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422A1" w14:textId="77777777" w:rsidR="001201FD" w:rsidRPr="004472E2" w:rsidRDefault="001201FD" w:rsidP="001201FD">
      <w:pPr>
        <w:jc w:val="center"/>
        <w:rPr>
          <w:b/>
          <w:sz w:val="32"/>
          <w:szCs w:val="32"/>
        </w:rPr>
      </w:pPr>
      <w:r w:rsidRPr="004472E2">
        <w:rPr>
          <w:b/>
          <w:sz w:val="32"/>
          <w:szCs w:val="32"/>
        </w:rPr>
        <w:t>ПРАВИТЕЛЬСТВО ЯРОСЛАВСКОЙ ОБЛАСТИ</w:t>
      </w:r>
    </w:p>
    <w:p w14:paraId="30D422A2" w14:textId="77777777" w:rsidR="001201FD" w:rsidRPr="004472E2" w:rsidRDefault="001201FD" w:rsidP="001201FD">
      <w:pPr>
        <w:jc w:val="center"/>
        <w:rPr>
          <w:b/>
          <w:sz w:val="32"/>
          <w:szCs w:val="32"/>
        </w:rPr>
      </w:pPr>
    </w:p>
    <w:p w14:paraId="30D422A3" w14:textId="77777777" w:rsidR="001201FD" w:rsidRPr="004472E2" w:rsidRDefault="001201FD" w:rsidP="001201FD">
      <w:pPr>
        <w:jc w:val="center"/>
        <w:rPr>
          <w:sz w:val="32"/>
          <w:szCs w:val="32"/>
        </w:rPr>
      </w:pPr>
      <w:r w:rsidRPr="004472E2">
        <w:rPr>
          <w:b/>
          <w:sz w:val="32"/>
          <w:szCs w:val="32"/>
        </w:rPr>
        <w:t>ПОСТАНОВЛЕНИЕ</w:t>
      </w:r>
    </w:p>
    <w:p w14:paraId="30D422A4" w14:textId="77777777" w:rsidR="001201FD" w:rsidRPr="00801939" w:rsidRDefault="001201FD" w:rsidP="001201FD">
      <w:pPr>
        <w:jc w:val="both"/>
        <w:rPr>
          <w:rFonts w:cs="Times New Roman"/>
          <w:sz w:val="24"/>
          <w:szCs w:val="24"/>
        </w:rPr>
      </w:pPr>
    </w:p>
    <w:p w14:paraId="30D422A5" w14:textId="77777777" w:rsidR="001201FD" w:rsidRPr="00801939" w:rsidRDefault="001201FD" w:rsidP="001201FD">
      <w:pPr>
        <w:jc w:val="both"/>
        <w:rPr>
          <w:rFonts w:cs="Times New Roman"/>
          <w:sz w:val="24"/>
          <w:szCs w:val="24"/>
        </w:rPr>
      </w:pPr>
    </w:p>
    <w:p w14:paraId="30D422A6" w14:textId="77777777" w:rsidR="001201FD" w:rsidRPr="004472E2" w:rsidRDefault="001201FD" w:rsidP="001201FD">
      <w:pPr>
        <w:ind w:firstLine="0"/>
        <w:jc w:val="both"/>
        <w:rPr>
          <w:rFonts w:cs="Times New Roman"/>
          <w:szCs w:val="28"/>
        </w:rPr>
      </w:pPr>
      <w:r>
        <w:rPr>
          <w:rFonts w:cs="Times New Roman"/>
          <w:szCs w:val="28"/>
        </w:rPr>
        <w:t>от 30.03.2018 № 234</w:t>
      </w:r>
      <w:r w:rsidRPr="004472E2">
        <w:rPr>
          <w:rFonts w:cs="Times New Roman"/>
          <w:szCs w:val="28"/>
        </w:rPr>
        <w:t>-п</w:t>
      </w:r>
    </w:p>
    <w:p w14:paraId="30D422A7" w14:textId="77777777" w:rsidR="001201FD" w:rsidRPr="004472E2" w:rsidRDefault="001201FD" w:rsidP="001201FD">
      <w:pPr>
        <w:ind w:right="5101" w:firstLine="0"/>
        <w:jc w:val="both"/>
        <w:rPr>
          <w:rFonts w:cs="Times New Roman"/>
          <w:szCs w:val="28"/>
        </w:rPr>
      </w:pPr>
      <w:r w:rsidRPr="004472E2">
        <w:rPr>
          <w:rFonts w:cs="Times New Roman"/>
          <w:szCs w:val="28"/>
        </w:rPr>
        <w:t>г. Ярославль</w:t>
      </w:r>
    </w:p>
    <w:p w14:paraId="30D422A9" w14:textId="77777777" w:rsidR="000D5F79" w:rsidRPr="00801939" w:rsidRDefault="000D5F79" w:rsidP="00F24227">
      <w:pPr>
        <w:ind w:right="5101" w:firstLine="0"/>
        <w:rPr>
          <w:sz w:val="24"/>
          <w:szCs w:val="24"/>
        </w:rPr>
      </w:pPr>
    </w:p>
    <w:p w14:paraId="30D422AA" w14:textId="77777777" w:rsidR="0073530C" w:rsidRPr="00801939" w:rsidRDefault="0073530C" w:rsidP="00F24227">
      <w:pPr>
        <w:ind w:right="5101" w:firstLine="0"/>
        <w:rPr>
          <w:sz w:val="24"/>
          <w:szCs w:val="24"/>
        </w:rPr>
      </w:pPr>
    </w:p>
    <w:p w14:paraId="30D422AB" w14:textId="3DD961B3" w:rsidR="001B6AAD" w:rsidRDefault="00FD61EE" w:rsidP="00F24227">
      <w:pPr>
        <w:ind w:right="5101" w:firstLine="0"/>
        <w:rPr>
          <w:rFonts w:cs="Times New Roman"/>
          <w:szCs w:val="28"/>
        </w:rPr>
      </w:pPr>
      <w:fldSimple w:instr=" DOCPROPERTY &quot;Содержание&quot; \* MERGEFORMAT ">
        <w:r w:rsidR="00FD411D" w:rsidRPr="00FD411D">
          <w:rPr>
            <w:rFonts w:cs="Times New Roman"/>
            <w:szCs w:val="28"/>
          </w:rPr>
          <w:t>Об утверждении региональной программы «Развитие водоснабжения</w:t>
        </w:r>
        <w:r w:rsidR="00C857E7">
          <w:rPr>
            <w:rFonts w:cs="Times New Roman"/>
            <w:szCs w:val="28"/>
          </w:rPr>
          <w:t xml:space="preserve"> </w:t>
        </w:r>
        <w:r w:rsidR="00C857E7" w:rsidRPr="00C857E7">
          <w:rPr>
            <w:rFonts w:cs="Times New Roman"/>
            <w:szCs w:val="28"/>
          </w:rPr>
          <w:t xml:space="preserve">и водоотведения </w:t>
        </w:r>
        <w:r w:rsidR="00FD411D" w:rsidRPr="00FD411D">
          <w:rPr>
            <w:rFonts w:cs="Times New Roman"/>
            <w:szCs w:val="28"/>
          </w:rPr>
          <w:t xml:space="preserve">Ярославской области» </w:t>
        </w:r>
        <w:r w:rsidR="0093613F">
          <w:t>на 2018 – 202</w:t>
        </w:r>
        <w:r w:rsidR="00775673">
          <w:t>4</w:t>
        </w:r>
        <w:r w:rsidR="00FD411D">
          <w:t xml:space="preserve"> годы</w:t>
        </w:r>
      </w:fldSimple>
    </w:p>
    <w:p w14:paraId="0763A2A6" w14:textId="1EC350D3" w:rsidR="00C857E7" w:rsidRDefault="00C857E7" w:rsidP="00C857E7">
      <w:pPr>
        <w:ind w:right="-2" w:firstLine="0"/>
        <w:jc w:val="both"/>
        <w:rPr>
          <w:rFonts w:cs="Times New Roman"/>
          <w:szCs w:val="28"/>
        </w:rPr>
      </w:pPr>
      <w:r w:rsidRPr="00C857E7">
        <w:rPr>
          <w:rFonts w:cs="Times New Roman"/>
          <w:szCs w:val="28"/>
        </w:rPr>
        <w:t>&lt;</w:t>
      </w:r>
      <w:r>
        <w:rPr>
          <w:rFonts w:cs="Times New Roman"/>
          <w:szCs w:val="28"/>
        </w:rPr>
        <w:t xml:space="preserve">заголовок </w:t>
      </w:r>
      <w:r w:rsidR="0093613F">
        <w:rPr>
          <w:rFonts w:cs="Times New Roman"/>
          <w:szCs w:val="28"/>
        </w:rPr>
        <w:t>в ред. постановлений</w:t>
      </w:r>
      <w:r w:rsidRPr="00C857E7">
        <w:rPr>
          <w:rFonts w:cs="Times New Roman"/>
          <w:szCs w:val="28"/>
        </w:rPr>
        <w:t xml:space="preserve"> Правительства области </w:t>
      </w:r>
    </w:p>
    <w:p w14:paraId="0BA96A57" w14:textId="429326B8" w:rsidR="00C857E7" w:rsidRPr="00C857E7" w:rsidRDefault="00C857E7" w:rsidP="00C857E7">
      <w:pPr>
        <w:ind w:right="-2" w:firstLine="0"/>
        <w:jc w:val="both"/>
        <w:rPr>
          <w:rFonts w:cs="Times New Roman"/>
          <w:szCs w:val="28"/>
        </w:rPr>
      </w:pPr>
      <w:r w:rsidRPr="00C857E7">
        <w:rPr>
          <w:rFonts w:cs="Times New Roman"/>
          <w:szCs w:val="28"/>
        </w:rPr>
        <w:t>от 08.11.2018 № 809-п</w:t>
      </w:r>
      <w:r w:rsidR="0093613F">
        <w:rPr>
          <w:rFonts w:cs="Times New Roman"/>
          <w:szCs w:val="28"/>
        </w:rPr>
        <w:t>,</w:t>
      </w:r>
      <w:r w:rsidR="0093613F" w:rsidRPr="0093613F">
        <w:t xml:space="preserve"> </w:t>
      </w:r>
      <w:r w:rsidR="0093613F" w:rsidRPr="0093613F">
        <w:rPr>
          <w:rFonts w:cs="Times New Roman"/>
          <w:szCs w:val="28"/>
        </w:rPr>
        <w:t>от 08.02.2019 № 81-п</w:t>
      </w:r>
      <w:r w:rsidR="00775673">
        <w:rPr>
          <w:rFonts w:cs="Times New Roman"/>
          <w:szCs w:val="28"/>
        </w:rPr>
        <w:t xml:space="preserve">, </w:t>
      </w:r>
      <w:r w:rsidR="00775673" w:rsidRPr="00775673">
        <w:rPr>
          <w:rFonts w:cs="Times New Roman"/>
          <w:szCs w:val="28"/>
        </w:rPr>
        <w:t>от 31.07.2019 № 552-п</w:t>
      </w:r>
      <w:r w:rsidRPr="00C857E7">
        <w:rPr>
          <w:rFonts w:cs="Times New Roman"/>
          <w:szCs w:val="28"/>
        </w:rPr>
        <w:t>&gt;</w:t>
      </w:r>
    </w:p>
    <w:p w14:paraId="20F94130" w14:textId="62597E3E" w:rsidR="002141A1" w:rsidRDefault="00C857E7" w:rsidP="00C857E7">
      <w:pPr>
        <w:ind w:right="-2" w:firstLine="0"/>
        <w:jc w:val="both"/>
        <w:rPr>
          <w:rFonts w:cs="Times New Roman"/>
          <w:szCs w:val="28"/>
        </w:rPr>
      </w:pPr>
      <w:r w:rsidRPr="00C857E7">
        <w:rPr>
          <w:rFonts w:cs="Times New Roman"/>
          <w:szCs w:val="28"/>
        </w:rPr>
        <w:t>&lt;в ред. постановлени</w:t>
      </w:r>
      <w:r w:rsidR="002141A1">
        <w:rPr>
          <w:rFonts w:cs="Times New Roman"/>
          <w:szCs w:val="28"/>
        </w:rPr>
        <w:t>й</w:t>
      </w:r>
      <w:r w:rsidRPr="00C857E7">
        <w:rPr>
          <w:rFonts w:cs="Times New Roman"/>
          <w:szCs w:val="28"/>
        </w:rPr>
        <w:t xml:space="preserve"> Правительства области от 08.11.2018 № 809-п</w:t>
      </w:r>
      <w:r w:rsidR="002141A1">
        <w:rPr>
          <w:rFonts w:cs="Times New Roman"/>
          <w:szCs w:val="28"/>
        </w:rPr>
        <w:t>,</w:t>
      </w:r>
    </w:p>
    <w:p w14:paraId="1C47821C" w14:textId="77777777" w:rsidR="00775673" w:rsidRDefault="002141A1" w:rsidP="00C857E7">
      <w:pPr>
        <w:ind w:right="-2" w:firstLine="0"/>
        <w:jc w:val="both"/>
        <w:rPr>
          <w:rFonts w:cs="Times New Roman"/>
          <w:szCs w:val="28"/>
        </w:rPr>
      </w:pPr>
      <w:r w:rsidRPr="002141A1">
        <w:rPr>
          <w:rFonts w:cs="Times New Roman"/>
          <w:szCs w:val="28"/>
        </w:rPr>
        <w:t>от 28.12.2018 № 984-п</w:t>
      </w:r>
      <w:r w:rsidR="0093613F">
        <w:rPr>
          <w:rFonts w:cs="Times New Roman"/>
          <w:szCs w:val="28"/>
        </w:rPr>
        <w:t xml:space="preserve">, </w:t>
      </w:r>
      <w:r w:rsidR="0093613F" w:rsidRPr="0093613F">
        <w:rPr>
          <w:rFonts w:cs="Times New Roman"/>
          <w:szCs w:val="28"/>
        </w:rPr>
        <w:t>от 08.02.2019 № 81-п</w:t>
      </w:r>
      <w:r w:rsidR="00516D3B">
        <w:rPr>
          <w:rFonts w:cs="Times New Roman"/>
          <w:szCs w:val="28"/>
        </w:rPr>
        <w:t xml:space="preserve">, </w:t>
      </w:r>
      <w:r w:rsidR="00516D3B" w:rsidRPr="00516D3B">
        <w:rPr>
          <w:rFonts w:cs="Times New Roman"/>
          <w:szCs w:val="28"/>
        </w:rPr>
        <w:t>от 02.07.2019 № 468-п</w:t>
      </w:r>
      <w:r w:rsidR="00775673">
        <w:rPr>
          <w:rFonts w:cs="Times New Roman"/>
          <w:szCs w:val="28"/>
        </w:rPr>
        <w:t>,</w:t>
      </w:r>
    </w:p>
    <w:p w14:paraId="255FE296" w14:textId="77777777" w:rsidR="004F7E9D" w:rsidRDefault="00775673" w:rsidP="00C857E7">
      <w:pPr>
        <w:ind w:right="-2" w:firstLine="0"/>
        <w:jc w:val="both"/>
        <w:rPr>
          <w:rFonts w:cs="Times New Roman"/>
          <w:szCs w:val="28"/>
        </w:rPr>
      </w:pPr>
      <w:r w:rsidRPr="00775673">
        <w:rPr>
          <w:rFonts w:cs="Times New Roman"/>
          <w:szCs w:val="28"/>
        </w:rPr>
        <w:t>от 31.07.2019 № 552-п</w:t>
      </w:r>
      <w:r w:rsidR="00733F46">
        <w:rPr>
          <w:rFonts w:cs="Times New Roman"/>
          <w:szCs w:val="28"/>
        </w:rPr>
        <w:t xml:space="preserve">, </w:t>
      </w:r>
      <w:r w:rsidR="00733F46" w:rsidRPr="00733F46">
        <w:rPr>
          <w:rFonts w:cs="Times New Roman"/>
          <w:szCs w:val="28"/>
        </w:rPr>
        <w:t>от 12.12.2019 № 860-п</w:t>
      </w:r>
      <w:r w:rsidR="00CA06D5">
        <w:rPr>
          <w:rFonts w:cs="Times New Roman"/>
          <w:szCs w:val="28"/>
        </w:rPr>
        <w:t>, от 22.04.2020 №359-п</w:t>
      </w:r>
      <w:r w:rsidR="004F7E9D">
        <w:rPr>
          <w:rFonts w:cs="Times New Roman"/>
          <w:szCs w:val="28"/>
        </w:rPr>
        <w:t>,</w:t>
      </w:r>
    </w:p>
    <w:p w14:paraId="2D88EF28" w14:textId="77777777" w:rsidR="00F02EA1" w:rsidRDefault="004F7E9D" w:rsidP="00C857E7">
      <w:pPr>
        <w:ind w:right="-2" w:firstLine="0"/>
        <w:jc w:val="both"/>
        <w:rPr>
          <w:rFonts w:cs="Times New Roman"/>
          <w:szCs w:val="28"/>
        </w:rPr>
      </w:pPr>
      <w:r w:rsidRPr="004F7E9D">
        <w:rPr>
          <w:rFonts w:cs="Times New Roman"/>
          <w:szCs w:val="28"/>
        </w:rPr>
        <w:t>от 06.11.2020 № 876-п</w:t>
      </w:r>
      <w:r w:rsidR="00C3145D">
        <w:rPr>
          <w:rFonts w:cs="Times New Roman"/>
          <w:szCs w:val="28"/>
        </w:rPr>
        <w:t xml:space="preserve">, </w:t>
      </w:r>
      <w:r w:rsidR="00C3145D" w:rsidRPr="00C3145D">
        <w:rPr>
          <w:rFonts w:cs="Times New Roman"/>
          <w:szCs w:val="28"/>
        </w:rPr>
        <w:t>от 22.12.2020 № 981-п</w:t>
      </w:r>
      <w:r w:rsidR="00332916">
        <w:rPr>
          <w:rFonts w:cs="Times New Roman"/>
          <w:szCs w:val="28"/>
        </w:rPr>
        <w:t xml:space="preserve">, </w:t>
      </w:r>
      <w:r w:rsidR="00332916" w:rsidRPr="00332916">
        <w:rPr>
          <w:rFonts w:cs="Times New Roman"/>
          <w:szCs w:val="28"/>
        </w:rPr>
        <w:t>от 12.04.2021 № 205-п</w:t>
      </w:r>
      <w:r w:rsidR="00F02EA1">
        <w:rPr>
          <w:rFonts w:cs="Times New Roman"/>
          <w:szCs w:val="28"/>
        </w:rPr>
        <w:t>,</w:t>
      </w:r>
    </w:p>
    <w:p w14:paraId="7905375E" w14:textId="77777777" w:rsidR="005D74D0" w:rsidRDefault="00F02EA1" w:rsidP="00C857E7">
      <w:pPr>
        <w:ind w:right="-2" w:firstLine="0"/>
        <w:jc w:val="both"/>
        <w:rPr>
          <w:rFonts w:cs="Times New Roman"/>
          <w:szCs w:val="28"/>
        </w:rPr>
      </w:pPr>
      <w:r w:rsidRPr="00F02EA1">
        <w:rPr>
          <w:rFonts w:cs="Times New Roman"/>
          <w:szCs w:val="28"/>
        </w:rPr>
        <w:t>от 22.06.2021 № 394-п</w:t>
      </w:r>
      <w:r w:rsidR="00A27059">
        <w:rPr>
          <w:rFonts w:cs="Times New Roman"/>
          <w:szCs w:val="28"/>
        </w:rPr>
        <w:t>,</w:t>
      </w:r>
      <w:r w:rsidRPr="00F02EA1">
        <w:rPr>
          <w:rFonts w:cs="Times New Roman"/>
          <w:szCs w:val="28"/>
        </w:rPr>
        <w:t xml:space="preserve"> </w:t>
      </w:r>
      <w:r w:rsidR="00A27059" w:rsidRPr="00A27059">
        <w:rPr>
          <w:rFonts w:cs="Times New Roman"/>
          <w:szCs w:val="28"/>
        </w:rPr>
        <w:t>от 10.08.2021 № 545-п</w:t>
      </w:r>
      <w:r w:rsidR="00D46A74">
        <w:rPr>
          <w:rFonts w:cs="Times New Roman"/>
          <w:szCs w:val="28"/>
        </w:rPr>
        <w:t xml:space="preserve">, </w:t>
      </w:r>
      <w:r w:rsidR="00D46A74" w:rsidRPr="00D46A74">
        <w:rPr>
          <w:rFonts w:cs="Times New Roman"/>
          <w:szCs w:val="28"/>
        </w:rPr>
        <w:t>от 19.11.2021 № 797-п</w:t>
      </w:r>
      <w:r w:rsidR="005D74D0">
        <w:rPr>
          <w:rFonts w:cs="Times New Roman"/>
          <w:szCs w:val="28"/>
        </w:rPr>
        <w:t>,</w:t>
      </w:r>
    </w:p>
    <w:p w14:paraId="0655AD2B" w14:textId="77777777" w:rsidR="002E609B" w:rsidRDefault="005D74D0" w:rsidP="00C857E7">
      <w:pPr>
        <w:ind w:right="-2" w:firstLine="0"/>
        <w:jc w:val="both"/>
        <w:rPr>
          <w:rFonts w:cs="Times New Roman"/>
          <w:szCs w:val="28"/>
        </w:rPr>
      </w:pPr>
      <w:r w:rsidRPr="005D74D0">
        <w:rPr>
          <w:rFonts w:cs="Times New Roman"/>
          <w:szCs w:val="28"/>
        </w:rPr>
        <w:t>от 14.01.2022 № 13-п</w:t>
      </w:r>
      <w:r w:rsidR="009145B3">
        <w:rPr>
          <w:rFonts w:cs="Times New Roman"/>
          <w:szCs w:val="28"/>
        </w:rPr>
        <w:t>,</w:t>
      </w:r>
      <w:r w:rsidRPr="005D74D0">
        <w:rPr>
          <w:rFonts w:cs="Times New Roman"/>
          <w:szCs w:val="28"/>
        </w:rPr>
        <w:t xml:space="preserve"> </w:t>
      </w:r>
      <w:r w:rsidR="009145B3" w:rsidRPr="009145B3">
        <w:rPr>
          <w:rFonts w:cs="Times New Roman"/>
          <w:szCs w:val="28"/>
        </w:rPr>
        <w:t>от 15.02.2022 № 80-п</w:t>
      </w:r>
      <w:r w:rsidR="00847EE3">
        <w:rPr>
          <w:rFonts w:cs="Times New Roman"/>
          <w:szCs w:val="28"/>
        </w:rPr>
        <w:t>,</w:t>
      </w:r>
      <w:r w:rsidR="00847EE3" w:rsidRPr="00847EE3">
        <w:t xml:space="preserve"> </w:t>
      </w:r>
      <w:r w:rsidR="00847EE3" w:rsidRPr="00847EE3">
        <w:rPr>
          <w:rFonts w:cs="Times New Roman"/>
          <w:szCs w:val="28"/>
        </w:rPr>
        <w:t>от 24.03.2022 № 192-п</w:t>
      </w:r>
      <w:r w:rsidR="002E609B">
        <w:rPr>
          <w:rFonts w:cs="Times New Roman"/>
          <w:szCs w:val="28"/>
        </w:rPr>
        <w:t>,</w:t>
      </w:r>
    </w:p>
    <w:p w14:paraId="30D422AC" w14:textId="3CF2AA9B" w:rsidR="000D5F79" w:rsidRDefault="00847EE3" w:rsidP="00C857E7">
      <w:pPr>
        <w:ind w:right="-2" w:firstLine="0"/>
        <w:jc w:val="both"/>
        <w:rPr>
          <w:rFonts w:cs="Times New Roman"/>
          <w:szCs w:val="28"/>
        </w:rPr>
      </w:pPr>
      <w:r w:rsidRPr="00847EE3">
        <w:rPr>
          <w:rFonts w:cs="Times New Roman"/>
          <w:szCs w:val="28"/>
        </w:rPr>
        <w:t xml:space="preserve"> </w:t>
      </w:r>
      <w:r w:rsidR="002E609B" w:rsidRPr="002E609B">
        <w:rPr>
          <w:rFonts w:cs="Times New Roman"/>
          <w:szCs w:val="28"/>
        </w:rPr>
        <w:t xml:space="preserve">от 27.06.2022 № 497-п </w:t>
      </w:r>
      <w:r w:rsidR="00C857E7" w:rsidRPr="00C857E7">
        <w:rPr>
          <w:rFonts w:cs="Times New Roman"/>
          <w:szCs w:val="28"/>
        </w:rPr>
        <w:t>&gt;</w:t>
      </w:r>
    </w:p>
    <w:p w14:paraId="30D422AD" w14:textId="77777777" w:rsidR="0073530C" w:rsidRDefault="0073530C" w:rsidP="001B6AAD">
      <w:pPr>
        <w:ind w:right="-2"/>
        <w:jc w:val="both"/>
        <w:rPr>
          <w:rFonts w:cs="Times New Roman"/>
          <w:szCs w:val="28"/>
        </w:rPr>
      </w:pPr>
    </w:p>
    <w:p w14:paraId="30D422AE" w14:textId="57110FFF" w:rsidR="00806B6D" w:rsidRDefault="00806B6D" w:rsidP="00806B6D">
      <w:pPr>
        <w:jc w:val="both"/>
        <w:rPr>
          <w:rFonts w:eastAsia="Calibri" w:cs="Times New Roman"/>
        </w:rPr>
      </w:pPr>
      <w:r>
        <w:rPr>
          <w:rFonts w:eastAsia="Calibri" w:cs="Times New Roman"/>
          <w:szCs w:val="28"/>
        </w:rPr>
        <w:t xml:space="preserve">В целях реализации на территории Ярославской области </w:t>
      </w:r>
      <w:r>
        <w:rPr>
          <w:rFonts w:cs="Times New Roman"/>
          <w:szCs w:val="28"/>
        </w:rPr>
        <w:t xml:space="preserve">федерального приоритетного проекта «Сохранение и предотвращение загрязнения реки </w:t>
      </w:r>
      <w:r w:rsidRPr="00B05256">
        <w:rPr>
          <w:rFonts w:cs="Times New Roman"/>
          <w:sz w:val="24"/>
          <w:szCs w:val="28"/>
        </w:rPr>
        <w:t xml:space="preserve">Волги» («Оздоровление Волги»), паспорт которого утвержден протоколом </w:t>
      </w:r>
      <w:r>
        <w:rPr>
          <w:rFonts w:cs="Times New Roman"/>
          <w:szCs w:val="28"/>
        </w:rPr>
        <w:t>заседания президиума Совета при Президенте Российской Федерации по</w:t>
      </w:r>
      <w:r w:rsidR="00D125D9">
        <w:rPr>
          <w:rFonts w:cs="Times New Roman"/>
          <w:szCs w:val="28"/>
        </w:rPr>
        <w:t> </w:t>
      </w:r>
      <w:r>
        <w:rPr>
          <w:rFonts w:cs="Times New Roman"/>
          <w:szCs w:val="28"/>
        </w:rPr>
        <w:t>стратегическому развитию и приоритетным проектам от 30.08.2017 № 9, в</w:t>
      </w:r>
      <w:r w:rsidR="00D125D9">
        <w:rPr>
          <w:rFonts w:eastAsia="Calibri" w:cs="Times New Roman"/>
          <w:szCs w:val="28"/>
        </w:rPr>
        <w:t> </w:t>
      </w:r>
      <w:r w:rsidRPr="00F95B86">
        <w:rPr>
          <w:rFonts w:eastAsia="Calibri" w:cs="Times New Roman"/>
          <w:szCs w:val="28"/>
        </w:rPr>
        <w:t>соответствии с</w:t>
      </w:r>
      <w:r>
        <w:rPr>
          <w:rFonts w:eastAsia="Calibri" w:cs="Times New Roman"/>
          <w:szCs w:val="28"/>
        </w:rPr>
        <w:t>о</w:t>
      </w:r>
      <w:r w:rsidRPr="00F95B86">
        <w:rPr>
          <w:rFonts w:eastAsia="Calibri" w:cs="Times New Roman"/>
          <w:szCs w:val="28"/>
        </w:rPr>
        <w:t xml:space="preserve"> </w:t>
      </w:r>
      <w:r>
        <w:rPr>
          <w:rFonts w:eastAsia="Calibri" w:cs="Times New Roman"/>
          <w:szCs w:val="28"/>
        </w:rPr>
        <w:t>Стратегией</w:t>
      </w:r>
      <w:r w:rsidRPr="00F95B86">
        <w:rPr>
          <w:rFonts w:eastAsia="Calibri" w:cs="Times New Roman"/>
          <w:szCs w:val="28"/>
        </w:rPr>
        <w:t xml:space="preserve"> социально-экономического развития Ярославской области до 2025 года, утвержденной </w:t>
      </w:r>
      <w:r>
        <w:rPr>
          <w:rFonts w:eastAsia="Calibri" w:cs="Times New Roman"/>
          <w:szCs w:val="28"/>
        </w:rPr>
        <w:t xml:space="preserve">постановлением Правительства </w:t>
      </w:r>
      <w:r w:rsidRPr="00F95B86">
        <w:rPr>
          <w:rFonts w:eastAsia="Calibri" w:cs="Times New Roman"/>
          <w:szCs w:val="28"/>
        </w:rPr>
        <w:t xml:space="preserve">области от </w:t>
      </w:r>
      <w:r>
        <w:rPr>
          <w:rFonts w:eastAsia="Calibri" w:cs="Times New Roman"/>
          <w:szCs w:val="28"/>
        </w:rPr>
        <w:t>06.03.2014</w:t>
      </w:r>
      <w:r w:rsidRPr="00F95B86">
        <w:rPr>
          <w:rFonts w:eastAsia="Calibri" w:cs="Times New Roman"/>
          <w:szCs w:val="28"/>
        </w:rPr>
        <w:t xml:space="preserve"> № 1</w:t>
      </w:r>
      <w:r>
        <w:rPr>
          <w:rFonts w:eastAsia="Calibri" w:cs="Times New Roman"/>
          <w:szCs w:val="28"/>
        </w:rPr>
        <w:t>88-п «</w:t>
      </w:r>
      <w:r w:rsidRPr="00F95B86">
        <w:rPr>
          <w:rFonts w:eastAsia="Calibri" w:cs="Times New Roman"/>
          <w:szCs w:val="28"/>
        </w:rPr>
        <w:t xml:space="preserve">Об утверждении </w:t>
      </w:r>
      <w:r>
        <w:rPr>
          <w:rFonts w:eastAsia="Calibri" w:cs="Times New Roman"/>
          <w:szCs w:val="28"/>
        </w:rPr>
        <w:t xml:space="preserve">Стратегии </w:t>
      </w:r>
      <w:r w:rsidRPr="00F95B86">
        <w:rPr>
          <w:rFonts w:eastAsia="Calibri" w:cs="Times New Roman"/>
          <w:szCs w:val="28"/>
        </w:rPr>
        <w:t>социально-экономического развития Ярославской области до 2025 года</w:t>
      </w:r>
      <w:r>
        <w:rPr>
          <w:rFonts w:eastAsia="Calibri" w:cs="Times New Roman"/>
          <w:szCs w:val="28"/>
        </w:rPr>
        <w:t>»</w:t>
      </w:r>
      <w:r>
        <w:rPr>
          <w:rFonts w:cs="Times New Roman"/>
          <w:szCs w:val="28"/>
        </w:rPr>
        <w:t>,</w:t>
      </w:r>
      <w:r>
        <w:rPr>
          <w:rFonts w:cs="Times New Roman"/>
          <w:color w:val="000000"/>
          <w:szCs w:val="28"/>
        </w:rPr>
        <w:t xml:space="preserve"> </w:t>
      </w:r>
      <w:r w:rsidRPr="00B60610">
        <w:rPr>
          <w:rFonts w:cs="Times New Roman"/>
          <w:color w:val="000000"/>
          <w:szCs w:val="28"/>
        </w:rPr>
        <w:t xml:space="preserve">и </w:t>
      </w:r>
      <w:r w:rsidR="00332916" w:rsidRPr="00332916">
        <w:rPr>
          <w:rFonts w:cs="Times New Roman"/>
          <w:color w:val="000000"/>
          <w:szCs w:val="28"/>
        </w:rPr>
        <w:t>постановлением Правительства области от 14.10.2019 № 712-п "Об утверждении Положения о программно-целевом планировании в Ярославской области"</w:t>
      </w:r>
      <w:r w:rsidR="00332916" w:rsidRPr="00332916">
        <w:t xml:space="preserve"> </w:t>
      </w:r>
      <w:r w:rsidR="00332916" w:rsidRPr="00332916">
        <w:rPr>
          <w:rFonts w:eastAsia="Calibri" w:cs="Times New Roman"/>
        </w:rPr>
        <w:t>(в ред. постановления Правительства области от 12.04.2021 № 205-п)</w:t>
      </w:r>
    </w:p>
    <w:p w14:paraId="30D422AF" w14:textId="77777777" w:rsidR="00806B6D" w:rsidRPr="008F477E" w:rsidRDefault="00806B6D" w:rsidP="00806B6D">
      <w:pPr>
        <w:spacing w:line="235" w:lineRule="auto"/>
        <w:ind w:firstLine="0"/>
        <w:jc w:val="both"/>
        <w:rPr>
          <w:rFonts w:cs="Times New Roman"/>
          <w:spacing w:val="-2"/>
          <w:szCs w:val="28"/>
        </w:rPr>
      </w:pPr>
      <w:r w:rsidRPr="008F477E">
        <w:rPr>
          <w:rFonts w:cs="Times New Roman"/>
          <w:spacing w:val="-2"/>
          <w:szCs w:val="28"/>
        </w:rPr>
        <w:t>ПРАВИТЕЛЬСТВО ОБЛАСТИ ПОСТАНОВЛЯЕТ:</w:t>
      </w:r>
    </w:p>
    <w:p w14:paraId="30D422B0" w14:textId="72D2368F" w:rsidR="00806B6D" w:rsidRPr="008F477E" w:rsidRDefault="00806B6D" w:rsidP="00806B6D">
      <w:pPr>
        <w:spacing w:line="235" w:lineRule="auto"/>
        <w:jc w:val="both"/>
        <w:rPr>
          <w:rFonts w:cs="Times New Roman"/>
          <w:color w:val="000000"/>
          <w:spacing w:val="-2"/>
          <w:szCs w:val="28"/>
        </w:rPr>
      </w:pPr>
      <w:r w:rsidRPr="008F477E">
        <w:rPr>
          <w:rFonts w:cs="Times New Roman"/>
          <w:color w:val="000000"/>
          <w:spacing w:val="-2"/>
          <w:szCs w:val="28"/>
        </w:rPr>
        <w:t xml:space="preserve">1. Утвердить прилагаемую </w:t>
      </w:r>
      <w:r w:rsidRPr="008F477E">
        <w:rPr>
          <w:spacing w:val="-2"/>
          <w:szCs w:val="28"/>
        </w:rPr>
        <w:t>региональную программу «</w:t>
      </w:r>
      <w:r>
        <w:rPr>
          <w:spacing w:val="-2"/>
          <w:szCs w:val="28"/>
        </w:rPr>
        <w:t>Развитие водоснабжения</w:t>
      </w:r>
      <w:r w:rsidR="00C857E7">
        <w:rPr>
          <w:spacing w:val="-2"/>
          <w:szCs w:val="28"/>
        </w:rPr>
        <w:t xml:space="preserve"> </w:t>
      </w:r>
      <w:r w:rsidR="00C857E7" w:rsidRPr="00C857E7">
        <w:rPr>
          <w:spacing w:val="-2"/>
          <w:szCs w:val="28"/>
        </w:rPr>
        <w:t>и водоотведения</w:t>
      </w:r>
      <w:r>
        <w:rPr>
          <w:spacing w:val="-2"/>
          <w:szCs w:val="28"/>
        </w:rPr>
        <w:t xml:space="preserve"> </w:t>
      </w:r>
      <w:r w:rsidRPr="008F477E">
        <w:rPr>
          <w:spacing w:val="-2"/>
          <w:szCs w:val="28"/>
        </w:rPr>
        <w:t>Ярославской области» на 201</w:t>
      </w:r>
      <w:r>
        <w:rPr>
          <w:spacing w:val="-2"/>
          <w:szCs w:val="28"/>
        </w:rPr>
        <w:t>8</w:t>
      </w:r>
      <w:r w:rsidRPr="008F477E">
        <w:rPr>
          <w:spacing w:val="-2"/>
          <w:szCs w:val="28"/>
        </w:rPr>
        <w:t xml:space="preserve"> </w:t>
      </w:r>
      <w:r w:rsidRPr="008F477E">
        <w:rPr>
          <w:bCs/>
          <w:spacing w:val="-2"/>
          <w:szCs w:val="28"/>
        </w:rPr>
        <w:t xml:space="preserve">– </w:t>
      </w:r>
      <w:r w:rsidRPr="008F477E">
        <w:rPr>
          <w:spacing w:val="-2"/>
          <w:szCs w:val="28"/>
        </w:rPr>
        <w:t>202</w:t>
      </w:r>
      <w:r w:rsidR="00775673">
        <w:rPr>
          <w:spacing w:val="-2"/>
          <w:szCs w:val="28"/>
        </w:rPr>
        <w:t>4</w:t>
      </w:r>
      <w:r w:rsidRPr="008F477E">
        <w:rPr>
          <w:spacing w:val="-2"/>
          <w:szCs w:val="28"/>
        </w:rPr>
        <w:t xml:space="preserve"> годы</w:t>
      </w:r>
      <w:r>
        <w:rPr>
          <w:spacing w:val="-2"/>
          <w:szCs w:val="28"/>
        </w:rPr>
        <w:t>.</w:t>
      </w:r>
      <w:r w:rsidR="00C857E7" w:rsidRPr="00C857E7">
        <w:t xml:space="preserve"> </w:t>
      </w:r>
      <w:r w:rsidR="00C857E7" w:rsidRPr="00C857E7">
        <w:rPr>
          <w:spacing w:val="-2"/>
          <w:szCs w:val="28"/>
        </w:rPr>
        <w:t xml:space="preserve">&lt;в ред. </w:t>
      </w:r>
      <w:r w:rsidR="0093613F">
        <w:rPr>
          <w:spacing w:val="-2"/>
          <w:szCs w:val="28"/>
        </w:rPr>
        <w:t>постановлений</w:t>
      </w:r>
      <w:r w:rsidR="00C857E7" w:rsidRPr="00C857E7">
        <w:rPr>
          <w:spacing w:val="-2"/>
          <w:szCs w:val="28"/>
        </w:rPr>
        <w:t xml:space="preserve"> Правительства области от 08.11.2018 № 809-п</w:t>
      </w:r>
      <w:r w:rsidR="0093613F">
        <w:rPr>
          <w:spacing w:val="-2"/>
          <w:szCs w:val="28"/>
        </w:rPr>
        <w:t xml:space="preserve">, </w:t>
      </w:r>
      <w:r w:rsidR="0093613F">
        <w:rPr>
          <w:spacing w:val="-2"/>
          <w:szCs w:val="28"/>
        </w:rPr>
        <w:br/>
      </w:r>
      <w:r w:rsidR="0093613F" w:rsidRPr="0093613F">
        <w:rPr>
          <w:spacing w:val="-2"/>
          <w:szCs w:val="28"/>
        </w:rPr>
        <w:t>от 08.02.2019 № 81-п</w:t>
      </w:r>
      <w:r w:rsidR="00775673">
        <w:rPr>
          <w:spacing w:val="-2"/>
          <w:szCs w:val="28"/>
        </w:rPr>
        <w:t xml:space="preserve">, </w:t>
      </w:r>
      <w:r w:rsidR="00775673" w:rsidRPr="00775673">
        <w:rPr>
          <w:spacing w:val="-2"/>
          <w:szCs w:val="28"/>
        </w:rPr>
        <w:t>от 31.07.2019 № 552-п</w:t>
      </w:r>
      <w:r w:rsidR="00C857E7" w:rsidRPr="00C857E7">
        <w:rPr>
          <w:spacing w:val="-2"/>
          <w:szCs w:val="28"/>
        </w:rPr>
        <w:t>&gt;</w:t>
      </w:r>
    </w:p>
    <w:p w14:paraId="30D422B1" w14:textId="77777777" w:rsidR="00806B6D" w:rsidRDefault="00806B6D" w:rsidP="00806B6D">
      <w:pPr>
        <w:spacing w:line="235" w:lineRule="auto"/>
        <w:jc w:val="both"/>
        <w:rPr>
          <w:rFonts w:cs="Times New Roman"/>
          <w:spacing w:val="-2"/>
          <w:szCs w:val="28"/>
          <w:lang w:eastAsia="ru-RU"/>
        </w:rPr>
      </w:pPr>
      <w:r>
        <w:rPr>
          <w:rFonts w:cs="Times New Roman"/>
          <w:color w:val="000000"/>
          <w:spacing w:val="-2"/>
          <w:szCs w:val="28"/>
        </w:rPr>
        <w:t>2</w:t>
      </w:r>
      <w:r w:rsidRPr="008F477E">
        <w:rPr>
          <w:rFonts w:cs="Times New Roman"/>
          <w:color w:val="000000"/>
          <w:spacing w:val="-2"/>
          <w:szCs w:val="28"/>
        </w:rPr>
        <w:t xml:space="preserve">. </w:t>
      </w:r>
      <w:r w:rsidRPr="008F477E">
        <w:rPr>
          <w:spacing w:val="-2"/>
        </w:rPr>
        <w:t>Контроль за исполнением постановления возложить на заместителя Председателя Правительства области, кур</w:t>
      </w:r>
      <w:r>
        <w:rPr>
          <w:spacing w:val="-2"/>
        </w:rPr>
        <w:t>ирующего вопросы строительства,</w:t>
      </w:r>
      <w:r w:rsidRPr="008F477E">
        <w:rPr>
          <w:spacing w:val="-2"/>
        </w:rPr>
        <w:t xml:space="preserve"> </w:t>
      </w:r>
      <w:r w:rsidRPr="008F477E">
        <w:rPr>
          <w:spacing w:val="-2"/>
        </w:rPr>
        <w:lastRenderedPageBreak/>
        <w:t>развития жилищно-коммунального комплекса, энергосбережения</w:t>
      </w:r>
      <w:r>
        <w:rPr>
          <w:spacing w:val="-2"/>
        </w:rPr>
        <w:t>,</w:t>
      </w:r>
      <w:r w:rsidRPr="008F477E">
        <w:rPr>
          <w:spacing w:val="-2"/>
        </w:rPr>
        <w:t xml:space="preserve"> тарифного регулирования</w:t>
      </w:r>
      <w:r>
        <w:rPr>
          <w:spacing w:val="-2"/>
        </w:rPr>
        <w:t xml:space="preserve"> и дорожного хозяйства</w:t>
      </w:r>
      <w:r w:rsidRPr="008F477E">
        <w:rPr>
          <w:spacing w:val="-2"/>
        </w:rPr>
        <w:t>.</w:t>
      </w:r>
    </w:p>
    <w:p w14:paraId="25248B35" w14:textId="77777777" w:rsidR="00C857E7" w:rsidRDefault="00C857E7" w:rsidP="00D95A92">
      <w:pPr>
        <w:rPr>
          <w:rFonts w:cs="Times New Roman"/>
          <w:spacing w:val="-2"/>
          <w:szCs w:val="28"/>
          <w:lang w:eastAsia="ru-RU"/>
        </w:rPr>
      </w:pPr>
    </w:p>
    <w:p w14:paraId="49CBE625" w14:textId="77777777" w:rsidR="00C857E7" w:rsidRDefault="00C857E7" w:rsidP="00D95A92">
      <w:pPr>
        <w:rPr>
          <w:rFonts w:cs="Times New Roman"/>
          <w:spacing w:val="-2"/>
          <w:szCs w:val="28"/>
          <w:lang w:eastAsia="ru-RU"/>
        </w:rPr>
      </w:pPr>
    </w:p>
    <w:p w14:paraId="30D422B2" w14:textId="77777777" w:rsidR="00E1407E" w:rsidRDefault="00806B6D" w:rsidP="00D95A92">
      <w:pPr>
        <w:rPr>
          <w:rFonts w:cs="Times New Roman"/>
          <w:spacing w:val="-2"/>
          <w:szCs w:val="28"/>
          <w:lang w:eastAsia="ru-RU"/>
        </w:rPr>
      </w:pPr>
      <w:r>
        <w:rPr>
          <w:rFonts w:cs="Times New Roman"/>
          <w:spacing w:val="-2"/>
          <w:szCs w:val="28"/>
          <w:lang w:eastAsia="ru-RU"/>
        </w:rPr>
        <w:t>3</w:t>
      </w:r>
      <w:r w:rsidRPr="008F477E">
        <w:rPr>
          <w:rFonts w:cs="Times New Roman"/>
          <w:spacing w:val="-2"/>
          <w:szCs w:val="28"/>
          <w:lang w:eastAsia="ru-RU"/>
        </w:rPr>
        <w:t>. Постановление вступает в силу с момента подписания.</w:t>
      </w:r>
    </w:p>
    <w:p w14:paraId="30D422B3" w14:textId="77777777" w:rsidR="00D95A92" w:rsidRDefault="00D95A92" w:rsidP="00D95A92">
      <w:pPr>
        <w:ind w:firstLine="0"/>
        <w:rPr>
          <w:rFonts w:cs="Times New Roman"/>
          <w:spacing w:val="-2"/>
          <w:szCs w:val="28"/>
          <w:lang w:eastAsia="ru-RU"/>
        </w:rPr>
      </w:pPr>
    </w:p>
    <w:p w14:paraId="30D422B4" w14:textId="77777777" w:rsidR="00D95A92" w:rsidRDefault="00D95A92" w:rsidP="00D95A92">
      <w:pPr>
        <w:ind w:firstLine="0"/>
        <w:rPr>
          <w:rFonts w:cs="Times New Roman"/>
          <w:spacing w:val="-2"/>
          <w:szCs w:val="28"/>
          <w:lang w:eastAsia="ru-RU"/>
        </w:rPr>
      </w:pPr>
    </w:p>
    <w:p w14:paraId="30D422B5" w14:textId="77777777" w:rsidR="00D95A92" w:rsidRDefault="00D95A92" w:rsidP="00D95A92">
      <w:pPr>
        <w:ind w:firstLine="0"/>
        <w:rPr>
          <w:szCs w:val="28"/>
        </w:rPr>
      </w:pPr>
      <w:r>
        <w:rPr>
          <w:szCs w:val="28"/>
        </w:rPr>
        <w:t xml:space="preserve">Исполняющий </w:t>
      </w:r>
    </w:p>
    <w:p w14:paraId="30D422B6" w14:textId="77777777" w:rsidR="00D95A92" w:rsidRDefault="00D95A92" w:rsidP="00D95A92">
      <w:pPr>
        <w:tabs>
          <w:tab w:val="left" w:pos="7797"/>
        </w:tabs>
        <w:ind w:firstLine="0"/>
        <w:rPr>
          <w:szCs w:val="28"/>
        </w:rPr>
      </w:pPr>
      <w:r>
        <w:rPr>
          <w:szCs w:val="28"/>
        </w:rPr>
        <w:t xml:space="preserve">обязанности </w:t>
      </w:r>
      <w:r w:rsidRPr="0018020E">
        <w:rPr>
          <w:szCs w:val="28"/>
        </w:rPr>
        <w:t>Председател</w:t>
      </w:r>
      <w:r>
        <w:rPr>
          <w:szCs w:val="28"/>
        </w:rPr>
        <w:t xml:space="preserve">я </w:t>
      </w:r>
    </w:p>
    <w:p w14:paraId="30D422B8" w14:textId="53ACACFA" w:rsidR="006F428F" w:rsidRDefault="00D95A92" w:rsidP="00801939">
      <w:pPr>
        <w:ind w:firstLine="0"/>
        <w:rPr>
          <w:rFonts w:cs="Times New Roman"/>
          <w:spacing w:val="-2"/>
          <w:szCs w:val="28"/>
          <w:lang w:eastAsia="ru-RU"/>
        </w:rPr>
      </w:pPr>
      <w:r>
        <w:rPr>
          <w:szCs w:val="28"/>
        </w:rPr>
        <w:t>Правительства</w:t>
      </w:r>
      <w:r w:rsidRPr="0018020E">
        <w:rPr>
          <w:szCs w:val="28"/>
        </w:rPr>
        <w:t xml:space="preserve"> области                                         </w:t>
      </w:r>
      <w:r>
        <w:rPr>
          <w:szCs w:val="28"/>
        </w:rPr>
        <w:t xml:space="preserve">                              Р.А. Колесов</w:t>
      </w:r>
      <w:r w:rsidR="006F428F">
        <w:rPr>
          <w:rFonts w:cs="Times New Roman"/>
          <w:spacing w:val="-2"/>
          <w:szCs w:val="28"/>
          <w:lang w:eastAsia="ru-RU"/>
        </w:rPr>
        <w:br/>
      </w:r>
      <w:r w:rsidR="006F428F">
        <w:rPr>
          <w:rFonts w:cs="Times New Roman"/>
          <w:spacing w:val="-2"/>
          <w:szCs w:val="28"/>
          <w:lang w:eastAsia="ru-RU"/>
        </w:rPr>
        <w:br w:type="page"/>
      </w: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0"/>
      </w:tblGrid>
      <w:tr w:rsidR="006F428F" w:rsidRPr="006F428F" w14:paraId="30D422BD" w14:textId="77777777" w:rsidTr="006F428F">
        <w:tc>
          <w:tcPr>
            <w:tcW w:w="5000" w:type="pct"/>
          </w:tcPr>
          <w:p w14:paraId="30D422B9" w14:textId="77777777" w:rsidR="006F428F" w:rsidRPr="006F428F" w:rsidRDefault="006F428F" w:rsidP="00801939">
            <w:pPr>
              <w:autoSpaceDE w:val="0"/>
              <w:autoSpaceDN w:val="0"/>
              <w:adjustRightInd w:val="0"/>
              <w:ind w:firstLine="6237"/>
              <w:rPr>
                <w:rFonts w:cs="Times New Roman"/>
                <w:color w:val="000000"/>
                <w:szCs w:val="28"/>
                <w:lang w:eastAsia="ru-RU"/>
              </w:rPr>
            </w:pPr>
            <w:r w:rsidRPr="006F428F">
              <w:rPr>
                <w:rFonts w:cs="Times New Roman"/>
                <w:color w:val="000000"/>
                <w:szCs w:val="28"/>
                <w:lang w:eastAsia="ru-RU"/>
              </w:rPr>
              <w:lastRenderedPageBreak/>
              <w:t>УТВЕРЖДЕНА</w:t>
            </w:r>
          </w:p>
          <w:p w14:paraId="30D422BA" w14:textId="77777777" w:rsidR="006F428F" w:rsidRPr="006F428F" w:rsidRDefault="006F428F" w:rsidP="00801939">
            <w:pPr>
              <w:autoSpaceDE w:val="0"/>
              <w:autoSpaceDN w:val="0"/>
              <w:adjustRightInd w:val="0"/>
              <w:ind w:firstLine="6237"/>
              <w:rPr>
                <w:rFonts w:cs="Times New Roman"/>
                <w:color w:val="000000"/>
                <w:szCs w:val="28"/>
                <w:lang w:eastAsia="ru-RU"/>
              </w:rPr>
            </w:pPr>
            <w:r w:rsidRPr="006F428F">
              <w:rPr>
                <w:rFonts w:cs="Times New Roman"/>
                <w:color w:val="000000"/>
                <w:szCs w:val="28"/>
                <w:lang w:eastAsia="ru-RU"/>
              </w:rPr>
              <w:t>постановлением</w:t>
            </w:r>
          </w:p>
          <w:p w14:paraId="30D422BB" w14:textId="77777777" w:rsidR="006F428F" w:rsidRPr="006F428F" w:rsidRDefault="006F428F" w:rsidP="00801939">
            <w:pPr>
              <w:autoSpaceDE w:val="0"/>
              <w:autoSpaceDN w:val="0"/>
              <w:adjustRightInd w:val="0"/>
              <w:ind w:firstLine="6237"/>
              <w:rPr>
                <w:rFonts w:cs="Times New Roman"/>
                <w:color w:val="000000"/>
                <w:szCs w:val="28"/>
                <w:lang w:eastAsia="ru-RU"/>
              </w:rPr>
            </w:pPr>
            <w:r w:rsidRPr="006F428F">
              <w:rPr>
                <w:rFonts w:cs="Times New Roman"/>
                <w:color w:val="000000"/>
                <w:szCs w:val="28"/>
                <w:lang w:eastAsia="ru-RU"/>
              </w:rPr>
              <w:t>Правительства области</w:t>
            </w:r>
          </w:p>
          <w:p w14:paraId="30D422BC" w14:textId="77777777" w:rsidR="006F428F" w:rsidRPr="006F428F" w:rsidRDefault="006F428F" w:rsidP="00801939">
            <w:pPr>
              <w:autoSpaceDE w:val="0"/>
              <w:autoSpaceDN w:val="0"/>
              <w:adjustRightInd w:val="0"/>
              <w:ind w:firstLine="6237"/>
              <w:rPr>
                <w:rFonts w:cs="Times New Roman"/>
                <w:color w:val="000000"/>
                <w:szCs w:val="28"/>
                <w:lang w:eastAsia="ru-RU"/>
              </w:rPr>
            </w:pPr>
            <w:r w:rsidRPr="006F428F">
              <w:rPr>
                <w:rFonts w:cs="Times New Roman"/>
                <w:color w:val="000000"/>
                <w:szCs w:val="28"/>
                <w:lang w:eastAsia="ru-RU"/>
              </w:rPr>
              <w:t>от 30.03.2018 № 234-п</w:t>
            </w:r>
          </w:p>
        </w:tc>
      </w:tr>
    </w:tbl>
    <w:p w14:paraId="30D422BF" w14:textId="77777777" w:rsidR="006F428F" w:rsidRDefault="006F428F" w:rsidP="006F428F">
      <w:pPr>
        <w:autoSpaceDE w:val="0"/>
        <w:autoSpaceDN w:val="0"/>
        <w:adjustRightInd w:val="0"/>
        <w:ind w:firstLine="0"/>
        <w:rPr>
          <w:rFonts w:cs="Times New Roman"/>
          <w:color w:val="000000"/>
          <w:szCs w:val="28"/>
          <w:lang w:eastAsia="ru-RU"/>
        </w:rPr>
      </w:pPr>
    </w:p>
    <w:p w14:paraId="7F1B71F9" w14:textId="77777777" w:rsidR="002141A1" w:rsidRPr="006F428F" w:rsidRDefault="002141A1" w:rsidP="006F428F">
      <w:pPr>
        <w:autoSpaceDE w:val="0"/>
        <w:autoSpaceDN w:val="0"/>
        <w:adjustRightInd w:val="0"/>
        <w:ind w:firstLine="0"/>
        <w:rPr>
          <w:rFonts w:cs="Times New Roman"/>
          <w:color w:val="000000"/>
          <w:szCs w:val="28"/>
          <w:lang w:eastAsia="ru-RU"/>
        </w:rPr>
      </w:pPr>
    </w:p>
    <w:p w14:paraId="30D422C0" w14:textId="77777777" w:rsidR="006F428F" w:rsidRPr="006F428F" w:rsidRDefault="006F428F" w:rsidP="006F428F">
      <w:pPr>
        <w:autoSpaceDE w:val="0"/>
        <w:autoSpaceDN w:val="0"/>
        <w:adjustRightInd w:val="0"/>
        <w:ind w:firstLine="0"/>
        <w:jc w:val="center"/>
        <w:rPr>
          <w:rFonts w:cs="Times New Roman"/>
          <w:b/>
          <w:color w:val="000000"/>
          <w:szCs w:val="28"/>
          <w:lang w:eastAsia="ru-RU"/>
        </w:rPr>
      </w:pPr>
      <w:r w:rsidRPr="006F428F">
        <w:rPr>
          <w:rFonts w:cs="Times New Roman"/>
          <w:b/>
          <w:color w:val="000000"/>
          <w:szCs w:val="28"/>
          <w:lang w:eastAsia="ru-RU"/>
        </w:rPr>
        <w:t>РЕГИОНАЛЬНАЯ ПРОГРАММА</w:t>
      </w:r>
    </w:p>
    <w:p w14:paraId="30D422C1" w14:textId="55BDB9F8" w:rsidR="006F428F" w:rsidRPr="006F428F" w:rsidRDefault="006F428F" w:rsidP="006F428F">
      <w:pPr>
        <w:autoSpaceDE w:val="0"/>
        <w:autoSpaceDN w:val="0"/>
        <w:adjustRightInd w:val="0"/>
        <w:ind w:firstLine="0"/>
        <w:jc w:val="center"/>
        <w:rPr>
          <w:rFonts w:cs="Times New Roman"/>
          <w:color w:val="000000"/>
          <w:szCs w:val="28"/>
          <w:u w:val="single"/>
          <w:lang w:eastAsia="ru-RU"/>
        </w:rPr>
      </w:pPr>
      <w:r w:rsidRPr="006F428F">
        <w:rPr>
          <w:rFonts w:cs="Times New Roman"/>
          <w:b/>
          <w:color w:val="000000"/>
          <w:szCs w:val="28"/>
          <w:lang w:eastAsia="ru-RU"/>
        </w:rPr>
        <w:t>«Развитие водоснабжения</w:t>
      </w:r>
      <w:r w:rsidR="00C857E7" w:rsidRPr="00C857E7">
        <w:t xml:space="preserve"> </w:t>
      </w:r>
      <w:r w:rsidR="00C857E7" w:rsidRPr="00C857E7">
        <w:rPr>
          <w:rFonts w:cs="Times New Roman"/>
          <w:b/>
          <w:color w:val="000000"/>
          <w:szCs w:val="28"/>
          <w:lang w:eastAsia="ru-RU"/>
        </w:rPr>
        <w:t>и водоотведения</w:t>
      </w:r>
      <w:r w:rsidRPr="006F428F">
        <w:rPr>
          <w:rFonts w:cs="Times New Roman"/>
          <w:b/>
          <w:color w:val="000000"/>
          <w:szCs w:val="28"/>
          <w:lang w:eastAsia="ru-RU"/>
        </w:rPr>
        <w:t xml:space="preserve"> </w:t>
      </w:r>
      <w:r w:rsidRPr="006F428F">
        <w:rPr>
          <w:rFonts w:cs="Times New Roman"/>
          <w:b/>
          <w:color w:val="000000"/>
          <w:szCs w:val="28"/>
          <w:lang w:eastAsia="ru-RU"/>
        </w:rPr>
        <w:br/>
        <w:t>Я</w:t>
      </w:r>
      <w:r w:rsidR="0093613F">
        <w:rPr>
          <w:rFonts w:cs="Times New Roman"/>
          <w:b/>
          <w:color w:val="000000"/>
          <w:szCs w:val="28"/>
          <w:lang w:eastAsia="ru-RU"/>
        </w:rPr>
        <w:t>рославской области» на 2018-202</w:t>
      </w:r>
      <w:r w:rsidR="00775673">
        <w:rPr>
          <w:rFonts w:cs="Times New Roman"/>
          <w:b/>
          <w:color w:val="000000"/>
          <w:szCs w:val="28"/>
          <w:lang w:eastAsia="ru-RU"/>
        </w:rPr>
        <w:t>4</w:t>
      </w:r>
      <w:r w:rsidRPr="006F428F">
        <w:rPr>
          <w:rFonts w:cs="Times New Roman"/>
          <w:b/>
          <w:color w:val="000000"/>
          <w:szCs w:val="28"/>
          <w:lang w:eastAsia="ru-RU"/>
        </w:rPr>
        <w:t xml:space="preserve"> годы</w:t>
      </w:r>
    </w:p>
    <w:p w14:paraId="1F38D9D3" w14:textId="69B7E17F" w:rsidR="00C857E7" w:rsidRDefault="00C857E7" w:rsidP="006F428F">
      <w:pPr>
        <w:autoSpaceDE w:val="0"/>
        <w:autoSpaceDN w:val="0"/>
        <w:adjustRightInd w:val="0"/>
        <w:ind w:firstLine="0"/>
        <w:jc w:val="center"/>
        <w:rPr>
          <w:rFonts w:cs="Times New Roman"/>
          <w:color w:val="000000"/>
          <w:szCs w:val="28"/>
          <w:lang w:eastAsia="ru-RU"/>
        </w:rPr>
      </w:pPr>
      <w:r w:rsidRPr="00C857E7">
        <w:rPr>
          <w:rFonts w:cs="Times New Roman"/>
          <w:color w:val="000000"/>
          <w:szCs w:val="28"/>
          <w:lang w:eastAsia="ru-RU"/>
        </w:rPr>
        <w:t>&lt;</w:t>
      </w:r>
      <w:r>
        <w:rPr>
          <w:rFonts w:cs="Times New Roman"/>
          <w:color w:val="000000"/>
          <w:szCs w:val="28"/>
          <w:lang w:eastAsia="ru-RU"/>
        </w:rPr>
        <w:t xml:space="preserve">наименование </w:t>
      </w:r>
      <w:r w:rsidR="0093613F">
        <w:rPr>
          <w:rFonts w:cs="Times New Roman"/>
          <w:color w:val="000000"/>
          <w:szCs w:val="28"/>
          <w:lang w:eastAsia="ru-RU"/>
        </w:rPr>
        <w:t>в ред. постановлений</w:t>
      </w:r>
      <w:r w:rsidRPr="00C857E7">
        <w:rPr>
          <w:rFonts w:cs="Times New Roman"/>
          <w:color w:val="000000"/>
          <w:szCs w:val="28"/>
          <w:lang w:eastAsia="ru-RU"/>
        </w:rPr>
        <w:t xml:space="preserve"> Правительства области </w:t>
      </w:r>
    </w:p>
    <w:p w14:paraId="149AB2CE" w14:textId="34D45A04" w:rsidR="00C857E7" w:rsidRDefault="00C857E7" w:rsidP="006F428F">
      <w:pPr>
        <w:autoSpaceDE w:val="0"/>
        <w:autoSpaceDN w:val="0"/>
        <w:adjustRightInd w:val="0"/>
        <w:ind w:firstLine="0"/>
        <w:jc w:val="center"/>
        <w:rPr>
          <w:rFonts w:cs="Times New Roman"/>
          <w:color w:val="000000"/>
          <w:szCs w:val="28"/>
          <w:lang w:eastAsia="ru-RU"/>
        </w:rPr>
      </w:pPr>
      <w:r w:rsidRPr="00C857E7">
        <w:rPr>
          <w:rFonts w:cs="Times New Roman"/>
          <w:color w:val="000000"/>
          <w:szCs w:val="28"/>
          <w:lang w:eastAsia="ru-RU"/>
        </w:rPr>
        <w:t>от 08.11.2018 № 809-п</w:t>
      </w:r>
      <w:r w:rsidR="0093613F">
        <w:rPr>
          <w:rFonts w:cs="Times New Roman"/>
          <w:color w:val="000000"/>
          <w:szCs w:val="28"/>
          <w:lang w:eastAsia="ru-RU"/>
        </w:rPr>
        <w:t xml:space="preserve">, </w:t>
      </w:r>
      <w:r w:rsidR="0093613F" w:rsidRPr="0093613F">
        <w:rPr>
          <w:rFonts w:cs="Times New Roman"/>
          <w:color w:val="000000"/>
          <w:szCs w:val="28"/>
          <w:lang w:eastAsia="ru-RU"/>
        </w:rPr>
        <w:t>от 08.02.2019 № 81-п</w:t>
      </w:r>
      <w:r w:rsidR="00775673">
        <w:rPr>
          <w:rFonts w:cs="Times New Roman"/>
          <w:color w:val="000000"/>
          <w:szCs w:val="28"/>
          <w:lang w:eastAsia="ru-RU"/>
        </w:rPr>
        <w:t xml:space="preserve">. </w:t>
      </w:r>
      <w:r w:rsidR="00775673" w:rsidRPr="00775673">
        <w:rPr>
          <w:rFonts w:cs="Times New Roman"/>
          <w:color w:val="000000"/>
          <w:szCs w:val="28"/>
          <w:lang w:eastAsia="ru-RU"/>
        </w:rPr>
        <w:t>от 31.07.2019 № 552-п</w:t>
      </w:r>
      <w:r w:rsidRPr="00C857E7">
        <w:rPr>
          <w:rFonts w:cs="Times New Roman"/>
          <w:color w:val="000000"/>
          <w:szCs w:val="28"/>
          <w:lang w:eastAsia="ru-RU"/>
        </w:rPr>
        <w:t>&gt;</w:t>
      </w:r>
    </w:p>
    <w:p w14:paraId="37FA3CB2" w14:textId="5C8C92B0" w:rsidR="002141A1" w:rsidRDefault="00C857E7" w:rsidP="006F428F">
      <w:pPr>
        <w:autoSpaceDE w:val="0"/>
        <w:autoSpaceDN w:val="0"/>
        <w:adjustRightInd w:val="0"/>
        <w:ind w:firstLine="0"/>
        <w:jc w:val="center"/>
        <w:rPr>
          <w:rFonts w:cs="Times New Roman"/>
          <w:color w:val="000000"/>
          <w:szCs w:val="28"/>
          <w:lang w:eastAsia="ru-RU"/>
        </w:rPr>
      </w:pPr>
      <w:r w:rsidRPr="00C857E7">
        <w:rPr>
          <w:rFonts w:cs="Times New Roman"/>
          <w:color w:val="000000"/>
          <w:szCs w:val="28"/>
          <w:lang w:eastAsia="ru-RU"/>
        </w:rPr>
        <w:t>&lt;в ред. постановлени</w:t>
      </w:r>
      <w:r w:rsidR="002141A1">
        <w:rPr>
          <w:rFonts w:cs="Times New Roman"/>
          <w:color w:val="000000"/>
          <w:szCs w:val="28"/>
          <w:lang w:eastAsia="ru-RU"/>
        </w:rPr>
        <w:t>й</w:t>
      </w:r>
      <w:r w:rsidRPr="00C857E7">
        <w:rPr>
          <w:rFonts w:cs="Times New Roman"/>
          <w:color w:val="000000"/>
          <w:szCs w:val="28"/>
          <w:lang w:eastAsia="ru-RU"/>
        </w:rPr>
        <w:t xml:space="preserve"> Правительства области от 08.11.2018 № 809-п</w:t>
      </w:r>
      <w:r w:rsidR="002141A1">
        <w:rPr>
          <w:rFonts w:cs="Times New Roman"/>
          <w:color w:val="000000"/>
          <w:szCs w:val="28"/>
          <w:lang w:eastAsia="ru-RU"/>
        </w:rPr>
        <w:t>,</w:t>
      </w:r>
    </w:p>
    <w:p w14:paraId="1CF3BF41" w14:textId="77777777" w:rsidR="00775673" w:rsidRDefault="002141A1" w:rsidP="006F428F">
      <w:pPr>
        <w:autoSpaceDE w:val="0"/>
        <w:autoSpaceDN w:val="0"/>
        <w:adjustRightInd w:val="0"/>
        <w:ind w:firstLine="0"/>
        <w:jc w:val="center"/>
        <w:rPr>
          <w:rFonts w:cs="Times New Roman"/>
          <w:color w:val="000000"/>
          <w:szCs w:val="28"/>
          <w:lang w:eastAsia="ru-RU"/>
        </w:rPr>
      </w:pPr>
      <w:r w:rsidRPr="002141A1">
        <w:rPr>
          <w:rFonts w:cs="Times New Roman"/>
          <w:color w:val="000000"/>
          <w:szCs w:val="28"/>
          <w:lang w:eastAsia="ru-RU"/>
        </w:rPr>
        <w:t>от 28.12.2018 № 984-п</w:t>
      </w:r>
      <w:r w:rsidR="0093613F">
        <w:rPr>
          <w:rFonts w:cs="Times New Roman"/>
          <w:color w:val="000000"/>
          <w:szCs w:val="28"/>
          <w:lang w:eastAsia="ru-RU"/>
        </w:rPr>
        <w:t xml:space="preserve">, </w:t>
      </w:r>
      <w:r w:rsidR="0093613F" w:rsidRPr="0093613F">
        <w:rPr>
          <w:rFonts w:cs="Times New Roman"/>
          <w:color w:val="000000"/>
          <w:szCs w:val="28"/>
          <w:lang w:eastAsia="ru-RU"/>
        </w:rPr>
        <w:t>от 08.02.2019 № 81-п</w:t>
      </w:r>
      <w:r w:rsidR="00516D3B">
        <w:rPr>
          <w:rFonts w:cs="Times New Roman"/>
          <w:color w:val="000000"/>
          <w:szCs w:val="28"/>
          <w:lang w:eastAsia="ru-RU"/>
        </w:rPr>
        <w:t xml:space="preserve">, </w:t>
      </w:r>
      <w:r w:rsidR="00516D3B" w:rsidRPr="00516D3B">
        <w:rPr>
          <w:rFonts w:cs="Times New Roman"/>
          <w:color w:val="000000"/>
          <w:szCs w:val="28"/>
          <w:lang w:eastAsia="ru-RU"/>
        </w:rPr>
        <w:t>от 02.07.2019 № 468-п</w:t>
      </w:r>
      <w:r w:rsidR="00775673">
        <w:rPr>
          <w:rFonts w:cs="Times New Roman"/>
          <w:color w:val="000000"/>
          <w:szCs w:val="28"/>
          <w:lang w:eastAsia="ru-RU"/>
        </w:rPr>
        <w:t>,</w:t>
      </w:r>
    </w:p>
    <w:p w14:paraId="7FC99242" w14:textId="77777777" w:rsidR="004F7E9D" w:rsidRDefault="00775673" w:rsidP="006F428F">
      <w:pPr>
        <w:autoSpaceDE w:val="0"/>
        <w:autoSpaceDN w:val="0"/>
        <w:adjustRightInd w:val="0"/>
        <w:ind w:firstLine="0"/>
        <w:jc w:val="center"/>
        <w:rPr>
          <w:rFonts w:cs="Times New Roman"/>
          <w:szCs w:val="28"/>
        </w:rPr>
      </w:pPr>
      <w:r w:rsidRPr="00775673">
        <w:rPr>
          <w:rFonts w:cs="Times New Roman"/>
          <w:color w:val="000000"/>
          <w:szCs w:val="28"/>
          <w:lang w:eastAsia="ru-RU"/>
        </w:rPr>
        <w:t>от 31.07.2019 № 552-п</w:t>
      </w:r>
      <w:r w:rsidR="00733F46">
        <w:rPr>
          <w:rFonts w:cs="Times New Roman"/>
          <w:color w:val="000000"/>
          <w:szCs w:val="28"/>
          <w:lang w:eastAsia="ru-RU"/>
        </w:rPr>
        <w:t xml:space="preserve">, </w:t>
      </w:r>
      <w:r w:rsidR="00733F46" w:rsidRPr="00733F46">
        <w:rPr>
          <w:rFonts w:cs="Times New Roman"/>
          <w:color w:val="000000"/>
          <w:szCs w:val="28"/>
          <w:lang w:eastAsia="ru-RU"/>
        </w:rPr>
        <w:t>от 12.12.2019 № 860-п</w:t>
      </w:r>
      <w:r w:rsidR="00CA06D5">
        <w:rPr>
          <w:rFonts w:cs="Times New Roman"/>
          <w:color w:val="000000"/>
          <w:szCs w:val="28"/>
          <w:lang w:eastAsia="ru-RU"/>
        </w:rPr>
        <w:t xml:space="preserve">, </w:t>
      </w:r>
      <w:r w:rsidR="00CA06D5">
        <w:rPr>
          <w:rFonts w:cs="Times New Roman"/>
          <w:szCs w:val="28"/>
        </w:rPr>
        <w:t>от 22.04.2020 №359-п</w:t>
      </w:r>
      <w:r w:rsidR="004F7E9D">
        <w:rPr>
          <w:rFonts w:cs="Times New Roman"/>
          <w:szCs w:val="28"/>
        </w:rPr>
        <w:t>,</w:t>
      </w:r>
    </w:p>
    <w:p w14:paraId="324EBE30" w14:textId="77777777" w:rsidR="00D42B1C" w:rsidRDefault="004F7E9D" w:rsidP="006F428F">
      <w:pPr>
        <w:autoSpaceDE w:val="0"/>
        <w:autoSpaceDN w:val="0"/>
        <w:adjustRightInd w:val="0"/>
        <w:ind w:firstLine="0"/>
        <w:jc w:val="center"/>
        <w:rPr>
          <w:rFonts w:cs="Times New Roman"/>
          <w:szCs w:val="28"/>
        </w:rPr>
      </w:pPr>
      <w:r w:rsidRPr="004F7E9D">
        <w:rPr>
          <w:rFonts w:cs="Times New Roman"/>
          <w:szCs w:val="28"/>
        </w:rPr>
        <w:t>от 06.11.2020 № 876-п</w:t>
      </w:r>
      <w:r w:rsidR="00C3145D">
        <w:rPr>
          <w:rFonts w:cs="Times New Roman"/>
          <w:szCs w:val="28"/>
        </w:rPr>
        <w:t xml:space="preserve">, </w:t>
      </w:r>
      <w:r w:rsidR="00C3145D" w:rsidRPr="00C3145D">
        <w:rPr>
          <w:rFonts w:cs="Times New Roman"/>
          <w:szCs w:val="28"/>
        </w:rPr>
        <w:t>от 22.12.2020 № 981-п</w:t>
      </w:r>
      <w:r w:rsidR="00332916">
        <w:rPr>
          <w:rFonts w:cs="Times New Roman"/>
          <w:szCs w:val="28"/>
        </w:rPr>
        <w:t xml:space="preserve">, </w:t>
      </w:r>
      <w:r w:rsidR="00332916" w:rsidRPr="00332916">
        <w:rPr>
          <w:rFonts w:cs="Times New Roman"/>
          <w:szCs w:val="28"/>
        </w:rPr>
        <w:t>от 12.04.2021 № 205-п</w:t>
      </w:r>
      <w:r w:rsidR="00D42B1C">
        <w:rPr>
          <w:rFonts w:cs="Times New Roman"/>
          <w:szCs w:val="28"/>
        </w:rPr>
        <w:t>,</w:t>
      </w:r>
    </w:p>
    <w:p w14:paraId="42F4A5B5" w14:textId="77777777" w:rsidR="00F30DCC" w:rsidRDefault="00D42B1C" w:rsidP="006F428F">
      <w:pPr>
        <w:autoSpaceDE w:val="0"/>
        <w:autoSpaceDN w:val="0"/>
        <w:adjustRightInd w:val="0"/>
        <w:ind w:firstLine="0"/>
        <w:jc w:val="center"/>
        <w:rPr>
          <w:rFonts w:cs="Times New Roman"/>
          <w:szCs w:val="28"/>
        </w:rPr>
      </w:pPr>
      <w:r w:rsidRPr="00D42B1C">
        <w:rPr>
          <w:rFonts w:cs="Times New Roman"/>
          <w:szCs w:val="28"/>
        </w:rPr>
        <w:t>от 22.06.2021 № 394-п</w:t>
      </w:r>
      <w:r w:rsidR="00A27059">
        <w:rPr>
          <w:rFonts w:cs="Times New Roman"/>
          <w:szCs w:val="28"/>
        </w:rPr>
        <w:t>,</w:t>
      </w:r>
      <w:r w:rsidR="00332916" w:rsidRPr="00332916">
        <w:rPr>
          <w:rFonts w:cs="Times New Roman"/>
          <w:szCs w:val="28"/>
        </w:rPr>
        <w:t xml:space="preserve"> </w:t>
      </w:r>
      <w:r w:rsidR="00A27059" w:rsidRPr="00A27059">
        <w:rPr>
          <w:rFonts w:cs="Times New Roman"/>
          <w:szCs w:val="28"/>
        </w:rPr>
        <w:t>от 10.08.2021 № 545-п</w:t>
      </w:r>
      <w:r w:rsidR="00D46A74">
        <w:rPr>
          <w:rFonts w:cs="Times New Roman"/>
          <w:szCs w:val="28"/>
        </w:rPr>
        <w:t xml:space="preserve">, </w:t>
      </w:r>
      <w:r w:rsidR="00D46A74" w:rsidRPr="00D46A74">
        <w:rPr>
          <w:rFonts w:cs="Times New Roman"/>
          <w:szCs w:val="28"/>
        </w:rPr>
        <w:t>от 19.11.2021 № 797-п</w:t>
      </w:r>
      <w:r w:rsidR="00F30DCC">
        <w:rPr>
          <w:rFonts w:cs="Times New Roman"/>
          <w:szCs w:val="28"/>
        </w:rPr>
        <w:t>,</w:t>
      </w:r>
    </w:p>
    <w:p w14:paraId="641BB774" w14:textId="77777777" w:rsidR="005527BF" w:rsidRDefault="00F30DCC" w:rsidP="006F428F">
      <w:pPr>
        <w:autoSpaceDE w:val="0"/>
        <w:autoSpaceDN w:val="0"/>
        <w:adjustRightInd w:val="0"/>
        <w:ind w:firstLine="0"/>
        <w:jc w:val="center"/>
        <w:rPr>
          <w:rFonts w:cs="Times New Roman"/>
          <w:color w:val="000000"/>
          <w:szCs w:val="28"/>
          <w:lang w:eastAsia="ru-RU"/>
        </w:rPr>
      </w:pPr>
      <w:r w:rsidRPr="00F30DCC">
        <w:rPr>
          <w:rFonts w:cs="Times New Roman"/>
          <w:color w:val="000000"/>
          <w:szCs w:val="28"/>
          <w:lang w:eastAsia="ru-RU"/>
        </w:rPr>
        <w:t>от 14.01.2022 № 13-п</w:t>
      </w:r>
      <w:r w:rsidR="0079658A">
        <w:rPr>
          <w:rFonts w:cs="Times New Roman"/>
          <w:color w:val="000000"/>
          <w:szCs w:val="28"/>
          <w:lang w:eastAsia="ru-RU"/>
        </w:rPr>
        <w:t xml:space="preserve">, </w:t>
      </w:r>
      <w:r w:rsidR="0079658A" w:rsidRPr="0079658A">
        <w:rPr>
          <w:rFonts w:cs="Times New Roman"/>
          <w:color w:val="000000"/>
          <w:szCs w:val="28"/>
          <w:lang w:eastAsia="ru-RU"/>
        </w:rPr>
        <w:t>от 15.02.2022 № 80-п</w:t>
      </w:r>
      <w:r w:rsidR="00CC6227">
        <w:rPr>
          <w:rFonts w:cs="Times New Roman"/>
          <w:color w:val="000000"/>
          <w:szCs w:val="28"/>
          <w:lang w:eastAsia="ru-RU"/>
        </w:rPr>
        <w:t>,</w:t>
      </w:r>
      <w:r w:rsidRPr="00F30DCC">
        <w:rPr>
          <w:rFonts w:cs="Times New Roman"/>
          <w:color w:val="000000"/>
          <w:szCs w:val="28"/>
          <w:lang w:eastAsia="ru-RU"/>
        </w:rPr>
        <w:t xml:space="preserve"> </w:t>
      </w:r>
      <w:r w:rsidR="005527BF">
        <w:rPr>
          <w:rFonts w:cs="Times New Roman"/>
          <w:color w:val="000000"/>
          <w:szCs w:val="28"/>
          <w:lang w:eastAsia="ru-RU"/>
        </w:rPr>
        <w:t>от 24.03.2022 № 192-п,</w:t>
      </w:r>
    </w:p>
    <w:p w14:paraId="30D422C2" w14:textId="574B9B33" w:rsidR="006F428F" w:rsidRDefault="0012643A" w:rsidP="006F428F">
      <w:pPr>
        <w:autoSpaceDE w:val="0"/>
        <w:autoSpaceDN w:val="0"/>
        <w:adjustRightInd w:val="0"/>
        <w:ind w:firstLine="0"/>
        <w:jc w:val="center"/>
        <w:rPr>
          <w:rFonts w:cs="Times New Roman"/>
          <w:color w:val="000000"/>
          <w:szCs w:val="28"/>
          <w:lang w:eastAsia="ru-RU"/>
        </w:rPr>
      </w:pPr>
      <w:r w:rsidRPr="0012643A">
        <w:rPr>
          <w:rFonts w:cs="Times New Roman"/>
          <w:color w:val="000000"/>
          <w:szCs w:val="28"/>
          <w:lang w:eastAsia="ru-RU"/>
        </w:rPr>
        <w:t xml:space="preserve">от 27.06.2022 № 497-п </w:t>
      </w:r>
      <w:r w:rsidR="00C857E7" w:rsidRPr="00C857E7">
        <w:rPr>
          <w:rFonts w:cs="Times New Roman"/>
          <w:color w:val="000000"/>
          <w:szCs w:val="28"/>
          <w:lang w:eastAsia="ru-RU"/>
        </w:rPr>
        <w:t>&gt;</w:t>
      </w:r>
    </w:p>
    <w:p w14:paraId="3E417348" w14:textId="77777777" w:rsidR="002141A1" w:rsidRPr="006F428F" w:rsidRDefault="002141A1" w:rsidP="006F428F">
      <w:pPr>
        <w:autoSpaceDE w:val="0"/>
        <w:autoSpaceDN w:val="0"/>
        <w:adjustRightInd w:val="0"/>
        <w:ind w:firstLine="0"/>
        <w:jc w:val="center"/>
        <w:rPr>
          <w:rFonts w:cs="Times New Roman"/>
          <w:color w:val="000000"/>
          <w:szCs w:val="28"/>
          <w:lang w:eastAsia="ru-RU"/>
        </w:rPr>
      </w:pPr>
    </w:p>
    <w:p w14:paraId="18F45D15" w14:textId="77777777" w:rsidR="00332916" w:rsidRPr="009D527E" w:rsidRDefault="00332916" w:rsidP="00332916">
      <w:pPr>
        <w:autoSpaceDE w:val="0"/>
        <w:autoSpaceDN w:val="0"/>
        <w:adjustRightInd w:val="0"/>
        <w:ind w:left="34" w:firstLine="0"/>
        <w:jc w:val="center"/>
        <w:rPr>
          <w:rFonts w:cs="Times New Roman"/>
          <w:color w:val="000000"/>
          <w:szCs w:val="28"/>
          <w:lang w:eastAsia="ru-RU"/>
        </w:rPr>
      </w:pPr>
      <w:r w:rsidRPr="009D527E">
        <w:rPr>
          <w:rFonts w:cs="Times New Roman"/>
          <w:color w:val="000000"/>
          <w:szCs w:val="28"/>
          <w:lang w:eastAsia="ru-RU"/>
        </w:rPr>
        <w:t xml:space="preserve">Паспорт региональной программы «Развитие водоснабжения </w:t>
      </w:r>
    </w:p>
    <w:p w14:paraId="073C886E" w14:textId="77777777" w:rsidR="00332916" w:rsidRPr="009D527E" w:rsidRDefault="00332916" w:rsidP="00332916">
      <w:pPr>
        <w:autoSpaceDE w:val="0"/>
        <w:autoSpaceDN w:val="0"/>
        <w:adjustRightInd w:val="0"/>
        <w:ind w:left="34" w:firstLine="0"/>
        <w:jc w:val="center"/>
        <w:rPr>
          <w:rFonts w:cs="Times New Roman"/>
          <w:color w:val="000000"/>
          <w:szCs w:val="28"/>
          <w:lang w:eastAsia="ru-RU"/>
        </w:rPr>
      </w:pPr>
      <w:r w:rsidRPr="009D527E">
        <w:rPr>
          <w:rFonts w:cs="Times New Roman"/>
          <w:color w:val="000000"/>
          <w:szCs w:val="28"/>
          <w:lang w:eastAsia="ru-RU"/>
        </w:rPr>
        <w:t>и водоотведения Ярославской области» на 2018 – 2024 годы</w:t>
      </w:r>
    </w:p>
    <w:p w14:paraId="2CD62438" w14:textId="384A8621" w:rsidR="002141A1" w:rsidRDefault="00C857E7" w:rsidP="00775673">
      <w:pPr>
        <w:autoSpaceDE w:val="0"/>
        <w:autoSpaceDN w:val="0"/>
        <w:adjustRightInd w:val="0"/>
        <w:ind w:firstLine="0"/>
        <w:jc w:val="center"/>
        <w:rPr>
          <w:rFonts w:cs="Times New Roman"/>
          <w:color w:val="000000"/>
          <w:szCs w:val="28"/>
          <w:lang w:eastAsia="ru-RU"/>
        </w:rPr>
      </w:pPr>
      <w:r w:rsidRPr="00C857E7">
        <w:rPr>
          <w:rFonts w:cs="Times New Roman"/>
          <w:color w:val="000000"/>
          <w:szCs w:val="28"/>
          <w:lang w:eastAsia="ru-RU"/>
        </w:rPr>
        <w:t>&lt;в ред. постановлени</w:t>
      </w:r>
      <w:r w:rsidR="002141A1">
        <w:rPr>
          <w:rFonts w:cs="Times New Roman"/>
          <w:color w:val="000000"/>
          <w:szCs w:val="28"/>
          <w:lang w:eastAsia="ru-RU"/>
        </w:rPr>
        <w:t>й</w:t>
      </w:r>
      <w:r w:rsidRPr="00C857E7">
        <w:rPr>
          <w:rFonts w:cs="Times New Roman"/>
          <w:color w:val="000000"/>
          <w:szCs w:val="28"/>
          <w:lang w:eastAsia="ru-RU"/>
        </w:rPr>
        <w:t xml:space="preserve"> Правительства области от 08.11.2018 № 809-п</w:t>
      </w:r>
      <w:r w:rsidR="002141A1">
        <w:rPr>
          <w:rFonts w:cs="Times New Roman"/>
          <w:color w:val="000000"/>
          <w:szCs w:val="28"/>
          <w:lang w:eastAsia="ru-RU"/>
        </w:rPr>
        <w:t>,</w:t>
      </w:r>
    </w:p>
    <w:p w14:paraId="0D6C7406" w14:textId="77777777" w:rsidR="00775673" w:rsidRDefault="002141A1" w:rsidP="00C857E7">
      <w:pPr>
        <w:autoSpaceDE w:val="0"/>
        <w:autoSpaceDN w:val="0"/>
        <w:adjustRightInd w:val="0"/>
        <w:ind w:firstLine="0"/>
        <w:jc w:val="center"/>
        <w:rPr>
          <w:rFonts w:cs="Times New Roman"/>
          <w:color w:val="000000"/>
          <w:szCs w:val="28"/>
          <w:lang w:eastAsia="ru-RU"/>
        </w:rPr>
      </w:pPr>
      <w:r w:rsidRPr="002141A1">
        <w:rPr>
          <w:rFonts w:cs="Times New Roman"/>
          <w:color w:val="000000"/>
          <w:szCs w:val="28"/>
          <w:lang w:eastAsia="ru-RU"/>
        </w:rPr>
        <w:t>от 28.12.2018 № 984-п</w:t>
      </w:r>
      <w:r w:rsidR="0093613F">
        <w:rPr>
          <w:rFonts w:cs="Times New Roman"/>
          <w:color w:val="000000"/>
          <w:szCs w:val="28"/>
          <w:lang w:eastAsia="ru-RU"/>
        </w:rPr>
        <w:t xml:space="preserve">, </w:t>
      </w:r>
      <w:r w:rsidR="0093613F" w:rsidRPr="0093613F">
        <w:rPr>
          <w:rFonts w:cs="Times New Roman"/>
          <w:color w:val="000000"/>
          <w:szCs w:val="28"/>
          <w:lang w:eastAsia="ru-RU"/>
        </w:rPr>
        <w:t>от 08.02.2019 № 81-п</w:t>
      </w:r>
      <w:r w:rsidR="00516D3B">
        <w:rPr>
          <w:rFonts w:cs="Times New Roman"/>
          <w:color w:val="000000"/>
          <w:szCs w:val="28"/>
          <w:lang w:eastAsia="ru-RU"/>
        </w:rPr>
        <w:t>,</w:t>
      </w:r>
      <w:r w:rsidR="00516D3B" w:rsidRPr="00516D3B">
        <w:t xml:space="preserve"> </w:t>
      </w:r>
      <w:r w:rsidR="00516D3B" w:rsidRPr="00516D3B">
        <w:rPr>
          <w:rFonts w:cs="Times New Roman"/>
          <w:color w:val="000000"/>
          <w:szCs w:val="28"/>
          <w:lang w:eastAsia="ru-RU"/>
        </w:rPr>
        <w:t>от 02.07.2019 № 468-п</w:t>
      </w:r>
      <w:r w:rsidR="00775673">
        <w:rPr>
          <w:rFonts w:cs="Times New Roman"/>
          <w:color w:val="000000"/>
          <w:szCs w:val="28"/>
          <w:lang w:eastAsia="ru-RU"/>
        </w:rPr>
        <w:t>,</w:t>
      </w:r>
    </w:p>
    <w:p w14:paraId="7E72F9C4" w14:textId="77777777" w:rsidR="00D42B1C" w:rsidRDefault="00775673" w:rsidP="00C857E7">
      <w:pPr>
        <w:autoSpaceDE w:val="0"/>
        <w:autoSpaceDN w:val="0"/>
        <w:adjustRightInd w:val="0"/>
        <w:ind w:firstLine="0"/>
        <w:jc w:val="center"/>
        <w:rPr>
          <w:rFonts w:cs="Times New Roman"/>
          <w:szCs w:val="28"/>
        </w:rPr>
      </w:pPr>
      <w:r w:rsidRPr="00775673">
        <w:rPr>
          <w:rFonts w:cs="Times New Roman"/>
          <w:color w:val="000000"/>
          <w:szCs w:val="28"/>
          <w:lang w:eastAsia="ru-RU"/>
        </w:rPr>
        <w:t>от 31.07.2019 № 552-п</w:t>
      </w:r>
      <w:r w:rsidR="00CA06D5">
        <w:rPr>
          <w:rFonts w:cs="Times New Roman"/>
          <w:color w:val="000000"/>
          <w:szCs w:val="28"/>
          <w:lang w:eastAsia="ru-RU"/>
        </w:rPr>
        <w:t xml:space="preserve">, </w:t>
      </w:r>
      <w:r w:rsidR="00CA06D5">
        <w:rPr>
          <w:rFonts w:cs="Times New Roman"/>
          <w:szCs w:val="28"/>
        </w:rPr>
        <w:t>от 22.04.2020 №359-п</w:t>
      </w:r>
      <w:r w:rsidR="00332916">
        <w:rPr>
          <w:rFonts w:cs="Times New Roman"/>
          <w:szCs w:val="28"/>
        </w:rPr>
        <w:t xml:space="preserve">, </w:t>
      </w:r>
      <w:r w:rsidR="00332916" w:rsidRPr="00332916">
        <w:rPr>
          <w:rFonts w:cs="Times New Roman"/>
          <w:szCs w:val="28"/>
        </w:rPr>
        <w:t>от 12.04.2021 № 205-п</w:t>
      </w:r>
      <w:r w:rsidR="00D42B1C">
        <w:rPr>
          <w:rFonts w:cs="Times New Roman"/>
          <w:szCs w:val="28"/>
        </w:rPr>
        <w:t>,</w:t>
      </w:r>
    </w:p>
    <w:p w14:paraId="14B63F45" w14:textId="77777777" w:rsidR="00F30DCC" w:rsidRDefault="00D42B1C" w:rsidP="00C857E7">
      <w:pPr>
        <w:autoSpaceDE w:val="0"/>
        <w:autoSpaceDN w:val="0"/>
        <w:adjustRightInd w:val="0"/>
        <w:ind w:firstLine="0"/>
        <w:jc w:val="center"/>
        <w:rPr>
          <w:rFonts w:cs="Times New Roman"/>
          <w:color w:val="000000"/>
          <w:szCs w:val="28"/>
          <w:lang w:eastAsia="ru-RU"/>
        </w:rPr>
      </w:pPr>
      <w:r w:rsidRPr="00D42B1C">
        <w:rPr>
          <w:rFonts w:cs="Times New Roman"/>
          <w:color w:val="000000"/>
          <w:szCs w:val="28"/>
          <w:lang w:eastAsia="ru-RU"/>
        </w:rPr>
        <w:t>от 22.06.2021 № 394-п</w:t>
      </w:r>
      <w:r w:rsidR="00A27059">
        <w:rPr>
          <w:rFonts w:cs="Times New Roman"/>
          <w:color w:val="000000"/>
          <w:szCs w:val="28"/>
          <w:lang w:eastAsia="ru-RU"/>
        </w:rPr>
        <w:t>,</w:t>
      </w:r>
      <w:r w:rsidRPr="00D42B1C">
        <w:rPr>
          <w:rFonts w:cs="Times New Roman"/>
          <w:color w:val="000000"/>
          <w:szCs w:val="28"/>
          <w:lang w:eastAsia="ru-RU"/>
        </w:rPr>
        <w:t xml:space="preserve"> </w:t>
      </w:r>
      <w:r w:rsidR="00A27059" w:rsidRPr="00A27059">
        <w:rPr>
          <w:rFonts w:cs="Times New Roman"/>
          <w:color w:val="000000"/>
          <w:szCs w:val="28"/>
          <w:lang w:eastAsia="ru-RU"/>
        </w:rPr>
        <w:t>от 10.08.2021 № 545-п</w:t>
      </w:r>
      <w:r w:rsidR="00D46A74">
        <w:rPr>
          <w:rFonts w:cs="Times New Roman"/>
          <w:color w:val="000000"/>
          <w:szCs w:val="28"/>
          <w:lang w:eastAsia="ru-RU"/>
        </w:rPr>
        <w:t xml:space="preserve">, </w:t>
      </w:r>
      <w:r w:rsidR="00D46A74" w:rsidRPr="00D46A74">
        <w:rPr>
          <w:rFonts w:cs="Times New Roman"/>
          <w:color w:val="000000"/>
          <w:szCs w:val="28"/>
          <w:lang w:eastAsia="ru-RU"/>
        </w:rPr>
        <w:t>от 19.11.2021 № 797-п</w:t>
      </w:r>
      <w:r w:rsidR="00F30DCC">
        <w:rPr>
          <w:rFonts w:cs="Times New Roman"/>
          <w:color w:val="000000"/>
          <w:szCs w:val="28"/>
          <w:lang w:eastAsia="ru-RU"/>
        </w:rPr>
        <w:t>,</w:t>
      </w:r>
    </w:p>
    <w:p w14:paraId="09216394" w14:textId="77777777" w:rsidR="0012643A" w:rsidRDefault="00F30DCC" w:rsidP="00C857E7">
      <w:pPr>
        <w:autoSpaceDE w:val="0"/>
        <w:autoSpaceDN w:val="0"/>
        <w:adjustRightInd w:val="0"/>
        <w:ind w:firstLine="0"/>
        <w:jc w:val="center"/>
        <w:rPr>
          <w:rFonts w:cs="Times New Roman"/>
          <w:color w:val="000000"/>
          <w:szCs w:val="28"/>
          <w:lang w:eastAsia="ru-RU"/>
        </w:rPr>
      </w:pPr>
      <w:r w:rsidRPr="00F30DCC">
        <w:rPr>
          <w:rFonts w:cs="Times New Roman"/>
          <w:color w:val="000000"/>
          <w:szCs w:val="28"/>
          <w:lang w:eastAsia="ru-RU"/>
        </w:rPr>
        <w:t>от 14.01.2022 № 13-п</w:t>
      </w:r>
      <w:r w:rsidR="0079658A">
        <w:rPr>
          <w:rFonts w:cs="Times New Roman"/>
          <w:color w:val="000000"/>
          <w:szCs w:val="28"/>
          <w:lang w:eastAsia="ru-RU"/>
        </w:rPr>
        <w:t>,</w:t>
      </w:r>
      <w:r w:rsidR="0079658A" w:rsidRPr="0079658A">
        <w:t xml:space="preserve"> </w:t>
      </w:r>
      <w:r w:rsidR="0079658A" w:rsidRPr="0079658A">
        <w:rPr>
          <w:rFonts w:cs="Times New Roman"/>
          <w:color w:val="000000"/>
          <w:szCs w:val="28"/>
          <w:lang w:eastAsia="ru-RU"/>
        </w:rPr>
        <w:t>от 15.02.2022 № 80-п</w:t>
      </w:r>
      <w:r w:rsidR="00CC6227">
        <w:rPr>
          <w:rFonts w:cs="Times New Roman"/>
          <w:color w:val="000000"/>
          <w:szCs w:val="28"/>
          <w:lang w:eastAsia="ru-RU"/>
        </w:rPr>
        <w:t>,</w:t>
      </w:r>
      <w:r w:rsidR="00CC6227" w:rsidRPr="00CC6227">
        <w:t xml:space="preserve"> </w:t>
      </w:r>
      <w:r w:rsidR="00CC6227" w:rsidRPr="00CC6227">
        <w:rPr>
          <w:rFonts w:cs="Times New Roman"/>
          <w:color w:val="000000"/>
          <w:szCs w:val="28"/>
          <w:lang w:eastAsia="ru-RU"/>
        </w:rPr>
        <w:t>от 24.03.2022 № 192-п</w:t>
      </w:r>
      <w:r w:rsidR="0012643A">
        <w:rPr>
          <w:rFonts w:cs="Times New Roman"/>
          <w:color w:val="000000"/>
          <w:szCs w:val="28"/>
          <w:lang w:eastAsia="ru-RU"/>
        </w:rPr>
        <w:t>,</w:t>
      </w:r>
    </w:p>
    <w:p w14:paraId="463D11A4" w14:textId="3326FFEB" w:rsidR="00C857E7" w:rsidRDefault="00CC6227" w:rsidP="00C857E7">
      <w:pPr>
        <w:autoSpaceDE w:val="0"/>
        <w:autoSpaceDN w:val="0"/>
        <w:adjustRightInd w:val="0"/>
        <w:ind w:firstLine="0"/>
        <w:jc w:val="center"/>
        <w:rPr>
          <w:rFonts w:cs="Times New Roman"/>
          <w:color w:val="000000"/>
          <w:szCs w:val="28"/>
          <w:lang w:eastAsia="ru-RU"/>
        </w:rPr>
      </w:pPr>
      <w:r w:rsidRPr="00CC6227">
        <w:rPr>
          <w:rFonts w:cs="Times New Roman"/>
          <w:color w:val="000000"/>
          <w:szCs w:val="28"/>
          <w:lang w:eastAsia="ru-RU"/>
        </w:rPr>
        <w:t xml:space="preserve"> </w:t>
      </w:r>
      <w:r w:rsidR="0012643A" w:rsidRPr="0012643A">
        <w:rPr>
          <w:rFonts w:cs="Times New Roman"/>
          <w:color w:val="000000"/>
          <w:szCs w:val="28"/>
          <w:lang w:eastAsia="ru-RU"/>
        </w:rPr>
        <w:t xml:space="preserve">от 27.06.2022 № 497-п </w:t>
      </w:r>
      <w:r w:rsidR="00C857E7" w:rsidRPr="00C857E7">
        <w:rPr>
          <w:rFonts w:cs="Times New Roman"/>
          <w:color w:val="000000"/>
          <w:szCs w:val="28"/>
          <w:lang w:eastAsia="ru-RU"/>
        </w:rPr>
        <w:t>&gt;</w:t>
      </w:r>
    </w:p>
    <w:p w14:paraId="39CBC56C" w14:textId="77777777" w:rsidR="00C857E7" w:rsidRDefault="00C857E7" w:rsidP="00C857E7">
      <w:pPr>
        <w:autoSpaceDE w:val="0"/>
        <w:autoSpaceDN w:val="0"/>
        <w:adjustRightInd w:val="0"/>
        <w:ind w:firstLine="0"/>
        <w:jc w:val="center"/>
        <w:rPr>
          <w:rFonts w:cs="Times New Roman"/>
          <w:color w:val="000000"/>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6237"/>
      </w:tblGrid>
      <w:tr w:rsidR="00332916" w:rsidRPr="009D527E" w14:paraId="2CAC8D3F"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15872F0F" w14:textId="77777777" w:rsidR="00332916" w:rsidRPr="009D527E" w:rsidRDefault="00332916" w:rsidP="00332916">
            <w:pPr>
              <w:ind w:firstLine="0"/>
              <w:rPr>
                <w:rFonts w:cs="Times New Roman"/>
                <w:szCs w:val="28"/>
              </w:rPr>
            </w:pPr>
            <w:r w:rsidRPr="009D527E">
              <w:rPr>
                <w:rFonts w:cs="Times New Roman"/>
                <w:szCs w:val="28"/>
              </w:rPr>
              <w:t>Ответственный исполнитель региональной программы «Развитие водоснабжения и водоотведения Ярославской области» на 2018 – 2024 годы (далее – Программа)</w:t>
            </w:r>
          </w:p>
        </w:tc>
        <w:tc>
          <w:tcPr>
            <w:tcW w:w="6237" w:type="dxa"/>
            <w:tcBorders>
              <w:top w:val="single" w:sz="4" w:space="0" w:color="auto"/>
              <w:left w:val="single" w:sz="4" w:space="0" w:color="auto"/>
              <w:bottom w:val="single" w:sz="4" w:space="0" w:color="auto"/>
              <w:right w:val="single" w:sz="4" w:space="0" w:color="auto"/>
            </w:tcBorders>
          </w:tcPr>
          <w:p w14:paraId="1D4C0AE5" w14:textId="77777777" w:rsidR="0012643A" w:rsidRPr="00416BD5" w:rsidRDefault="0012643A" w:rsidP="0012643A">
            <w:pPr>
              <w:suppressAutoHyphens/>
              <w:spacing w:line="230" w:lineRule="auto"/>
              <w:ind w:firstLine="0"/>
              <w:rPr>
                <w:rFonts w:cs="Times New Roman"/>
                <w:szCs w:val="28"/>
              </w:rPr>
            </w:pPr>
            <w:r w:rsidRPr="00416BD5">
              <w:rPr>
                <w:rFonts w:cs="Times New Roman"/>
                <w:szCs w:val="28"/>
              </w:rPr>
              <w:t>департамент жилищно-коммунального хозяйства Ярославской области (далее – ДЖКХ ЯО):</w:t>
            </w:r>
          </w:p>
          <w:p w14:paraId="1577B6CD" w14:textId="094AA2B3" w:rsidR="00332916" w:rsidRPr="009D527E" w:rsidRDefault="0012643A" w:rsidP="0012643A">
            <w:pPr>
              <w:ind w:firstLine="0"/>
              <w:rPr>
                <w:rFonts w:cs="Times New Roman"/>
                <w:szCs w:val="28"/>
              </w:rPr>
            </w:pPr>
            <w:r w:rsidRPr="00416BD5">
              <w:rPr>
                <w:rFonts w:cs="Times New Roman"/>
                <w:szCs w:val="28"/>
              </w:rPr>
              <w:t>директор ДЖКХ ЯО Рябченков Алексей Владимирович, тел. 8 (4852) 40-06-67</w:t>
            </w:r>
          </w:p>
        </w:tc>
      </w:tr>
      <w:tr w:rsidR="00332916" w:rsidRPr="009D527E" w14:paraId="29B88E58"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72B37B42" w14:textId="77777777" w:rsidR="00332916" w:rsidRPr="009D527E" w:rsidRDefault="00332916" w:rsidP="00332916">
            <w:pPr>
              <w:ind w:firstLine="0"/>
              <w:rPr>
                <w:rFonts w:cs="Times New Roman"/>
                <w:szCs w:val="28"/>
              </w:rPr>
            </w:pPr>
            <w:r w:rsidRPr="009D527E">
              <w:rPr>
                <w:rFonts w:cs="Times New Roman"/>
                <w:szCs w:val="28"/>
              </w:rPr>
              <w:t>Куратор Программы</w:t>
            </w:r>
          </w:p>
        </w:tc>
        <w:tc>
          <w:tcPr>
            <w:tcW w:w="6237" w:type="dxa"/>
            <w:tcBorders>
              <w:top w:val="single" w:sz="4" w:space="0" w:color="auto"/>
              <w:left w:val="single" w:sz="4" w:space="0" w:color="auto"/>
              <w:bottom w:val="single" w:sz="4" w:space="0" w:color="auto"/>
              <w:right w:val="single" w:sz="4" w:space="0" w:color="auto"/>
            </w:tcBorders>
          </w:tcPr>
          <w:p w14:paraId="6A8C76DB" w14:textId="4348E6DF" w:rsidR="00332916" w:rsidRPr="009D527E" w:rsidRDefault="00CC6227" w:rsidP="00332916">
            <w:pPr>
              <w:ind w:firstLine="0"/>
            </w:pPr>
            <w:r w:rsidRPr="00CC6227">
              <w:rPr>
                <w:rFonts w:cs="Times New Roman"/>
                <w:szCs w:val="28"/>
                <w:lang w:eastAsia="ru-RU"/>
              </w:rPr>
              <w:t>Заместитель</w:t>
            </w:r>
            <w:r>
              <w:rPr>
                <w:rFonts w:cs="Times New Roman"/>
                <w:szCs w:val="28"/>
                <w:lang w:eastAsia="ru-RU"/>
              </w:rPr>
              <w:t xml:space="preserve"> </w:t>
            </w:r>
            <w:r w:rsidR="00332916" w:rsidRPr="009D527E">
              <w:rPr>
                <w:rFonts w:cs="Times New Roman"/>
                <w:szCs w:val="28"/>
                <w:lang w:eastAsia="ru-RU"/>
              </w:rPr>
              <w:t>Председателя Правительства области Неженец Виктор Станиславович</w:t>
            </w:r>
            <w:r w:rsidR="00332916" w:rsidRPr="009D527E">
              <w:rPr>
                <w:rFonts w:cs="Times New Roman"/>
                <w:szCs w:val="28"/>
              </w:rPr>
              <w:t xml:space="preserve">, </w:t>
            </w:r>
            <w:r w:rsidR="00332916" w:rsidRPr="009D527E">
              <w:rPr>
                <w:rFonts w:cs="Times New Roman"/>
                <w:szCs w:val="28"/>
              </w:rPr>
              <w:br/>
              <w:t>тел. 8 (4852) 40-04-37</w:t>
            </w:r>
          </w:p>
        </w:tc>
      </w:tr>
      <w:tr w:rsidR="00332916" w:rsidRPr="009D527E" w14:paraId="32DE47FA"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hideMark/>
          </w:tcPr>
          <w:p w14:paraId="28399731" w14:textId="77777777" w:rsidR="00332916" w:rsidRPr="009D527E" w:rsidRDefault="00332916" w:rsidP="00332916">
            <w:pPr>
              <w:ind w:firstLine="0"/>
              <w:rPr>
                <w:rFonts w:cs="Times New Roman"/>
                <w:szCs w:val="28"/>
              </w:rPr>
            </w:pPr>
            <w:r w:rsidRPr="009D527E">
              <w:rPr>
                <w:rFonts w:cs="Times New Roman"/>
                <w:szCs w:val="28"/>
              </w:rPr>
              <w:t xml:space="preserve">Срок реализации </w:t>
            </w:r>
            <w:r w:rsidRPr="009D527E">
              <w:rPr>
                <w:rFonts w:eastAsia="Calibri" w:cs="Times New Roman"/>
                <w:szCs w:val="28"/>
              </w:rPr>
              <w:t>Программы</w:t>
            </w:r>
          </w:p>
        </w:tc>
        <w:tc>
          <w:tcPr>
            <w:tcW w:w="6237" w:type="dxa"/>
            <w:tcBorders>
              <w:top w:val="single" w:sz="4" w:space="0" w:color="auto"/>
              <w:left w:val="single" w:sz="4" w:space="0" w:color="auto"/>
              <w:bottom w:val="single" w:sz="4" w:space="0" w:color="auto"/>
              <w:right w:val="single" w:sz="4" w:space="0" w:color="auto"/>
            </w:tcBorders>
            <w:hideMark/>
          </w:tcPr>
          <w:p w14:paraId="446A08BE" w14:textId="77777777" w:rsidR="00332916" w:rsidRPr="009D527E" w:rsidRDefault="00332916" w:rsidP="00332916">
            <w:pPr>
              <w:ind w:firstLine="0"/>
              <w:rPr>
                <w:rFonts w:cs="Times New Roman"/>
                <w:szCs w:val="28"/>
              </w:rPr>
            </w:pPr>
            <w:r w:rsidRPr="009D527E">
              <w:rPr>
                <w:rFonts w:cs="Times New Roman"/>
                <w:szCs w:val="28"/>
              </w:rPr>
              <w:t>2018 – 2024 годы</w:t>
            </w:r>
          </w:p>
        </w:tc>
      </w:tr>
      <w:tr w:rsidR="00332916" w:rsidRPr="009D527E" w14:paraId="1B8481C6"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147C0B54"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t xml:space="preserve">Исполнитель мероприятий </w:t>
            </w:r>
            <w:r w:rsidRPr="009D527E">
              <w:rPr>
                <w:rFonts w:eastAsia="Calibri" w:cs="Times New Roman"/>
                <w:szCs w:val="28"/>
                <w:lang w:eastAsia="ru-RU"/>
              </w:rPr>
              <w:lastRenderedPageBreak/>
              <w:t>Программы</w:t>
            </w:r>
          </w:p>
        </w:tc>
        <w:tc>
          <w:tcPr>
            <w:tcW w:w="6237" w:type="dxa"/>
            <w:tcBorders>
              <w:top w:val="single" w:sz="4" w:space="0" w:color="auto"/>
              <w:left w:val="single" w:sz="4" w:space="0" w:color="auto"/>
              <w:bottom w:val="single" w:sz="4" w:space="0" w:color="auto"/>
              <w:right w:val="single" w:sz="4" w:space="0" w:color="auto"/>
            </w:tcBorders>
          </w:tcPr>
          <w:p w14:paraId="75CB5042" w14:textId="77777777" w:rsidR="00332916" w:rsidRPr="009D527E" w:rsidRDefault="00332916" w:rsidP="00332916">
            <w:pPr>
              <w:autoSpaceDE w:val="0"/>
              <w:autoSpaceDN w:val="0"/>
              <w:adjustRightInd w:val="0"/>
              <w:ind w:firstLine="0"/>
              <w:rPr>
                <w:rFonts w:cs="Times New Roman"/>
                <w:szCs w:val="28"/>
              </w:rPr>
            </w:pPr>
            <w:r w:rsidRPr="009D527E">
              <w:rPr>
                <w:rFonts w:cs="Times New Roman"/>
                <w:szCs w:val="28"/>
              </w:rPr>
              <w:lastRenderedPageBreak/>
              <w:t xml:space="preserve">департамент строительства Ярославской области, директор департамента строительства </w:t>
            </w:r>
            <w:r w:rsidRPr="009D527E">
              <w:rPr>
                <w:rFonts w:cs="Times New Roman"/>
                <w:szCs w:val="28"/>
              </w:rPr>
              <w:lastRenderedPageBreak/>
              <w:t xml:space="preserve">Ярославской области </w:t>
            </w:r>
            <w:r w:rsidRPr="009D527E">
              <w:rPr>
                <w:rFonts w:cs="Times New Roman"/>
                <w:bCs/>
                <w:szCs w:val="28"/>
              </w:rPr>
              <w:t>Жучков Виктор Евгеньевич</w:t>
            </w:r>
            <w:r w:rsidRPr="009D527E">
              <w:rPr>
                <w:rFonts w:cs="Times New Roman"/>
                <w:szCs w:val="28"/>
              </w:rPr>
              <w:t>,</w:t>
            </w:r>
          </w:p>
          <w:p w14:paraId="13D2DD67" w14:textId="77777777" w:rsidR="00332916" w:rsidRPr="009D527E" w:rsidRDefault="00332916" w:rsidP="00332916">
            <w:pPr>
              <w:autoSpaceDE w:val="0"/>
              <w:autoSpaceDN w:val="0"/>
              <w:adjustRightInd w:val="0"/>
              <w:ind w:firstLine="0"/>
              <w:rPr>
                <w:rFonts w:cs="Times New Roman"/>
                <w:szCs w:val="28"/>
              </w:rPr>
            </w:pPr>
            <w:r w:rsidRPr="009D527E">
              <w:rPr>
                <w:rFonts w:cs="Times New Roman"/>
                <w:szCs w:val="28"/>
              </w:rPr>
              <w:t>тел. 8 (4852) 40-04-42</w:t>
            </w:r>
          </w:p>
        </w:tc>
      </w:tr>
      <w:tr w:rsidR="00332916" w:rsidRPr="009D527E" w14:paraId="40D8BA48"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45735C1A"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lastRenderedPageBreak/>
              <w:t>Участники мероприятий Программы</w:t>
            </w:r>
          </w:p>
        </w:tc>
        <w:tc>
          <w:tcPr>
            <w:tcW w:w="6237" w:type="dxa"/>
            <w:tcBorders>
              <w:top w:val="single" w:sz="4" w:space="0" w:color="auto"/>
              <w:left w:val="single" w:sz="4" w:space="0" w:color="auto"/>
              <w:bottom w:val="single" w:sz="4" w:space="0" w:color="auto"/>
              <w:right w:val="single" w:sz="4" w:space="0" w:color="auto"/>
            </w:tcBorders>
          </w:tcPr>
          <w:p w14:paraId="75A11CBF"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t>государственное казенное учреждение Ярославской области «Единая служба заказчика», органы местного самоуправления муниципальных образований Ярославской области</w:t>
            </w:r>
          </w:p>
        </w:tc>
      </w:tr>
      <w:tr w:rsidR="00332916" w:rsidRPr="009D527E" w14:paraId="610FCEB5"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556F2F67" w14:textId="77777777" w:rsidR="00332916" w:rsidRPr="009D527E" w:rsidRDefault="00332916" w:rsidP="00332916">
            <w:pPr>
              <w:widowControl w:val="0"/>
              <w:autoSpaceDE w:val="0"/>
              <w:autoSpaceDN w:val="0"/>
              <w:adjustRightInd w:val="0"/>
              <w:ind w:firstLine="0"/>
              <w:rPr>
                <w:rFonts w:eastAsia="Calibri" w:cs="Times New Roman"/>
                <w:spacing w:val="-4"/>
                <w:szCs w:val="28"/>
                <w:lang w:eastAsia="ru-RU"/>
              </w:rPr>
            </w:pPr>
            <w:r w:rsidRPr="009D527E">
              <w:rPr>
                <w:rFonts w:eastAsia="Calibri" w:cs="Times New Roman"/>
                <w:spacing w:val="-4"/>
                <w:szCs w:val="28"/>
                <w:lang w:eastAsia="ru-RU"/>
              </w:rPr>
              <w:t xml:space="preserve">Цель </w:t>
            </w:r>
            <w:r w:rsidRPr="009D527E">
              <w:rPr>
                <w:rFonts w:eastAsia="Calibri" w:cs="Times New Roman"/>
                <w:szCs w:val="28"/>
                <w:lang w:eastAsia="ru-RU"/>
              </w:rPr>
              <w:t>Программы</w:t>
            </w:r>
          </w:p>
        </w:tc>
        <w:tc>
          <w:tcPr>
            <w:tcW w:w="6237" w:type="dxa"/>
            <w:tcBorders>
              <w:top w:val="single" w:sz="4" w:space="0" w:color="auto"/>
              <w:left w:val="single" w:sz="4" w:space="0" w:color="auto"/>
              <w:bottom w:val="single" w:sz="4" w:space="0" w:color="auto"/>
              <w:right w:val="single" w:sz="4" w:space="0" w:color="auto"/>
            </w:tcBorders>
          </w:tcPr>
          <w:p w14:paraId="257A54B1"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t>обеспечение населения Ярославской области питьевой водой, соответствующей требованиям безопасности и безвредности, установленным санитарно-эпидемиологическими правилами, рациональное использование водных объектов, охрана окружающей среды и обеспечение экологической безопасности</w:t>
            </w:r>
          </w:p>
        </w:tc>
      </w:tr>
      <w:tr w:rsidR="00D46A74" w:rsidRPr="005870B2" w14:paraId="0F30790A" w14:textId="77777777" w:rsidTr="00C50F57">
        <w:trPr>
          <w:trHeight w:val="189"/>
        </w:trPr>
        <w:tc>
          <w:tcPr>
            <w:tcW w:w="3119" w:type="dxa"/>
            <w:tcBorders>
              <w:top w:val="single" w:sz="4" w:space="0" w:color="auto"/>
              <w:left w:val="single" w:sz="4" w:space="0" w:color="auto"/>
              <w:bottom w:val="single" w:sz="4" w:space="0" w:color="auto"/>
              <w:right w:val="single" w:sz="4" w:space="0" w:color="auto"/>
            </w:tcBorders>
          </w:tcPr>
          <w:p w14:paraId="7BEE7D01" w14:textId="77777777" w:rsidR="00D46A74" w:rsidRPr="00F56F43" w:rsidRDefault="00D46A74" w:rsidP="00D46A74">
            <w:pPr>
              <w:widowControl w:val="0"/>
              <w:autoSpaceDE w:val="0"/>
              <w:autoSpaceDN w:val="0"/>
              <w:adjustRightInd w:val="0"/>
              <w:spacing w:line="228" w:lineRule="auto"/>
              <w:ind w:firstLine="0"/>
              <w:rPr>
                <w:rFonts w:eastAsia="Calibri" w:cs="Times New Roman"/>
                <w:szCs w:val="28"/>
                <w:lang w:eastAsia="ru-RU"/>
              </w:rPr>
            </w:pPr>
            <w:r w:rsidRPr="00F56F43">
              <w:rPr>
                <w:rFonts w:eastAsia="Calibri" w:cs="Times New Roman"/>
                <w:szCs w:val="28"/>
                <w:lang w:eastAsia="ru-RU"/>
              </w:rPr>
              <w:t xml:space="preserve">Объемы и источники финансирования </w:t>
            </w:r>
          </w:p>
          <w:p w14:paraId="37258A12" w14:textId="073E8441" w:rsidR="00D46A74" w:rsidRPr="005870B2" w:rsidRDefault="00D46A74" w:rsidP="00C50F57">
            <w:pPr>
              <w:widowControl w:val="0"/>
              <w:autoSpaceDE w:val="0"/>
              <w:autoSpaceDN w:val="0"/>
              <w:adjustRightInd w:val="0"/>
              <w:ind w:firstLine="0"/>
              <w:rPr>
                <w:rFonts w:eastAsia="Calibri" w:cs="Times New Roman"/>
                <w:szCs w:val="28"/>
                <w:lang w:eastAsia="ru-RU"/>
              </w:rPr>
            </w:pPr>
            <w:r w:rsidRPr="00F56F43">
              <w:rPr>
                <w:rFonts w:eastAsia="Calibri" w:cs="Times New Roman"/>
                <w:szCs w:val="28"/>
                <w:lang w:eastAsia="ru-RU"/>
              </w:rPr>
              <w:t>Программы по годам</w:t>
            </w:r>
          </w:p>
        </w:tc>
        <w:tc>
          <w:tcPr>
            <w:tcW w:w="6237" w:type="dxa"/>
            <w:tcBorders>
              <w:top w:val="single" w:sz="4" w:space="0" w:color="auto"/>
              <w:left w:val="single" w:sz="4" w:space="0" w:color="auto"/>
              <w:bottom w:val="single" w:sz="4" w:space="0" w:color="auto"/>
              <w:right w:val="single" w:sz="4" w:space="0" w:color="auto"/>
            </w:tcBorders>
          </w:tcPr>
          <w:p w14:paraId="2B18767C"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всего – 13 733,730 млн. руб., из них:</w:t>
            </w:r>
          </w:p>
          <w:p w14:paraId="6486459E"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 федеральные средства:</w:t>
            </w:r>
          </w:p>
          <w:p w14:paraId="0E299EAF"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2018 год – 0,000 млн. руб.;</w:t>
            </w:r>
          </w:p>
          <w:p w14:paraId="6DB962B5"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2019 год – 240,466 млн. руб.;</w:t>
            </w:r>
          </w:p>
          <w:p w14:paraId="7C0CB05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2020 год – 1 401,836 млн. руб.;</w:t>
            </w:r>
          </w:p>
          <w:p w14:paraId="0DD6CE4F"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2021 год – 1 213,775 млн. руб.;</w:t>
            </w:r>
          </w:p>
          <w:p w14:paraId="04B55D2F"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2022 год – 948,579 млн. руб.;</w:t>
            </w:r>
          </w:p>
          <w:p w14:paraId="3CC47531"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2023 год – 2 262,964 млн. руб.;</w:t>
            </w:r>
          </w:p>
          <w:p w14:paraId="57D0BD94"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2024 год – 1 665,191 млн. руб.;</w:t>
            </w:r>
          </w:p>
          <w:p w14:paraId="7E05BC5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 областные средства:</w:t>
            </w:r>
          </w:p>
          <w:p w14:paraId="3D1847A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2018 год – 41,806 млн. руб.;</w:t>
            </w:r>
          </w:p>
          <w:p w14:paraId="6782967B"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2019 год – 58,616 млн. руб.;</w:t>
            </w:r>
          </w:p>
          <w:p w14:paraId="17D3D656"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2020 год – 100,517 млн. руб.;</w:t>
            </w:r>
          </w:p>
          <w:p w14:paraId="34D25911"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2021 год – 54,374 млн. руб.;</w:t>
            </w:r>
          </w:p>
          <w:p w14:paraId="04AFA105"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2022 год – 58,194 млн. руб.;</w:t>
            </w:r>
          </w:p>
          <w:p w14:paraId="60C0E700"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2023 год – 91,515 млн. руб.;</w:t>
            </w:r>
          </w:p>
          <w:p w14:paraId="636ACEF4"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2024 год – 66,297 млн. руб.;</w:t>
            </w:r>
          </w:p>
          <w:p w14:paraId="13924C52"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 местные бюджеты:</w:t>
            </w:r>
          </w:p>
          <w:p w14:paraId="6E86ABEB"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2018 год – 1,596 млн. руб.;</w:t>
            </w:r>
          </w:p>
          <w:p w14:paraId="3F7E572C"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2019 год – 7,340 млн. руб.;</w:t>
            </w:r>
          </w:p>
          <w:p w14:paraId="6CE3161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2020 год – 9,993 млн. руб.;</w:t>
            </w:r>
          </w:p>
          <w:p w14:paraId="5ED43C49"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2021 год – 4, 570 млн. руб.;</w:t>
            </w:r>
          </w:p>
          <w:p w14:paraId="0F19AFF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2022 год – 15,136 млн. руб.;</w:t>
            </w:r>
          </w:p>
          <w:p w14:paraId="67812CD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2023 год – 2,775 млн. руб.;</w:t>
            </w:r>
          </w:p>
          <w:p w14:paraId="61A2FDB7"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2024 год – 2,770 млн. руб.;</w:t>
            </w:r>
          </w:p>
          <w:p w14:paraId="44EC30BE"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 иные источники:</w:t>
            </w:r>
          </w:p>
          <w:p w14:paraId="3416CC01"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2018 год – 0,000 млн. руб.;</w:t>
            </w:r>
          </w:p>
          <w:p w14:paraId="699D1A2D"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2019 год – 847,260 млн. руб.;</w:t>
            </w:r>
          </w:p>
          <w:p w14:paraId="4B022C0E"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2020 год – 809,400 млн. руб.;</w:t>
            </w:r>
          </w:p>
          <w:p w14:paraId="2D60EAA8"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2021 год – 73,073 млн. руб.;</w:t>
            </w:r>
          </w:p>
          <w:p w14:paraId="7A16F323"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2022 год – 1 211,086 млн. руб.;</w:t>
            </w:r>
          </w:p>
          <w:p w14:paraId="5D7A8A30" w14:textId="77777777" w:rsidR="00EA1B13" w:rsidRPr="00416BD5" w:rsidRDefault="00EA1B13" w:rsidP="00EA1B13">
            <w:pPr>
              <w:widowControl w:val="0"/>
              <w:autoSpaceDE w:val="0"/>
              <w:autoSpaceDN w:val="0"/>
              <w:adjustRightInd w:val="0"/>
              <w:spacing w:line="228" w:lineRule="auto"/>
              <w:ind w:firstLine="0"/>
              <w:contextualSpacing/>
              <w:rPr>
                <w:rFonts w:eastAsia="Calibri" w:cs="Times New Roman"/>
                <w:szCs w:val="28"/>
                <w:lang w:eastAsia="ru-RU"/>
              </w:rPr>
            </w:pPr>
            <w:r w:rsidRPr="00416BD5">
              <w:rPr>
                <w:rFonts w:eastAsia="Calibri" w:cs="Times New Roman"/>
                <w:szCs w:val="28"/>
                <w:lang w:eastAsia="ru-RU"/>
              </w:rPr>
              <w:t>2023 год – 1 500,927 млн. руб.;</w:t>
            </w:r>
          </w:p>
          <w:p w14:paraId="0F822775" w14:textId="411432AC" w:rsidR="00D46A74" w:rsidRPr="005870B2" w:rsidRDefault="00EA1B13" w:rsidP="00EA1B13">
            <w:pPr>
              <w:widowControl w:val="0"/>
              <w:autoSpaceDE w:val="0"/>
              <w:autoSpaceDN w:val="0"/>
              <w:adjustRightInd w:val="0"/>
              <w:ind w:firstLine="0"/>
              <w:rPr>
                <w:rFonts w:eastAsia="Calibri" w:cs="Times New Roman"/>
                <w:szCs w:val="28"/>
                <w:lang w:eastAsia="ru-RU"/>
              </w:rPr>
            </w:pPr>
            <w:r w:rsidRPr="00416BD5">
              <w:rPr>
                <w:rFonts w:eastAsia="Calibri" w:cs="Times New Roman"/>
                <w:szCs w:val="28"/>
                <w:lang w:eastAsia="ru-RU"/>
              </w:rPr>
              <w:lastRenderedPageBreak/>
              <w:t>2024 год – 1 043,672 млн. руб.</w:t>
            </w:r>
          </w:p>
        </w:tc>
      </w:tr>
      <w:tr w:rsidR="00332916" w:rsidRPr="009D527E" w14:paraId="4A32A184"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74B45BD8"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lastRenderedPageBreak/>
              <w:t>Наименования региональных проектов</w:t>
            </w:r>
          </w:p>
        </w:tc>
        <w:tc>
          <w:tcPr>
            <w:tcW w:w="6237" w:type="dxa"/>
            <w:tcBorders>
              <w:top w:val="single" w:sz="4" w:space="0" w:color="auto"/>
              <w:left w:val="single" w:sz="4" w:space="0" w:color="auto"/>
              <w:bottom w:val="single" w:sz="4" w:space="0" w:color="auto"/>
              <w:right w:val="single" w:sz="4" w:space="0" w:color="auto"/>
            </w:tcBorders>
          </w:tcPr>
          <w:p w14:paraId="46345339"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t xml:space="preserve">региональный проект «Чистая вода», </w:t>
            </w:r>
          </w:p>
          <w:p w14:paraId="60697ECE"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t>региональный проект «Оздоровление Волги»</w:t>
            </w:r>
          </w:p>
        </w:tc>
      </w:tr>
      <w:tr w:rsidR="00332916" w:rsidRPr="009D527E" w14:paraId="2B77CEA9" w14:textId="77777777" w:rsidTr="00332916">
        <w:trPr>
          <w:trHeight w:val="189"/>
        </w:trPr>
        <w:tc>
          <w:tcPr>
            <w:tcW w:w="3119" w:type="dxa"/>
            <w:tcBorders>
              <w:top w:val="single" w:sz="4" w:space="0" w:color="auto"/>
              <w:left w:val="single" w:sz="4" w:space="0" w:color="auto"/>
              <w:bottom w:val="single" w:sz="4" w:space="0" w:color="auto"/>
              <w:right w:val="single" w:sz="4" w:space="0" w:color="auto"/>
            </w:tcBorders>
          </w:tcPr>
          <w:p w14:paraId="136B2863" w14:textId="77777777" w:rsidR="00332916" w:rsidRPr="009D527E" w:rsidRDefault="00332916" w:rsidP="00332916">
            <w:pPr>
              <w:widowControl w:val="0"/>
              <w:autoSpaceDE w:val="0"/>
              <w:autoSpaceDN w:val="0"/>
              <w:adjustRightInd w:val="0"/>
              <w:ind w:firstLine="0"/>
              <w:rPr>
                <w:rFonts w:eastAsia="Calibri" w:cs="Times New Roman"/>
                <w:szCs w:val="28"/>
                <w:lang w:eastAsia="ru-RU"/>
              </w:rPr>
            </w:pPr>
            <w:r w:rsidRPr="009D527E">
              <w:rPr>
                <w:rFonts w:eastAsia="Calibri" w:cs="Times New Roman"/>
                <w:szCs w:val="28"/>
                <w:lang w:eastAsia="ru-RU"/>
              </w:rPr>
              <w:t>Конечные результаты реализации Программы</w:t>
            </w:r>
          </w:p>
        </w:tc>
        <w:tc>
          <w:tcPr>
            <w:tcW w:w="6237" w:type="dxa"/>
            <w:tcBorders>
              <w:top w:val="single" w:sz="4" w:space="0" w:color="auto"/>
              <w:left w:val="single" w:sz="4" w:space="0" w:color="auto"/>
              <w:bottom w:val="single" w:sz="4" w:space="0" w:color="auto"/>
              <w:right w:val="single" w:sz="4" w:space="0" w:color="auto"/>
            </w:tcBorders>
          </w:tcPr>
          <w:p w14:paraId="10F912DE" w14:textId="77777777" w:rsidR="00332916" w:rsidRPr="009D527E" w:rsidRDefault="00332916" w:rsidP="00332916">
            <w:pPr>
              <w:ind w:firstLine="0"/>
              <w:rPr>
                <w:rFonts w:eastAsia="Calibri" w:cs="Times New Roman"/>
                <w:szCs w:val="28"/>
              </w:rPr>
            </w:pPr>
            <w:r w:rsidRPr="009D527E">
              <w:rPr>
                <w:rFonts w:eastAsia="Calibri" w:cs="Times New Roman"/>
                <w:szCs w:val="28"/>
              </w:rPr>
              <w:t>- площадь жилищного фонда, оборудованного водопроводом (в процентах к общей площади жилых помещений), к концу 2024 года – до</w:t>
            </w:r>
            <w:r w:rsidRPr="009D527E">
              <w:rPr>
                <w:rFonts w:eastAsia="Calibri" w:cs="Times New Roman"/>
                <w:szCs w:val="28"/>
                <w:lang w:val="en-US"/>
              </w:rPr>
              <w:t> </w:t>
            </w:r>
            <w:r w:rsidRPr="009D527E">
              <w:rPr>
                <w:rFonts w:eastAsia="Calibri" w:cs="Times New Roman"/>
                <w:szCs w:val="28"/>
              </w:rPr>
              <w:t>81,9</w:t>
            </w:r>
            <w:r w:rsidRPr="009D527E">
              <w:rPr>
                <w:rFonts w:eastAsia="Calibri" w:cs="Times New Roman"/>
                <w:szCs w:val="28"/>
                <w:lang w:val="en-US"/>
              </w:rPr>
              <w:t> </w:t>
            </w:r>
            <w:r w:rsidRPr="009D527E">
              <w:rPr>
                <w:rFonts w:eastAsia="Calibri" w:cs="Times New Roman"/>
                <w:szCs w:val="28"/>
              </w:rPr>
              <w:t>процента;</w:t>
            </w:r>
          </w:p>
          <w:p w14:paraId="3E558B44" w14:textId="77777777" w:rsidR="00332916" w:rsidRPr="009D527E" w:rsidRDefault="00332916" w:rsidP="00332916">
            <w:pPr>
              <w:ind w:firstLine="0"/>
              <w:rPr>
                <w:rFonts w:eastAsia="Calibri" w:cs="Times New Roman"/>
                <w:szCs w:val="28"/>
              </w:rPr>
            </w:pPr>
            <w:r w:rsidRPr="009D527E">
              <w:rPr>
                <w:rFonts w:eastAsia="Calibri" w:cs="Times New Roman"/>
                <w:szCs w:val="28"/>
              </w:rPr>
              <w:t>-</w:t>
            </w:r>
            <w:r w:rsidRPr="009D527E">
              <w:rPr>
                <w:rFonts w:eastAsia="Calibri" w:cs="Times New Roman"/>
                <w:szCs w:val="28"/>
                <w:lang w:val="en-US"/>
              </w:rPr>
              <w:t> </w:t>
            </w:r>
            <w:r w:rsidRPr="009D527E">
              <w:rPr>
                <w:rFonts w:eastAsia="Calibri" w:cs="Times New Roman"/>
                <w:szCs w:val="28"/>
              </w:rPr>
              <w:t>площадь жилищного фонда, оборудованного канализацией (в процентах к общей площади жилых помещений), к концу 2024 года – до 77,27 процента;</w:t>
            </w:r>
          </w:p>
          <w:p w14:paraId="72CC8784" w14:textId="77777777" w:rsidR="00332916" w:rsidRPr="009D527E" w:rsidRDefault="00332916" w:rsidP="00332916">
            <w:pPr>
              <w:ind w:firstLine="0"/>
              <w:rPr>
                <w:rFonts w:eastAsia="Calibri" w:cs="Times New Roman"/>
                <w:szCs w:val="28"/>
              </w:rPr>
            </w:pPr>
            <w:r w:rsidRPr="009D527E">
              <w:rPr>
                <w:rFonts w:eastAsia="Calibri" w:cs="Times New Roman"/>
                <w:szCs w:val="28"/>
              </w:rPr>
              <w:t>-</w:t>
            </w:r>
            <w:r w:rsidRPr="009D527E">
              <w:rPr>
                <w:rFonts w:eastAsia="Calibri" w:cs="Times New Roman"/>
                <w:szCs w:val="28"/>
                <w:lang w:val="en-US"/>
              </w:rPr>
              <w:t> </w:t>
            </w:r>
            <w:r w:rsidRPr="009D527E">
              <w:rPr>
                <w:rFonts w:eastAsia="Calibri" w:cs="Times New Roman"/>
                <w:szCs w:val="28"/>
              </w:rPr>
              <w:t>доля капитальных вложений в системы водоснабжения, водоотведения и очистки сточных вод в общем объеме выручки организаций сектора водоснабжения, водоотведения и очистки сточных вод к концу 2024 года – до 27,7 процента</w:t>
            </w:r>
          </w:p>
        </w:tc>
      </w:tr>
      <w:tr w:rsidR="00332916" w:rsidRPr="009D527E" w14:paraId="5ED7391B" w14:textId="77777777" w:rsidTr="00332916">
        <w:trPr>
          <w:trHeight w:val="20"/>
        </w:trPr>
        <w:tc>
          <w:tcPr>
            <w:tcW w:w="3119" w:type="dxa"/>
            <w:tcBorders>
              <w:top w:val="single" w:sz="4" w:space="0" w:color="auto"/>
              <w:left w:val="single" w:sz="4" w:space="0" w:color="auto"/>
              <w:bottom w:val="single" w:sz="4" w:space="0" w:color="auto"/>
              <w:right w:val="single" w:sz="4" w:space="0" w:color="auto"/>
            </w:tcBorders>
          </w:tcPr>
          <w:p w14:paraId="2E3FFF0A" w14:textId="77777777" w:rsidR="00332916" w:rsidRPr="009D527E" w:rsidRDefault="00332916" w:rsidP="00332916">
            <w:pPr>
              <w:ind w:firstLine="0"/>
              <w:rPr>
                <w:rFonts w:cs="Times New Roman"/>
                <w:szCs w:val="28"/>
              </w:rPr>
            </w:pPr>
            <w:r w:rsidRPr="009D527E">
              <w:rPr>
                <w:rFonts w:cs="Times New Roman"/>
                <w:szCs w:val="28"/>
              </w:rPr>
              <w:t>Электронный адрес размещения информации о Программе в информационно-телекоммуникационной сети «Интернет»</w:t>
            </w:r>
          </w:p>
        </w:tc>
        <w:tc>
          <w:tcPr>
            <w:tcW w:w="6237" w:type="dxa"/>
            <w:tcBorders>
              <w:top w:val="single" w:sz="4" w:space="0" w:color="auto"/>
              <w:left w:val="single" w:sz="4" w:space="0" w:color="auto"/>
              <w:bottom w:val="single" w:sz="4" w:space="0" w:color="auto"/>
              <w:right w:val="single" w:sz="4" w:space="0" w:color="auto"/>
            </w:tcBorders>
          </w:tcPr>
          <w:p w14:paraId="6827EDB5" w14:textId="77777777" w:rsidR="00332916" w:rsidRPr="009D527E" w:rsidRDefault="00332916" w:rsidP="00332916">
            <w:pPr>
              <w:ind w:right="-57" w:firstLine="0"/>
              <w:rPr>
                <w:rFonts w:cs="Times New Roman"/>
                <w:szCs w:val="28"/>
              </w:rPr>
            </w:pPr>
            <w:r w:rsidRPr="009D527E">
              <w:rPr>
                <w:rFonts w:cs="Times New Roman"/>
                <w:spacing w:val="-6"/>
                <w:szCs w:val="28"/>
              </w:rPr>
              <w:t>http://www.yarregion.ru/depts/dzkh/tmpPages/program</w:t>
            </w:r>
            <w:r w:rsidRPr="009D527E">
              <w:rPr>
                <w:rFonts w:cs="Times New Roman"/>
                <w:spacing w:val="-6"/>
                <w:szCs w:val="28"/>
                <w:lang w:val="en-US"/>
              </w:rPr>
              <w:t>s</w:t>
            </w:r>
            <w:r w:rsidRPr="009D527E">
              <w:rPr>
                <w:rFonts w:cs="Times New Roman"/>
                <w:spacing w:val="-6"/>
                <w:szCs w:val="28"/>
              </w:rPr>
              <w:t>.</w:t>
            </w:r>
            <w:r w:rsidRPr="009D527E">
              <w:rPr>
                <w:rFonts w:cs="Times New Roman"/>
                <w:szCs w:val="28"/>
              </w:rPr>
              <w:t>aspx</w:t>
            </w:r>
          </w:p>
        </w:tc>
      </w:tr>
    </w:tbl>
    <w:p w14:paraId="65F4395B" w14:textId="77777777" w:rsidR="0093613F" w:rsidRDefault="0093613F" w:rsidP="006F428F">
      <w:pPr>
        <w:widowControl w:val="0"/>
        <w:autoSpaceDE w:val="0"/>
        <w:autoSpaceDN w:val="0"/>
        <w:adjustRightInd w:val="0"/>
        <w:ind w:firstLine="0"/>
        <w:rPr>
          <w:rFonts w:cs="Times New Roman"/>
          <w:szCs w:val="28"/>
          <w:lang w:eastAsia="ru-RU"/>
        </w:rPr>
      </w:pPr>
    </w:p>
    <w:p w14:paraId="369F82E6" w14:textId="2AF5FCF1" w:rsidR="00775673" w:rsidRDefault="00775673" w:rsidP="006F428F">
      <w:pPr>
        <w:widowControl w:val="0"/>
        <w:autoSpaceDE w:val="0"/>
        <w:autoSpaceDN w:val="0"/>
        <w:adjustRightInd w:val="0"/>
        <w:ind w:firstLine="0"/>
        <w:rPr>
          <w:rFonts w:cs="Times New Roman"/>
          <w:szCs w:val="28"/>
          <w:lang w:eastAsia="ru-RU"/>
        </w:rPr>
      </w:pPr>
    </w:p>
    <w:p w14:paraId="7233093A" w14:textId="77777777" w:rsidR="00775673" w:rsidRDefault="00775673" w:rsidP="006F428F">
      <w:pPr>
        <w:widowControl w:val="0"/>
        <w:autoSpaceDE w:val="0"/>
        <w:autoSpaceDN w:val="0"/>
        <w:adjustRightInd w:val="0"/>
        <w:ind w:firstLine="0"/>
        <w:rPr>
          <w:rFonts w:cs="Times New Roman"/>
          <w:szCs w:val="28"/>
          <w:lang w:eastAsia="ru-RU"/>
        </w:rPr>
      </w:pPr>
    </w:p>
    <w:p w14:paraId="51EC8640" w14:textId="77777777" w:rsidR="00516D3B" w:rsidRDefault="00516D3B" w:rsidP="006F428F">
      <w:pPr>
        <w:widowControl w:val="0"/>
        <w:autoSpaceDE w:val="0"/>
        <w:autoSpaceDN w:val="0"/>
        <w:adjustRightInd w:val="0"/>
        <w:ind w:firstLine="0"/>
        <w:rPr>
          <w:rFonts w:cs="Times New Roman"/>
          <w:szCs w:val="28"/>
          <w:lang w:eastAsia="ru-RU"/>
        </w:rPr>
        <w:sectPr w:rsidR="00516D3B" w:rsidSect="00C857E7">
          <w:footerReference w:type="default" r:id="rId12"/>
          <w:footerReference w:type="first" r:id="rId13"/>
          <w:pgSz w:w="11906" w:h="16838"/>
          <w:pgMar w:top="1134" w:right="567" w:bottom="1134" w:left="1985" w:header="709" w:footer="709" w:gutter="0"/>
          <w:cols w:space="708"/>
          <w:titlePg/>
          <w:docGrid w:linePitch="360"/>
        </w:sectPr>
      </w:pPr>
    </w:p>
    <w:p w14:paraId="30D422D8" w14:textId="77777777" w:rsidR="006F428F" w:rsidRPr="006F428F" w:rsidRDefault="006F428F" w:rsidP="006F428F">
      <w:pPr>
        <w:widowControl w:val="0"/>
        <w:autoSpaceDE w:val="0"/>
        <w:autoSpaceDN w:val="0"/>
        <w:adjustRightInd w:val="0"/>
        <w:ind w:firstLine="0"/>
        <w:jc w:val="center"/>
        <w:rPr>
          <w:rFonts w:cs="Times New Roman"/>
          <w:szCs w:val="28"/>
          <w:lang w:eastAsia="ru-RU"/>
        </w:rPr>
      </w:pPr>
      <w:r w:rsidRPr="006F428F">
        <w:rPr>
          <w:rFonts w:cs="Times New Roman"/>
          <w:szCs w:val="28"/>
          <w:lang w:eastAsia="ru-RU"/>
        </w:rPr>
        <w:lastRenderedPageBreak/>
        <w:t>Общая потребность в финансовых ресурсах</w:t>
      </w:r>
    </w:p>
    <w:p w14:paraId="0C5F6621" w14:textId="1246F977" w:rsidR="00332916" w:rsidRPr="00332916" w:rsidRDefault="00332916" w:rsidP="00332916">
      <w:pPr>
        <w:widowControl w:val="0"/>
        <w:autoSpaceDE w:val="0"/>
        <w:autoSpaceDN w:val="0"/>
        <w:adjustRightInd w:val="0"/>
        <w:ind w:firstLine="0"/>
        <w:jc w:val="center"/>
        <w:rPr>
          <w:rFonts w:cs="Times New Roman"/>
          <w:szCs w:val="28"/>
          <w:lang w:eastAsia="ru-RU"/>
        </w:rPr>
      </w:pPr>
      <w:r w:rsidRPr="00332916">
        <w:rPr>
          <w:rFonts w:cs="Times New Roman"/>
          <w:szCs w:val="28"/>
          <w:lang w:eastAsia="ru-RU"/>
        </w:rPr>
        <w:t>&lt;утратил</w:t>
      </w:r>
      <w:r>
        <w:rPr>
          <w:rFonts w:cs="Times New Roman"/>
          <w:szCs w:val="28"/>
          <w:lang w:eastAsia="ru-RU"/>
        </w:rPr>
        <w:t>а</w:t>
      </w:r>
      <w:r w:rsidRPr="00332916">
        <w:rPr>
          <w:rFonts w:cs="Times New Roman"/>
          <w:szCs w:val="28"/>
          <w:lang w:eastAsia="ru-RU"/>
        </w:rPr>
        <w:t xml:space="preserve"> силу согласно постановлению Правительства области от 12.04.2021 № 205-п&gt;</w:t>
      </w:r>
    </w:p>
    <w:p w14:paraId="133F1D97" w14:textId="77777777" w:rsidR="009E70E1" w:rsidRPr="00987561" w:rsidRDefault="009E70E1" w:rsidP="009E70E1">
      <w:pPr>
        <w:rPr>
          <w:sz w:val="2"/>
          <w:szCs w:val="2"/>
        </w:rPr>
      </w:pPr>
    </w:p>
    <w:p w14:paraId="5CBE636E" w14:textId="77777777" w:rsidR="009E70E1" w:rsidRDefault="009E70E1" w:rsidP="0093613F">
      <w:pPr>
        <w:widowControl w:val="0"/>
        <w:autoSpaceDE w:val="0"/>
        <w:autoSpaceDN w:val="0"/>
        <w:adjustRightInd w:val="0"/>
        <w:ind w:firstLine="0"/>
        <w:jc w:val="center"/>
        <w:rPr>
          <w:rFonts w:cs="Times New Roman"/>
          <w:szCs w:val="28"/>
          <w:lang w:eastAsia="ru-RU"/>
        </w:rPr>
      </w:pPr>
    </w:p>
    <w:p w14:paraId="50698EDF" w14:textId="77777777" w:rsidR="00733F46" w:rsidRPr="002B5801" w:rsidRDefault="00733F46" w:rsidP="00733F46">
      <w:pPr>
        <w:rPr>
          <w:sz w:val="2"/>
          <w:szCs w:val="2"/>
        </w:rPr>
      </w:pPr>
    </w:p>
    <w:p w14:paraId="55FFA59B" w14:textId="77777777" w:rsidR="00CA06D5" w:rsidRDefault="00CA06D5" w:rsidP="00733F46">
      <w:pPr>
        <w:widowControl w:val="0"/>
        <w:autoSpaceDE w:val="0"/>
        <w:autoSpaceDN w:val="0"/>
        <w:adjustRightInd w:val="0"/>
        <w:ind w:firstLine="0"/>
        <w:rPr>
          <w:rFonts w:cs="Times New Roman"/>
          <w:szCs w:val="18"/>
          <w:lang w:eastAsia="ru-RU"/>
        </w:rPr>
        <w:sectPr w:rsidR="00CA06D5" w:rsidSect="00733F46">
          <w:pgSz w:w="16838" w:h="11906" w:orient="landscape"/>
          <w:pgMar w:top="1701" w:right="1134" w:bottom="567" w:left="1134" w:header="709" w:footer="709" w:gutter="0"/>
          <w:cols w:space="708"/>
          <w:titlePg/>
          <w:docGrid w:linePitch="381"/>
        </w:sectPr>
      </w:pPr>
    </w:p>
    <w:p w14:paraId="198FF0A1" w14:textId="21CA6A0C" w:rsidR="00C857E7" w:rsidRPr="006F428F" w:rsidRDefault="00C857E7" w:rsidP="00C857E7">
      <w:pPr>
        <w:widowControl w:val="0"/>
        <w:autoSpaceDE w:val="0"/>
        <w:autoSpaceDN w:val="0"/>
        <w:adjustRightInd w:val="0"/>
        <w:ind w:firstLine="0"/>
        <w:jc w:val="center"/>
        <w:rPr>
          <w:rFonts w:cs="Times New Roman"/>
          <w:szCs w:val="18"/>
          <w:lang w:eastAsia="ru-RU"/>
        </w:rPr>
      </w:pPr>
    </w:p>
    <w:p w14:paraId="30D42302" w14:textId="77777777" w:rsidR="006F428F" w:rsidRPr="006F428F" w:rsidRDefault="006F428F" w:rsidP="006F428F">
      <w:pPr>
        <w:ind w:firstLine="0"/>
        <w:contextualSpacing/>
        <w:jc w:val="center"/>
        <w:rPr>
          <w:rFonts w:cs="Times New Roman"/>
          <w:szCs w:val="28"/>
          <w:lang w:eastAsia="ru-RU"/>
        </w:rPr>
      </w:pPr>
      <w:r w:rsidRPr="006F428F">
        <w:rPr>
          <w:rFonts w:cs="Times New Roman"/>
          <w:szCs w:val="28"/>
          <w:lang w:val="en-US" w:eastAsia="ru-RU"/>
        </w:rPr>
        <w:t>I</w:t>
      </w:r>
      <w:r w:rsidRPr="006F428F">
        <w:rPr>
          <w:rFonts w:cs="Times New Roman"/>
          <w:szCs w:val="28"/>
          <w:lang w:eastAsia="ru-RU"/>
        </w:rPr>
        <w:t>. Описание текущей ситуации и обоснование необходимости реализации Программы</w:t>
      </w:r>
    </w:p>
    <w:p w14:paraId="30D4230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04"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Общие положения</w:t>
      </w:r>
    </w:p>
    <w:p w14:paraId="30D42305" w14:textId="77777777" w:rsidR="006F428F" w:rsidRPr="006F428F" w:rsidRDefault="006F428F" w:rsidP="006F428F">
      <w:pPr>
        <w:autoSpaceDE w:val="0"/>
        <w:autoSpaceDN w:val="0"/>
        <w:adjustRightInd w:val="0"/>
        <w:ind w:left="1069" w:firstLine="0"/>
        <w:contextualSpacing/>
        <w:rPr>
          <w:rFonts w:cs="Times New Roman"/>
          <w:color w:val="000000"/>
          <w:szCs w:val="28"/>
          <w:lang w:eastAsia="ru-RU"/>
        </w:rPr>
      </w:pPr>
    </w:p>
    <w:p w14:paraId="30D4230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Обеспечение населения чистой питьевой водой является важнейшим направлением социально-экономического развития Российской Федерации и Ярославской области.</w:t>
      </w:r>
    </w:p>
    <w:p w14:paraId="30D42307"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Согласно Концепции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 1662-р, к приоритетным направлениям развития водохозяйственного комплекса в долгосрочной перспективе относятся совершенствование технологии подготовки питьевой воды и очистки сточных вод, реконструкция, модернизация и строительство водопроводных и канализационных сооружений, в том числе использование наиболее экологически безопасных и эффективных реагентов для очистки воды, внедрение новых технологий водоочистки, модернизация промышленных предприятий и внедрение в технологические схемы производственных объектов оборотного водоснабжения.</w:t>
      </w:r>
    </w:p>
    <w:p w14:paraId="30D42308" w14:textId="77777777" w:rsidR="006F428F" w:rsidRPr="006F428F" w:rsidRDefault="006F428F" w:rsidP="006F428F">
      <w:pPr>
        <w:autoSpaceDE w:val="0"/>
        <w:autoSpaceDN w:val="0"/>
        <w:adjustRightInd w:val="0"/>
        <w:contextualSpacing/>
        <w:jc w:val="both"/>
        <w:rPr>
          <w:rFonts w:eastAsia="Calibri" w:cs="Times New Roman"/>
          <w:szCs w:val="28"/>
        </w:rPr>
      </w:pPr>
      <w:r w:rsidRPr="006F428F">
        <w:rPr>
          <w:rFonts w:eastAsia="Calibri" w:cs="Times New Roman"/>
          <w:szCs w:val="28"/>
        </w:rPr>
        <w:t>В соответствии со Стратегией социально-экономического развития Ярославской области до 2025 года, утвержденной постановлением Правительства области от 06.03.2014 № 188-п «Об утверждении Стратегии социально-экономического развития Ярославской области до 2025 года», одним из ключевых направлений развития региона является повышение качества и комфортности условий проживания для жителей и гостей Ярославской области до уровня десяти лучших регионов Российской Федерации. Важнейшей составляющей данного направления является экологическая обстановка, в том числе обеспечение населения качественной питьевой водой. В рамках реализации данного направления необходимо решение задачи повышения инфраструктурной обеспеченности населения.</w:t>
      </w:r>
    </w:p>
    <w:p w14:paraId="30D42309" w14:textId="77777777" w:rsidR="006F428F" w:rsidRPr="006F428F" w:rsidRDefault="006F428F" w:rsidP="006F428F">
      <w:pPr>
        <w:autoSpaceDE w:val="0"/>
        <w:autoSpaceDN w:val="0"/>
        <w:adjustRightInd w:val="0"/>
        <w:contextualSpacing/>
        <w:jc w:val="both"/>
        <w:rPr>
          <w:rFonts w:eastAsia="Calibri" w:cs="Times New Roman"/>
          <w:szCs w:val="28"/>
        </w:rPr>
      </w:pPr>
    </w:p>
    <w:p w14:paraId="30D4230A"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eastAsia="Calibri" w:cs="Times New Roman"/>
          <w:szCs w:val="28"/>
        </w:rPr>
      </w:pPr>
      <w:r w:rsidRPr="006F428F">
        <w:rPr>
          <w:rFonts w:eastAsia="Calibri" w:cs="Times New Roman"/>
          <w:szCs w:val="28"/>
        </w:rPr>
        <w:t>Поверхностные источники водоснабжения</w:t>
      </w:r>
    </w:p>
    <w:p w14:paraId="30D4230B" w14:textId="77777777" w:rsidR="006F428F" w:rsidRPr="006F428F" w:rsidRDefault="006F428F" w:rsidP="006F428F">
      <w:pPr>
        <w:autoSpaceDE w:val="0"/>
        <w:autoSpaceDN w:val="0"/>
        <w:adjustRightInd w:val="0"/>
        <w:contextualSpacing/>
        <w:jc w:val="both"/>
        <w:rPr>
          <w:rFonts w:eastAsia="Calibri" w:cs="Times New Roman"/>
          <w:szCs w:val="28"/>
        </w:rPr>
      </w:pPr>
    </w:p>
    <w:p w14:paraId="30D4230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xml:space="preserve">Общие запасы поверхностных вод в области составляют 254 куб. км. Территория области пересечена реками общей протяженностью около 20 тыс. км. Главная водная артерия – река Волга, протяженность которой на территории области составляет 340 км. На ней расположены 3 водохранилища: Угличское (частично), Рыбинское и Горьковское (частично). Общее количество рек, речек и ручьев, протекающих по территории области, – 4327, их суммарная протяженность составляет 19340 км. В области имеется 83 озера, из них 2 крупных: озеро Плещеево в Переславском районе и озеро </w:t>
      </w:r>
      <w:r w:rsidRPr="006F428F">
        <w:rPr>
          <w:rFonts w:cs="Times New Roman"/>
          <w:color w:val="000000"/>
          <w:szCs w:val="28"/>
          <w:lang w:eastAsia="ru-RU"/>
        </w:rPr>
        <w:lastRenderedPageBreak/>
        <w:t>Неро в Ростовском районе. Площадь каждого из озер немногим более 5 тыс. га.</w:t>
      </w:r>
    </w:p>
    <w:p w14:paraId="30D4230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области имеется 73 гидротехнических сооружения, многие из них построены 25 – 35 лет назад и требуют капитального ремонта или реконструкции. Однако отсутствие необходимых финансовых средств не позволяет содержать гидротехнические сооружения в надлежащем техническом состоянии. На территории области широко распространены такие явления, как эрозия берегов, подтопление земель, загрязнение водных источников.</w:t>
      </w:r>
    </w:p>
    <w:p w14:paraId="30D4230E"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Экологические проблемы области связаны с влиянием измененного гидрологического режима зарегулированной реки Волги на водные и наземные экосистемы, антропогенным загрязнением воды, воздуха, почвы и его влиянием на здоровье населения, сохранением биологического разнообразия, сохранением и поддержанием особо охраняемых природных территорий, объектов культурного наследия. Решение этих проблем находит свое отражение в принятии и реализации соответствующих мер, обеспечивающих сохранение и воспроизводство природно-ресурсной базы, а также снижение антропогенной нагрузки на природные комплексы и здоровье населения.</w:t>
      </w:r>
    </w:p>
    <w:p w14:paraId="30D4230F"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10"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Централизованные системы водоснабжения</w:t>
      </w:r>
    </w:p>
    <w:p w14:paraId="30D42311"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12"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настоящее время в Ярославской области эксплуатируется 599 водопроводов.</w:t>
      </w:r>
    </w:p>
    <w:p w14:paraId="30D4231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Утечки и неучтенный расход воды в централизованных системах водоснабжения составляют 21,0 процента от всего объема воды, поданной в сеть.</w:t>
      </w:r>
    </w:p>
    <w:p w14:paraId="30D42314" w14:textId="77777777" w:rsidR="006F428F" w:rsidRPr="006F428F" w:rsidRDefault="006F428F" w:rsidP="006F428F">
      <w:pPr>
        <w:autoSpaceDE w:val="0"/>
        <w:autoSpaceDN w:val="0"/>
        <w:adjustRightInd w:val="0"/>
        <w:contextualSpacing/>
        <w:jc w:val="both"/>
        <w:rPr>
          <w:rFonts w:cs="Times New Roman"/>
          <w:szCs w:val="28"/>
          <w:lang w:eastAsia="ru-RU"/>
        </w:rPr>
      </w:pPr>
      <w:r w:rsidRPr="006F428F">
        <w:rPr>
          <w:rFonts w:cs="Times New Roman"/>
          <w:color w:val="000000"/>
          <w:szCs w:val="28"/>
          <w:lang w:eastAsia="ru-RU"/>
        </w:rPr>
        <w:t xml:space="preserve">Основными причинами высоких потерь воды являются изношенность сетей и отсутствие систем противоаварийной защиты. </w:t>
      </w:r>
      <w:r w:rsidRPr="006F428F">
        <w:rPr>
          <w:rFonts w:cs="Times New Roman"/>
          <w:szCs w:val="28"/>
          <w:lang w:eastAsia="ru-RU"/>
        </w:rPr>
        <w:t>Износ водопроводных сооружений составил 51,11 процента.</w:t>
      </w:r>
    </w:p>
    <w:p w14:paraId="30D42315"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По итогам 2016 года объем подачи воды на территории области насосными станциями 1-го подъема составил 146,2 млн. куб. м, при этом их установленная производственная мощность составляет 1,9 млн. куб. м/ сутки, или 705,6 млн. куб. м/ год, установленная производственная мощность водопроводных очистных сооружений – 0,7 млн. куб. м/сутки, или 253,4 млн. куб. м/ год. Пропуск воды через очистные сооружения водоснабжения за 2016 год составил 124,0 млн. куб. м, в том числе очищенной до нормативного уровня – 122,0 млн. куб. м.</w:t>
      </w:r>
    </w:p>
    <w:p w14:paraId="30D4231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Протяженность водопроводных сетей составляет:</w:t>
      </w:r>
    </w:p>
    <w:p w14:paraId="30D42317"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водоводов – 880,6 км, в том числе нуждающихся в замене – 400,2 км (45,4 процента);</w:t>
      </w:r>
    </w:p>
    <w:p w14:paraId="30D42318"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уличной водопроводной сети – 2326,5 км, в том числе нуждающейся в замене – 1048,0 км (45,0 процента);</w:t>
      </w:r>
    </w:p>
    <w:p w14:paraId="30D42319"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lastRenderedPageBreak/>
        <w:t>- внутриквартальной и внутридворовой сети – 578,3 км, в том числе нуждающейся в замене – 210,6 км (36,4 процента).</w:t>
      </w:r>
    </w:p>
    <w:p w14:paraId="30D4231A"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целом по Ярославской области на конец 2016 года 43,8 процента водопроводных сетей нуждается в замене. В целом по Российской Федерации около 42,5 процента сетей водоснабжения и канализации требует замены.</w:t>
      </w:r>
    </w:p>
    <w:p w14:paraId="30D4231B"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2016 году заменено 44,5 км водопроводных сетей, или 2,68 процента от общей протяженности сетей, нуждающихся в замене, в том числе:</w:t>
      </w:r>
    </w:p>
    <w:p w14:paraId="30D4231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водоводов – 4,1 км;</w:t>
      </w:r>
    </w:p>
    <w:p w14:paraId="30D4231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уличной водопроводной сети – 36,1 км;</w:t>
      </w:r>
    </w:p>
    <w:p w14:paraId="30D4231E"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внутриквартальной и внутридворовой сети – 4,3 км.</w:t>
      </w:r>
    </w:p>
    <w:p w14:paraId="30D4231F"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целом по области в 2016 году на водопроводах области было зарегистрировано 85 аварий.</w:t>
      </w:r>
    </w:p>
    <w:p w14:paraId="30D42320"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Сооружениями централизованного водоснабжения в Ярославской области по состоянию на конец 2016 года были оборудованы:</w:t>
      </w:r>
    </w:p>
    <w:p w14:paraId="30D42321"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- 11 городов (100,0 процента);</w:t>
      </w:r>
    </w:p>
    <w:p w14:paraId="30D42322"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- 12 поселков городского типа (100,0 процента);</w:t>
      </w:r>
    </w:p>
    <w:p w14:paraId="30D4232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- 542 сельских населенных пункта (9,0 процента).</w:t>
      </w:r>
    </w:p>
    <w:p w14:paraId="30D42324"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Население Ярославской области обеспечено централизованным водоснабжением за счет 1273 источников, 26 из которых – источники поверхностных водных объектов.</w:t>
      </w:r>
    </w:p>
    <w:p w14:paraId="30D42325"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Утвержденные зоны санитарной охраны имеют 11 поверхностных и 537 подземных источников питьевого водоснабжения. Поверхностными источниками водоснабжения Ярославской области служат река Волга, озеро Плещеево, а также малые реки, такие как Которосль, Уча, Сара, Устье, Сить, Печегда.</w:t>
      </w:r>
    </w:p>
    <w:p w14:paraId="30D4232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27"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Централизованные системы водоотведения</w:t>
      </w:r>
    </w:p>
    <w:p w14:paraId="30D42328"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29"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4.1. В Ярославской области из 6063 населенных пунктов централизованные системы канализации есть только в 211 (3,5 процента), в том числе в 11 городах (100,0 процента), 12 поселках городского типа (100,0 процента) и 188 сельских населенных пунктах (3,1 процента).</w:t>
      </w:r>
    </w:p>
    <w:p w14:paraId="30D4232A"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2016 году отведение сточных вод в области осуществляли 275 канализационных насосных станций.</w:t>
      </w:r>
    </w:p>
    <w:p w14:paraId="30D4232B"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Протяженность канализационных сетей составляет:</w:t>
      </w:r>
    </w:p>
    <w:p w14:paraId="30D4232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главных коллекторов – 519,0 км, в том числе нуждающихся в замене – 222,2 км (42,8 процента);</w:t>
      </w:r>
    </w:p>
    <w:p w14:paraId="30D4232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уличной канализационной сети – 1084,3 км, в том числе нуждающейся в замене – 507,1 км (46,8 процента);</w:t>
      </w:r>
    </w:p>
    <w:p w14:paraId="30D4232E"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внутриквартальной и внутридворовой сети – 774,5 км, в том числе нуждающейся в замене – 476,0 км (61,5 процента).</w:t>
      </w:r>
    </w:p>
    <w:p w14:paraId="30D4232F"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4.2. В целом по области в 2016 году на централизованных системах канализации была зарегистрирована 31 авария.</w:t>
      </w:r>
    </w:p>
    <w:p w14:paraId="30D42330"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lastRenderedPageBreak/>
        <w:t>Изношенность сетей является причиной сохраняющегося высокого уровня аварийности в канализационном хозяйстве.</w:t>
      </w:r>
    </w:p>
    <w:p w14:paraId="30D42331"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2016 году заменено 8,2 км канализационных сетей, или 0,66 процента от общей протяженности сетей, нуждающихся в замене, в том числе:</w:t>
      </w:r>
    </w:p>
    <w:p w14:paraId="30D42332"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главных коллекторов – 0,3 км;</w:t>
      </w:r>
    </w:p>
    <w:p w14:paraId="30D4233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уличной канализационной сети – 6,5 км;</w:t>
      </w:r>
    </w:p>
    <w:p w14:paraId="30D42334"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внутриквартальной и внутридворовой сети – 1,4 км.</w:t>
      </w:r>
    </w:p>
    <w:p w14:paraId="30D42335"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4.3. Общая пропускная способность очистных сооружений канализационного хозяйства области по состоянию на конец 2016 года составила 309,1 млн. куб. м.</w:t>
      </w:r>
    </w:p>
    <w:p w14:paraId="30D4233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течение 2016 года через очистные сооружения было пропущено 113,1 млн. куб. м сточных вод.</w:t>
      </w:r>
    </w:p>
    <w:p w14:paraId="30D42337"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Из общего объема сточных вод, пропущенных через очистные сооружения, до категории очищенных до нормативных значений доведено 20,3 процента.</w:t>
      </w:r>
    </w:p>
    <w:p w14:paraId="30D42338"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39"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Качество питьевой воды</w:t>
      </w:r>
    </w:p>
    <w:p w14:paraId="30D4233A"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3B"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5.1. По данным лабораторных исследований, за период 2016 года качество воды поверхностных водоемов I категории, используемых в качестве питьевого водоснабжения, ухудшилось как по санитарно-химическим, так и по микробиологическим показателям и доля неудовлетворительных проб воды составила 31,43 процента и 24,34 процента соответственно (в 2015 году – 21,12 процента и 14,2 процента соответственно).</w:t>
      </w:r>
    </w:p>
    <w:p w14:paraId="30D4233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2016 году удельный вес проб воды водоемов II категории, используемых для рекреации, не отвечающих гигиеническим нормативам по санитарно-химическим показателям, составил 23,41 процента (в 2015 году – 29,92 процента), по микробиологическим показателям – 56,48 процента (в 2015 году – 48,32 процента).</w:t>
      </w:r>
    </w:p>
    <w:p w14:paraId="30D4233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Наибольший процент неудовлетворительных по санитарно-химическим показателям проб воды водоемов Ярославской области, превышающий среднеобластной уровень, отмечался в Брейтовском, Гаврилов-Ямском, Мышкинском муниципальных районах.</w:t>
      </w:r>
    </w:p>
    <w:p w14:paraId="30D4233E"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Наибольший процент неудовлетворительных по микробиологическим показателям проб воды водоемов Ярославской области, превышающий среднеобластной уровень, отмечался в Ростовском, Мышкинском, Гаврилов-Ямском муниципальных районах.</w:t>
      </w:r>
    </w:p>
    <w:p w14:paraId="30D4233F"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xml:space="preserve">Микробиологическое загрязнение водных объектов, особенно водоемов II категории (зоны рекреации), является опасным фактором для здоровья населения. В 2016 году из 226 проб воды водных объектов I категории (источники водоснабжения) по микробиологическим показателям 24,34 процента проб не отвечало гигиеническим нормативам, а из 910 проб воды водных объектов II категории – 56,48 процента. В пробах обнаруживались </w:t>
      </w:r>
      <w:r w:rsidRPr="006F428F">
        <w:rPr>
          <w:rFonts w:cs="Times New Roman"/>
          <w:color w:val="000000"/>
          <w:szCs w:val="28"/>
          <w:lang w:eastAsia="ru-RU"/>
        </w:rPr>
        <w:lastRenderedPageBreak/>
        <w:t>общие колиформные бактерии, термотолерантные колиформные бактерии, колифаги. Продолжается обнаружение возбудителей паразитарных заболеваний в пробах воды водоемов II категории (в 2016 году – 3,65 процента, в 2015 году – 5,3 процента).</w:t>
      </w:r>
    </w:p>
    <w:p w14:paraId="30D42340"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5.2. Основными причинами неудовлетворительного качества воды поверхностных источников водоснабжения и водных объектов являются несовершенство систем водоотведения населенных мест, которые не обеспечивают сбор и эффективную очистку стоков, отсутствие либо неэффективная работа локальных очистных сооружений на системах ливневой канализации, недостаточно эффективный производственный лабораторный контроль качества сбрасываемых сточных вод. В связи с этим при реализации Программы в 2018 – 2020 годах предусмотрены мероприятия по водоотведению в муниципальных образованиях области, имеющих наиболее неблагоприятную ситуацию по качеству исходной воды в поверхностных водоемах.</w:t>
      </w:r>
    </w:p>
    <w:p w14:paraId="30D42341"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Общими проблемами водоснабжения населения из подземных источников являются отсутствие обезжелезивающих установок в количестве, достаточном для обеспечения населения доброкачественной питьевой водой, отсутствие зон санитарной охраны источников водоснабжения как для подземных, так и для поверхностных источников, отсутствие обслуживающего персонала.</w:t>
      </w:r>
    </w:p>
    <w:p w14:paraId="30D42342"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Качество воды подземных источников водоснабжения осталось на прежнем уровне, и в 2016 году доля неудовлетворительных по санитарно-химическим показателям проб воды составила 62,09 процента, по микробиологическим показателям – 5,26 процента.</w:t>
      </w:r>
    </w:p>
    <w:p w14:paraId="30D4234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Доля неудовлетворительных по санитарно-химическим показателям проб воды подземных источников в 2,4 раза превышает среднероссийский уровень, что обусловлено фактором природного характера – повышенным содержанием в воде водоносных горизонтов соединений железа и, соответственно, цветности и мутности, что характерно для подземных вод Ярославской области.</w:t>
      </w:r>
    </w:p>
    <w:p w14:paraId="30D42344"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Наибольший процент неудовлетворительных по санитарно-химическим показателям проб воды, превышающий среднеобластной уровень, отмечался в г. Ярославле, г. Рыбинске, Большесельском, Борисоглебском, Переславском, Мышкинском, Гаврилов-Ямском и Ярославском муниципальных районах.</w:t>
      </w:r>
    </w:p>
    <w:p w14:paraId="30D42345"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Наибольший процент неудовлетворительных по бактериологическим показателям проб воды, превышающий среднеобластной уровень, отмечался в Даниловском, Первомайском, Тутаевском и Ярославском муниципальных районах.</w:t>
      </w:r>
    </w:p>
    <w:p w14:paraId="30D4234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47"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 xml:space="preserve">Влияние состояния централизованных систем водоотведения </w:t>
      </w:r>
      <w:r w:rsidRPr="006F428F">
        <w:rPr>
          <w:rFonts w:cs="Times New Roman"/>
          <w:color w:val="000000"/>
          <w:szCs w:val="28"/>
          <w:lang w:eastAsia="ru-RU"/>
        </w:rPr>
        <w:br/>
        <w:t>на качество жизни населения Ярославской области</w:t>
      </w:r>
    </w:p>
    <w:p w14:paraId="30D42348"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49"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lastRenderedPageBreak/>
        <w:t>Общие характерные недостатки канализационных очистных сооружений Ярославской области:</w:t>
      </w:r>
    </w:p>
    <w:p w14:paraId="30D4234A"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фактическая производительность не соответствует проектной мощности канализационных очистных сооружений: очистные сооружения работают не на полную мощность в связи с небольшим поступлением сточных вод, находятся в неудовлетворительном санитарно-техническом состоянии, следствием чего является низкая эффективность очистки стоков, поступающий объем сточных вод превышает проектную производительность канализационных очистных сооружений. Большая часть очистных сооружений канализации в сельской местности находится в нерабочем состоянии из-за отсутствия финансирования;</w:t>
      </w:r>
    </w:p>
    <w:p w14:paraId="30D4234B"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не на всех канализационных очистных сооружениях производится обеззараживание сточных вод при сбросе в поверхностные водоемы.</w:t>
      </w:r>
    </w:p>
    <w:p w14:paraId="30D4234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Данные по заболеваемости в 2016 году согласно статистической форме</w:t>
      </w:r>
      <w:r w:rsidRPr="006F428F">
        <w:rPr>
          <w:rFonts w:cs="Times New Roman"/>
          <w:color w:val="000000"/>
          <w:szCs w:val="28"/>
          <w:lang w:eastAsia="ru-RU"/>
        </w:rPr>
        <w:br/>
        <w:t>№ 2 «Сведения об инфекционных и паразитарных заболеваниях»:</w:t>
      </w:r>
    </w:p>
    <w:p w14:paraId="30D4234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брюшной тиф, паратифы А, В, С – не зарегистрировано;</w:t>
      </w:r>
    </w:p>
    <w:p w14:paraId="30D4234E"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сальмонеллезные инфекции – 146 случаев;</w:t>
      </w:r>
    </w:p>
    <w:p w14:paraId="30D4234F"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острые кишечные инфекции – 8416 случаев.</w:t>
      </w:r>
    </w:p>
    <w:p w14:paraId="30D42350" w14:textId="77777777" w:rsidR="006F428F" w:rsidRPr="006F428F" w:rsidRDefault="006F428F" w:rsidP="006F428F">
      <w:pPr>
        <w:autoSpaceDE w:val="0"/>
        <w:autoSpaceDN w:val="0"/>
        <w:adjustRightInd w:val="0"/>
        <w:contextualSpacing/>
        <w:jc w:val="both"/>
        <w:rPr>
          <w:rFonts w:cs="Times New Roman"/>
          <w:color w:val="000000"/>
          <w:spacing w:val="-4"/>
          <w:szCs w:val="28"/>
          <w:lang w:eastAsia="ru-RU"/>
        </w:rPr>
      </w:pPr>
      <w:r w:rsidRPr="006F428F">
        <w:rPr>
          <w:rFonts w:cs="Times New Roman"/>
          <w:color w:val="000000"/>
          <w:spacing w:val="-4"/>
          <w:szCs w:val="28"/>
          <w:lang w:eastAsia="ru-RU"/>
        </w:rPr>
        <w:t>Зарегистрировано 18 случаев заболевания острым вирусным гепатитом А.</w:t>
      </w:r>
    </w:p>
    <w:p w14:paraId="30D42351"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По данным статистической формы № 12 «Сведения о числе заболеваний, зарегистрированных у больных, проживающих в районе обслуживания лечебного учреждения», в 2016 году в области был зарегистрирован 30 001 случай заболеваний органов пищеварения (первичная заболеваемость).</w:t>
      </w:r>
    </w:p>
    <w:p w14:paraId="30D42352"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По данным формы № 7 «Сведения о больных злокачественными новообразованиями», в 2016 году в области было зарегистрировано 6539 больных злокачественными новообразованиями.</w:t>
      </w:r>
    </w:p>
    <w:p w14:paraId="30D4235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54"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 xml:space="preserve">Организации водопроводно-канализационного хозяйства </w:t>
      </w:r>
      <w:r w:rsidRPr="006F428F">
        <w:rPr>
          <w:rFonts w:cs="Times New Roman"/>
          <w:color w:val="000000"/>
          <w:szCs w:val="28"/>
          <w:lang w:eastAsia="ru-RU"/>
        </w:rPr>
        <w:br/>
        <w:t>Ярославской области</w:t>
      </w:r>
    </w:p>
    <w:p w14:paraId="30D42355"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5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В составе Ярославской области 3 городских округа, 17 муниципальных районов, 70 сельских и 10 городских поселений, из них к населенным пунктам, имеющим более 100 тыс. населения, относятся городской округ город Ярославль, городской округ город Рыбинск.</w:t>
      </w:r>
    </w:p>
    <w:p w14:paraId="30D42357"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Основными поставщиками услуг по водоснабжению и водоотведению в Ярославской области являются:</w:t>
      </w:r>
    </w:p>
    <w:p w14:paraId="30D42358"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акционерное общество «Ярославльводоканал»;</w:t>
      </w:r>
    </w:p>
    <w:p w14:paraId="30D42359"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государственное предприятие Ярославской области «Северный водоканал»;</w:t>
      </w:r>
    </w:p>
    <w:p w14:paraId="30D4235A"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муниципальное унитарное предприятие «Спектр» (г. Переславль-Залесский);</w:t>
      </w:r>
    </w:p>
    <w:p w14:paraId="30D4235B"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общество с ограниченной ответственностью «Тутаевский водоканал» (Тутаевский муниципальный район);</w:t>
      </w:r>
    </w:p>
    <w:p w14:paraId="30D4235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lastRenderedPageBreak/>
        <w:t>- государственное предприятие Ярославской области «Южный водоканал».</w:t>
      </w:r>
    </w:p>
    <w:p w14:paraId="30D4235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5E"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Необходимость разработки Программы</w:t>
      </w:r>
    </w:p>
    <w:p w14:paraId="30D4235F"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60"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Сектор водоснабжения и водоотведения является наиболее капиталоемким из всех секторов коммунального хозяйства. Многие инвестиционные проекты имеют срок окупаемости 10 лет и более, что делает их непривлекательными для частных инвесторов. Возможности органов местного самоуправления муниципальных образований области по привлечению инвестиций ограничены. Организации водопроводно-канализационного хозяйства также не в состоянии реализовывать затратные проекты в секторе водоснабжения и водоотведения.</w:t>
      </w:r>
    </w:p>
    <w:p w14:paraId="30D42361"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Неудовлетворительное состояние систем водоснабжения и водоотведения населенных пунктов вызвано недостаточным финансированием отрасли.</w:t>
      </w:r>
    </w:p>
    <w:p w14:paraId="30D42362"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Целесообразность использования программно-целевого метода для перехода к устойчивому функционированию и развитию сектора водоснабжения и водоотведения определяется тем, что:</w:t>
      </w:r>
    </w:p>
    <w:p w14:paraId="30D42363"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задача по обеспечению населения чистой водой входит в число приоритетов долгосрочного социально-экономического развития Ярославской области, ее решение позволяет обеспечить возможность улучшения качества жизни населения, предотвратить чрезвычайные ситуации, связанные с функционированием централизованных систем водоснабжения и водоотведения муниципальных образований области, создать условия для эффективного функционирования и устойчивого развития организаций и обеспечить рост производства в смежных секторах промышленности;</w:t>
      </w:r>
    </w:p>
    <w:p w14:paraId="30D42364"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необходимые капитальные вложения не могут быть осуществлены в пределах одного финансового года и требуют значительных расходов бюджетов различных уровней;</w:t>
      </w:r>
    </w:p>
    <w:p w14:paraId="30D42365"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проблемы обеспечения населения чистой водой носят комплексный характер, а их решение окажет существенное положительное влияние на социальное благополучие общества, общее экономическое развитие и рост производства.</w:t>
      </w:r>
    </w:p>
    <w:p w14:paraId="30D42366"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67"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68" w14:textId="77777777" w:rsidR="006F428F" w:rsidRPr="006F428F" w:rsidRDefault="006F428F" w:rsidP="00AF32E8">
      <w:pPr>
        <w:widowControl w:val="0"/>
        <w:numPr>
          <w:ilvl w:val="0"/>
          <w:numId w:val="1"/>
        </w:numPr>
        <w:tabs>
          <w:tab w:val="left" w:pos="284"/>
        </w:tabs>
        <w:autoSpaceDE w:val="0"/>
        <w:autoSpaceDN w:val="0"/>
        <w:adjustRightInd w:val="0"/>
        <w:ind w:firstLine="0"/>
        <w:contextualSpacing/>
        <w:jc w:val="center"/>
        <w:rPr>
          <w:rFonts w:cs="Times New Roman"/>
          <w:color w:val="000000"/>
          <w:szCs w:val="28"/>
          <w:lang w:eastAsia="ru-RU"/>
        </w:rPr>
      </w:pPr>
      <w:r w:rsidRPr="006F428F">
        <w:rPr>
          <w:rFonts w:cs="Times New Roman"/>
          <w:color w:val="000000"/>
          <w:szCs w:val="28"/>
          <w:lang w:eastAsia="ru-RU"/>
        </w:rPr>
        <w:t>Риски, возникающие при реализации Программы</w:t>
      </w:r>
    </w:p>
    <w:p w14:paraId="30D42369" w14:textId="77777777" w:rsidR="006F428F" w:rsidRPr="006F428F" w:rsidRDefault="006F428F" w:rsidP="006F428F">
      <w:pPr>
        <w:autoSpaceDE w:val="0"/>
        <w:autoSpaceDN w:val="0"/>
        <w:adjustRightInd w:val="0"/>
        <w:contextualSpacing/>
        <w:jc w:val="both"/>
        <w:rPr>
          <w:rFonts w:cs="Times New Roman"/>
          <w:color w:val="000000"/>
          <w:szCs w:val="28"/>
          <w:lang w:eastAsia="ru-RU"/>
        </w:rPr>
      </w:pPr>
    </w:p>
    <w:p w14:paraId="30D4236A"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На решение задач и достижение цели Программы в рамках программно-целевого метода могут оказать влияние следующие риски:</w:t>
      </w:r>
    </w:p>
    <w:p w14:paraId="30D4236B"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xml:space="preserve">- нормативно-правовые (реализация Программы во многом определяется совершенствованием нормативно-правовой базы, регулирующей деятельность организаций, задержка принятия </w:t>
      </w:r>
      <w:r w:rsidRPr="006F428F">
        <w:rPr>
          <w:rFonts w:cs="Times New Roman"/>
          <w:color w:val="000000"/>
          <w:szCs w:val="28"/>
          <w:lang w:eastAsia="ru-RU"/>
        </w:rPr>
        <w:lastRenderedPageBreak/>
        <w:t>запланированных нормативных правовых актов может существенно снизить результативность Программы);</w:t>
      </w:r>
    </w:p>
    <w:p w14:paraId="30D4236C"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 макроэкономические, обусловленные влиянием изменения состояния финансовых рынков и деловой активности, что может отразиться на стоимости привлекаемых средств и сократить объем инвестиций, в том числе в сектор водоснабжения, водоотведения и очистки сточных вод;</w:t>
      </w:r>
    </w:p>
    <w:p w14:paraId="30D4236D" w14:textId="77777777" w:rsidR="006F428F" w:rsidRPr="006F428F" w:rsidRDefault="006F428F" w:rsidP="006F428F">
      <w:pPr>
        <w:autoSpaceDE w:val="0"/>
        <w:autoSpaceDN w:val="0"/>
        <w:adjustRightInd w:val="0"/>
        <w:contextualSpacing/>
        <w:jc w:val="both"/>
        <w:rPr>
          <w:rFonts w:cs="Times New Roman"/>
          <w:color w:val="000000"/>
          <w:szCs w:val="28"/>
          <w:lang w:eastAsia="ru-RU"/>
        </w:rPr>
      </w:pPr>
      <w:r w:rsidRPr="006F428F">
        <w:rPr>
          <w:rFonts w:cs="Times New Roman"/>
          <w:color w:val="000000"/>
          <w:szCs w:val="28"/>
          <w:lang w:eastAsia="ru-RU"/>
        </w:rPr>
        <w:t>При реализации мероприятий по модернизации систем водоснабжения, водоотведения и очистки сточных вод возможно появление объектов незавершенного строительства в результате задержки финансирования.</w:t>
      </w:r>
    </w:p>
    <w:p w14:paraId="30D4236E" w14:textId="77777777" w:rsidR="006F428F" w:rsidRPr="006F428F" w:rsidRDefault="006F428F" w:rsidP="006F428F">
      <w:pPr>
        <w:spacing w:after="200" w:line="276" w:lineRule="auto"/>
        <w:ind w:firstLine="0"/>
        <w:jc w:val="center"/>
        <w:rPr>
          <w:rFonts w:ascii="Arial" w:hAnsi="Arial" w:cs="Arial"/>
          <w:sz w:val="18"/>
          <w:szCs w:val="18"/>
          <w:lang w:eastAsia="ru-RU"/>
        </w:rPr>
      </w:pPr>
      <w:r w:rsidRPr="006F428F">
        <w:rPr>
          <w:rFonts w:ascii="Arial" w:hAnsi="Arial" w:cs="Arial"/>
          <w:sz w:val="18"/>
          <w:szCs w:val="18"/>
          <w:lang w:eastAsia="ru-RU"/>
        </w:rPr>
        <w:br w:type="page"/>
      </w:r>
    </w:p>
    <w:p w14:paraId="30D4236F" w14:textId="77777777" w:rsidR="006F428F" w:rsidRPr="006F428F" w:rsidRDefault="006F428F" w:rsidP="006F428F">
      <w:pPr>
        <w:spacing w:after="200" w:line="276" w:lineRule="auto"/>
        <w:ind w:firstLine="0"/>
        <w:jc w:val="center"/>
        <w:rPr>
          <w:rFonts w:ascii="Arial" w:hAnsi="Arial" w:cs="Arial"/>
          <w:sz w:val="18"/>
          <w:szCs w:val="18"/>
          <w:lang w:eastAsia="ru-RU"/>
        </w:rPr>
        <w:sectPr w:rsidR="006F428F" w:rsidRPr="006F428F" w:rsidSect="00C857E7">
          <w:pgSz w:w="11906" w:h="16838"/>
          <w:pgMar w:top="1134" w:right="567" w:bottom="1134" w:left="1985" w:header="709" w:footer="709" w:gutter="0"/>
          <w:cols w:space="708"/>
          <w:titlePg/>
          <w:docGrid w:linePitch="360"/>
        </w:sectPr>
      </w:pPr>
    </w:p>
    <w:p w14:paraId="30D42370" w14:textId="77777777" w:rsidR="006F428F" w:rsidRPr="006F428F" w:rsidRDefault="006F428F" w:rsidP="006F428F">
      <w:pPr>
        <w:ind w:firstLine="0"/>
        <w:jc w:val="center"/>
        <w:rPr>
          <w:rFonts w:cs="Times New Roman"/>
          <w:szCs w:val="28"/>
          <w:lang w:eastAsia="ru-RU"/>
        </w:rPr>
      </w:pPr>
      <w:r w:rsidRPr="006F428F">
        <w:rPr>
          <w:rFonts w:cs="Times New Roman"/>
          <w:szCs w:val="28"/>
          <w:lang w:val="en-US" w:eastAsia="ru-RU"/>
        </w:rPr>
        <w:lastRenderedPageBreak/>
        <w:t>II</w:t>
      </w:r>
      <w:r w:rsidRPr="006F428F">
        <w:rPr>
          <w:rFonts w:cs="Times New Roman"/>
          <w:szCs w:val="28"/>
          <w:lang w:eastAsia="ru-RU"/>
        </w:rPr>
        <w:t>. Цель Программы</w:t>
      </w:r>
    </w:p>
    <w:p w14:paraId="1BA8721A" w14:textId="77777777" w:rsidR="00775673" w:rsidRDefault="00C857E7" w:rsidP="006F428F">
      <w:pPr>
        <w:ind w:firstLine="0"/>
        <w:jc w:val="center"/>
        <w:rPr>
          <w:rFonts w:cs="Times New Roman"/>
          <w:szCs w:val="28"/>
          <w:lang w:eastAsia="ru-RU"/>
        </w:rPr>
      </w:pPr>
      <w:r w:rsidRPr="00C857E7">
        <w:rPr>
          <w:rFonts w:cs="Times New Roman"/>
          <w:szCs w:val="28"/>
          <w:lang w:eastAsia="ru-RU"/>
        </w:rPr>
        <w:t>&lt;</w:t>
      </w:r>
      <w:r>
        <w:rPr>
          <w:rFonts w:cs="Times New Roman"/>
          <w:szCs w:val="28"/>
          <w:lang w:eastAsia="ru-RU"/>
        </w:rPr>
        <w:t xml:space="preserve">раздел </w:t>
      </w:r>
      <w:r w:rsidR="0093613F">
        <w:rPr>
          <w:rFonts w:cs="Times New Roman"/>
          <w:szCs w:val="28"/>
          <w:lang w:eastAsia="ru-RU"/>
        </w:rPr>
        <w:t>в ред. постановлений</w:t>
      </w:r>
      <w:r w:rsidRPr="00C857E7">
        <w:rPr>
          <w:rFonts w:cs="Times New Roman"/>
          <w:szCs w:val="28"/>
          <w:lang w:eastAsia="ru-RU"/>
        </w:rPr>
        <w:t xml:space="preserve"> Правительства области от 08.11.2018 № 809-п</w:t>
      </w:r>
      <w:r w:rsidR="0093613F">
        <w:rPr>
          <w:rFonts w:cs="Times New Roman"/>
          <w:szCs w:val="28"/>
          <w:lang w:eastAsia="ru-RU"/>
        </w:rPr>
        <w:t xml:space="preserve">, </w:t>
      </w:r>
      <w:r w:rsidR="0093613F" w:rsidRPr="0093613F">
        <w:rPr>
          <w:rFonts w:cs="Times New Roman"/>
          <w:szCs w:val="28"/>
          <w:lang w:eastAsia="ru-RU"/>
        </w:rPr>
        <w:t>от 08.02.2019 № 81-п</w:t>
      </w:r>
      <w:r w:rsidR="00775673">
        <w:rPr>
          <w:rFonts w:cs="Times New Roman"/>
          <w:szCs w:val="28"/>
          <w:lang w:eastAsia="ru-RU"/>
        </w:rPr>
        <w:t>,</w:t>
      </w:r>
    </w:p>
    <w:p w14:paraId="30D42371" w14:textId="4B02CF8B" w:rsidR="006F428F" w:rsidRDefault="00775673" w:rsidP="006F428F">
      <w:pPr>
        <w:ind w:firstLine="0"/>
        <w:jc w:val="center"/>
        <w:rPr>
          <w:rFonts w:cs="Times New Roman"/>
          <w:szCs w:val="28"/>
          <w:lang w:eastAsia="ru-RU"/>
        </w:rPr>
      </w:pPr>
      <w:r w:rsidRPr="00775673">
        <w:rPr>
          <w:rFonts w:cs="Times New Roman"/>
          <w:szCs w:val="28"/>
          <w:lang w:eastAsia="ru-RU"/>
        </w:rPr>
        <w:t>от 31.07.2019 № 552-п</w:t>
      </w:r>
      <w:r w:rsidR="00C857E7" w:rsidRPr="00C857E7">
        <w:rPr>
          <w:rFonts w:cs="Times New Roman"/>
          <w:szCs w:val="28"/>
          <w:lang w:eastAsia="ru-RU"/>
        </w:rPr>
        <w:t>&gt;</w:t>
      </w:r>
    </w:p>
    <w:p w14:paraId="6CA05E1D" w14:textId="77777777" w:rsidR="00C857E7" w:rsidRPr="006F428F" w:rsidRDefault="00C857E7" w:rsidP="006F428F">
      <w:pPr>
        <w:ind w:firstLine="0"/>
        <w:jc w:val="center"/>
        <w:rPr>
          <w:rFonts w:cs="Times New Roman"/>
          <w:szCs w:val="28"/>
          <w:lang w:eastAsia="ru-RU"/>
        </w:rPr>
      </w:pPr>
    </w:p>
    <w:p w14:paraId="30D42389" w14:textId="77777777" w:rsidR="006F428F" w:rsidRPr="006F428F" w:rsidRDefault="006F428F" w:rsidP="006F428F">
      <w:pPr>
        <w:widowControl w:val="0"/>
        <w:autoSpaceDE w:val="0"/>
        <w:autoSpaceDN w:val="0"/>
        <w:adjustRightInd w:val="0"/>
        <w:ind w:firstLine="0"/>
        <w:rPr>
          <w:rFonts w:ascii="Arial" w:hAnsi="Arial" w:cs="Arial"/>
          <w:sz w:val="2"/>
          <w:szCs w:val="2"/>
          <w:lang w:eastAsia="ru-RU"/>
        </w:rPr>
      </w:pPr>
    </w:p>
    <w:p w14:paraId="7A2725E9" w14:textId="77777777" w:rsidR="00775673" w:rsidRPr="005C5D06" w:rsidRDefault="00775673" w:rsidP="00775673">
      <w:pPr>
        <w:jc w:val="both"/>
        <w:rPr>
          <w:rFonts w:cs="Times New Roman"/>
          <w:szCs w:val="28"/>
        </w:rPr>
      </w:pPr>
      <w:r w:rsidRPr="005C5D06">
        <w:rPr>
          <w:rFonts w:cs="Times New Roman"/>
          <w:szCs w:val="28"/>
        </w:rPr>
        <w:t>Цель Программы – обеспечение населения Ярославской области питьевой водой, соответствующей требованиям безопасности и безвредности, установленным санитарно-эпидемиологическими правилами, рациональное использова</w:t>
      </w:r>
      <w:r w:rsidRPr="005C5D06">
        <w:rPr>
          <w:rFonts w:cs="Times New Roman"/>
          <w:szCs w:val="28"/>
        </w:rPr>
        <w:softHyphen/>
        <w:t>ние водных объектов, охрана окружающей среды и обеспечение экологической безопасности.</w:t>
      </w:r>
    </w:p>
    <w:p w14:paraId="4AE6479E" w14:textId="77777777" w:rsidR="00775673" w:rsidRPr="005C5D06" w:rsidRDefault="00775673" w:rsidP="00775673">
      <w:pPr>
        <w:jc w:val="center"/>
        <w:rPr>
          <w:rFonts w:cs="Times New Roman"/>
          <w:szCs w:val="28"/>
        </w:rPr>
      </w:pPr>
    </w:p>
    <w:tbl>
      <w:tblPr>
        <w:tblStyle w:val="12"/>
        <w:tblW w:w="15417" w:type="dxa"/>
        <w:tblLayout w:type="fixed"/>
        <w:tblLook w:val="04A0" w:firstRow="1" w:lastRow="0" w:firstColumn="1" w:lastColumn="0" w:noHBand="0" w:noVBand="1"/>
      </w:tblPr>
      <w:tblGrid>
        <w:gridCol w:w="675"/>
        <w:gridCol w:w="4536"/>
        <w:gridCol w:w="1134"/>
        <w:gridCol w:w="1134"/>
        <w:gridCol w:w="993"/>
        <w:gridCol w:w="992"/>
        <w:gridCol w:w="1134"/>
        <w:gridCol w:w="1134"/>
        <w:gridCol w:w="1134"/>
        <w:gridCol w:w="1276"/>
        <w:gridCol w:w="1275"/>
      </w:tblGrid>
      <w:tr w:rsidR="00775673" w:rsidRPr="005C5D06" w14:paraId="3AA2C46F" w14:textId="77777777" w:rsidTr="00775673">
        <w:tc>
          <w:tcPr>
            <w:tcW w:w="675" w:type="dxa"/>
            <w:vMerge w:val="restart"/>
          </w:tcPr>
          <w:p w14:paraId="7F56487E"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p w14:paraId="2C2810A5" w14:textId="77777777" w:rsidR="00775673" w:rsidRPr="005C5D06" w:rsidRDefault="00775673" w:rsidP="00775673">
            <w:pPr>
              <w:ind w:firstLine="0"/>
              <w:jc w:val="center"/>
              <w:rPr>
                <w:rFonts w:cs="Times New Roman"/>
                <w:sz w:val="24"/>
                <w:szCs w:val="24"/>
              </w:rPr>
            </w:pPr>
            <w:r w:rsidRPr="005C5D06">
              <w:rPr>
                <w:rFonts w:eastAsia="Calibri" w:cs="Times New Roman"/>
                <w:sz w:val="24"/>
                <w:szCs w:val="24"/>
              </w:rPr>
              <w:t>п/п</w:t>
            </w:r>
          </w:p>
        </w:tc>
        <w:tc>
          <w:tcPr>
            <w:tcW w:w="14742" w:type="dxa"/>
            <w:gridSpan w:val="10"/>
          </w:tcPr>
          <w:p w14:paraId="181361FC" w14:textId="77777777" w:rsidR="00775673" w:rsidRPr="005C5D06" w:rsidRDefault="00775673" w:rsidP="00775673">
            <w:pPr>
              <w:ind w:firstLine="0"/>
              <w:jc w:val="center"/>
              <w:rPr>
                <w:rFonts w:cs="Times New Roman"/>
                <w:sz w:val="24"/>
                <w:szCs w:val="24"/>
              </w:rPr>
            </w:pPr>
            <w:r w:rsidRPr="005C5D06">
              <w:rPr>
                <w:rFonts w:cs="Times New Roman"/>
                <w:sz w:val="24"/>
                <w:szCs w:val="24"/>
              </w:rPr>
              <w:t>Показатель</w:t>
            </w:r>
          </w:p>
        </w:tc>
      </w:tr>
      <w:tr w:rsidR="00775673" w:rsidRPr="005C5D06" w14:paraId="31D9DEA9" w14:textId="77777777" w:rsidTr="00775673">
        <w:tc>
          <w:tcPr>
            <w:tcW w:w="675" w:type="dxa"/>
            <w:vMerge/>
          </w:tcPr>
          <w:p w14:paraId="11569F88" w14:textId="77777777" w:rsidR="00775673" w:rsidRPr="005C5D06" w:rsidRDefault="00775673" w:rsidP="00775673">
            <w:pPr>
              <w:ind w:firstLine="0"/>
              <w:jc w:val="center"/>
              <w:rPr>
                <w:rFonts w:cs="Times New Roman"/>
                <w:sz w:val="24"/>
                <w:szCs w:val="24"/>
              </w:rPr>
            </w:pPr>
          </w:p>
        </w:tc>
        <w:tc>
          <w:tcPr>
            <w:tcW w:w="4536" w:type="dxa"/>
            <w:vMerge w:val="restart"/>
          </w:tcPr>
          <w:p w14:paraId="4332E9A4" w14:textId="77777777" w:rsidR="00775673" w:rsidRPr="005C5D06" w:rsidRDefault="00775673" w:rsidP="00775673">
            <w:pPr>
              <w:ind w:firstLine="0"/>
              <w:jc w:val="center"/>
              <w:rPr>
                <w:rFonts w:cs="Times New Roman"/>
                <w:sz w:val="24"/>
                <w:szCs w:val="24"/>
              </w:rPr>
            </w:pPr>
            <w:r w:rsidRPr="005C5D06">
              <w:rPr>
                <w:rFonts w:cs="Times New Roman"/>
                <w:sz w:val="24"/>
                <w:szCs w:val="24"/>
              </w:rPr>
              <w:t>наименование</w:t>
            </w:r>
          </w:p>
        </w:tc>
        <w:tc>
          <w:tcPr>
            <w:tcW w:w="1134" w:type="dxa"/>
            <w:vMerge w:val="restart"/>
          </w:tcPr>
          <w:p w14:paraId="133A0C20" w14:textId="77777777" w:rsidR="00775673" w:rsidRPr="005C5D06" w:rsidRDefault="00775673" w:rsidP="00775673">
            <w:pPr>
              <w:ind w:firstLine="0"/>
              <w:jc w:val="center"/>
              <w:rPr>
                <w:rFonts w:cs="Times New Roman"/>
                <w:sz w:val="24"/>
                <w:szCs w:val="24"/>
              </w:rPr>
            </w:pPr>
            <w:r w:rsidRPr="005C5D06">
              <w:rPr>
                <w:rFonts w:cs="Times New Roman"/>
                <w:sz w:val="24"/>
                <w:szCs w:val="24"/>
              </w:rPr>
              <w:t>единица измере</w:t>
            </w:r>
            <w:r w:rsidRPr="005C5D06">
              <w:rPr>
                <w:rFonts w:cs="Times New Roman"/>
                <w:sz w:val="24"/>
                <w:szCs w:val="24"/>
              </w:rPr>
              <w:softHyphen/>
              <w:t>ния</w:t>
            </w:r>
          </w:p>
        </w:tc>
        <w:tc>
          <w:tcPr>
            <w:tcW w:w="1134" w:type="dxa"/>
            <w:vMerge w:val="restart"/>
          </w:tcPr>
          <w:p w14:paraId="34EFEF68" w14:textId="77777777" w:rsidR="00775673" w:rsidRPr="005C5D06" w:rsidRDefault="00775673" w:rsidP="00775673">
            <w:pPr>
              <w:ind w:firstLine="0"/>
              <w:jc w:val="center"/>
              <w:rPr>
                <w:rFonts w:cs="Times New Roman"/>
                <w:sz w:val="24"/>
                <w:szCs w:val="24"/>
              </w:rPr>
            </w:pPr>
            <w:r w:rsidRPr="005C5D06">
              <w:rPr>
                <w:rFonts w:cs="Times New Roman"/>
                <w:sz w:val="24"/>
                <w:szCs w:val="24"/>
              </w:rPr>
              <w:t xml:space="preserve">базовое </w:t>
            </w:r>
            <w:r w:rsidRPr="005C5D06">
              <w:rPr>
                <w:rFonts w:cs="Times New Roman"/>
                <w:sz w:val="24"/>
                <w:szCs w:val="24"/>
              </w:rPr>
              <w:br/>
              <w:t>значе</w:t>
            </w:r>
            <w:r w:rsidRPr="005C5D06">
              <w:rPr>
                <w:rFonts w:cs="Times New Roman"/>
                <w:sz w:val="24"/>
                <w:szCs w:val="24"/>
              </w:rPr>
              <w:softHyphen/>
              <w:t xml:space="preserve">ние </w:t>
            </w:r>
            <w:r w:rsidRPr="005C5D06">
              <w:rPr>
                <w:rFonts w:cs="Times New Roman"/>
                <w:sz w:val="24"/>
                <w:szCs w:val="24"/>
              </w:rPr>
              <w:br/>
              <w:t>(2016 год)</w:t>
            </w:r>
          </w:p>
        </w:tc>
        <w:tc>
          <w:tcPr>
            <w:tcW w:w="7938" w:type="dxa"/>
            <w:gridSpan w:val="7"/>
          </w:tcPr>
          <w:p w14:paraId="73C04311" w14:textId="77777777" w:rsidR="00775673" w:rsidRPr="005C5D06" w:rsidRDefault="00775673" w:rsidP="00775673">
            <w:pPr>
              <w:ind w:firstLine="0"/>
              <w:jc w:val="center"/>
              <w:rPr>
                <w:rFonts w:cs="Times New Roman"/>
                <w:sz w:val="24"/>
                <w:szCs w:val="24"/>
              </w:rPr>
            </w:pPr>
            <w:r w:rsidRPr="005C5D06">
              <w:rPr>
                <w:rFonts w:cs="Times New Roman"/>
                <w:sz w:val="24"/>
                <w:szCs w:val="24"/>
              </w:rPr>
              <w:t>плановое значение</w:t>
            </w:r>
          </w:p>
        </w:tc>
      </w:tr>
      <w:tr w:rsidR="00775673" w:rsidRPr="005C5D06" w14:paraId="4E00A47E" w14:textId="77777777" w:rsidTr="00775673">
        <w:trPr>
          <w:trHeight w:val="323"/>
        </w:trPr>
        <w:tc>
          <w:tcPr>
            <w:tcW w:w="675" w:type="dxa"/>
            <w:vMerge/>
          </w:tcPr>
          <w:p w14:paraId="0E3FBA10" w14:textId="77777777" w:rsidR="00775673" w:rsidRPr="005C5D06" w:rsidRDefault="00775673" w:rsidP="00775673">
            <w:pPr>
              <w:ind w:firstLine="0"/>
              <w:jc w:val="center"/>
              <w:rPr>
                <w:rFonts w:cs="Times New Roman"/>
                <w:sz w:val="24"/>
                <w:szCs w:val="24"/>
              </w:rPr>
            </w:pPr>
          </w:p>
        </w:tc>
        <w:tc>
          <w:tcPr>
            <w:tcW w:w="4536" w:type="dxa"/>
            <w:vMerge/>
          </w:tcPr>
          <w:p w14:paraId="3DD1A1EC" w14:textId="77777777" w:rsidR="00775673" w:rsidRPr="005C5D06" w:rsidRDefault="00775673" w:rsidP="00775673">
            <w:pPr>
              <w:ind w:firstLine="0"/>
              <w:jc w:val="center"/>
              <w:rPr>
                <w:rFonts w:cs="Times New Roman"/>
                <w:sz w:val="24"/>
                <w:szCs w:val="24"/>
              </w:rPr>
            </w:pPr>
          </w:p>
        </w:tc>
        <w:tc>
          <w:tcPr>
            <w:tcW w:w="1134" w:type="dxa"/>
            <w:vMerge/>
          </w:tcPr>
          <w:p w14:paraId="2E3DB7B9" w14:textId="77777777" w:rsidR="00775673" w:rsidRPr="005C5D06" w:rsidRDefault="00775673" w:rsidP="00775673">
            <w:pPr>
              <w:ind w:firstLine="0"/>
              <w:jc w:val="center"/>
              <w:rPr>
                <w:rFonts w:cs="Times New Roman"/>
                <w:sz w:val="24"/>
                <w:szCs w:val="24"/>
              </w:rPr>
            </w:pPr>
          </w:p>
        </w:tc>
        <w:tc>
          <w:tcPr>
            <w:tcW w:w="1134" w:type="dxa"/>
            <w:vMerge/>
          </w:tcPr>
          <w:p w14:paraId="10BDF7A5" w14:textId="77777777" w:rsidR="00775673" w:rsidRPr="005C5D06" w:rsidRDefault="00775673" w:rsidP="00775673">
            <w:pPr>
              <w:ind w:firstLine="0"/>
              <w:jc w:val="center"/>
              <w:rPr>
                <w:rFonts w:cs="Times New Roman"/>
                <w:sz w:val="24"/>
                <w:szCs w:val="24"/>
              </w:rPr>
            </w:pPr>
          </w:p>
        </w:tc>
        <w:tc>
          <w:tcPr>
            <w:tcW w:w="993" w:type="dxa"/>
          </w:tcPr>
          <w:p w14:paraId="62D23AB3"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2018</w:t>
            </w:r>
          </w:p>
          <w:p w14:paraId="3622C2FD"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год</w:t>
            </w:r>
          </w:p>
        </w:tc>
        <w:tc>
          <w:tcPr>
            <w:tcW w:w="992" w:type="dxa"/>
          </w:tcPr>
          <w:p w14:paraId="6E9F3534"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2019</w:t>
            </w:r>
          </w:p>
          <w:p w14:paraId="6CC90F2A"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год</w:t>
            </w:r>
          </w:p>
        </w:tc>
        <w:tc>
          <w:tcPr>
            <w:tcW w:w="1134" w:type="dxa"/>
          </w:tcPr>
          <w:p w14:paraId="7857A116"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2020 год</w:t>
            </w:r>
          </w:p>
        </w:tc>
        <w:tc>
          <w:tcPr>
            <w:tcW w:w="1134" w:type="dxa"/>
          </w:tcPr>
          <w:p w14:paraId="54CBB94F"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2021 год</w:t>
            </w:r>
          </w:p>
        </w:tc>
        <w:tc>
          <w:tcPr>
            <w:tcW w:w="1134" w:type="dxa"/>
          </w:tcPr>
          <w:p w14:paraId="2690F054"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2022 год</w:t>
            </w:r>
          </w:p>
        </w:tc>
        <w:tc>
          <w:tcPr>
            <w:tcW w:w="1276" w:type="dxa"/>
          </w:tcPr>
          <w:p w14:paraId="21609E2F"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2023 год</w:t>
            </w:r>
          </w:p>
        </w:tc>
        <w:tc>
          <w:tcPr>
            <w:tcW w:w="1275" w:type="dxa"/>
          </w:tcPr>
          <w:p w14:paraId="12A1387C"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2024 год</w:t>
            </w:r>
          </w:p>
        </w:tc>
      </w:tr>
    </w:tbl>
    <w:p w14:paraId="09B35F80" w14:textId="77777777" w:rsidR="00775673" w:rsidRPr="005C5D06" w:rsidRDefault="00775673" w:rsidP="00775673">
      <w:pPr>
        <w:rPr>
          <w:sz w:val="2"/>
          <w:szCs w:val="2"/>
        </w:rPr>
      </w:pPr>
    </w:p>
    <w:tbl>
      <w:tblPr>
        <w:tblStyle w:val="12"/>
        <w:tblW w:w="15417" w:type="dxa"/>
        <w:tblLayout w:type="fixed"/>
        <w:tblLook w:val="04A0" w:firstRow="1" w:lastRow="0" w:firstColumn="1" w:lastColumn="0" w:noHBand="0" w:noVBand="1"/>
      </w:tblPr>
      <w:tblGrid>
        <w:gridCol w:w="675"/>
        <w:gridCol w:w="4536"/>
        <w:gridCol w:w="1134"/>
        <w:gridCol w:w="1134"/>
        <w:gridCol w:w="993"/>
        <w:gridCol w:w="992"/>
        <w:gridCol w:w="1134"/>
        <w:gridCol w:w="1134"/>
        <w:gridCol w:w="1134"/>
        <w:gridCol w:w="1276"/>
        <w:gridCol w:w="1275"/>
      </w:tblGrid>
      <w:tr w:rsidR="00775673" w:rsidRPr="005C5D06" w14:paraId="7DF2534B" w14:textId="77777777" w:rsidTr="00775673">
        <w:trPr>
          <w:trHeight w:val="175"/>
          <w:tblHeader/>
        </w:trPr>
        <w:tc>
          <w:tcPr>
            <w:tcW w:w="675" w:type="dxa"/>
          </w:tcPr>
          <w:p w14:paraId="4163704A" w14:textId="77777777" w:rsidR="00775673" w:rsidRPr="005C5D06" w:rsidRDefault="00775673" w:rsidP="00775673">
            <w:pPr>
              <w:ind w:firstLine="0"/>
              <w:jc w:val="center"/>
              <w:rPr>
                <w:rFonts w:cs="Times New Roman"/>
                <w:sz w:val="24"/>
                <w:szCs w:val="24"/>
              </w:rPr>
            </w:pPr>
            <w:r w:rsidRPr="005C5D06">
              <w:rPr>
                <w:rFonts w:cs="Times New Roman"/>
                <w:sz w:val="24"/>
                <w:szCs w:val="24"/>
              </w:rPr>
              <w:t>1</w:t>
            </w:r>
          </w:p>
        </w:tc>
        <w:tc>
          <w:tcPr>
            <w:tcW w:w="4536" w:type="dxa"/>
          </w:tcPr>
          <w:p w14:paraId="1ED7A8F7"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2</w:t>
            </w:r>
          </w:p>
        </w:tc>
        <w:tc>
          <w:tcPr>
            <w:tcW w:w="1134" w:type="dxa"/>
          </w:tcPr>
          <w:p w14:paraId="5279DCA7"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3</w:t>
            </w:r>
          </w:p>
        </w:tc>
        <w:tc>
          <w:tcPr>
            <w:tcW w:w="1134" w:type="dxa"/>
            <w:vAlign w:val="center"/>
          </w:tcPr>
          <w:p w14:paraId="2812D31A" w14:textId="77777777" w:rsidR="00775673" w:rsidRPr="005C5D06" w:rsidRDefault="00775673" w:rsidP="00775673">
            <w:pPr>
              <w:ind w:firstLine="0"/>
              <w:jc w:val="center"/>
              <w:rPr>
                <w:rFonts w:cs="Times New Roman"/>
                <w:sz w:val="24"/>
                <w:szCs w:val="24"/>
              </w:rPr>
            </w:pPr>
            <w:r w:rsidRPr="005C5D06">
              <w:rPr>
                <w:rFonts w:cs="Times New Roman"/>
                <w:sz w:val="24"/>
                <w:szCs w:val="24"/>
              </w:rPr>
              <w:t>4</w:t>
            </w:r>
          </w:p>
        </w:tc>
        <w:tc>
          <w:tcPr>
            <w:tcW w:w="993" w:type="dxa"/>
            <w:vAlign w:val="center"/>
          </w:tcPr>
          <w:p w14:paraId="75395D84" w14:textId="77777777" w:rsidR="00775673" w:rsidRPr="005C5D06" w:rsidRDefault="00775673" w:rsidP="00775673">
            <w:pPr>
              <w:ind w:firstLine="0"/>
              <w:jc w:val="center"/>
              <w:rPr>
                <w:rFonts w:cs="Times New Roman"/>
                <w:sz w:val="24"/>
                <w:szCs w:val="24"/>
              </w:rPr>
            </w:pPr>
            <w:r w:rsidRPr="005C5D06">
              <w:rPr>
                <w:rFonts w:cs="Times New Roman"/>
                <w:sz w:val="24"/>
                <w:szCs w:val="24"/>
              </w:rPr>
              <w:t>5</w:t>
            </w:r>
          </w:p>
        </w:tc>
        <w:tc>
          <w:tcPr>
            <w:tcW w:w="992" w:type="dxa"/>
            <w:vAlign w:val="center"/>
          </w:tcPr>
          <w:p w14:paraId="34C57F53" w14:textId="77777777" w:rsidR="00775673" w:rsidRPr="005C5D06" w:rsidRDefault="00775673" w:rsidP="00775673">
            <w:pPr>
              <w:ind w:firstLine="0"/>
              <w:jc w:val="center"/>
              <w:rPr>
                <w:rFonts w:cs="Times New Roman"/>
                <w:sz w:val="24"/>
                <w:szCs w:val="24"/>
              </w:rPr>
            </w:pPr>
            <w:r w:rsidRPr="005C5D06">
              <w:rPr>
                <w:rFonts w:cs="Times New Roman"/>
                <w:sz w:val="24"/>
                <w:szCs w:val="24"/>
              </w:rPr>
              <w:t>6</w:t>
            </w:r>
          </w:p>
        </w:tc>
        <w:tc>
          <w:tcPr>
            <w:tcW w:w="1134" w:type="dxa"/>
            <w:vAlign w:val="center"/>
          </w:tcPr>
          <w:p w14:paraId="17B25C0F" w14:textId="77777777" w:rsidR="00775673" w:rsidRPr="005C5D06" w:rsidRDefault="00775673" w:rsidP="00775673">
            <w:pPr>
              <w:ind w:firstLine="0"/>
              <w:jc w:val="center"/>
              <w:rPr>
                <w:rFonts w:cs="Times New Roman"/>
                <w:sz w:val="24"/>
                <w:szCs w:val="24"/>
              </w:rPr>
            </w:pPr>
            <w:r w:rsidRPr="005C5D06">
              <w:rPr>
                <w:rFonts w:cs="Times New Roman"/>
                <w:sz w:val="24"/>
                <w:szCs w:val="24"/>
              </w:rPr>
              <w:t>7</w:t>
            </w:r>
          </w:p>
        </w:tc>
        <w:tc>
          <w:tcPr>
            <w:tcW w:w="1134" w:type="dxa"/>
            <w:vAlign w:val="center"/>
          </w:tcPr>
          <w:p w14:paraId="30827B2D" w14:textId="77777777" w:rsidR="00775673" w:rsidRPr="005C5D06" w:rsidRDefault="00775673" w:rsidP="00775673">
            <w:pPr>
              <w:ind w:firstLine="0"/>
              <w:jc w:val="center"/>
              <w:rPr>
                <w:rFonts w:cs="Times New Roman"/>
                <w:sz w:val="24"/>
                <w:szCs w:val="24"/>
              </w:rPr>
            </w:pPr>
            <w:r w:rsidRPr="005C5D06">
              <w:rPr>
                <w:rFonts w:cs="Times New Roman"/>
                <w:sz w:val="24"/>
                <w:szCs w:val="24"/>
              </w:rPr>
              <w:t>8</w:t>
            </w:r>
          </w:p>
        </w:tc>
        <w:tc>
          <w:tcPr>
            <w:tcW w:w="1134" w:type="dxa"/>
          </w:tcPr>
          <w:p w14:paraId="18BC2B04" w14:textId="77777777" w:rsidR="00775673" w:rsidRPr="005C5D06" w:rsidRDefault="00775673" w:rsidP="00775673">
            <w:pPr>
              <w:ind w:firstLine="0"/>
              <w:jc w:val="center"/>
              <w:rPr>
                <w:rFonts w:cs="Times New Roman"/>
                <w:sz w:val="24"/>
                <w:szCs w:val="24"/>
              </w:rPr>
            </w:pPr>
            <w:r w:rsidRPr="005C5D06">
              <w:rPr>
                <w:rFonts w:cs="Times New Roman"/>
                <w:sz w:val="24"/>
                <w:szCs w:val="24"/>
              </w:rPr>
              <w:t>9</w:t>
            </w:r>
          </w:p>
        </w:tc>
        <w:tc>
          <w:tcPr>
            <w:tcW w:w="1276" w:type="dxa"/>
          </w:tcPr>
          <w:p w14:paraId="05CAFEBD" w14:textId="77777777" w:rsidR="00775673" w:rsidRPr="005C5D06" w:rsidRDefault="00775673" w:rsidP="00775673">
            <w:pPr>
              <w:ind w:firstLine="0"/>
              <w:jc w:val="center"/>
              <w:rPr>
                <w:rFonts w:cs="Times New Roman"/>
                <w:sz w:val="24"/>
                <w:szCs w:val="24"/>
              </w:rPr>
            </w:pPr>
            <w:r w:rsidRPr="005C5D06">
              <w:rPr>
                <w:rFonts w:cs="Times New Roman"/>
                <w:sz w:val="24"/>
                <w:szCs w:val="24"/>
              </w:rPr>
              <w:t>10</w:t>
            </w:r>
          </w:p>
        </w:tc>
        <w:tc>
          <w:tcPr>
            <w:tcW w:w="1275" w:type="dxa"/>
          </w:tcPr>
          <w:p w14:paraId="579B5AAC" w14:textId="77777777" w:rsidR="00775673" w:rsidRPr="005C5D06" w:rsidRDefault="00775673" w:rsidP="00775673">
            <w:pPr>
              <w:ind w:firstLine="0"/>
              <w:jc w:val="center"/>
              <w:rPr>
                <w:rFonts w:cs="Times New Roman"/>
                <w:sz w:val="24"/>
                <w:szCs w:val="24"/>
              </w:rPr>
            </w:pPr>
            <w:r w:rsidRPr="005C5D06">
              <w:rPr>
                <w:rFonts w:cs="Times New Roman"/>
                <w:sz w:val="24"/>
                <w:szCs w:val="24"/>
              </w:rPr>
              <w:t>11</w:t>
            </w:r>
          </w:p>
        </w:tc>
      </w:tr>
      <w:tr w:rsidR="00775673" w:rsidRPr="005C5D06" w14:paraId="3E4EA081" w14:textId="77777777" w:rsidTr="00775673">
        <w:trPr>
          <w:trHeight w:val="604"/>
        </w:trPr>
        <w:tc>
          <w:tcPr>
            <w:tcW w:w="675" w:type="dxa"/>
          </w:tcPr>
          <w:p w14:paraId="54726A24" w14:textId="77777777" w:rsidR="00775673" w:rsidRPr="005C5D06" w:rsidRDefault="00775673" w:rsidP="00775673">
            <w:pPr>
              <w:ind w:firstLine="0"/>
              <w:jc w:val="center"/>
              <w:rPr>
                <w:rFonts w:cs="Times New Roman"/>
                <w:sz w:val="24"/>
                <w:szCs w:val="24"/>
              </w:rPr>
            </w:pPr>
            <w:r w:rsidRPr="005C5D06">
              <w:rPr>
                <w:rFonts w:cs="Times New Roman"/>
                <w:sz w:val="24"/>
                <w:szCs w:val="24"/>
              </w:rPr>
              <w:t>1.</w:t>
            </w:r>
          </w:p>
        </w:tc>
        <w:tc>
          <w:tcPr>
            <w:tcW w:w="4536" w:type="dxa"/>
          </w:tcPr>
          <w:p w14:paraId="445ED7B2" w14:textId="77777777" w:rsidR="00775673" w:rsidRPr="005C5D06" w:rsidRDefault="00775673" w:rsidP="00775673">
            <w:pPr>
              <w:ind w:firstLine="0"/>
              <w:rPr>
                <w:rFonts w:cs="Times New Roman"/>
                <w:sz w:val="24"/>
                <w:szCs w:val="24"/>
              </w:rPr>
            </w:pPr>
            <w:r w:rsidRPr="005C5D06">
              <w:rPr>
                <w:rFonts w:eastAsia="Calibri" w:cs="Times New Roman"/>
                <w:sz w:val="24"/>
                <w:szCs w:val="24"/>
              </w:rPr>
              <w:t>Удельный вес проб воды, отбор которых произведен из водопроводной сети и ко</w:t>
            </w:r>
            <w:r w:rsidRPr="005C5D06">
              <w:rPr>
                <w:rFonts w:eastAsia="Calibri" w:cs="Times New Roman"/>
                <w:sz w:val="24"/>
                <w:szCs w:val="24"/>
              </w:rPr>
              <w:softHyphen/>
              <w:t>торые не отвечают гигиеническим нор</w:t>
            </w:r>
            <w:r w:rsidRPr="005C5D06">
              <w:rPr>
                <w:rFonts w:eastAsia="Calibri" w:cs="Times New Roman"/>
                <w:sz w:val="24"/>
                <w:szCs w:val="24"/>
              </w:rPr>
              <w:softHyphen/>
              <w:t>мативам по санитарно-химическим пока</w:t>
            </w:r>
            <w:r w:rsidRPr="005C5D06">
              <w:rPr>
                <w:rFonts w:eastAsia="Calibri" w:cs="Times New Roman"/>
                <w:sz w:val="24"/>
                <w:szCs w:val="24"/>
              </w:rPr>
              <w:softHyphen/>
              <w:t>зателям</w:t>
            </w:r>
          </w:p>
        </w:tc>
        <w:tc>
          <w:tcPr>
            <w:tcW w:w="1134" w:type="dxa"/>
          </w:tcPr>
          <w:p w14:paraId="0585A1BB"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tc>
        <w:tc>
          <w:tcPr>
            <w:tcW w:w="1134" w:type="dxa"/>
          </w:tcPr>
          <w:p w14:paraId="729A4325" w14:textId="77777777" w:rsidR="00775673" w:rsidRPr="005C5D06" w:rsidRDefault="00775673" w:rsidP="00775673">
            <w:pPr>
              <w:ind w:firstLine="0"/>
              <w:jc w:val="center"/>
              <w:rPr>
                <w:rFonts w:cs="Times New Roman"/>
                <w:sz w:val="24"/>
                <w:szCs w:val="24"/>
              </w:rPr>
            </w:pPr>
            <w:r w:rsidRPr="005C5D06">
              <w:rPr>
                <w:rFonts w:cs="Times New Roman"/>
                <w:sz w:val="24"/>
                <w:szCs w:val="24"/>
              </w:rPr>
              <w:t>28,0</w:t>
            </w:r>
          </w:p>
        </w:tc>
        <w:tc>
          <w:tcPr>
            <w:tcW w:w="993" w:type="dxa"/>
          </w:tcPr>
          <w:p w14:paraId="230ED5D5" w14:textId="77777777" w:rsidR="00775673" w:rsidRPr="005C5D06" w:rsidRDefault="00775673" w:rsidP="00775673">
            <w:pPr>
              <w:ind w:firstLine="0"/>
              <w:jc w:val="center"/>
              <w:rPr>
                <w:rFonts w:cs="Times New Roman"/>
                <w:sz w:val="24"/>
                <w:szCs w:val="24"/>
              </w:rPr>
            </w:pPr>
            <w:r w:rsidRPr="005C5D06">
              <w:rPr>
                <w:rFonts w:cs="Times New Roman"/>
                <w:sz w:val="24"/>
                <w:szCs w:val="24"/>
              </w:rPr>
              <w:t>27,9</w:t>
            </w:r>
          </w:p>
        </w:tc>
        <w:tc>
          <w:tcPr>
            <w:tcW w:w="992" w:type="dxa"/>
          </w:tcPr>
          <w:p w14:paraId="0B2E1BBB" w14:textId="77777777" w:rsidR="00775673" w:rsidRPr="005C5D06" w:rsidRDefault="00775673" w:rsidP="00775673">
            <w:pPr>
              <w:ind w:firstLine="0"/>
              <w:jc w:val="center"/>
              <w:rPr>
                <w:rFonts w:cs="Times New Roman"/>
                <w:sz w:val="24"/>
                <w:szCs w:val="24"/>
              </w:rPr>
            </w:pPr>
            <w:r w:rsidRPr="005C5D06">
              <w:rPr>
                <w:rFonts w:cs="Times New Roman"/>
                <w:sz w:val="24"/>
                <w:szCs w:val="24"/>
              </w:rPr>
              <w:t>27,8</w:t>
            </w:r>
          </w:p>
        </w:tc>
        <w:tc>
          <w:tcPr>
            <w:tcW w:w="1134" w:type="dxa"/>
          </w:tcPr>
          <w:p w14:paraId="02EA9620" w14:textId="77777777" w:rsidR="00775673" w:rsidRPr="005C5D06" w:rsidRDefault="00775673" w:rsidP="00775673">
            <w:pPr>
              <w:ind w:firstLine="0"/>
              <w:jc w:val="center"/>
              <w:rPr>
                <w:rFonts w:cs="Times New Roman"/>
                <w:sz w:val="24"/>
                <w:szCs w:val="24"/>
              </w:rPr>
            </w:pPr>
            <w:r w:rsidRPr="005C5D06">
              <w:rPr>
                <w:rFonts w:cs="Times New Roman"/>
                <w:sz w:val="24"/>
                <w:szCs w:val="24"/>
              </w:rPr>
              <w:t>27,7</w:t>
            </w:r>
          </w:p>
        </w:tc>
        <w:tc>
          <w:tcPr>
            <w:tcW w:w="1134" w:type="dxa"/>
          </w:tcPr>
          <w:p w14:paraId="7C8DFE25" w14:textId="77777777" w:rsidR="00775673" w:rsidRPr="005C5D06" w:rsidRDefault="00775673" w:rsidP="00775673">
            <w:pPr>
              <w:ind w:firstLine="0"/>
              <w:jc w:val="center"/>
              <w:rPr>
                <w:rFonts w:cs="Times New Roman"/>
                <w:sz w:val="24"/>
                <w:szCs w:val="24"/>
              </w:rPr>
            </w:pPr>
            <w:r w:rsidRPr="005C5D06">
              <w:rPr>
                <w:rFonts w:cs="Times New Roman"/>
                <w:sz w:val="24"/>
                <w:szCs w:val="24"/>
              </w:rPr>
              <w:t>27,6</w:t>
            </w:r>
          </w:p>
        </w:tc>
        <w:tc>
          <w:tcPr>
            <w:tcW w:w="1134" w:type="dxa"/>
          </w:tcPr>
          <w:p w14:paraId="6E5BDE4E" w14:textId="77777777" w:rsidR="00775673" w:rsidRPr="005C5D06" w:rsidRDefault="00775673" w:rsidP="00775673">
            <w:pPr>
              <w:ind w:firstLine="0"/>
              <w:jc w:val="center"/>
              <w:rPr>
                <w:rFonts w:cs="Times New Roman"/>
                <w:sz w:val="24"/>
                <w:szCs w:val="24"/>
              </w:rPr>
            </w:pPr>
            <w:r w:rsidRPr="005C5D06">
              <w:rPr>
                <w:rFonts w:cs="Times New Roman"/>
                <w:sz w:val="24"/>
                <w:szCs w:val="24"/>
              </w:rPr>
              <w:t>27,5</w:t>
            </w:r>
          </w:p>
        </w:tc>
        <w:tc>
          <w:tcPr>
            <w:tcW w:w="1276" w:type="dxa"/>
          </w:tcPr>
          <w:p w14:paraId="556C59AF" w14:textId="77777777" w:rsidR="00775673" w:rsidRPr="005C5D06" w:rsidRDefault="00775673" w:rsidP="00775673">
            <w:pPr>
              <w:ind w:firstLine="0"/>
              <w:jc w:val="center"/>
              <w:rPr>
                <w:rFonts w:cs="Times New Roman"/>
                <w:sz w:val="24"/>
                <w:szCs w:val="24"/>
              </w:rPr>
            </w:pPr>
            <w:r w:rsidRPr="005C5D06">
              <w:rPr>
                <w:rFonts w:cs="Times New Roman"/>
                <w:sz w:val="24"/>
                <w:szCs w:val="24"/>
              </w:rPr>
              <w:t>27,4</w:t>
            </w:r>
          </w:p>
        </w:tc>
        <w:tc>
          <w:tcPr>
            <w:tcW w:w="1275" w:type="dxa"/>
          </w:tcPr>
          <w:p w14:paraId="38B97873" w14:textId="77777777" w:rsidR="00775673" w:rsidRPr="005C5D06" w:rsidRDefault="00775673" w:rsidP="00775673">
            <w:pPr>
              <w:ind w:firstLine="0"/>
              <w:jc w:val="center"/>
              <w:rPr>
                <w:rFonts w:cs="Times New Roman"/>
                <w:sz w:val="24"/>
                <w:szCs w:val="24"/>
              </w:rPr>
            </w:pPr>
            <w:r w:rsidRPr="005C5D06">
              <w:rPr>
                <w:rFonts w:cs="Times New Roman"/>
                <w:sz w:val="24"/>
                <w:szCs w:val="24"/>
              </w:rPr>
              <w:t>27,3</w:t>
            </w:r>
          </w:p>
        </w:tc>
      </w:tr>
      <w:tr w:rsidR="00775673" w:rsidRPr="005C5D06" w14:paraId="4245526D" w14:textId="77777777" w:rsidTr="00775673">
        <w:trPr>
          <w:trHeight w:val="616"/>
        </w:trPr>
        <w:tc>
          <w:tcPr>
            <w:tcW w:w="675" w:type="dxa"/>
          </w:tcPr>
          <w:p w14:paraId="69704EB3" w14:textId="77777777" w:rsidR="00775673" w:rsidRPr="005C5D06" w:rsidRDefault="00775673" w:rsidP="00775673">
            <w:pPr>
              <w:ind w:firstLine="0"/>
              <w:jc w:val="center"/>
              <w:rPr>
                <w:rFonts w:cs="Times New Roman"/>
                <w:sz w:val="24"/>
                <w:szCs w:val="24"/>
              </w:rPr>
            </w:pPr>
            <w:r w:rsidRPr="005C5D06">
              <w:rPr>
                <w:rFonts w:cs="Times New Roman"/>
                <w:sz w:val="24"/>
                <w:szCs w:val="24"/>
              </w:rPr>
              <w:t>2.</w:t>
            </w:r>
          </w:p>
        </w:tc>
        <w:tc>
          <w:tcPr>
            <w:tcW w:w="4536" w:type="dxa"/>
          </w:tcPr>
          <w:p w14:paraId="14882111" w14:textId="77777777" w:rsidR="00775673" w:rsidRPr="005C5D06" w:rsidRDefault="00775673" w:rsidP="00775673">
            <w:pPr>
              <w:ind w:firstLine="0"/>
              <w:rPr>
                <w:rFonts w:eastAsia="Calibri" w:cs="Times New Roman"/>
                <w:sz w:val="24"/>
                <w:szCs w:val="24"/>
              </w:rPr>
            </w:pPr>
            <w:r w:rsidRPr="005C5D06">
              <w:rPr>
                <w:rFonts w:eastAsia="Calibri" w:cs="Times New Roman"/>
                <w:sz w:val="24"/>
                <w:szCs w:val="24"/>
              </w:rPr>
              <w:t>Доля уличной водопроводной сети, нуж</w:t>
            </w:r>
            <w:r w:rsidRPr="005C5D06">
              <w:rPr>
                <w:rFonts w:eastAsia="Calibri" w:cs="Times New Roman"/>
                <w:sz w:val="24"/>
                <w:szCs w:val="24"/>
              </w:rPr>
              <w:softHyphen/>
              <w:t>дающейся в замене, от общей протяжен</w:t>
            </w:r>
            <w:r w:rsidRPr="005C5D06">
              <w:rPr>
                <w:rFonts w:eastAsia="Calibri" w:cs="Times New Roman"/>
                <w:sz w:val="24"/>
                <w:szCs w:val="24"/>
              </w:rPr>
              <w:softHyphen/>
              <w:t>ности водопроводных сетей</w:t>
            </w:r>
          </w:p>
        </w:tc>
        <w:tc>
          <w:tcPr>
            <w:tcW w:w="1134" w:type="dxa"/>
          </w:tcPr>
          <w:p w14:paraId="45693C34"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tc>
        <w:tc>
          <w:tcPr>
            <w:tcW w:w="1134" w:type="dxa"/>
          </w:tcPr>
          <w:p w14:paraId="7137651D" w14:textId="77777777" w:rsidR="00775673" w:rsidRPr="005C5D06" w:rsidRDefault="00775673" w:rsidP="00775673">
            <w:pPr>
              <w:ind w:firstLine="0"/>
              <w:jc w:val="center"/>
              <w:rPr>
                <w:rFonts w:cs="Times New Roman"/>
                <w:sz w:val="24"/>
                <w:szCs w:val="24"/>
              </w:rPr>
            </w:pPr>
            <w:r w:rsidRPr="005C5D06">
              <w:rPr>
                <w:rFonts w:cs="Times New Roman"/>
                <w:sz w:val="24"/>
                <w:szCs w:val="24"/>
              </w:rPr>
              <w:t>35,5</w:t>
            </w:r>
          </w:p>
        </w:tc>
        <w:tc>
          <w:tcPr>
            <w:tcW w:w="993" w:type="dxa"/>
          </w:tcPr>
          <w:p w14:paraId="752EFBA6" w14:textId="77777777" w:rsidR="00775673" w:rsidRPr="005C5D06" w:rsidRDefault="00775673" w:rsidP="00775673">
            <w:pPr>
              <w:ind w:firstLine="0"/>
              <w:jc w:val="center"/>
              <w:rPr>
                <w:rFonts w:cs="Times New Roman"/>
                <w:sz w:val="24"/>
                <w:szCs w:val="24"/>
              </w:rPr>
            </w:pPr>
            <w:r w:rsidRPr="005C5D06">
              <w:rPr>
                <w:rFonts w:cs="Times New Roman"/>
                <w:sz w:val="24"/>
                <w:szCs w:val="24"/>
              </w:rPr>
              <w:t>35,4</w:t>
            </w:r>
          </w:p>
        </w:tc>
        <w:tc>
          <w:tcPr>
            <w:tcW w:w="992" w:type="dxa"/>
          </w:tcPr>
          <w:p w14:paraId="267901B9" w14:textId="77777777" w:rsidR="00775673" w:rsidRPr="005C5D06" w:rsidRDefault="00775673" w:rsidP="00775673">
            <w:pPr>
              <w:ind w:firstLine="0"/>
              <w:jc w:val="center"/>
              <w:rPr>
                <w:rFonts w:cs="Times New Roman"/>
                <w:sz w:val="24"/>
                <w:szCs w:val="24"/>
              </w:rPr>
            </w:pPr>
            <w:r w:rsidRPr="005C5D06">
              <w:rPr>
                <w:rFonts w:cs="Times New Roman"/>
                <w:sz w:val="24"/>
                <w:szCs w:val="24"/>
              </w:rPr>
              <w:t>35,3</w:t>
            </w:r>
          </w:p>
        </w:tc>
        <w:tc>
          <w:tcPr>
            <w:tcW w:w="1134" w:type="dxa"/>
          </w:tcPr>
          <w:p w14:paraId="0B43D7C6" w14:textId="77777777" w:rsidR="00775673" w:rsidRPr="005C5D06" w:rsidRDefault="00775673" w:rsidP="00775673">
            <w:pPr>
              <w:ind w:firstLine="0"/>
              <w:jc w:val="center"/>
              <w:rPr>
                <w:rFonts w:cs="Times New Roman"/>
                <w:sz w:val="24"/>
                <w:szCs w:val="24"/>
              </w:rPr>
            </w:pPr>
            <w:r w:rsidRPr="005C5D06">
              <w:rPr>
                <w:rFonts w:cs="Times New Roman"/>
                <w:sz w:val="24"/>
                <w:szCs w:val="24"/>
              </w:rPr>
              <w:t>35,2</w:t>
            </w:r>
          </w:p>
        </w:tc>
        <w:tc>
          <w:tcPr>
            <w:tcW w:w="1134" w:type="dxa"/>
          </w:tcPr>
          <w:p w14:paraId="44B977EF" w14:textId="77777777" w:rsidR="00775673" w:rsidRPr="005C5D06" w:rsidRDefault="00775673" w:rsidP="00775673">
            <w:pPr>
              <w:ind w:firstLine="0"/>
              <w:jc w:val="center"/>
              <w:rPr>
                <w:rFonts w:cs="Times New Roman"/>
                <w:sz w:val="24"/>
                <w:szCs w:val="24"/>
              </w:rPr>
            </w:pPr>
            <w:r w:rsidRPr="005C5D06">
              <w:rPr>
                <w:rFonts w:cs="Times New Roman"/>
                <w:sz w:val="24"/>
                <w:szCs w:val="24"/>
              </w:rPr>
              <w:t>35,1</w:t>
            </w:r>
          </w:p>
        </w:tc>
        <w:tc>
          <w:tcPr>
            <w:tcW w:w="1134" w:type="dxa"/>
          </w:tcPr>
          <w:p w14:paraId="1A3ADDB9" w14:textId="77777777" w:rsidR="00775673" w:rsidRPr="005C5D06" w:rsidRDefault="00775673" w:rsidP="00775673">
            <w:pPr>
              <w:ind w:firstLine="0"/>
              <w:jc w:val="center"/>
              <w:rPr>
                <w:rFonts w:cs="Times New Roman"/>
                <w:sz w:val="24"/>
                <w:szCs w:val="24"/>
              </w:rPr>
            </w:pPr>
            <w:r w:rsidRPr="005C5D06">
              <w:rPr>
                <w:rFonts w:cs="Times New Roman"/>
                <w:sz w:val="24"/>
                <w:szCs w:val="24"/>
              </w:rPr>
              <w:t>35,0</w:t>
            </w:r>
          </w:p>
        </w:tc>
        <w:tc>
          <w:tcPr>
            <w:tcW w:w="1276" w:type="dxa"/>
          </w:tcPr>
          <w:p w14:paraId="5F58CA23" w14:textId="77777777" w:rsidR="00775673" w:rsidRPr="005C5D06" w:rsidRDefault="00775673" w:rsidP="00775673">
            <w:pPr>
              <w:ind w:firstLine="0"/>
              <w:jc w:val="center"/>
              <w:rPr>
                <w:rFonts w:cs="Times New Roman"/>
                <w:sz w:val="24"/>
                <w:szCs w:val="24"/>
              </w:rPr>
            </w:pPr>
            <w:r w:rsidRPr="005C5D06">
              <w:rPr>
                <w:rFonts w:cs="Times New Roman"/>
                <w:sz w:val="24"/>
                <w:szCs w:val="24"/>
              </w:rPr>
              <w:t>34,9</w:t>
            </w:r>
          </w:p>
        </w:tc>
        <w:tc>
          <w:tcPr>
            <w:tcW w:w="1275" w:type="dxa"/>
          </w:tcPr>
          <w:p w14:paraId="6C4F88F0" w14:textId="77777777" w:rsidR="00775673" w:rsidRPr="005C5D06" w:rsidRDefault="00775673" w:rsidP="00775673">
            <w:pPr>
              <w:ind w:firstLine="0"/>
              <w:jc w:val="center"/>
              <w:rPr>
                <w:rFonts w:cs="Times New Roman"/>
                <w:sz w:val="24"/>
                <w:szCs w:val="24"/>
              </w:rPr>
            </w:pPr>
            <w:r w:rsidRPr="005C5D06">
              <w:rPr>
                <w:rFonts w:cs="Times New Roman"/>
                <w:sz w:val="24"/>
                <w:szCs w:val="24"/>
              </w:rPr>
              <w:t>34,8</w:t>
            </w:r>
          </w:p>
        </w:tc>
      </w:tr>
      <w:tr w:rsidR="00775673" w:rsidRPr="005C5D06" w14:paraId="47E02F71" w14:textId="77777777" w:rsidTr="00775673">
        <w:trPr>
          <w:trHeight w:val="199"/>
        </w:trPr>
        <w:tc>
          <w:tcPr>
            <w:tcW w:w="675" w:type="dxa"/>
          </w:tcPr>
          <w:p w14:paraId="7878075F" w14:textId="77777777" w:rsidR="00775673" w:rsidRPr="005C5D06" w:rsidRDefault="00775673" w:rsidP="00775673">
            <w:pPr>
              <w:ind w:firstLine="0"/>
              <w:jc w:val="center"/>
              <w:rPr>
                <w:rFonts w:cs="Times New Roman"/>
                <w:sz w:val="24"/>
                <w:szCs w:val="24"/>
              </w:rPr>
            </w:pPr>
            <w:r w:rsidRPr="005C5D06">
              <w:rPr>
                <w:rFonts w:cs="Times New Roman"/>
                <w:sz w:val="24"/>
                <w:szCs w:val="24"/>
              </w:rPr>
              <w:t>3.</w:t>
            </w:r>
          </w:p>
        </w:tc>
        <w:tc>
          <w:tcPr>
            <w:tcW w:w="4536" w:type="dxa"/>
          </w:tcPr>
          <w:p w14:paraId="2FBFB74E" w14:textId="77777777" w:rsidR="00775673" w:rsidRPr="005C5D06" w:rsidRDefault="00775673" w:rsidP="00775673">
            <w:pPr>
              <w:ind w:firstLine="0"/>
              <w:rPr>
                <w:rFonts w:cs="Times New Roman"/>
                <w:sz w:val="24"/>
                <w:szCs w:val="24"/>
              </w:rPr>
            </w:pPr>
            <w:r w:rsidRPr="005C5D06">
              <w:rPr>
                <w:rFonts w:eastAsia="Calibri" w:cs="Times New Roman"/>
                <w:sz w:val="24"/>
                <w:szCs w:val="24"/>
              </w:rPr>
              <w:t>Доля уличной канализационной сети, нуждающейся в замене, от общей протя</w:t>
            </w:r>
            <w:r w:rsidRPr="005C5D06">
              <w:rPr>
                <w:rFonts w:eastAsia="Calibri" w:cs="Times New Roman"/>
                <w:sz w:val="24"/>
                <w:szCs w:val="24"/>
              </w:rPr>
              <w:softHyphen/>
              <w:t>женности канализационных сетей</w:t>
            </w:r>
          </w:p>
        </w:tc>
        <w:tc>
          <w:tcPr>
            <w:tcW w:w="1134" w:type="dxa"/>
          </w:tcPr>
          <w:p w14:paraId="68E80579"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tc>
        <w:tc>
          <w:tcPr>
            <w:tcW w:w="1134" w:type="dxa"/>
          </w:tcPr>
          <w:p w14:paraId="2826E081" w14:textId="77777777" w:rsidR="00775673" w:rsidRPr="005C5D06" w:rsidRDefault="00775673" w:rsidP="00775673">
            <w:pPr>
              <w:ind w:firstLine="0"/>
              <w:jc w:val="center"/>
              <w:rPr>
                <w:rFonts w:cs="Times New Roman"/>
                <w:sz w:val="24"/>
                <w:szCs w:val="24"/>
              </w:rPr>
            </w:pPr>
            <w:r w:rsidRPr="005C5D06">
              <w:rPr>
                <w:rFonts w:cs="Times New Roman"/>
                <w:sz w:val="24"/>
                <w:szCs w:val="24"/>
              </w:rPr>
              <w:t>30,5</w:t>
            </w:r>
          </w:p>
        </w:tc>
        <w:tc>
          <w:tcPr>
            <w:tcW w:w="993" w:type="dxa"/>
          </w:tcPr>
          <w:p w14:paraId="767F7DC4" w14:textId="77777777" w:rsidR="00775673" w:rsidRPr="005C5D06" w:rsidRDefault="00775673" w:rsidP="00775673">
            <w:pPr>
              <w:ind w:firstLine="0"/>
              <w:jc w:val="center"/>
              <w:rPr>
                <w:rFonts w:cs="Times New Roman"/>
                <w:sz w:val="24"/>
                <w:szCs w:val="24"/>
              </w:rPr>
            </w:pPr>
            <w:r w:rsidRPr="005C5D06">
              <w:rPr>
                <w:rFonts w:cs="Times New Roman"/>
                <w:sz w:val="24"/>
                <w:szCs w:val="24"/>
              </w:rPr>
              <w:t>30,4</w:t>
            </w:r>
          </w:p>
        </w:tc>
        <w:tc>
          <w:tcPr>
            <w:tcW w:w="992" w:type="dxa"/>
          </w:tcPr>
          <w:p w14:paraId="1408BE4B" w14:textId="77777777" w:rsidR="00775673" w:rsidRPr="005C5D06" w:rsidRDefault="00775673" w:rsidP="00775673">
            <w:pPr>
              <w:ind w:firstLine="0"/>
              <w:jc w:val="center"/>
              <w:rPr>
                <w:rFonts w:cs="Times New Roman"/>
                <w:sz w:val="24"/>
                <w:szCs w:val="24"/>
              </w:rPr>
            </w:pPr>
            <w:r w:rsidRPr="005C5D06">
              <w:rPr>
                <w:rFonts w:cs="Times New Roman"/>
                <w:sz w:val="24"/>
                <w:szCs w:val="24"/>
              </w:rPr>
              <w:t>30,3</w:t>
            </w:r>
          </w:p>
        </w:tc>
        <w:tc>
          <w:tcPr>
            <w:tcW w:w="1134" w:type="dxa"/>
          </w:tcPr>
          <w:p w14:paraId="2E7900EA" w14:textId="77777777" w:rsidR="00775673" w:rsidRPr="005C5D06" w:rsidRDefault="00775673" w:rsidP="00775673">
            <w:pPr>
              <w:ind w:firstLine="0"/>
              <w:jc w:val="center"/>
              <w:rPr>
                <w:rFonts w:cs="Times New Roman"/>
                <w:sz w:val="24"/>
                <w:szCs w:val="24"/>
              </w:rPr>
            </w:pPr>
            <w:r w:rsidRPr="005C5D06">
              <w:rPr>
                <w:rFonts w:cs="Times New Roman"/>
                <w:sz w:val="24"/>
                <w:szCs w:val="24"/>
              </w:rPr>
              <w:t>30,2</w:t>
            </w:r>
          </w:p>
        </w:tc>
        <w:tc>
          <w:tcPr>
            <w:tcW w:w="1134" w:type="dxa"/>
          </w:tcPr>
          <w:p w14:paraId="7324D74A" w14:textId="77777777" w:rsidR="00775673" w:rsidRPr="005C5D06" w:rsidRDefault="00775673" w:rsidP="00775673">
            <w:pPr>
              <w:ind w:firstLine="0"/>
              <w:jc w:val="center"/>
              <w:rPr>
                <w:rFonts w:cs="Times New Roman"/>
                <w:sz w:val="24"/>
                <w:szCs w:val="24"/>
              </w:rPr>
            </w:pPr>
            <w:r w:rsidRPr="005C5D06">
              <w:rPr>
                <w:rFonts w:cs="Times New Roman"/>
                <w:sz w:val="24"/>
                <w:szCs w:val="24"/>
              </w:rPr>
              <w:t>30,1</w:t>
            </w:r>
          </w:p>
        </w:tc>
        <w:tc>
          <w:tcPr>
            <w:tcW w:w="1134" w:type="dxa"/>
          </w:tcPr>
          <w:p w14:paraId="67641A41" w14:textId="77777777" w:rsidR="00775673" w:rsidRPr="005C5D06" w:rsidRDefault="00775673" w:rsidP="00775673">
            <w:pPr>
              <w:ind w:firstLine="0"/>
              <w:jc w:val="center"/>
              <w:rPr>
                <w:rFonts w:cs="Times New Roman"/>
                <w:sz w:val="24"/>
                <w:szCs w:val="24"/>
              </w:rPr>
            </w:pPr>
            <w:r w:rsidRPr="005C5D06">
              <w:rPr>
                <w:rFonts w:cs="Times New Roman"/>
                <w:sz w:val="24"/>
                <w:szCs w:val="24"/>
              </w:rPr>
              <w:t>30,0</w:t>
            </w:r>
          </w:p>
        </w:tc>
        <w:tc>
          <w:tcPr>
            <w:tcW w:w="1276" w:type="dxa"/>
          </w:tcPr>
          <w:p w14:paraId="065030DE" w14:textId="77777777" w:rsidR="00775673" w:rsidRPr="005C5D06" w:rsidRDefault="00775673" w:rsidP="00775673">
            <w:pPr>
              <w:ind w:firstLine="0"/>
              <w:jc w:val="center"/>
              <w:rPr>
                <w:rFonts w:cs="Times New Roman"/>
                <w:sz w:val="24"/>
                <w:szCs w:val="24"/>
              </w:rPr>
            </w:pPr>
            <w:r w:rsidRPr="005C5D06">
              <w:rPr>
                <w:rFonts w:cs="Times New Roman"/>
                <w:sz w:val="24"/>
                <w:szCs w:val="24"/>
              </w:rPr>
              <w:t>29,9</w:t>
            </w:r>
          </w:p>
        </w:tc>
        <w:tc>
          <w:tcPr>
            <w:tcW w:w="1275" w:type="dxa"/>
          </w:tcPr>
          <w:p w14:paraId="4D6F74C9" w14:textId="77777777" w:rsidR="00775673" w:rsidRPr="005C5D06" w:rsidRDefault="00775673" w:rsidP="00775673">
            <w:pPr>
              <w:ind w:firstLine="0"/>
              <w:jc w:val="center"/>
              <w:rPr>
                <w:rFonts w:cs="Times New Roman"/>
                <w:sz w:val="24"/>
                <w:szCs w:val="24"/>
              </w:rPr>
            </w:pPr>
            <w:r w:rsidRPr="005C5D06">
              <w:rPr>
                <w:rFonts w:cs="Times New Roman"/>
                <w:sz w:val="24"/>
                <w:szCs w:val="24"/>
              </w:rPr>
              <w:t>29,8</w:t>
            </w:r>
          </w:p>
        </w:tc>
      </w:tr>
      <w:tr w:rsidR="00775673" w:rsidRPr="005C5D06" w14:paraId="6EA8D3CF" w14:textId="77777777" w:rsidTr="00775673">
        <w:trPr>
          <w:trHeight w:val="193"/>
        </w:trPr>
        <w:tc>
          <w:tcPr>
            <w:tcW w:w="675" w:type="dxa"/>
          </w:tcPr>
          <w:p w14:paraId="7E88D584" w14:textId="77777777" w:rsidR="00775673" w:rsidRPr="005C5D06" w:rsidRDefault="00775673" w:rsidP="00775673">
            <w:pPr>
              <w:ind w:firstLine="0"/>
              <w:jc w:val="center"/>
              <w:rPr>
                <w:rFonts w:cs="Times New Roman"/>
                <w:sz w:val="24"/>
                <w:szCs w:val="24"/>
              </w:rPr>
            </w:pPr>
            <w:r w:rsidRPr="005C5D06">
              <w:rPr>
                <w:rFonts w:cs="Times New Roman"/>
                <w:sz w:val="24"/>
                <w:szCs w:val="24"/>
              </w:rPr>
              <w:t>4.</w:t>
            </w:r>
          </w:p>
        </w:tc>
        <w:tc>
          <w:tcPr>
            <w:tcW w:w="4536" w:type="dxa"/>
          </w:tcPr>
          <w:p w14:paraId="6274367E" w14:textId="77777777" w:rsidR="00775673" w:rsidRPr="005C5D06" w:rsidRDefault="00775673" w:rsidP="00775673">
            <w:pPr>
              <w:ind w:firstLine="0"/>
              <w:rPr>
                <w:rFonts w:cs="Times New Roman"/>
                <w:sz w:val="24"/>
                <w:szCs w:val="24"/>
              </w:rPr>
            </w:pPr>
            <w:r w:rsidRPr="005C5D06">
              <w:rPr>
                <w:rFonts w:eastAsia="Calibri" w:cs="Times New Roman"/>
                <w:sz w:val="24"/>
                <w:szCs w:val="24"/>
              </w:rPr>
              <w:t>Число аварий в год (технологических нарушений) в системах водоснабжения, водоотведения и очистки сточных вод</w:t>
            </w:r>
          </w:p>
        </w:tc>
        <w:tc>
          <w:tcPr>
            <w:tcW w:w="1134" w:type="dxa"/>
          </w:tcPr>
          <w:p w14:paraId="1F5B5E43" w14:textId="77777777" w:rsidR="00775673" w:rsidRPr="005C5D06" w:rsidRDefault="00775673" w:rsidP="00775673">
            <w:pPr>
              <w:ind w:firstLine="0"/>
              <w:jc w:val="center"/>
              <w:rPr>
                <w:rFonts w:eastAsia="Calibri" w:cs="Times New Roman"/>
                <w:sz w:val="20"/>
                <w:szCs w:val="20"/>
              </w:rPr>
            </w:pPr>
            <w:r w:rsidRPr="005C5D06">
              <w:rPr>
                <w:rFonts w:eastAsia="Calibri" w:cs="Times New Roman"/>
                <w:sz w:val="22"/>
                <w:szCs w:val="20"/>
              </w:rPr>
              <w:t xml:space="preserve">на </w:t>
            </w:r>
            <w:r w:rsidRPr="005C5D06">
              <w:rPr>
                <w:rFonts w:eastAsia="Calibri" w:cs="Times New Roman"/>
                <w:sz w:val="22"/>
                <w:szCs w:val="20"/>
              </w:rPr>
              <w:br/>
              <w:t>1000 км сетей</w:t>
            </w:r>
          </w:p>
        </w:tc>
        <w:tc>
          <w:tcPr>
            <w:tcW w:w="1134" w:type="dxa"/>
          </w:tcPr>
          <w:p w14:paraId="0F3BE5B1" w14:textId="77777777" w:rsidR="00775673" w:rsidRPr="005C5D06" w:rsidRDefault="00775673" w:rsidP="00775673">
            <w:pPr>
              <w:ind w:firstLine="0"/>
              <w:jc w:val="center"/>
              <w:rPr>
                <w:rFonts w:cs="Times New Roman"/>
                <w:sz w:val="24"/>
                <w:szCs w:val="24"/>
              </w:rPr>
            </w:pPr>
            <w:r w:rsidRPr="005C5D06">
              <w:rPr>
                <w:rFonts w:cs="Times New Roman"/>
                <w:sz w:val="24"/>
                <w:szCs w:val="24"/>
              </w:rPr>
              <w:t>25,0</w:t>
            </w:r>
          </w:p>
        </w:tc>
        <w:tc>
          <w:tcPr>
            <w:tcW w:w="993" w:type="dxa"/>
          </w:tcPr>
          <w:p w14:paraId="07E7775E" w14:textId="77777777" w:rsidR="00775673" w:rsidRPr="005C5D06" w:rsidRDefault="00775673" w:rsidP="00775673">
            <w:pPr>
              <w:ind w:firstLine="0"/>
              <w:jc w:val="center"/>
              <w:rPr>
                <w:rFonts w:cs="Times New Roman"/>
                <w:sz w:val="24"/>
                <w:szCs w:val="24"/>
              </w:rPr>
            </w:pPr>
            <w:r w:rsidRPr="005C5D06">
              <w:rPr>
                <w:rFonts w:cs="Times New Roman"/>
                <w:sz w:val="24"/>
                <w:szCs w:val="24"/>
              </w:rPr>
              <w:t>24,0</w:t>
            </w:r>
          </w:p>
        </w:tc>
        <w:tc>
          <w:tcPr>
            <w:tcW w:w="992" w:type="dxa"/>
          </w:tcPr>
          <w:p w14:paraId="55DB103D" w14:textId="77777777" w:rsidR="00775673" w:rsidRPr="005C5D06" w:rsidRDefault="00775673" w:rsidP="00775673">
            <w:pPr>
              <w:ind w:firstLine="0"/>
              <w:jc w:val="center"/>
              <w:rPr>
                <w:rFonts w:cs="Times New Roman"/>
                <w:sz w:val="24"/>
                <w:szCs w:val="24"/>
              </w:rPr>
            </w:pPr>
            <w:r w:rsidRPr="005C5D06">
              <w:rPr>
                <w:rFonts w:cs="Times New Roman"/>
                <w:sz w:val="24"/>
                <w:szCs w:val="24"/>
              </w:rPr>
              <w:t>23,0</w:t>
            </w:r>
          </w:p>
        </w:tc>
        <w:tc>
          <w:tcPr>
            <w:tcW w:w="1134" w:type="dxa"/>
          </w:tcPr>
          <w:p w14:paraId="500ACBC0" w14:textId="77777777" w:rsidR="00775673" w:rsidRPr="005C5D06" w:rsidRDefault="00775673" w:rsidP="00775673">
            <w:pPr>
              <w:ind w:firstLine="0"/>
              <w:jc w:val="center"/>
              <w:rPr>
                <w:rFonts w:cs="Times New Roman"/>
                <w:sz w:val="24"/>
                <w:szCs w:val="24"/>
              </w:rPr>
            </w:pPr>
            <w:r w:rsidRPr="005C5D06">
              <w:rPr>
                <w:rFonts w:cs="Times New Roman"/>
                <w:sz w:val="24"/>
                <w:szCs w:val="24"/>
              </w:rPr>
              <w:t>22,0</w:t>
            </w:r>
          </w:p>
        </w:tc>
        <w:tc>
          <w:tcPr>
            <w:tcW w:w="1134" w:type="dxa"/>
          </w:tcPr>
          <w:p w14:paraId="49376B8D" w14:textId="77777777" w:rsidR="00775673" w:rsidRPr="005C5D06" w:rsidRDefault="00775673" w:rsidP="00775673">
            <w:pPr>
              <w:ind w:firstLine="0"/>
              <w:jc w:val="center"/>
              <w:rPr>
                <w:rFonts w:cs="Times New Roman"/>
                <w:sz w:val="24"/>
                <w:szCs w:val="24"/>
              </w:rPr>
            </w:pPr>
            <w:r w:rsidRPr="005C5D06">
              <w:rPr>
                <w:rFonts w:cs="Times New Roman"/>
                <w:sz w:val="24"/>
                <w:szCs w:val="24"/>
              </w:rPr>
              <w:t>21,9</w:t>
            </w:r>
          </w:p>
        </w:tc>
        <w:tc>
          <w:tcPr>
            <w:tcW w:w="1134" w:type="dxa"/>
          </w:tcPr>
          <w:p w14:paraId="6E25E227" w14:textId="77777777" w:rsidR="00775673" w:rsidRPr="005C5D06" w:rsidRDefault="00775673" w:rsidP="00775673">
            <w:pPr>
              <w:ind w:firstLine="0"/>
              <w:jc w:val="center"/>
              <w:rPr>
                <w:rFonts w:cs="Times New Roman"/>
                <w:sz w:val="24"/>
                <w:szCs w:val="24"/>
              </w:rPr>
            </w:pPr>
            <w:r w:rsidRPr="005C5D06">
              <w:rPr>
                <w:rFonts w:cs="Times New Roman"/>
                <w:sz w:val="24"/>
                <w:szCs w:val="24"/>
              </w:rPr>
              <w:t>21,8</w:t>
            </w:r>
          </w:p>
        </w:tc>
        <w:tc>
          <w:tcPr>
            <w:tcW w:w="1276" w:type="dxa"/>
          </w:tcPr>
          <w:p w14:paraId="3E61DB84" w14:textId="77777777" w:rsidR="00775673" w:rsidRPr="005C5D06" w:rsidRDefault="00775673" w:rsidP="00775673">
            <w:pPr>
              <w:ind w:firstLine="0"/>
              <w:jc w:val="center"/>
              <w:rPr>
                <w:rFonts w:cs="Times New Roman"/>
                <w:sz w:val="24"/>
                <w:szCs w:val="24"/>
              </w:rPr>
            </w:pPr>
            <w:r w:rsidRPr="005C5D06">
              <w:rPr>
                <w:rFonts w:cs="Times New Roman"/>
                <w:sz w:val="24"/>
                <w:szCs w:val="24"/>
              </w:rPr>
              <w:t>21,7</w:t>
            </w:r>
          </w:p>
        </w:tc>
        <w:tc>
          <w:tcPr>
            <w:tcW w:w="1275" w:type="dxa"/>
          </w:tcPr>
          <w:p w14:paraId="4B2F3FA1" w14:textId="77777777" w:rsidR="00775673" w:rsidRPr="005C5D06" w:rsidRDefault="00775673" w:rsidP="00775673">
            <w:pPr>
              <w:ind w:firstLine="0"/>
              <w:jc w:val="center"/>
              <w:rPr>
                <w:rFonts w:cs="Times New Roman"/>
                <w:sz w:val="24"/>
                <w:szCs w:val="24"/>
              </w:rPr>
            </w:pPr>
            <w:r w:rsidRPr="005C5D06">
              <w:rPr>
                <w:rFonts w:cs="Times New Roman"/>
                <w:sz w:val="24"/>
                <w:szCs w:val="24"/>
              </w:rPr>
              <w:t>21,6</w:t>
            </w:r>
          </w:p>
        </w:tc>
      </w:tr>
      <w:tr w:rsidR="00775673" w:rsidRPr="005C5D06" w14:paraId="5B228E8E" w14:textId="77777777" w:rsidTr="00775673">
        <w:trPr>
          <w:trHeight w:val="215"/>
        </w:trPr>
        <w:tc>
          <w:tcPr>
            <w:tcW w:w="675" w:type="dxa"/>
          </w:tcPr>
          <w:p w14:paraId="5DD2A19C" w14:textId="77777777" w:rsidR="00775673" w:rsidRPr="005C5D06" w:rsidRDefault="00775673" w:rsidP="00775673">
            <w:pPr>
              <w:ind w:firstLine="0"/>
              <w:jc w:val="center"/>
              <w:rPr>
                <w:rFonts w:cs="Times New Roman"/>
                <w:sz w:val="24"/>
                <w:szCs w:val="24"/>
              </w:rPr>
            </w:pPr>
            <w:r w:rsidRPr="005C5D06">
              <w:rPr>
                <w:rFonts w:cs="Times New Roman"/>
                <w:sz w:val="24"/>
                <w:szCs w:val="24"/>
              </w:rPr>
              <w:lastRenderedPageBreak/>
              <w:t>5.</w:t>
            </w:r>
          </w:p>
        </w:tc>
        <w:tc>
          <w:tcPr>
            <w:tcW w:w="4536" w:type="dxa"/>
          </w:tcPr>
          <w:p w14:paraId="748ECFC9" w14:textId="77777777" w:rsidR="00775673" w:rsidRPr="005C5D06" w:rsidRDefault="00775673" w:rsidP="00775673">
            <w:pPr>
              <w:ind w:firstLine="0"/>
              <w:rPr>
                <w:rFonts w:eastAsia="Calibri" w:cs="Times New Roman"/>
                <w:sz w:val="24"/>
                <w:szCs w:val="24"/>
              </w:rPr>
            </w:pPr>
            <w:r w:rsidRPr="005C5D06">
              <w:rPr>
                <w:rFonts w:eastAsia="Calibri" w:cs="Times New Roman"/>
                <w:sz w:val="24"/>
                <w:szCs w:val="24"/>
              </w:rPr>
              <w:t>Доля сточных вод, очищенных до норма</w:t>
            </w:r>
            <w:r w:rsidRPr="005C5D06">
              <w:rPr>
                <w:rFonts w:eastAsia="Calibri" w:cs="Times New Roman"/>
                <w:sz w:val="24"/>
                <w:szCs w:val="24"/>
              </w:rPr>
              <w:softHyphen/>
              <w:t>тивных значений, в общем объеме сточ</w:t>
            </w:r>
            <w:r w:rsidRPr="005C5D06">
              <w:rPr>
                <w:rFonts w:eastAsia="Calibri" w:cs="Times New Roman"/>
                <w:sz w:val="24"/>
                <w:szCs w:val="24"/>
              </w:rPr>
              <w:softHyphen/>
              <w:t>ных вод, пропущенных через очистные сооружения</w:t>
            </w:r>
          </w:p>
        </w:tc>
        <w:tc>
          <w:tcPr>
            <w:tcW w:w="1134" w:type="dxa"/>
          </w:tcPr>
          <w:p w14:paraId="25C6445D"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tc>
        <w:tc>
          <w:tcPr>
            <w:tcW w:w="1134" w:type="dxa"/>
          </w:tcPr>
          <w:p w14:paraId="42395E4E" w14:textId="77777777" w:rsidR="00775673" w:rsidRPr="005C5D06" w:rsidRDefault="00775673" w:rsidP="00775673">
            <w:pPr>
              <w:ind w:firstLine="0"/>
              <w:jc w:val="center"/>
              <w:rPr>
                <w:rFonts w:cs="Times New Roman"/>
                <w:sz w:val="24"/>
                <w:szCs w:val="24"/>
              </w:rPr>
            </w:pPr>
            <w:r w:rsidRPr="005C5D06">
              <w:rPr>
                <w:rFonts w:cs="Times New Roman"/>
                <w:sz w:val="24"/>
                <w:szCs w:val="24"/>
              </w:rPr>
              <w:t>25,0</w:t>
            </w:r>
          </w:p>
        </w:tc>
        <w:tc>
          <w:tcPr>
            <w:tcW w:w="993" w:type="dxa"/>
          </w:tcPr>
          <w:p w14:paraId="2DE3AADB" w14:textId="77777777" w:rsidR="00775673" w:rsidRPr="005C5D06" w:rsidRDefault="00775673" w:rsidP="00775673">
            <w:pPr>
              <w:ind w:firstLine="0"/>
              <w:jc w:val="center"/>
              <w:rPr>
                <w:rFonts w:cs="Times New Roman"/>
                <w:sz w:val="24"/>
                <w:szCs w:val="24"/>
              </w:rPr>
            </w:pPr>
            <w:r w:rsidRPr="005C5D06">
              <w:rPr>
                <w:rFonts w:cs="Times New Roman"/>
                <w:sz w:val="24"/>
                <w:szCs w:val="24"/>
              </w:rPr>
              <w:t>25,2</w:t>
            </w:r>
          </w:p>
        </w:tc>
        <w:tc>
          <w:tcPr>
            <w:tcW w:w="992" w:type="dxa"/>
          </w:tcPr>
          <w:p w14:paraId="121E6934" w14:textId="77777777" w:rsidR="00775673" w:rsidRPr="005C5D06" w:rsidRDefault="00775673" w:rsidP="00775673">
            <w:pPr>
              <w:ind w:firstLine="0"/>
              <w:jc w:val="center"/>
              <w:rPr>
                <w:rFonts w:cs="Times New Roman"/>
                <w:sz w:val="24"/>
                <w:szCs w:val="24"/>
              </w:rPr>
            </w:pPr>
            <w:r w:rsidRPr="005C5D06">
              <w:rPr>
                <w:rFonts w:cs="Times New Roman"/>
                <w:sz w:val="24"/>
                <w:szCs w:val="24"/>
              </w:rPr>
              <w:t>25,4</w:t>
            </w:r>
          </w:p>
        </w:tc>
        <w:tc>
          <w:tcPr>
            <w:tcW w:w="1134" w:type="dxa"/>
          </w:tcPr>
          <w:p w14:paraId="33B6BAF8" w14:textId="77777777" w:rsidR="00775673" w:rsidRPr="005C5D06" w:rsidRDefault="00775673" w:rsidP="00775673">
            <w:pPr>
              <w:ind w:firstLine="0"/>
              <w:jc w:val="center"/>
              <w:rPr>
                <w:rFonts w:cs="Times New Roman"/>
                <w:sz w:val="24"/>
                <w:szCs w:val="24"/>
              </w:rPr>
            </w:pPr>
            <w:r w:rsidRPr="005C5D06">
              <w:rPr>
                <w:rFonts w:cs="Times New Roman"/>
                <w:sz w:val="24"/>
                <w:szCs w:val="24"/>
              </w:rPr>
              <w:t>25,5</w:t>
            </w:r>
          </w:p>
        </w:tc>
        <w:tc>
          <w:tcPr>
            <w:tcW w:w="1134" w:type="dxa"/>
          </w:tcPr>
          <w:p w14:paraId="042F9616" w14:textId="77777777" w:rsidR="00775673" w:rsidRPr="005C5D06" w:rsidRDefault="00775673" w:rsidP="00775673">
            <w:pPr>
              <w:ind w:firstLine="0"/>
              <w:jc w:val="center"/>
              <w:rPr>
                <w:rFonts w:cs="Times New Roman"/>
                <w:sz w:val="24"/>
                <w:szCs w:val="24"/>
              </w:rPr>
            </w:pPr>
            <w:r w:rsidRPr="005C5D06">
              <w:rPr>
                <w:rFonts w:cs="Times New Roman"/>
                <w:sz w:val="24"/>
                <w:szCs w:val="24"/>
              </w:rPr>
              <w:t>25,6</w:t>
            </w:r>
          </w:p>
        </w:tc>
        <w:tc>
          <w:tcPr>
            <w:tcW w:w="1134" w:type="dxa"/>
          </w:tcPr>
          <w:p w14:paraId="309D833D" w14:textId="77777777" w:rsidR="00775673" w:rsidRPr="005C5D06" w:rsidRDefault="00775673" w:rsidP="00775673">
            <w:pPr>
              <w:ind w:firstLine="0"/>
              <w:jc w:val="center"/>
              <w:rPr>
                <w:rFonts w:cs="Times New Roman"/>
                <w:sz w:val="24"/>
                <w:szCs w:val="24"/>
              </w:rPr>
            </w:pPr>
            <w:r w:rsidRPr="005C5D06">
              <w:rPr>
                <w:rFonts w:cs="Times New Roman"/>
                <w:sz w:val="24"/>
                <w:szCs w:val="24"/>
              </w:rPr>
              <w:t>25,7</w:t>
            </w:r>
          </w:p>
        </w:tc>
        <w:tc>
          <w:tcPr>
            <w:tcW w:w="1276" w:type="dxa"/>
          </w:tcPr>
          <w:p w14:paraId="25C08C4F" w14:textId="77777777" w:rsidR="00775673" w:rsidRPr="005C5D06" w:rsidRDefault="00775673" w:rsidP="00775673">
            <w:pPr>
              <w:ind w:firstLine="0"/>
              <w:jc w:val="center"/>
              <w:rPr>
                <w:rFonts w:cs="Times New Roman"/>
                <w:sz w:val="24"/>
                <w:szCs w:val="24"/>
              </w:rPr>
            </w:pPr>
            <w:r w:rsidRPr="005C5D06">
              <w:rPr>
                <w:rFonts w:cs="Times New Roman"/>
                <w:sz w:val="24"/>
                <w:szCs w:val="24"/>
              </w:rPr>
              <w:t>25,8</w:t>
            </w:r>
          </w:p>
        </w:tc>
        <w:tc>
          <w:tcPr>
            <w:tcW w:w="1275" w:type="dxa"/>
          </w:tcPr>
          <w:p w14:paraId="66D381AC" w14:textId="77777777" w:rsidR="00775673" w:rsidRPr="005C5D06" w:rsidRDefault="00775673" w:rsidP="00775673">
            <w:pPr>
              <w:ind w:firstLine="0"/>
              <w:jc w:val="center"/>
              <w:rPr>
                <w:rFonts w:cs="Times New Roman"/>
                <w:sz w:val="24"/>
                <w:szCs w:val="24"/>
              </w:rPr>
            </w:pPr>
            <w:r w:rsidRPr="005C5D06">
              <w:rPr>
                <w:rFonts w:cs="Times New Roman"/>
                <w:sz w:val="24"/>
                <w:szCs w:val="24"/>
              </w:rPr>
              <w:t>25,9</w:t>
            </w:r>
          </w:p>
        </w:tc>
      </w:tr>
      <w:tr w:rsidR="00775673" w:rsidRPr="005C5D06" w14:paraId="47D5A9CC" w14:textId="77777777" w:rsidTr="00775673">
        <w:trPr>
          <w:trHeight w:val="70"/>
        </w:trPr>
        <w:tc>
          <w:tcPr>
            <w:tcW w:w="675" w:type="dxa"/>
          </w:tcPr>
          <w:p w14:paraId="57C3CD14" w14:textId="77777777" w:rsidR="00775673" w:rsidRPr="005C5D06" w:rsidRDefault="00775673" w:rsidP="00775673">
            <w:pPr>
              <w:ind w:firstLine="0"/>
              <w:jc w:val="center"/>
              <w:rPr>
                <w:rFonts w:cs="Times New Roman"/>
                <w:sz w:val="24"/>
                <w:szCs w:val="24"/>
              </w:rPr>
            </w:pPr>
            <w:r w:rsidRPr="005C5D06">
              <w:rPr>
                <w:rFonts w:cs="Times New Roman"/>
                <w:sz w:val="24"/>
                <w:szCs w:val="24"/>
              </w:rPr>
              <w:t>6.</w:t>
            </w:r>
          </w:p>
        </w:tc>
        <w:tc>
          <w:tcPr>
            <w:tcW w:w="4536" w:type="dxa"/>
          </w:tcPr>
          <w:p w14:paraId="0D9F5CE6" w14:textId="77777777" w:rsidR="00775673" w:rsidRPr="005C5D06" w:rsidRDefault="00775673" w:rsidP="00775673">
            <w:pPr>
              <w:ind w:firstLine="0"/>
              <w:rPr>
                <w:rFonts w:cs="Times New Roman"/>
                <w:sz w:val="24"/>
                <w:szCs w:val="24"/>
              </w:rPr>
            </w:pPr>
            <w:r w:rsidRPr="005C5D06">
              <w:rPr>
                <w:rFonts w:eastAsia="Calibri" w:cs="Times New Roman"/>
                <w:sz w:val="24"/>
                <w:szCs w:val="24"/>
              </w:rPr>
              <w:t>Жилищный фонд, оборудованный водо</w:t>
            </w:r>
            <w:r w:rsidRPr="005C5D06">
              <w:rPr>
                <w:rFonts w:eastAsia="Calibri" w:cs="Times New Roman"/>
                <w:sz w:val="24"/>
                <w:szCs w:val="24"/>
              </w:rPr>
              <w:softHyphen/>
              <w:t>проводом (</w:t>
            </w:r>
            <w:r w:rsidRPr="005C5D06">
              <w:rPr>
                <w:rFonts w:cs="Times New Roman"/>
                <w:sz w:val="24"/>
                <w:szCs w:val="24"/>
              </w:rPr>
              <w:t>в процентах к общей площади жилых помещений)</w:t>
            </w:r>
          </w:p>
        </w:tc>
        <w:tc>
          <w:tcPr>
            <w:tcW w:w="1134" w:type="dxa"/>
          </w:tcPr>
          <w:p w14:paraId="35BB94DC"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tc>
        <w:tc>
          <w:tcPr>
            <w:tcW w:w="1134" w:type="dxa"/>
          </w:tcPr>
          <w:p w14:paraId="784A8353" w14:textId="77777777" w:rsidR="00775673" w:rsidRPr="005C5D06" w:rsidRDefault="00775673" w:rsidP="00775673">
            <w:pPr>
              <w:ind w:firstLine="0"/>
              <w:jc w:val="center"/>
              <w:rPr>
                <w:rFonts w:cs="Times New Roman"/>
                <w:sz w:val="24"/>
                <w:szCs w:val="24"/>
              </w:rPr>
            </w:pPr>
            <w:r w:rsidRPr="005C5D06">
              <w:rPr>
                <w:rFonts w:cs="Times New Roman"/>
                <w:sz w:val="24"/>
                <w:szCs w:val="24"/>
              </w:rPr>
              <w:t>81,2</w:t>
            </w:r>
          </w:p>
        </w:tc>
        <w:tc>
          <w:tcPr>
            <w:tcW w:w="993" w:type="dxa"/>
          </w:tcPr>
          <w:p w14:paraId="5D9D0B53" w14:textId="77777777" w:rsidR="00775673" w:rsidRPr="005C5D06" w:rsidRDefault="00775673" w:rsidP="00775673">
            <w:pPr>
              <w:ind w:firstLine="0"/>
              <w:jc w:val="center"/>
              <w:rPr>
                <w:rFonts w:cs="Times New Roman"/>
                <w:sz w:val="24"/>
                <w:szCs w:val="24"/>
              </w:rPr>
            </w:pPr>
            <w:r w:rsidRPr="005C5D06">
              <w:rPr>
                <w:rFonts w:cs="Times New Roman"/>
                <w:sz w:val="24"/>
                <w:szCs w:val="24"/>
              </w:rPr>
              <w:t>81,3</w:t>
            </w:r>
          </w:p>
        </w:tc>
        <w:tc>
          <w:tcPr>
            <w:tcW w:w="992" w:type="dxa"/>
          </w:tcPr>
          <w:p w14:paraId="6CC858E0" w14:textId="77777777" w:rsidR="00775673" w:rsidRPr="005C5D06" w:rsidRDefault="00775673" w:rsidP="00775673">
            <w:pPr>
              <w:ind w:firstLine="0"/>
              <w:jc w:val="center"/>
              <w:rPr>
                <w:rFonts w:cs="Times New Roman"/>
                <w:sz w:val="24"/>
                <w:szCs w:val="24"/>
              </w:rPr>
            </w:pPr>
            <w:r w:rsidRPr="005C5D06">
              <w:rPr>
                <w:rFonts w:cs="Times New Roman"/>
                <w:sz w:val="24"/>
                <w:szCs w:val="24"/>
              </w:rPr>
              <w:t>81,4</w:t>
            </w:r>
          </w:p>
        </w:tc>
        <w:tc>
          <w:tcPr>
            <w:tcW w:w="1134" w:type="dxa"/>
          </w:tcPr>
          <w:p w14:paraId="5D066E87" w14:textId="77777777" w:rsidR="00775673" w:rsidRPr="005C5D06" w:rsidRDefault="00775673" w:rsidP="00775673">
            <w:pPr>
              <w:ind w:firstLine="0"/>
              <w:jc w:val="center"/>
              <w:rPr>
                <w:rFonts w:cs="Times New Roman"/>
                <w:sz w:val="24"/>
                <w:szCs w:val="24"/>
              </w:rPr>
            </w:pPr>
            <w:r w:rsidRPr="005C5D06">
              <w:rPr>
                <w:rFonts w:cs="Times New Roman"/>
                <w:sz w:val="24"/>
                <w:szCs w:val="24"/>
              </w:rPr>
              <w:t>81,5</w:t>
            </w:r>
          </w:p>
        </w:tc>
        <w:tc>
          <w:tcPr>
            <w:tcW w:w="1134" w:type="dxa"/>
          </w:tcPr>
          <w:p w14:paraId="5ACB131F" w14:textId="77777777" w:rsidR="00775673" w:rsidRPr="005C5D06" w:rsidRDefault="00775673" w:rsidP="00775673">
            <w:pPr>
              <w:ind w:firstLine="0"/>
              <w:jc w:val="center"/>
              <w:rPr>
                <w:rFonts w:cs="Times New Roman"/>
                <w:sz w:val="24"/>
                <w:szCs w:val="24"/>
              </w:rPr>
            </w:pPr>
            <w:r w:rsidRPr="005C5D06">
              <w:rPr>
                <w:rFonts w:cs="Times New Roman"/>
                <w:sz w:val="24"/>
                <w:szCs w:val="24"/>
              </w:rPr>
              <w:t>81,6</w:t>
            </w:r>
          </w:p>
        </w:tc>
        <w:tc>
          <w:tcPr>
            <w:tcW w:w="1134" w:type="dxa"/>
          </w:tcPr>
          <w:p w14:paraId="3BA9838C" w14:textId="77777777" w:rsidR="00775673" w:rsidRPr="005C5D06" w:rsidRDefault="00775673" w:rsidP="00775673">
            <w:pPr>
              <w:ind w:firstLine="0"/>
              <w:jc w:val="center"/>
              <w:rPr>
                <w:rFonts w:cs="Times New Roman"/>
                <w:sz w:val="24"/>
                <w:szCs w:val="24"/>
              </w:rPr>
            </w:pPr>
            <w:r w:rsidRPr="005C5D06">
              <w:rPr>
                <w:rFonts w:cs="Times New Roman"/>
                <w:sz w:val="24"/>
                <w:szCs w:val="24"/>
              </w:rPr>
              <w:t>81,7</w:t>
            </w:r>
          </w:p>
        </w:tc>
        <w:tc>
          <w:tcPr>
            <w:tcW w:w="1276" w:type="dxa"/>
          </w:tcPr>
          <w:p w14:paraId="7128724A" w14:textId="77777777" w:rsidR="00775673" w:rsidRPr="005C5D06" w:rsidRDefault="00775673" w:rsidP="00775673">
            <w:pPr>
              <w:ind w:firstLine="0"/>
              <w:jc w:val="center"/>
              <w:rPr>
                <w:rFonts w:cs="Times New Roman"/>
                <w:sz w:val="24"/>
                <w:szCs w:val="24"/>
              </w:rPr>
            </w:pPr>
            <w:r w:rsidRPr="005C5D06">
              <w:rPr>
                <w:rFonts w:cs="Times New Roman"/>
                <w:sz w:val="24"/>
                <w:szCs w:val="24"/>
              </w:rPr>
              <w:t>81,8</w:t>
            </w:r>
          </w:p>
        </w:tc>
        <w:tc>
          <w:tcPr>
            <w:tcW w:w="1275" w:type="dxa"/>
          </w:tcPr>
          <w:p w14:paraId="37B57852" w14:textId="77777777" w:rsidR="00775673" w:rsidRPr="005C5D06" w:rsidRDefault="00775673" w:rsidP="00775673">
            <w:pPr>
              <w:ind w:firstLine="0"/>
              <w:jc w:val="center"/>
              <w:rPr>
                <w:rFonts w:cs="Times New Roman"/>
                <w:sz w:val="24"/>
                <w:szCs w:val="24"/>
              </w:rPr>
            </w:pPr>
            <w:r w:rsidRPr="005C5D06">
              <w:rPr>
                <w:rFonts w:cs="Times New Roman"/>
                <w:sz w:val="24"/>
                <w:szCs w:val="24"/>
              </w:rPr>
              <w:t>81,9</w:t>
            </w:r>
          </w:p>
        </w:tc>
      </w:tr>
      <w:tr w:rsidR="00775673" w:rsidRPr="005C5D06" w14:paraId="72B870F3" w14:textId="77777777" w:rsidTr="00775673">
        <w:trPr>
          <w:trHeight w:val="70"/>
        </w:trPr>
        <w:tc>
          <w:tcPr>
            <w:tcW w:w="675" w:type="dxa"/>
          </w:tcPr>
          <w:p w14:paraId="6ADFBFF0" w14:textId="77777777" w:rsidR="00775673" w:rsidRPr="005C5D06" w:rsidRDefault="00775673" w:rsidP="00775673">
            <w:pPr>
              <w:ind w:firstLine="0"/>
              <w:jc w:val="center"/>
              <w:rPr>
                <w:rFonts w:cs="Times New Roman"/>
                <w:sz w:val="24"/>
                <w:szCs w:val="24"/>
              </w:rPr>
            </w:pPr>
            <w:r w:rsidRPr="005C5D06">
              <w:rPr>
                <w:rFonts w:cs="Times New Roman"/>
                <w:sz w:val="24"/>
                <w:szCs w:val="24"/>
              </w:rPr>
              <w:t>7.</w:t>
            </w:r>
          </w:p>
        </w:tc>
        <w:tc>
          <w:tcPr>
            <w:tcW w:w="4536" w:type="dxa"/>
          </w:tcPr>
          <w:p w14:paraId="24D3494F" w14:textId="77777777" w:rsidR="00775673" w:rsidRPr="005C5D06" w:rsidRDefault="00775673" w:rsidP="00775673">
            <w:pPr>
              <w:ind w:firstLine="0"/>
              <w:rPr>
                <w:rFonts w:cs="Times New Roman"/>
                <w:sz w:val="24"/>
                <w:szCs w:val="24"/>
              </w:rPr>
            </w:pPr>
            <w:r w:rsidRPr="005C5D06">
              <w:rPr>
                <w:rFonts w:eastAsia="Calibri" w:cs="Times New Roman"/>
                <w:sz w:val="24"/>
                <w:szCs w:val="24"/>
              </w:rPr>
              <w:t>Жилищный фонд, оборудованный кана</w:t>
            </w:r>
            <w:r w:rsidRPr="005C5D06">
              <w:rPr>
                <w:rFonts w:eastAsia="Calibri" w:cs="Times New Roman"/>
                <w:sz w:val="24"/>
                <w:szCs w:val="24"/>
              </w:rPr>
              <w:softHyphen/>
              <w:t>лизацией (</w:t>
            </w:r>
            <w:r w:rsidRPr="005C5D06">
              <w:rPr>
                <w:rFonts w:cs="Times New Roman"/>
                <w:sz w:val="24"/>
                <w:szCs w:val="24"/>
              </w:rPr>
              <w:t>в процентах к общей площади жилых помещений)</w:t>
            </w:r>
          </w:p>
        </w:tc>
        <w:tc>
          <w:tcPr>
            <w:tcW w:w="1134" w:type="dxa"/>
          </w:tcPr>
          <w:p w14:paraId="58B01D8F"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w:t>
            </w:r>
          </w:p>
        </w:tc>
        <w:tc>
          <w:tcPr>
            <w:tcW w:w="1134" w:type="dxa"/>
          </w:tcPr>
          <w:p w14:paraId="776AEA30" w14:textId="77777777" w:rsidR="00775673" w:rsidRPr="005C5D06" w:rsidRDefault="00775673" w:rsidP="00775673">
            <w:pPr>
              <w:ind w:firstLine="0"/>
              <w:jc w:val="center"/>
              <w:rPr>
                <w:rFonts w:cs="Times New Roman"/>
                <w:sz w:val="24"/>
                <w:szCs w:val="24"/>
              </w:rPr>
            </w:pPr>
            <w:r w:rsidRPr="005C5D06">
              <w:rPr>
                <w:rFonts w:cs="Times New Roman"/>
                <w:sz w:val="24"/>
                <w:szCs w:val="24"/>
              </w:rPr>
              <w:t>77,20</w:t>
            </w:r>
          </w:p>
        </w:tc>
        <w:tc>
          <w:tcPr>
            <w:tcW w:w="993" w:type="dxa"/>
          </w:tcPr>
          <w:p w14:paraId="5BA71B36" w14:textId="77777777" w:rsidR="00775673" w:rsidRPr="005C5D06" w:rsidRDefault="00775673" w:rsidP="00775673">
            <w:pPr>
              <w:ind w:firstLine="0"/>
              <w:jc w:val="center"/>
              <w:rPr>
                <w:rFonts w:cs="Times New Roman"/>
                <w:sz w:val="24"/>
                <w:szCs w:val="24"/>
              </w:rPr>
            </w:pPr>
            <w:r w:rsidRPr="005C5D06">
              <w:rPr>
                <w:rFonts w:cs="Times New Roman"/>
                <w:sz w:val="24"/>
                <w:szCs w:val="24"/>
              </w:rPr>
              <w:t>77,21</w:t>
            </w:r>
          </w:p>
        </w:tc>
        <w:tc>
          <w:tcPr>
            <w:tcW w:w="992" w:type="dxa"/>
          </w:tcPr>
          <w:p w14:paraId="34CBD67C" w14:textId="77777777" w:rsidR="00775673" w:rsidRPr="005C5D06" w:rsidRDefault="00775673" w:rsidP="00775673">
            <w:pPr>
              <w:ind w:firstLine="0"/>
              <w:jc w:val="center"/>
              <w:rPr>
                <w:rFonts w:cs="Times New Roman"/>
                <w:sz w:val="24"/>
                <w:szCs w:val="24"/>
              </w:rPr>
            </w:pPr>
            <w:r w:rsidRPr="005C5D06">
              <w:rPr>
                <w:rFonts w:cs="Times New Roman"/>
                <w:sz w:val="24"/>
                <w:szCs w:val="24"/>
              </w:rPr>
              <w:t>77,22</w:t>
            </w:r>
          </w:p>
        </w:tc>
        <w:tc>
          <w:tcPr>
            <w:tcW w:w="1134" w:type="dxa"/>
          </w:tcPr>
          <w:p w14:paraId="0AF03428" w14:textId="77777777" w:rsidR="00775673" w:rsidRPr="005C5D06" w:rsidRDefault="00775673" w:rsidP="00775673">
            <w:pPr>
              <w:ind w:firstLine="0"/>
              <w:jc w:val="center"/>
              <w:rPr>
                <w:rFonts w:cs="Times New Roman"/>
                <w:sz w:val="24"/>
                <w:szCs w:val="24"/>
              </w:rPr>
            </w:pPr>
            <w:r w:rsidRPr="005C5D06">
              <w:rPr>
                <w:rFonts w:cs="Times New Roman"/>
                <w:sz w:val="24"/>
                <w:szCs w:val="24"/>
              </w:rPr>
              <w:t>77,23</w:t>
            </w:r>
          </w:p>
        </w:tc>
        <w:tc>
          <w:tcPr>
            <w:tcW w:w="1134" w:type="dxa"/>
          </w:tcPr>
          <w:p w14:paraId="3C0DA598" w14:textId="77777777" w:rsidR="00775673" w:rsidRPr="005C5D06" w:rsidRDefault="00775673" w:rsidP="00775673">
            <w:pPr>
              <w:ind w:firstLine="0"/>
              <w:jc w:val="center"/>
              <w:rPr>
                <w:rFonts w:cs="Times New Roman"/>
                <w:sz w:val="24"/>
                <w:szCs w:val="24"/>
              </w:rPr>
            </w:pPr>
            <w:r w:rsidRPr="005C5D06">
              <w:rPr>
                <w:rFonts w:cs="Times New Roman"/>
                <w:sz w:val="24"/>
                <w:szCs w:val="24"/>
              </w:rPr>
              <w:t>77,24</w:t>
            </w:r>
          </w:p>
        </w:tc>
        <w:tc>
          <w:tcPr>
            <w:tcW w:w="1134" w:type="dxa"/>
          </w:tcPr>
          <w:p w14:paraId="7296817F" w14:textId="77777777" w:rsidR="00775673" w:rsidRPr="005C5D06" w:rsidRDefault="00775673" w:rsidP="00775673">
            <w:pPr>
              <w:ind w:firstLine="0"/>
              <w:jc w:val="center"/>
              <w:rPr>
                <w:rFonts w:cs="Times New Roman"/>
                <w:sz w:val="24"/>
                <w:szCs w:val="24"/>
              </w:rPr>
            </w:pPr>
            <w:r w:rsidRPr="005C5D06">
              <w:rPr>
                <w:rFonts w:cs="Times New Roman"/>
                <w:sz w:val="24"/>
                <w:szCs w:val="24"/>
              </w:rPr>
              <w:t>77,25</w:t>
            </w:r>
          </w:p>
        </w:tc>
        <w:tc>
          <w:tcPr>
            <w:tcW w:w="1276" w:type="dxa"/>
          </w:tcPr>
          <w:p w14:paraId="12F2D7B5" w14:textId="77777777" w:rsidR="00775673" w:rsidRPr="005C5D06" w:rsidRDefault="00775673" w:rsidP="00775673">
            <w:pPr>
              <w:ind w:firstLine="0"/>
              <w:jc w:val="center"/>
              <w:rPr>
                <w:rFonts w:cs="Times New Roman"/>
                <w:sz w:val="24"/>
                <w:szCs w:val="24"/>
              </w:rPr>
            </w:pPr>
            <w:r w:rsidRPr="005C5D06">
              <w:rPr>
                <w:rFonts w:cs="Times New Roman"/>
                <w:sz w:val="24"/>
                <w:szCs w:val="24"/>
              </w:rPr>
              <w:t>77,26</w:t>
            </w:r>
          </w:p>
        </w:tc>
        <w:tc>
          <w:tcPr>
            <w:tcW w:w="1275" w:type="dxa"/>
          </w:tcPr>
          <w:p w14:paraId="0949E3E5" w14:textId="77777777" w:rsidR="00775673" w:rsidRPr="005C5D06" w:rsidRDefault="00775673" w:rsidP="00775673">
            <w:pPr>
              <w:ind w:firstLine="0"/>
              <w:jc w:val="center"/>
              <w:rPr>
                <w:rFonts w:cs="Times New Roman"/>
                <w:sz w:val="24"/>
                <w:szCs w:val="24"/>
              </w:rPr>
            </w:pPr>
            <w:r w:rsidRPr="005C5D06">
              <w:rPr>
                <w:rFonts w:cs="Times New Roman"/>
                <w:sz w:val="24"/>
                <w:szCs w:val="24"/>
              </w:rPr>
              <w:t>77,27</w:t>
            </w:r>
          </w:p>
        </w:tc>
      </w:tr>
      <w:tr w:rsidR="00775673" w:rsidRPr="005C5D06" w14:paraId="53CCB6C1" w14:textId="77777777" w:rsidTr="00775673">
        <w:trPr>
          <w:trHeight w:val="229"/>
        </w:trPr>
        <w:tc>
          <w:tcPr>
            <w:tcW w:w="675" w:type="dxa"/>
          </w:tcPr>
          <w:p w14:paraId="28D2134A" w14:textId="77777777" w:rsidR="00775673" w:rsidRPr="005C5D06" w:rsidRDefault="00775673" w:rsidP="00775673">
            <w:pPr>
              <w:ind w:firstLine="0"/>
              <w:jc w:val="center"/>
              <w:rPr>
                <w:rFonts w:cs="Times New Roman"/>
                <w:sz w:val="24"/>
                <w:szCs w:val="24"/>
              </w:rPr>
            </w:pPr>
            <w:r w:rsidRPr="005C5D06">
              <w:rPr>
                <w:rFonts w:cs="Times New Roman"/>
                <w:sz w:val="24"/>
                <w:szCs w:val="24"/>
              </w:rPr>
              <w:t>8.</w:t>
            </w:r>
          </w:p>
        </w:tc>
        <w:tc>
          <w:tcPr>
            <w:tcW w:w="4536" w:type="dxa"/>
          </w:tcPr>
          <w:p w14:paraId="1E3ABED9" w14:textId="77777777" w:rsidR="00775673" w:rsidRPr="005C5D06" w:rsidRDefault="00775673" w:rsidP="00775673">
            <w:pPr>
              <w:ind w:firstLine="0"/>
              <w:rPr>
                <w:rFonts w:cs="Times New Roman"/>
                <w:sz w:val="24"/>
                <w:szCs w:val="24"/>
              </w:rPr>
            </w:pPr>
            <w:r w:rsidRPr="005C5D06">
              <w:rPr>
                <w:rFonts w:eastAsia="Calibri" w:cs="Times New Roman"/>
                <w:sz w:val="24"/>
                <w:szCs w:val="24"/>
              </w:rPr>
              <w:t>Зарегистрировано случаев заболеваний брюшным тифом и паратифами A, B, C, сальмонеллезными инфекциями, острыми кишечными инфекциями</w:t>
            </w:r>
          </w:p>
        </w:tc>
        <w:tc>
          <w:tcPr>
            <w:tcW w:w="1134" w:type="dxa"/>
          </w:tcPr>
          <w:p w14:paraId="4EB850D1"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тыс.</w:t>
            </w:r>
          </w:p>
          <w:p w14:paraId="10012E6E"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человек</w:t>
            </w:r>
          </w:p>
        </w:tc>
        <w:tc>
          <w:tcPr>
            <w:tcW w:w="1134" w:type="dxa"/>
          </w:tcPr>
          <w:p w14:paraId="185EF6E6" w14:textId="77777777" w:rsidR="00775673" w:rsidRPr="005C5D06" w:rsidRDefault="00775673" w:rsidP="00775673">
            <w:pPr>
              <w:ind w:firstLine="0"/>
              <w:jc w:val="center"/>
              <w:rPr>
                <w:rFonts w:cs="Times New Roman"/>
                <w:sz w:val="24"/>
                <w:szCs w:val="24"/>
              </w:rPr>
            </w:pPr>
            <w:r w:rsidRPr="005C5D06">
              <w:rPr>
                <w:rFonts w:cs="Times New Roman"/>
                <w:sz w:val="24"/>
                <w:szCs w:val="24"/>
              </w:rPr>
              <w:t>8,600</w:t>
            </w:r>
          </w:p>
        </w:tc>
        <w:tc>
          <w:tcPr>
            <w:tcW w:w="993" w:type="dxa"/>
          </w:tcPr>
          <w:p w14:paraId="0E328D3B" w14:textId="77777777" w:rsidR="00775673" w:rsidRPr="005C5D06" w:rsidRDefault="00775673" w:rsidP="00775673">
            <w:pPr>
              <w:ind w:firstLine="0"/>
              <w:jc w:val="center"/>
              <w:rPr>
                <w:rFonts w:cs="Times New Roman"/>
                <w:sz w:val="24"/>
                <w:szCs w:val="24"/>
              </w:rPr>
            </w:pPr>
            <w:r w:rsidRPr="005C5D06">
              <w:rPr>
                <w:rFonts w:cs="Times New Roman"/>
                <w:sz w:val="24"/>
                <w:szCs w:val="24"/>
              </w:rPr>
              <w:t>8,500</w:t>
            </w:r>
          </w:p>
        </w:tc>
        <w:tc>
          <w:tcPr>
            <w:tcW w:w="992" w:type="dxa"/>
          </w:tcPr>
          <w:p w14:paraId="4460C256" w14:textId="77777777" w:rsidR="00775673" w:rsidRPr="005C5D06" w:rsidRDefault="00775673" w:rsidP="00775673">
            <w:pPr>
              <w:ind w:firstLine="0"/>
              <w:jc w:val="center"/>
              <w:rPr>
                <w:rFonts w:cs="Times New Roman"/>
                <w:sz w:val="24"/>
                <w:szCs w:val="24"/>
              </w:rPr>
            </w:pPr>
            <w:r w:rsidRPr="005C5D06">
              <w:rPr>
                <w:rFonts w:cs="Times New Roman"/>
                <w:sz w:val="24"/>
                <w:szCs w:val="24"/>
              </w:rPr>
              <w:t>8,400</w:t>
            </w:r>
          </w:p>
        </w:tc>
        <w:tc>
          <w:tcPr>
            <w:tcW w:w="1134" w:type="dxa"/>
          </w:tcPr>
          <w:p w14:paraId="4F0C3608" w14:textId="77777777" w:rsidR="00775673" w:rsidRPr="005C5D06" w:rsidRDefault="00775673" w:rsidP="00775673">
            <w:pPr>
              <w:ind w:firstLine="0"/>
              <w:jc w:val="center"/>
              <w:rPr>
                <w:rFonts w:cs="Times New Roman"/>
                <w:sz w:val="24"/>
                <w:szCs w:val="24"/>
              </w:rPr>
            </w:pPr>
            <w:r w:rsidRPr="005C5D06">
              <w:rPr>
                <w:rFonts w:cs="Times New Roman"/>
                <w:sz w:val="24"/>
                <w:szCs w:val="24"/>
              </w:rPr>
              <w:t>8,300</w:t>
            </w:r>
          </w:p>
        </w:tc>
        <w:tc>
          <w:tcPr>
            <w:tcW w:w="1134" w:type="dxa"/>
          </w:tcPr>
          <w:p w14:paraId="2281B41D" w14:textId="77777777" w:rsidR="00775673" w:rsidRPr="005C5D06" w:rsidRDefault="00775673" w:rsidP="00775673">
            <w:pPr>
              <w:ind w:firstLine="0"/>
              <w:jc w:val="center"/>
              <w:rPr>
                <w:rFonts w:cs="Times New Roman"/>
                <w:sz w:val="24"/>
                <w:szCs w:val="24"/>
              </w:rPr>
            </w:pPr>
            <w:r w:rsidRPr="005C5D06">
              <w:rPr>
                <w:rFonts w:cs="Times New Roman"/>
                <w:sz w:val="24"/>
                <w:szCs w:val="24"/>
              </w:rPr>
              <w:t>8,200</w:t>
            </w:r>
          </w:p>
        </w:tc>
        <w:tc>
          <w:tcPr>
            <w:tcW w:w="1134" w:type="dxa"/>
          </w:tcPr>
          <w:p w14:paraId="64E782E4" w14:textId="77777777" w:rsidR="00775673" w:rsidRPr="005C5D06" w:rsidRDefault="00775673" w:rsidP="00775673">
            <w:pPr>
              <w:ind w:firstLine="0"/>
              <w:jc w:val="center"/>
              <w:rPr>
                <w:rFonts w:cs="Times New Roman"/>
                <w:sz w:val="24"/>
                <w:szCs w:val="24"/>
              </w:rPr>
            </w:pPr>
            <w:r w:rsidRPr="005C5D06">
              <w:rPr>
                <w:rFonts w:cs="Times New Roman"/>
                <w:sz w:val="24"/>
                <w:szCs w:val="24"/>
              </w:rPr>
              <w:t>8,100</w:t>
            </w:r>
          </w:p>
        </w:tc>
        <w:tc>
          <w:tcPr>
            <w:tcW w:w="1276" w:type="dxa"/>
          </w:tcPr>
          <w:p w14:paraId="2095542C" w14:textId="77777777" w:rsidR="00775673" w:rsidRPr="005C5D06" w:rsidRDefault="00775673" w:rsidP="00775673">
            <w:pPr>
              <w:ind w:firstLine="0"/>
              <w:jc w:val="center"/>
              <w:rPr>
                <w:rFonts w:cs="Times New Roman"/>
                <w:sz w:val="24"/>
                <w:szCs w:val="24"/>
              </w:rPr>
            </w:pPr>
            <w:r w:rsidRPr="005C5D06">
              <w:rPr>
                <w:rFonts w:cs="Times New Roman"/>
                <w:sz w:val="24"/>
                <w:szCs w:val="24"/>
              </w:rPr>
              <w:t>8,000</w:t>
            </w:r>
          </w:p>
        </w:tc>
        <w:tc>
          <w:tcPr>
            <w:tcW w:w="1275" w:type="dxa"/>
          </w:tcPr>
          <w:p w14:paraId="1BCAF2AE" w14:textId="77777777" w:rsidR="00775673" w:rsidRPr="005C5D06" w:rsidRDefault="00775673" w:rsidP="00775673">
            <w:pPr>
              <w:ind w:firstLine="0"/>
              <w:jc w:val="center"/>
              <w:rPr>
                <w:rFonts w:cs="Times New Roman"/>
                <w:sz w:val="24"/>
                <w:szCs w:val="24"/>
              </w:rPr>
            </w:pPr>
            <w:r w:rsidRPr="005C5D06">
              <w:rPr>
                <w:rFonts w:cs="Times New Roman"/>
                <w:sz w:val="24"/>
                <w:szCs w:val="24"/>
              </w:rPr>
              <w:t>7,900</w:t>
            </w:r>
          </w:p>
        </w:tc>
      </w:tr>
      <w:tr w:rsidR="00775673" w:rsidRPr="005C5D06" w14:paraId="1B12F5E7" w14:textId="77777777" w:rsidTr="00775673">
        <w:tc>
          <w:tcPr>
            <w:tcW w:w="675" w:type="dxa"/>
          </w:tcPr>
          <w:p w14:paraId="6F8BF722" w14:textId="77777777" w:rsidR="00775673" w:rsidRPr="005C5D06" w:rsidRDefault="00775673" w:rsidP="00775673">
            <w:pPr>
              <w:ind w:firstLine="0"/>
              <w:jc w:val="center"/>
              <w:rPr>
                <w:rFonts w:cs="Times New Roman"/>
                <w:sz w:val="24"/>
                <w:szCs w:val="24"/>
              </w:rPr>
            </w:pPr>
            <w:r w:rsidRPr="005C5D06">
              <w:rPr>
                <w:rFonts w:cs="Times New Roman"/>
                <w:sz w:val="24"/>
                <w:szCs w:val="24"/>
              </w:rPr>
              <w:t>9.</w:t>
            </w:r>
          </w:p>
        </w:tc>
        <w:tc>
          <w:tcPr>
            <w:tcW w:w="4536" w:type="dxa"/>
          </w:tcPr>
          <w:p w14:paraId="6794B834" w14:textId="77777777" w:rsidR="00775673" w:rsidRPr="005C5D06" w:rsidRDefault="00775673" w:rsidP="00775673">
            <w:pPr>
              <w:ind w:firstLine="0"/>
              <w:rPr>
                <w:rFonts w:eastAsia="Calibri" w:cs="Times New Roman"/>
                <w:sz w:val="24"/>
                <w:szCs w:val="24"/>
              </w:rPr>
            </w:pPr>
            <w:r w:rsidRPr="005C5D06">
              <w:rPr>
                <w:rFonts w:eastAsia="Calibri" w:cs="Times New Roman"/>
                <w:sz w:val="24"/>
                <w:szCs w:val="24"/>
              </w:rPr>
              <w:t>Зарегистрировано случаев заболеваний вирусными гепатитами</w:t>
            </w:r>
          </w:p>
        </w:tc>
        <w:tc>
          <w:tcPr>
            <w:tcW w:w="1134" w:type="dxa"/>
          </w:tcPr>
          <w:p w14:paraId="4F6B8F76"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человек</w:t>
            </w:r>
          </w:p>
        </w:tc>
        <w:tc>
          <w:tcPr>
            <w:tcW w:w="1134" w:type="dxa"/>
          </w:tcPr>
          <w:p w14:paraId="6C6B8346" w14:textId="77777777" w:rsidR="00775673" w:rsidRPr="005C5D06" w:rsidRDefault="00775673" w:rsidP="00775673">
            <w:pPr>
              <w:ind w:firstLine="0"/>
              <w:jc w:val="center"/>
              <w:rPr>
                <w:rFonts w:cs="Times New Roman"/>
                <w:sz w:val="24"/>
                <w:szCs w:val="24"/>
              </w:rPr>
            </w:pPr>
            <w:r w:rsidRPr="005C5D06">
              <w:rPr>
                <w:rFonts w:cs="Times New Roman"/>
                <w:sz w:val="24"/>
                <w:szCs w:val="24"/>
              </w:rPr>
              <w:t>650</w:t>
            </w:r>
          </w:p>
        </w:tc>
        <w:tc>
          <w:tcPr>
            <w:tcW w:w="993" w:type="dxa"/>
          </w:tcPr>
          <w:p w14:paraId="7397F35C" w14:textId="77777777" w:rsidR="00775673" w:rsidRPr="005C5D06" w:rsidRDefault="00775673" w:rsidP="00775673">
            <w:pPr>
              <w:ind w:firstLine="0"/>
              <w:jc w:val="center"/>
              <w:rPr>
                <w:rFonts w:cs="Times New Roman"/>
                <w:sz w:val="24"/>
                <w:szCs w:val="24"/>
              </w:rPr>
            </w:pPr>
            <w:r w:rsidRPr="005C5D06">
              <w:rPr>
                <w:rFonts w:cs="Times New Roman"/>
                <w:sz w:val="24"/>
                <w:szCs w:val="24"/>
              </w:rPr>
              <w:t>640</w:t>
            </w:r>
          </w:p>
        </w:tc>
        <w:tc>
          <w:tcPr>
            <w:tcW w:w="992" w:type="dxa"/>
          </w:tcPr>
          <w:p w14:paraId="27601605" w14:textId="77777777" w:rsidR="00775673" w:rsidRPr="005C5D06" w:rsidRDefault="00775673" w:rsidP="00775673">
            <w:pPr>
              <w:ind w:firstLine="0"/>
              <w:jc w:val="center"/>
              <w:rPr>
                <w:rFonts w:cs="Times New Roman"/>
                <w:sz w:val="24"/>
                <w:szCs w:val="24"/>
              </w:rPr>
            </w:pPr>
            <w:r w:rsidRPr="005C5D06">
              <w:rPr>
                <w:rFonts w:cs="Times New Roman"/>
                <w:sz w:val="24"/>
                <w:szCs w:val="24"/>
              </w:rPr>
              <w:t>630</w:t>
            </w:r>
          </w:p>
        </w:tc>
        <w:tc>
          <w:tcPr>
            <w:tcW w:w="1134" w:type="dxa"/>
          </w:tcPr>
          <w:p w14:paraId="2C399290" w14:textId="77777777" w:rsidR="00775673" w:rsidRPr="005C5D06" w:rsidRDefault="00775673" w:rsidP="00775673">
            <w:pPr>
              <w:ind w:firstLine="0"/>
              <w:jc w:val="center"/>
              <w:rPr>
                <w:rFonts w:cs="Times New Roman"/>
                <w:sz w:val="24"/>
                <w:szCs w:val="24"/>
              </w:rPr>
            </w:pPr>
            <w:r w:rsidRPr="005C5D06">
              <w:rPr>
                <w:rFonts w:cs="Times New Roman"/>
                <w:sz w:val="24"/>
                <w:szCs w:val="24"/>
              </w:rPr>
              <w:t>620</w:t>
            </w:r>
          </w:p>
        </w:tc>
        <w:tc>
          <w:tcPr>
            <w:tcW w:w="1134" w:type="dxa"/>
          </w:tcPr>
          <w:p w14:paraId="37B86280" w14:textId="77777777" w:rsidR="00775673" w:rsidRPr="005C5D06" w:rsidRDefault="00775673" w:rsidP="00775673">
            <w:pPr>
              <w:ind w:firstLine="0"/>
              <w:jc w:val="center"/>
              <w:rPr>
                <w:rFonts w:cs="Times New Roman"/>
                <w:sz w:val="24"/>
                <w:szCs w:val="24"/>
              </w:rPr>
            </w:pPr>
            <w:r w:rsidRPr="005C5D06">
              <w:rPr>
                <w:rFonts w:cs="Times New Roman"/>
                <w:sz w:val="24"/>
                <w:szCs w:val="24"/>
              </w:rPr>
              <w:t>610</w:t>
            </w:r>
          </w:p>
        </w:tc>
        <w:tc>
          <w:tcPr>
            <w:tcW w:w="1134" w:type="dxa"/>
          </w:tcPr>
          <w:p w14:paraId="37A78737" w14:textId="77777777" w:rsidR="00775673" w:rsidRPr="005C5D06" w:rsidRDefault="00775673" w:rsidP="00775673">
            <w:pPr>
              <w:ind w:firstLine="0"/>
              <w:jc w:val="center"/>
              <w:rPr>
                <w:rFonts w:cs="Times New Roman"/>
                <w:sz w:val="24"/>
                <w:szCs w:val="24"/>
              </w:rPr>
            </w:pPr>
            <w:r w:rsidRPr="005C5D06">
              <w:rPr>
                <w:rFonts w:cs="Times New Roman"/>
                <w:sz w:val="24"/>
                <w:szCs w:val="24"/>
              </w:rPr>
              <w:t>600</w:t>
            </w:r>
          </w:p>
        </w:tc>
        <w:tc>
          <w:tcPr>
            <w:tcW w:w="1276" w:type="dxa"/>
          </w:tcPr>
          <w:p w14:paraId="30FB2418" w14:textId="77777777" w:rsidR="00775673" w:rsidRPr="005C5D06" w:rsidRDefault="00775673" w:rsidP="00775673">
            <w:pPr>
              <w:ind w:firstLine="0"/>
              <w:jc w:val="center"/>
              <w:rPr>
                <w:rFonts w:cs="Times New Roman"/>
                <w:sz w:val="24"/>
                <w:szCs w:val="24"/>
              </w:rPr>
            </w:pPr>
            <w:r w:rsidRPr="005C5D06">
              <w:rPr>
                <w:rFonts w:cs="Times New Roman"/>
                <w:sz w:val="24"/>
                <w:szCs w:val="24"/>
              </w:rPr>
              <w:t>590</w:t>
            </w:r>
          </w:p>
        </w:tc>
        <w:tc>
          <w:tcPr>
            <w:tcW w:w="1275" w:type="dxa"/>
          </w:tcPr>
          <w:p w14:paraId="2DA481C4" w14:textId="77777777" w:rsidR="00775673" w:rsidRPr="005C5D06" w:rsidRDefault="00775673" w:rsidP="00775673">
            <w:pPr>
              <w:ind w:firstLine="0"/>
              <w:jc w:val="center"/>
              <w:rPr>
                <w:rFonts w:cs="Times New Roman"/>
                <w:sz w:val="24"/>
                <w:szCs w:val="24"/>
              </w:rPr>
            </w:pPr>
            <w:r w:rsidRPr="005C5D06">
              <w:rPr>
                <w:rFonts w:cs="Times New Roman"/>
                <w:sz w:val="24"/>
                <w:szCs w:val="24"/>
              </w:rPr>
              <w:t>580</w:t>
            </w:r>
          </w:p>
        </w:tc>
      </w:tr>
      <w:tr w:rsidR="00775673" w:rsidRPr="005C5D06" w14:paraId="10D7EEF1" w14:textId="77777777" w:rsidTr="00775673">
        <w:tc>
          <w:tcPr>
            <w:tcW w:w="675" w:type="dxa"/>
          </w:tcPr>
          <w:p w14:paraId="41704D26" w14:textId="77777777" w:rsidR="00775673" w:rsidRPr="005C5D06" w:rsidRDefault="00775673" w:rsidP="00775673">
            <w:pPr>
              <w:ind w:firstLine="0"/>
              <w:jc w:val="center"/>
              <w:rPr>
                <w:rFonts w:cs="Times New Roman"/>
                <w:sz w:val="24"/>
                <w:szCs w:val="24"/>
              </w:rPr>
            </w:pPr>
            <w:r w:rsidRPr="005C5D06">
              <w:rPr>
                <w:rFonts w:cs="Times New Roman"/>
                <w:sz w:val="24"/>
                <w:szCs w:val="24"/>
              </w:rPr>
              <w:t>10.</w:t>
            </w:r>
          </w:p>
        </w:tc>
        <w:tc>
          <w:tcPr>
            <w:tcW w:w="4536" w:type="dxa"/>
          </w:tcPr>
          <w:p w14:paraId="0C4C876B" w14:textId="77777777" w:rsidR="00775673" w:rsidRPr="005C5D06" w:rsidRDefault="00775673" w:rsidP="00775673">
            <w:pPr>
              <w:ind w:firstLine="0"/>
              <w:rPr>
                <w:rFonts w:eastAsia="Calibri" w:cs="Times New Roman"/>
                <w:sz w:val="24"/>
                <w:szCs w:val="24"/>
              </w:rPr>
            </w:pPr>
            <w:r w:rsidRPr="005C5D06">
              <w:rPr>
                <w:rFonts w:eastAsia="Calibri" w:cs="Times New Roman"/>
                <w:sz w:val="24"/>
                <w:szCs w:val="24"/>
              </w:rPr>
              <w:t>Зарегистрировано случаев заболеваний органов пищеварения</w:t>
            </w:r>
          </w:p>
        </w:tc>
        <w:tc>
          <w:tcPr>
            <w:tcW w:w="1134" w:type="dxa"/>
          </w:tcPr>
          <w:p w14:paraId="6EF3DAD3"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тыс.</w:t>
            </w:r>
          </w:p>
          <w:p w14:paraId="1C1ED162" w14:textId="77777777" w:rsidR="00775673" w:rsidRPr="005C5D06" w:rsidRDefault="00775673" w:rsidP="00775673">
            <w:pPr>
              <w:ind w:firstLine="0"/>
              <w:jc w:val="center"/>
              <w:rPr>
                <w:rFonts w:eastAsia="Calibri" w:cs="Times New Roman"/>
                <w:sz w:val="24"/>
                <w:szCs w:val="24"/>
              </w:rPr>
            </w:pPr>
            <w:r w:rsidRPr="005C5D06">
              <w:rPr>
                <w:rFonts w:eastAsia="Calibri" w:cs="Times New Roman"/>
                <w:sz w:val="24"/>
                <w:szCs w:val="24"/>
              </w:rPr>
              <w:t>человек</w:t>
            </w:r>
          </w:p>
        </w:tc>
        <w:tc>
          <w:tcPr>
            <w:tcW w:w="1134" w:type="dxa"/>
          </w:tcPr>
          <w:p w14:paraId="65535253" w14:textId="77777777" w:rsidR="00775673" w:rsidRPr="005C5D06" w:rsidRDefault="00775673" w:rsidP="00775673">
            <w:pPr>
              <w:ind w:firstLine="0"/>
              <w:jc w:val="center"/>
              <w:rPr>
                <w:rFonts w:cs="Times New Roman"/>
                <w:sz w:val="24"/>
                <w:szCs w:val="24"/>
              </w:rPr>
            </w:pPr>
            <w:r w:rsidRPr="005C5D06">
              <w:rPr>
                <w:rFonts w:cs="Times New Roman"/>
                <w:sz w:val="24"/>
                <w:szCs w:val="24"/>
              </w:rPr>
              <w:t>32,000</w:t>
            </w:r>
          </w:p>
        </w:tc>
        <w:tc>
          <w:tcPr>
            <w:tcW w:w="993" w:type="dxa"/>
          </w:tcPr>
          <w:p w14:paraId="488A1D0F" w14:textId="77777777" w:rsidR="00775673" w:rsidRPr="005C5D06" w:rsidRDefault="00775673" w:rsidP="00775673">
            <w:pPr>
              <w:ind w:firstLine="0"/>
              <w:jc w:val="center"/>
              <w:rPr>
                <w:rFonts w:cs="Times New Roman"/>
                <w:sz w:val="24"/>
                <w:szCs w:val="24"/>
              </w:rPr>
            </w:pPr>
            <w:r w:rsidRPr="005C5D06">
              <w:rPr>
                <w:rFonts w:cs="Times New Roman"/>
                <w:sz w:val="24"/>
                <w:szCs w:val="24"/>
              </w:rPr>
              <w:t>31,000</w:t>
            </w:r>
          </w:p>
        </w:tc>
        <w:tc>
          <w:tcPr>
            <w:tcW w:w="992" w:type="dxa"/>
          </w:tcPr>
          <w:p w14:paraId="7589994B" w14:textId="77777777" w:rsidR="00775673" w:rsidRPr="005C5D06" w:rsidRDefault="00775673" w:rsidP="00775673">
            <w:pPr>
              <w:ind w:firstLine="0"/>
              <w:jc w:val="center"/>
              <w:rPr>
                <w:rFonts w:cs="Times New Roman"/>
                <w:sz w:val="24"/>
                <w:szCs w:val="24"/>
              </w:rPr>
            </w:pPr>
            <w:r w:rsidRPr="005C5D06">
              <w:rPr>
                <w:rFonts w:cs="Times New Roman"/>
                <w:sz w:val="24"/>
                <w:szCs w:val="24"/>
              </w:rPr>
              <w:t>30,500</w:t>
            </w:r>
          </w:p>
        </w:tc>
        <w:tc>
          <w:tcPr>
            <w:tcW w:w="1134" w:type="dxa"/>
          </w:tcPr>
          <w:p w14:paraId="3ACAD213" w14:textId="77777777" w:rsidR="00775673" w:rsidRPr="005C5D06" w:rsidRDefault="00775673" w:rsidP="00775673">
            <w:pPr>
              <w:ind w:firstLine="0"/>
              <w:jc w:val="center"/>
              <w:rPr>
                <w:rFonts w:cs="Times New Roman"/>
                <w:sz w:val="24"/>
                <w:szCs w:val="24"/>
              </w:rPr>
            </w:pPr>
            <w:r w:rsidRPr="005C5D06">
              <w:rPr>
                <w:rFonts w:cs="Times New Roman"/>
                <w:sz w:val="24"/>
                <w:szCs w:val="24"/>
              </w:rPr>
              <w:t>30,000</w:t>
            </w:r>
          </w:p>
        </w:tc>
        <w:tc>
          <w:tcPr>
            <w:tcW w:w="1134" w:type="dxa"/>
          </w:tcPr>
          <w:p w14:paraId="11E9F819" w14:textId="77777777" w:rsidR="00775673" w:rsidRPr="005C5D06" w:rsidRDefault="00775673" w:rsidP="00775673">
            <w:pPr>
              <w:ind w:firstLine="0"/>
              <w:jc w:val="center"/>
              <w:rPr>
                <w:rFonts w:cs="Times New Roman"/>
                <w:sz w:val="24"/>
                <w:szCs w:val="24"/>
              </w:rPr>
            </w:pPr>
            <w:r w:rsidRPr="005C5D06">
              <w:rPr>
                <w:rFonts w:cs="Times New Roman"/>
                <w:sz w:val="24"/>
                <w:szCs w:val="24"/>
              </w:rPr>
              <w:t>29,500</w:t>
            </w:r>
          </w:p>
        </w:tc>
        <w:tc>
          <w:tcPr>
            <w:tcW w:w="1134" w:type="dxa"/>
          </w:tcPr>
          <w:p w14:paraId="57DF9EB6" w14:textId="77777777" w:rsidR="00775673" w:rsidRPr="005C5D06" w:rsidRDefault="00775673" w:rsidP="00775673">
            <w:pPr>
              <w:ind w:firstLine="0"/>
              <w:jc w:val="center"/>
              <w:rPr>
                <w:rFonts w:cs="Times New Roman"/>
                <w:sz w:val="24"/>
                <w:szCs w:val="24"/>
              </w:rPr>
            </w:pPr>
            <w:r w:rsidRPr="005C5D06">
              <w:rPr>
                <w:rFonts w:cs="Times New Roman"/>
                <w:sz w:val="24"/>
                <w:szCs w:val="24"/>
              </w:rPr>
              <w:t>29,000</w:t>
            </w:r>
          </w:p>
        </w:tc>
        <w:tc>
          <w:tcPr>
            <w:tcW w:w="1276" w:type="dxa"/>
          </w:tcPr>
          <w:p w14:paraId="38D89ED5" w14:textId="77777777" w:rsidR="00775673" w:rsidRPr="005C5D06" w:rsidRDefault="00775673" w:rsidP="00775673">
            <w:pPr>
              <w:ind w:firstLine="0"/>
              <w:jc w:val="center"/>
              <w:rPr>
                <w:rFonts w:cs="Times New Roman"/>
                <w:sz w:val="24"/>
                <w:szCs w:val="24"/>
              </w:rPr>
            </w:pPr>
            <w:r w:rsidRPr="005C5D06">
              <w:rPr>
                <w:rFonts w:cs="Times New Roman"/>
                <w:sz w:val="24"/>
                <w:szCs w:val="24"/>
              </w:rPr>
              <w:t>28,500</w:t>
            </w:r>
          </w:p>
        </w:tc>
        <w:tc>
          <w:tcPr>
            <w:tcW w:w="1275" w:type="dxa"/>
          </w:tcPr>
          <w:p w14:paraId="69522EBD" w14:textId="77777777" w:rsidR="00775673" w:rsidRPr="005C5D06" w:rsidRDefault="00775673" w:rsidP="00775673">
            <w:pPr>
              <w:ind w:firstLine="0"/>
              <w:jc w:val="center"/>
              <w:rPr>
                <w:rFonts w:cs="Times New Roman"/>
                <w:sz w:val="24"/>
                <w:szCs w:val="24"/>
              </w:rPr>
            </w:pPr>
            <w:r w:rsidRPr="005C5D06">
              <w:rPr>
                <w:rFonts w:cs="Times New Roman"/>
                <w:sz w:val="24"/>
                <w:szCs w:val="24"/>
              </w:rPr>
              <w:t>28,000</w:t>
            </w:r>
          </w:p>
        </w:tc>
      </w:tr>
      <w:tr w:rsidR="00775673" w:rsidRPr="005C5D06" w14:paraId="11F47367" w14:textId="77777777" w:rsidTr="00775673">
        <w:tc>
          <w:tcPr>
            <w:tcW w:w="675" w:type="dxa"/>
          </w:tcPr>
          <w:p w14:paraId="46F644B4" w14:textId="77777777" w:rsidR="00775673" w:rsidRPr="005C5D06" w:rsidRDefault="00775673" w:rsidP="00775673">
            <w:pPr>
              <w:ind w:firstLine="0"/>
              <w:jc w:val="center"/>
              <w:rPr>
                <w:rFonts w:cs="Times New Roman"/>
                <w:sz w:val="24"/>
                <w:szCs w:val="24"/>
              </w:rPr>
            </w:pPr>
            <w:r w:rsidRPr="005C5D06">
              <w:rPr>
                <w:rFonts w:cs="Times New Roman"/>
                <w:sz w:val="24"/>
                <w:szCs w:val="24"/>
              </w:rPr>
              <w:t>11.</w:t>
            </w:r>
          </w:p>
        </w:tc>
        <w:tc>
          <w:tcPr>
            <w:tcW w:w="4536" w:type="dxa"/>
          </w:tcPr>
          <w:p w14:paraId="70B68D39" w14:textId="77777777" w:rsidR="00775673" w:rsidRPr="005C5D06" w:rsidRDefault="00775673" w:rsidP="00775673">
            <w:pPr>
              <w:ind w:firstLine="0"/>
              <w:rPr>
                <w:rFonts w:eastAsia="Calibri" w:cs="Times New Roman"/>
                <w:sz w:val="24"/>
                <w:szCs w:val="24"/>
              </w:rPr>
            </w:pPr>
            <w:r w:rsidRPr="005C5D06">
              <w:rPr>
                <w:rFonts w:eastAsia="Calibri" w:cs="Times New Roman"/>
                <w:sz w:val="24"/>
                <w:szCs w:val="24"/>
              </w:rPr>
              <w:t>Доля капитальных вложений в системы водоснабжения, водоотведения и очистки сточных вод в общем объеме выручки организаций сектора водоснабжения, во</w:t>
            </w:r>
            <w:r w:rsidRPr="005C5D06">
              <w:rPr>
                <w:rFonts w:eastAsia="Calibri" w:cs="Times New Roman"/>
                <w:sz w:val="24"/>
                <w:szCs w:val="24"/>
              </w:rPr>
              <w:softHyphen/>
              <w:t>доотведения и очистки сточных вод</w:t>
            </w:r>
          </w:p>
        </w:tc>
        <w:tc>
          <w:tcPr>
            <w:tcW w:w="1134" w:type="dxa"/>
          </w:tcPr>
          <w:p w14:paraId="2654A9C3" w14:textId="77777777" w:rsidR="00775673" w:rsidRPr="005C5D06" w:rsidRDefault="00775673" w:rsidP="00775673">
            <w:pPr>
              <w:ind w:firstLine="0"/>
              <w:jc w:val="center"/>
            </w:pPr>
            <w:r w:rsidRPr="005C5D06">
              <w:rPr>
                <w:rFonts w:eastAsia="Calibri" w:cs="Times New Roman"/>
                <w:sz w:val="24"/>
                <w:szCs w:val="24"/>
              </w:rPr>
              <w:t>%</w:t>
            </w:r>
          </w:p>
        </w:tc>
        <w:tc>
          <w:tcPr>
            <w:tcW w:w="1134" w:type="dxa"/>
          </w:tcPr>
          <w:p w14:paraId="19016074" w14:textId="77777777" w:rsidR="00775673" w:rsidRPr="005C5D06" w:rsidRDefault="00775673" w:rsidP="00775673">
            <w:pPr>
              <w:ind w:firstLine="0"/>
              <w:jc w:val="center"/>
              <w:rPr>
                <w:rFonts w:cs="Times New Roman"/>
                <w:sz w:val="24"/>
                <w:szCs w:val="24"/>
              </w:rPr>
            </w:pPr>
            <w:r w:rsidRPr="005C5D06">
              <w:rPr>
                <w:rFonts w:cs="Times New Roman"/>
                <w:sz w:val="24"/>
                <w:szCs w:val="24"/>
              </w:rPr>
              <w:t>27,0</w:t>
            </w:r>
          </w:p>
        </w:tc>
        <w:tc>
          <w:tcPr>
            <w:tcW w:w="993" w:type="dxa"/>
          </w:tcPr>
          <w:p w14:paraId="64DE07F9" w14:textId="77777777" w:rsidR="00775673" w:rsidRPr="005C5D06" w:rsidRDefault="00775673" w:rsidP="00775673">
            <w:pPr>
              <w:ind w:firstLine="0"/>
              <w:jc w:val="center"/>
              <w:rPr>
                <w:rFonts w:cs="Times New Roman"/>
                <w:sz w:val="24"/>
                <w:szCs w:val="24"/>
              </w:rPr>
            </w:pPr>
            <w:r w:rsidRPr="005C5D06">
              <w:rPr>
                <w:rFonts w:cs="Times New Roman"/>
                <w:sz w:val="24"/>
                <w:szCs w:val="24"/>
              </w:rPr>
              <w:t>27,1</w:t>
            </w:r>
          </w:p>
        </w:tc>
        <w:tc>
          <w:tcPr>
            <w:tcW w:w="992" w:type="dxa"/>
          </w:tcPr>
          <w:p w14:paraId="34E4C063" w14:textId="77777777" w:rsidR="00775673" w:rsidRPr="005C5D06" w:rsidRDefault="00775673" w:rsidP="00775673">
            <w:pPr>
              <w:ind w:firstLine="0"/>
              <w:jc w:val="center"/>
              <w:rPr>
                <w:rFonts w:cs="Times New Roman"/>
                <w:sz w:val="24"/>
                <w:szCs w:val="24"/>
              </w:rPr>
            </w:pPr>
            <w:r w:rsidRPr="005C5D06">
              <w:rPr>
                <w:rFonts w:cs="Times New Roman"/>
                <w:sz w:val="24"/>
                <w:szCs w:val="24"/>
              </w:rPr>
              <w:t>27,2</w:t>
            </w:r>
          </w:p>
        </w:tc>
        <w:tc>
          <w:tcPr>
            <w:tcW w:w="1134" w:type="dxa"/>
          </w:tcPr>
          <w:p w14:paraId="46B56324" w14:textId="77777777" w:rsidR="00775673" w:rsidRPr="005C5D06" w:rsidRDefault="00775673" w:rsidP="00775673">
            <w:pPr>
              <w:ind w:firstLine="0"/>
              <w:jc w:val="center"/>
              <w:rPr>
                <w:rFonts w:cs="Times New Roman"/>
                <w:sz w:val="24"/>
                <w:szCs w:val="24"/>
              </w:rPr>
            </w:pPr>
            <w:r w:rsidRPr="005C5D06">
              <w:rPr>
                <w:rFonts w:cs="Times New Roman"/>
                <w:sz w:val="24"/>
                <w:szCs w:val="24"/>
              </w:rPr>
              <w:t>27,3</w:t>
            </w:r>
          </w:p>
        </w:tc>
        <w:tc>
          <w:tcPr>
            <w:tcW w:w="1134" w:type="dxa"/>
          </w:tcPr>
          <w:p w14:paraId="37A9395D" w14:textId="77777777" w:rsidR="00775673" w:rsidRPr="005C5D06" w:rsidRDefault="00775673" w:rsidP="00775673">
            <w:pPr>
              <w:ind w:firstLine="0"/>
              <w:jc w:val="center"/>
              <w:rPr>
                <w:rFonts w:cs="Times New Roman"/>
                <w:sz w:val="24"/>
                <w:szCs w:val="24"/>
              </w:rPr>
            </w:pPr>
            <w:r w:rsidRPr="005C5D06">
              <w:rPr>
                <w:rFonts w:cs="Times New Roman"/>
                <w:sz w:val="24"/>
                <w:szCs w:val="24"/>
              </w:rPr>
              <w:t>27,4</w:t>
            </w:r>
          </w:p>
        </w:tc>
        <w:tc>
          <w:tcPr>
            <w:tcW w:w="1134" w:type="dxa"/>
          </w:tcPr>
          <w:p w14:paraId="720A8417" w14:textId="77777777" w:rsidR="00775673" w:rsidRPr="005C5D06" w:rsidRDefault="00775673" w:rsidP="00775673">
            <w:pPr>
              <w:ind w:firstLine="0"/>
              <w:jc w:val="center"/>
              <w:rPr>
                <w:rFonts w:cs="Times New Roman"/>
                <w:sz w:val="24"/>
                <w:szCs w:val="24"/>
              </w:rPr>
            </w:pPr>
            <w:r w:rsidRPr="005C5D06">
              <w:rPr>
                <w:rFonts w:cs="Times New Roman"/>
                <w:sz w:val="24"/>
                <w:szCs w:val="24"/>
              </w:rPr>
              <w:t>27,5</w:t>
            </w:r>
          </w:p>
        </w:tc>
        <w:tc>
          <w:tcPr>
            <w:tcW w:w="1276" w:type="dxa"/>
          </w:tcPr>
          <w:p w14:paraId="187A685C" w14:textId="77777777" w:rsidR="00775673" w:rsidRPr="005C5D06" w:rsidRDefault="00775673" w:rsidP="00775673">
            <w:pPr>
              <w:ind w:firstLine="0"/>
              <w:jc w:val="center"/>
              <w:rPr>
                <w:rFonts w:cs="Times New Roman"/>
                <w:sz w:val="24"/>
                <w:szCs w:val="24"/>
              </w:rPr>
            </w:pPr>
            <w:r w:rsidRPr="005C5D06">
              <w:rPr>
                <w:rFonts w:cs="Times New Roman"/>
                <w:sz w:val="24"/>
                <w:szCs w:val="24"/>
              </w:rPr>
              <w:t>27,6</w:t>
            </w:r>
          </w:p>
        </w:tc>
        <w:tc>
          <w:tcPr>
            <w:tcW w:w="1275" w:type="dxa"/>
          </w:tcPr>
          <w:p w14:paraId="2B024A98" w14:textId="77777777" w:rsidR="00775673" w:rsidRPr="005C5D06" w:rsidRDefault="00775673" w:rsidP="00775673">
            <w:pPr>
              <w:ind w:firstLine="0"/>
              <w:jc w:val="center"/>
              <w:rPr>
                <w:rFonts w:cs="Times New Roman"/>
                <w:sz w:val="24"/>
                <w:szCs w:val="24"/>
              </w:rPr>
            </w:pPr>
            <w:r w:rsidRPr="005C5D06">
              <w:rPr>
                <w:rFonts w:cs="Times New Roman"/>
                <w:sz w:val="24"/>
                <w:szCs w:val="24"/>
              </w:rPr>
              <w:t>27,7</w:t>
            </w:r>
          </w:p>
        </w:tc>
      </w:tr>
    </w:tbl>
    <w:p w14:paraId="30D423EC" w14:textId="77777777" w:rsidR="006F428F" w:rsidRPr="006F428F" w:rsidRDefault="006F428F" w:rsidP="006F428F">
      <w:pPr>
        <w:ind w:firstLine="0"/>
        <w:jc w:val="center"/>
        <w:rPr>
          <w:rFonts w:cs="Times New Roman"/>
          <w:szCs w:val="28"/>
          <w:lang w:eastAsia="ru-RU"/>
        </w:rPr>
      </w:pPr>
    </w:p>
    <w:p w14:paraId="07C45F65" w14:textId="77777777" w:rsidR="00516D3B" w:rsidRDefault="00516D3B" w:rsidP="0093613F">
      <w:pPr>
        <w:ind w:firstLine="0"/>
        <w:jc w:val="center"/>
        <w:rPr>
          <w:rFonts w:cs="Times New Roman"/>
          <w:szCs w:val="28"/>
          <w:lang w:eastAsia="ru-RU"/>
        </w:rPr>
      </w:pPr>
      <w:r w:rsidRPr="001E1D27">
        <w:rPr>
          <w:rFonts w:cs="Times New Roman"/>
          <w:szCs w:val="28"/>
          <w:lang w:val="en-US"/>
        </w:rPr>
        <w:t>III</w:t>
      </w:r>
      <w:r w:rsidRPr="001E1D27">
        <w:rPr>
          <w:rFonts w:cs="Times New Roman"/>
          <w:szCs w:val="28"/>
        </w:rPr>
        <w:t>. Задачи и проекты Программы</w:t>
      </w:r>
      <w:r w:rsidRPr="00C857E7">
        <w:rPr>
          <w:rFonts w:cs="Times New Roman"/>
          <w:szCs w:val="28"/>
          <w:lang w:eastAsia="ru-RU"/>
        </w:rPr>
        <w:t xml:space="preserve"> </w:t>
      </w:r>
    </w:p>
    <w:p w14:paraId="521DA507" w14:textId="138C4E02" w:rsidR="0093613F" w:rsidRDefault="00C857E7" w:rsidP="0093613F">
      <w:pPr>
        <w:ind w:firstLine="0"/>
        <w:jc w:val="center"/>
        <w:rPr>
          <w:rFonts w:cs="Times New Roman"/>
          <w:szCs w:val="28"/>
          <w:lang w:eastAsia="ru-RU"/>
        </w:rPr>
      </w:pPr>
      <w:r w:rsidRPr="00C857E7">
        <w:rPr>
          <w:rFonts w:cs="Times New Roman"/>
          <w:szCs w:val="28"/>
          <w:lang w:eastAsia="ru-RU"/>
        </w:rPr>
        <w:t>&lt;раздел в ред. постановлени</w:t>
      </w:r>
      <w:r w:rsidR="002141A1">
        <w:rPr>
          <w:rFonts w:cs="Times New Roman"/>
          <w:szCs w:val="28"/>
          <w:lang w:eastAsia="ru-RU"/>
        </w:rPr>
        <w:t xml:space="preserve">й </w:t>
      </w:r>
      <w:r w:rsidRPr="00C857E7">
        <w:rPr>
          <w:rFonts w:cs="Times New Roman"/>
          <w:szCs w:val="28"/>
          <w:lang w:eastAsia="ru-RU"/>
        </w:rPr>
        <w:t>Правительства области от 08.11.2018 № 809-п</w:t>
      </w:r>
      <w:r w:rsidR="002141A1">
        <w:rPr>
          <w:rFonts w:cs="Times New Roman"/>
          <w:szCs w:val="28"/>
          <w:lang w:eastAsia="ru-RU"/>
        </w:rPr>
        <w:t>,</w:t>
      </w:r>
      <w:r w:rsidR="0093613F">
        <w:rPr>
          <w:rFonts w:cs="Times New Roman"/>
          <w:szCs w:val="28"/>
          <w:lang w:eastAsia="ru-RU"/>
        </w:rPr>
        <w:t xml:space="preserve"> </w:t>
      </w:r>
      <w:r w:rsidR="002141A1" w:rsidRPr="002141A1">
        <w:rPr>
          <w:rFonts w:cs="Times New Roman"/>
          <w:szCs w:val="28"/>
          <w:lang w:eastAsia="ru-RU"/>
        </w:rPr>
        <w:t>от 28.12.2018 № 984-п</w:t>
      </w:r>
      <w:r w:rsidR="0093613F">
        <w:rPr>
          <w:rFonts w:cs="Times New Roman"/>
          <w:szCs w:val="28"/>
          <w:lang w:eastAsia="ru-RU"/>
        </w:rPr>
        <w:t xml:space="preserve">, </w:t>
      </w:r>
    </w:p>
    <w:p w14:paraId="28E2F6BE" w14:textId="77777777" w:rsidR="00332916" w:rsidRDefault="0093613F" w:rsidP="0093613F">
      <w:pPr>
        <w:ind w:firstLine="0"/>
        <w:jc w:val="center"/>
        <w:rPr>
          <w:rFonts w:cs="Times New Roman"/>
          <w:szCs w:val="28"/>
          <w:lang w:eastAsia="ru-RU"/>
        </w:rPr>
      </w:pPr>
      <w:r w:rsidRPr="0093613F">
        <w:rPr>
          <w:rFonts w:cs="Times New Roman"/>
          <w:szCs w:val="28"/>
          <w:lang w:eastAsia="ru-RU"/>
        </w:rPr>
        <w:t>от 08.02.2019 № 81-п</w:t>
      </w:r>
      <w:r w:rsidR="00516D3B">
        <w:rPr>
          <w:rFonts w:cs="Times New Roman"/>
          <w:szCs w:val="28"/>
          <w:lang w:eastAsia="ru-RU"/>
        </w:rPr>
        <w:t xml:space="preserve">, </w:t>
      </w:r>
      <w:r w:rsidR="00516D3B" w:rsidRPr="00516D3B">
        <w:rPr>
          <w:rFonts w:cs="Times New Roman"/>
          <w:szCs w:val="28"/>
          <w:lang w:eastAsia="ru-RU"/>
        </w:rPr>
        <w:t>от 02.07.2019 № 468-п</w:t>
      </w:r>
      <w:r w:rsidR="00775673">
        <w:rPr>
          <w:rFonts w:cs="Times New Roman"/>
          <w:szCs w:val="28"/>
          <w:lang w:eastAsia="ru-RU"/>
        </w:rPr>
        <w:t xml:space="preserve">, </w:t>
      </w:r>
      <w:r w:rsidR="00775673" w:rsidRPr="00775673">
        <w:rPr>
          <w:rFonts w:cs="Times New Roman"/>
          <w:szCs w:val="28"/>
          <w:lang w:eastAsia="ru-RU"/>
        </w:rPr>
        <w:t>от 31.07.2019 № 552-п</w:t>
      </w:r>
      <w:r w:rsidR="009E70E1">
        <w:rPr>
          <w:rFonts w:cs="Times New Roman"/>
          <w:szCs w:val="28"/>
          <w:lang w:eastAsia="ru-RU"/>
        </w:rPr>
        <w:t xml:space="preserve">, </w:t>
      </w:r>
      <w:r w:rsidR="009E70E1" w:rsidRPr="009E70E1">
        <w:rPr>
          <w:rFonts w:cs="Times New Roman"/>
          <w:szCs w:val="28"/>
          <w:lang w:eastAsia="ru-RU"/>
        </w:rPr>
        <w:t>от 06.11.2020 № 876-п</w:t>
      </w:r>
      <w:r w:rsidR="00332916">
        <w:rPr>
          <w:rFonts w:cs="Times New Roman"/>
          <w:szCs w:val="28"/>
          <w:lang w:eastAsia="ru-RU"/>
        </w:rPr>
        <w:t>,</w:t>
      </w:r>
    </w:p>
    <w:p w14:paraId="30D423EE" w14:textId="3EDCF522" w:rsidR="006F428F" w:rsidRDefault="00332916" w:rsidP="0093613F">
      <w:pPr>
        <w:ind w:firstLine="0"/>
        <w:jc w:val="center"/>
        <w:rPr>
          <w:rFonts w:cs="Times New Roman"/>
          <w:szCs w:val="28"/>
          <w:lang w:eastAsia="ru-RU"/>
        </w:rPr>
      </w:pPr>
      <w:r w:rsidRPr="00332916">
        <w:rPr>
          <w:rFonts w:cs="Times New Roman"/>
          <w:szCs w:val="28"/>
          <w:lang w:eastAsia="ru-RU"/>
        </w:rPr>
        <w:t>от 12.04.2021 № 205-п</w:t>
      </w:r>
      <w:r w:rsidR="00073CDA">
        <w:rPr>
          <w:rFonts w:cs="Times New Roman"/>
          <w:szCs w:val="28"/>
          <w:lang w:eastAsia="ru-RU"/>
        </w:rPr>
        <w:t xml:space="preserve">, </w:t>
      </w:r>
      <w:r w:rsidR="00073CDA" w:rsidRPr="00073CDA">
        <w:rPr>
          <w:rFonts w:cs="Times New Roman"/>
          <w:szCs w:val="28"/>
          <w:lang w:eastAsia="ru-RU"/>
        </w:rPr>
        <w:t>от 15.02.2022 № 80-п</w:t>
      </w:r>
      <w:r w:rsidR="00C520A9">
        <w:rPr>
          <w:rFonts w:cs="Times New Roman"/>
          <w:szCs w:val="28"/>
          <w:lang w:eastAsia="ru-RU"/>
        </w:rPr>
        <w:t>,</w:t>
      </w:r>
      <w:r w:rsidR="00C520A9" w:rsidRPr="00C520A9">
        <w:t xml:space="preserve"> </w:t>
      </w:r>
      <w:r w:rsidR="00C520A9" w:rsidRPr="00C520A9">
        <w:rPr>
          <w:rFonts w:cs="Times New Roman"/>
          <w:szCs w:val="28"/>
          <w:lang w:eastAsia="ru-RU"/>
        </w:rPr>
        <w:t>от 24.03.2022 № 192-п</w:t>
      </w:r>
      <w:r w:rsidR="00073CDA" w:rsidRPr="00073CDA">
        <w:rPr>
          <w:rFonts w:cs="Times New Roman"/>
          <w:szCs w:val="28"/>
          <w:lang w:eastAsia="ru-RU"/>
        </w:rPr>
        <w:t xml:space="preserve"> </w:t>
      </w:r>
      <w:r w:rsidR="00C857E7" w:rsidRPr="00C857E7">
        <w:rPr>
          <w:rFonts w:cs="Times New Roman"/>
          <w:szCs w:val="28"/>
          <w:lang w:eastAsia="ru-RU"/>
        </w:rPr>
        <w:t>&gt;</w:t>
      </w:r>
    </w:p>
    <w:p w14:paraId="1B3FC185" w14:textId="77777777" w:rsidR="00C857E7" w:rsidRPr="006F428F" w:rsidRDefault="00C857E7" w:rsidP="006F428F">
      <w:pPr>
        <w:ind w:firstLine="0"/>
        <w:jc w:val="center"/>
        <w:rPr>
          <w:rFonts w:cs="Times New Roman"/>
          <w:szCs w:val="28"/>
          <w:lang w:eastAsia="ru-RU"/>
        </w:rPr>
      </w:pPr>
    </w:p>
    <w:p w14:paraId="30B5A002" w14:textId="77777777" w:rsidR="00516D3B" w:rsidRPr="00516D3B" w:rsidRDefault="00516D3B" w:rsidP="00516D3B">
      <w:pPr>
        <w:rPr>
          <w:sz w:val="2"/>
          <w:szCs w:val="2"/>
        </w:rPr>
      </w:pPr>
    </w:p>
    <w:p w14:paraId="6D280D4C" w14:textId="77777777" w:rsidR="00073CDA" w:rsidRPr="00073CDA" w:rsidRDefault="00073CDA" w:rsidP="00073CDA">
      <w:pPr>
        <w:ind w:firstLine="0"/>
        <w:jc w:val="center"/>
        <w:rPr>
          <w:rFonts w:cs="Times New Roman"/>
          <w:szCs w:val="28"/>
          <w:lang w:eastAsia="ru-RU"/>
        </w:rPr>
      </w:pPr>
    </w:p>
    <w:p w14:paraId="3492FC98" w14:textId="77777777" w:rsidR="00073CDA" w:rsidRPr="00073CDA" w:rsidRDefault="00073CDA" w:rsidP="00073CDA">
      <w:pPr>
        <w:rPr>
          <w:sz w:val="2"/>
          <w:szCs w:val="2"/>
        </w:rPr>
      </w:pPr>
    </w:p>
    <w:tbl>
      <w:tblPr>
        <w:tblStyle w:val="101"/>
        <w:tblW w:w="15451" w:type="dxa"/>
        <w:tblLayout w:type="fixed"/>
        <w:tblLook w:val="04A0" w:firstRow="1" w:lastRow="0" w:firstColumn="1" w:lastColumn="0" w:noHBand="0" w:noVBand="1"/>
      </w:tblPr>
      <w:tblGrid>
        <w:gridCol w:w="568"/>
        <w:gridCol w:w="2551"/>
        <w:gridCol w:w="2977"/>
        <w:gridCol w:w="1134"/>
        <w:gridCol w:w="709"/>
        <w:gridCol w:w="1275"/>
        <w:gridCol w:w="1276"/>
        <w:gridCol w:w="1276"/>
        <w:gridCol w:w="1276"/>
        <w:gridCol w:w="1275"/>
        <w:gridCol w:w="1134"/>
      </w:tblGrid>
      <w:tr w:rsidR="00073CDA" w:rsidRPr="00073CDA" w14:paraId="2029140C" w14:textId="77777777" w:rsidTr="005D175A">
        <w:tc>
          <w:tcPr>
            <w:tcW w:w="568" w:type="dxa"/>
            <w:vMerge w:val="restart"/>
          </w:tcPr>
          <w:p w14:paraId="05F120EC" w14:textId="77777777" w:rsidR="00073CDA" w:rsidRPr="00073CDA" w:rsidRDefault="00073CDA" w:rsidP="00073CDA">
            <w:pPr>
              <w:ind w:left="34" w:firstLine="0"/>
              <w:jc w:val="center"/>
              <w:rPr>
                <w:sz w:val="24"/>
              </w:rPr>
            </w:pPr>
            <w:r w:rsidRPr="00073CDA">
              <w:rPr>
                <w:sz w:val="24"/>
              </w:rPr>
              <w:t>№ п/п</w:t>
            </w:r>
          </w:p>
        </w:tc>
        <w:tc>
          <w:tcPr>
            <w:tcW w:w="2551" w:type="dxa"/>
            <w:vMerge w:val="restart"/>
          </w:tcPr>
          <w:p w14:paraId="0E88BF13" w14:textId="77777777" w:rsidR="00073CDA" w:rsidRPr="00073CDA" w:rsidRDefault="00073CDA" w:rsidP="00073CDA">
            <w:pPr>
              <w:ind w:left="34" w:firstLine="0"/>
              <w:jc w:val="center"/>
              <w:rPr>
                <w:sz w:val="24"/>
              </w:rPr>
            </w:pPr>
            <w:r w:rsidRPr="00073CDA">
              <w:rPr>
                <w:sz w:val="24"/>
              </w:rPr>
              <w:t>Наименование за</w:t>
            </w:r>
            <w:r w:rsidRPr="00073CDA">
              <w:rPr>
                <w:sz w:val="24"/>
              </w:rPr>
              <w:softHyphen/>
              <w:t>дачи/проекта</w:t>
            </w:r>
          </w:p>
        </w:tc>
        <w:tc>
          <w:tcPr>
            <w:tcW w:w="12332" w:type="dxa"/>
            <w:gridSpan w:val="9"/>
          </w:tcPr>
          <w:p w14:paraId="2F16FE5D" w14:textId="77777777" w:rsidR="00073CDA" w:rsidRPr="00073CDA" w:rsidRDefault="00073CDA" w:rsidP="00073CDA">
            <w:pPr>
              <w:ind w:left="34" w:firstLine="0"/>
              <w:jc w:val="center"/>
              <w:rPr>
                <w:sz w:val="24"/>
              </w:rPr>
            </w:pPr>
            <w:r w:rsidRPr="00073CDA">
              <w:rPr>
                <w:sz w:val="24"/>
              </w:rPr>
              <w:t>Результат</w:t>
            </w:r>
          </w:p>
        </w:tc>
      </w:tr>
      <w:tr w:rsidR="00073CDA" w:rsidRPr="00073CDA" w14:paraId="368802DB" w14:textId="77777777" w:rsidTr="005D175A">
        <w:tc>
          <w:tcPr>
            <w:tcW w:w="568" w:type="dxa"/>
            <w:vMerge/>
          </w:tcPr>
          <w:p w14:paraId="62F2D72A" w14:textId="77777777" w:rsidR="00073CDA" w:rsidRPr="00073CDA" w:rsidRDefault="00073CDA" w:rsidP="00073CDA">
            <w:pPr>
              <w:ind w:left="34" w:firstLine="0"/>
              <w:jc w:val="center"/>
              <w:rPr>
                <w:sz w:val="24"/>
              </w:rPr>
            </w:pPr>
          </w:p>
        </w:tc>
        <w:tc>
          <w:tcPr>
            <w:tcW w:w="2551" w:type="dxa"/>
            <w:vMerge/>
          </w:tcPr>
          <w:p w14:paraId="1935590D" w14:textId="77777777" w:rsidR="00073CDA" w:rsidRPr="00073CDA" w:rsidRDefault="00073CDA" w:rsidP="00073CDA">
            <w:pPr>
              <w:ind w:left="34" w:firstLine="0"/>
              <w:jc w:val="center"/>
              <w:rPr>
                <w:sz w:val="24"/>
              </w:rPr>
            </w:pPr>
          </w:p>
        </w:tc>
        <w:tc>
          <w:tcPr>
            <w:tcW w:w="2977" w:type="dxa"/>
          </w:tcPr>
          <w:p w14:paraId="2EA605B1" w14:textId="77777777" w:rsidR="00073CDA" w:rsidRPr="00073CDA" w:rsidRDefault="00073CDA" w:rsidP="00073CDA">
            <w:pPr>
              <w:ind w:left="34" w:firstLine="0"/>
              <w:jc w:val="center"/>
              <w:rPr>
                <w:sz w:val="24"/>
              </w:rPr>
            </w:pPr>
            <w:r w:rsidRPr="00073CDA">
              <w:rPr>
                <w:sz w:val="24"/>
              </w:rPr>
              <w:t>наименование</w:t>
            </w:r>
          </w:p>
        </w:tc>
        <w:tc>
          <w:tcPr>
            <w:tcW w:w="1134" w:type="dxa"/>
          </w:tcPr>
          <w:p w14:paraId="32351318" w14:textId="77777777" w:rsidR="00073CDA" w:rsidRPr="00073CDA" w:rsidRDefault="00073CDA" w:rsidP="00073CDA">
            <w:pPr>
              <w:ind w:left="-108" w:right="-108" w:firstLine="0"/>
              <w:jc w:val="center"/>
              <w:rPr>
                <w:sz w:val="24"/>
              </w:rPr>
            </w:pPr>
            <w:r w:rsidRPr="00073CDA">
              <w:rPr>
                <w:sz w:val="24"/>
              </w:rPr>
              <w:t>единица</w:t>
            </w:r>
          </w:p>
          <w:p w14:paraId="392A579C" w14:textId="77777777" w:rsidR="00073CDA" w:rsidRPr="00073CDA" w:rsidRDefault="00073CDA" w:rsidP="00073CDA">
            <w:pPr>
              <w:ind w:left="-108" w:right="-108" w:firstLine="0"/>
              <w:jc w:val="center"/>
              <w:rPr>
                <w:sz w:val="24"/>
              </w:rPr>
            </w:pPr>
            <w:r w:rsidRPr="00073CDA">
              <w:rPr>
                <w:sz w:val="24"/>
              </w:rPr>
              <w:t>измерения</w:t>
            </w:r>
          </w:p>
        </w:tc>
        <w:tc>
          <w:tcPr>
            <w:tcW w:w="709" w:type="dxa"/>
          </w:tcPr>
          <w:p w14:paraId="286FD7FC" w14:textId="77777777" w:rsidR="00073CDA" w:rsidRPr="00073CDA" w:rsidRDefault="00073CDA" w:rsidP="00073CDA">
            <w:pPr>
              <w:ind w:left="34" w:firstLine="0"/>
              <w:jc w:val="center"/>
              <w:rPr>
                <w:rFonts w:eastAsia="Calibri"/>
                <w:sz w:val="24"/>
              </w:rPr>
            </w:pPr>
            <w:r w:rsidRPr="00073CDA">
              <w:rPr>
                <w:rFonts w:eastAsia="Calibri"/>
                <w:sz w:val="24"/>
              </w:rPr>
              <w:t>2018</w:t>
            </w:r>
          </w:p>
          <w:p w14:paraId="65BDAFFE" w14:textId="77777777" w:rsidR="00073CDA" w:rsidRPr="00073CDA" w:rsidRDefault="00073CDA" w:rsidP="00073CDA">
            <w:pPr>
              <w:ind w:left="34" w:firstLine="0"/>
              <w:jc w:val="center"/>
              <w:rPr>
                <w:rFonts w:eastAsia="Calibri"/>
                <w:sz w:val="24"/>
              </w:rPr>
            </w:pPr>
            <w:r w:rsidRPr="00073CDA">
              <w:rPr>
                <w:rFonts w:eastAsia="Calibri"/>
                <w:sz w:val="24"/>
              </w:rPr>
              <w:t>год</w:t>
            </w:r>
          </w:p>
        </w:tc>
        <w:tc>
          <w:tcPr>
            <w:tcW w:w="1275" w:type="dxa"/>
          </w:tcPr>
          <w:p w14:paraId="39158E1F" w14:textId="77777777" w:rsidR="00073CDA" w:rsidRPr="00073CDA" w:rsidRDefault="00073CDA" w:rsidP="00073CDA">
            <w:pPr>
              <w:ind w:left="34" w:firstLine="0"/>
              <w:jc w:val="center"/>
              <w:rPr>
                <w:rFonts w:eastAsia="Calibri"/>
                <w:sz w:val="24"/>
              </w:rPr>
            </w:pPr>
            <w:r w:rsidRPr="00073CDA">
              <w:rPr>
                <w:rFonts w:eastAsia="Calibri"/>
                <w:sz w:val="24"/>
              </w:rPr>
              <w:t>2019</w:t>
            </w:r>
          </w:p>
          <w:p w14:paraId="0AFA15DB" w14:textId="77777777" w:rsidR="00073CDA" w:rsidRPr="00073CDA" w:rsidRDefault="00073CDA" w:rsidP="00073CDA">
            <w:pPr>
              <w:ind w:left="34" w:firstLine="0"/>
              <w:jc w:val="center"/>
              <w:rPr>
                <w:rFonts w:eastAsia="Calibri"/>
                <w:sz w:val="24"/>
              </w:rPr>
            </w:pPr>
            <w:r w:rsidRPr="00073CDA">
              <w:rPr>
                <w:rFonts w:eastAsia="Calibri"/>
                <w:sz w:val="24"/>
              </w:rPr>
              <w:t>год</w:t>
            </w:r>
          </w:p>
        </w:tc>
        <w:tc>
          <w:tcPr>
            <w:tcW w:w="1276" w:type="dxa"/>
          </w:tcPr>
          <w:p w14:paraId="372516D3" w14:textId="77777777" w:rsidR="00073CDA" w:rsidRPr="00073CDA" w:rsidRDefault="00073CDA" w:rsidP="00073CDA">
            <w:pPr>
              <w:ind w:left="34" w:firstLine="0"/>
              <w:jc w:val="center"/>
              <w:rPr>
                <w:rFonts w:eastAsia="Calibri"/>
                <w:sz w:val="24"/>
              </w:rPr>
            </w:pPr>
            <w:r w:rsidRPr="00073CDA">
              <w:rPr>
                <w:rFonts w:eastAsia="Calibri"/>
                <w:sz w:val="24"/>
              </w:rPr>
              <w:t>2020</w:t>
            </w:r>
          </w:p>
          <w:p w14:paraId="24E97332" w14:textId="77777777" w:rsidR="00073CDA" w:rsidRPr="00073CDA" w:rsidRDefault="00073CDA" w:rsidP="00073CDA">
            <w:pPr>
              <w:ind w:left="34" w:firstLine="0"/>
              <w:jc w:val="center"/>
              <w:rPr>
                <w:rFonts w:eastAsia="Calibri"/>
                <w:sz w:val="24"/>
              </w:rPr>
            </w:pPr>
            <w:r w:rsidRPr="00073CDA">
              <w:rPr>
                <w:rFonts w:eastAsia="Calibri"/>
                <w:sz w:val="24"/>
              </w:rPr>
              <w:t>год</w:t>
            </w:r>
          </w:p>
        </w:tc>
        <w:tc>
          <w:tcPr>
            <w:tcW w:w="1276" w:type="dxa"/>
          </w:tcPr>
          <w:p w14:paraId="2AF51723" w14:textId="77777777" w:rsidR="00073CDA" w:rsidRPr="00073CDA" w:rsidRDefault="00073CDA" w:rsidP="00073CDA">
            <w:pPr>
              <w:ind w:left="34" w:firstLine="0"/>
              <w:jc w:val="center"/>
              <w:rPr>
                <w:rFonts w:eastAsia="Calibri"/>
                <w:sz w:val="24"/>
              </w:rPr>
            </w:pPr>
            <w:r w:rsidRPr="00073CDA">
              <w:rPr>
                <w:rFonts w:eastAsia="Calibri"/>
                <w:sz w:val="24"/>
              </w:rPr>
              <w:t>2021</w:t>
            </w:r>
          </w:p>
          <w:p w14:paraId="1785689E" w14:textId="77777777" w:rsidR="00073CDA" w:rsidRPr="00073CDA" w:rsidRDefault="00073CDA" w:rsidP="00073CDA">
            <w:pPr>
              <w:ind w:left="34" w:firstLine="0"/>
              <w:jc w:val="center"/>
              <w:rPr>
                <w:rFonts w:eastAsia="Calibri"/>
                <w:sz w:val="24"/>
              </w:rPr>
            </w:pPr>
            <w:r w:rsidRPr="00073CDA">
              <w:rPr>
                <w:rFonts w:eastAsia="Calibri"/>
                <w:sz w:val="24"/>
              </w:rPr>
              <w:t>год</w:t>
            </w:r>
          </w:p>
        </w:tc>
        <w:tc>
          <w:tcPr>
            <w:tcW w:w="1276" w:type="dxa"/>
          </w:tcPr>
          <w:p w14:paraId="740B3323" w14:textId="77777777" w:rsidR="00073CDA" w:rsidRPr="00073CDA" w:rsidRDefault="00073CDA" w:rsidP="00073CDA">
            <w:pPr>
              <w:ind w:left="34" w:firstLine="0"/>
              <w:jc w:val="center"/>
              <w:rPr>
                <w:rFonts w:eastAsia="Calibri"/>
                <w:sz w:val="24"/>
              </w:rPr>
            </w:pPr>
            <w:r w:rsidRPr="00073CDA">
              <w:rPr>
                <w:rFonts w:eastAsia="Calibri"/>
                <w:sz w:val="24"/>
              </w:rPr>
              <w:t>2022</w:t>
            </w:r>
          </w:p>
          <w:p w14:paraId="6CB5B954" w14:textId="77777777" w:rsidR="00073CDA" w:rsidRPr="00073CDA" w:rsidRDefault="00073CDA" w:rsidP="00073CDA">
            <w:pPr>
              <w:ind w:left="34" w:firstLine="0"/>
              <w:jc w:val="center"/>
              <w:rPr>
                <w:rFonts w:eastAsia="Calibri"/>
                <w:sz w:val="24"/>
              </w:rPr>
            </w:pPr>
            <w:r w:rsidRPr="00073CDA">
              <w:rPr>
                <w:rFonts w:eastAsia="Calibri"/>
                <w:sz w:val="24"/>
              </w:rPr>
              <w:t>год</w:t>
            </w:r>
          </w:p>
        </w:tc>
        <w:tc>
          <w:tcPr>
            <w:tcW w:w="1275" w:type="dxa"/>
          </w:tcPr>
          <w:p w14:paraId="1293AFD9" w14:textId="77777777" w:rsidR="00073CDA" w:rsidRPr="00073CDA" w:rsidRDefault="00073CDA" w:rsidP="00073CDA">
            <w:pPr>
              <w:ind w:left="34" w:firstLine="0"/>
              <w:jc w:val="center"/>
              <w:rPr>
                <w:rFonts w:eastAsia="Calibri"/>
                <w:sz w:val="24"/>
              </w:rPr>
            </w:pPr>
            <w:r w:rsidRPr="00073CDA">
              <w:rPr>
                <w:rFonts w:eastAsia="Calibri"/>
                <w:sz w:val="24"/>
              </w:rPr>
              <w:t>2023</w:t>
            </w:r>
          </w:p>
          <w:p w14:paraId="46CDD3B3" w14:textId="77777777" w:rsidR="00073CDA" w:rsidRPr="00073CDA" w:rsidRDefault="00073CDA" w:rsidP="00073CDA">
            <w:pPr>
              <w:ind w:left="34" w:firstLine="0"/>
              <w:jc w:val="center"/>
              <w:rPr>
                <w:rFonts w:eastAsia="Calibri"/>
                <w:sz w:val="24"/>
              </w:rPr>
            </w:pPr>
            <w:r w:rsidRPr="00073CDA">
              <w:rPr>
                <w:rFonts w:eastAsia="Calibri"/>
                <w:sz w:val="24"/>
              </w:rPr>
              <w:t>год</w:t>
            </w:r>
          </w:p>
        </w:tc>
        <w:tc>
          <w:tcPr>
            <w:tcW w:w="1134" w:type="dxa"/>
          </w:tcPr>
          <w:p w14:paraId="613F58E3" w14:textId="77777777" w:rsidR="00073CDA" w:rsidRPr="00073CDA" w:rsidRDefault="00073CDA" w:rsidP="00073CDA">
            <w:pPr>
              <w:ind w:left="34" w:firstLine="0"/>
              <w:jc w:val="center"/>
              <w:rPr>
                <w:rFonts w:eastAsia="Calibri"/>
                <w:sz w:val="24"/>
              </w:rPr>
            </w:pPr>
            <w:r w:rsidRPr="00073CDA">
              <w:rPr>
                <w:rFonts w:eastAsia="Calibri"/>
                <w:sz w:val="24"/>
              </w:rPr>
              <w:t>2024</w:t>
            </w:r>
          </w:p>
          <w:p w14:paraId="5641D4A8" w14:textId="77777777" w:rsidR="00073CDA" w:rsidRPr="00073CDA" w:rsidRDefault="00073CDA" w:rsidP="00073CDA">
            <w:pPr>
              <w:ind w:left="34" w:firstLine="0"/>
              <w:jc w:val="center"/>
              <w:rPr>
                <w:rFonts w:eastAsia="Calibri"/>
                <w:sz w:val="24"/>
              </w:rPr>
            </w:pPr>
            <w:r w:rsidRPr="00073CDA">
              <w:rPr>
                <w:rFonts w:eastAsia="Calibri"/>
                <w:sz w:val="24"/>
              </w:rPr>
              <w:t>год</w:t>
            </w:r>
          </w:p>
        </w:tc>
      </w:tr>
    </w:tbl>
    <w:p w14:paraId="1AE24C86" w14:textId="77777777" w:rsidR="00073CDA" w:rsidRPr="00073CDA" w:rsidRDefault="00073CDA" w:rsidP="00073CDA">
      <w:pPr>
        <w:rPr>
          <w:sz w:val="2"/>
          <w:szCs w:val="2"/>
        </w:rPr>
      </w:pPr>
    </w:p>
    <w:tbl>
      <w:tblPr>
        <w:tblStyle w:val="101"/>
        <w:tblW w:w="15417" w:type="dxa"/>
        <w:tblLayout w:type="fixed"/>
        <w:tblLook w:val="04A0" w:firstRow="1" w:lastRow="0" w:firstColumn="1" w:lastColumn="0" w:noHBand="0" w:noVBand="1"/>
      </w:tblPr>
      <w:tblGrid>
        <w:gridCol w:w="563"/>
        <w:gridCol w:w="146"/>
        <w:gridCol w:w="2376"/>
        <w:gridCol w:w="26"/>
        <w:gridCol w:w="2951"/>
        <w:gridCol w:w="23"/>
        <w:gridCol w:w="1111"/>
        <w:gridCol w:w="25"/>
        <w:gridCol w:w="708"/>
        <w:gridCol w:w="9"/>
        <w:gridCol w:w="1242"/>
        <w:gridCol w:w="1276"/>
        <w:gridCol w:w="1276"/>
        <w:gridCol w:w="1276"/>
        <w:gridCol w:w="1275"/>
        <w:gridCol w:w="1134"/>
      </w:tblGrid>
      <w:tr w:rsidR="00073CDA" w:rsidRPr="00073CDA" w14:paraId="161CC3A9" w14:textId="77777777" w:rsidTr="00C520A9">
        <w:tc>
          <w:tcPr>
            <w:tcW w:w="563" w:type="dxa"/>
          </w:tcPr>
          <w:p w14:paraId="769E76A9" w14:textId="77777777" w:rsidR="00073CDA" w:rsidRPr="00073CDA" w:rsidRDefault="00073CDA" w:rsidP="00073CDA">
            <w:pPr>
              <w:ind w:left="34" w:firstLine="0"/>
              <w:jc w:val="center"/>
              <w:rPr>
                <w:rFonts w:cs="Times New Roman"/>
                <w:bCs/>
                <w:sz w:val="24"/>
                <w:szCs w:val="24"/>
                <w:lang w:eastAsia="en-US"/>
              </w:rPr>
            </w:pPr>
            <w:r w:rsidRPr="00073CDA">
              <w:rPr>
                <w:rFonts w:cs="Times New Roman"/>
                <w:bCs/>
                <w:sz w:val="24"/>
                <w:szCs w:val="24"/>
                <w:lang w:eastAsia="en-US"/>
              </w:rPr>
              <w:t>1</w:t>
            </w:r>
          </w:p>
        </w:tc>
        <w:tc>
          <w:tcPr>
            <w:tcW w:w="2548" w:type="dxa"/>
            <w:gridSpan w:val="3"/>
          </w:tcPr>
          <w:p w14:paraId="383B2443" w14:textId="77777777" w:rsidR="00073CDA" w:rsidRPr="00073CDA" w:rsidRDefault="00073CDA" w:rsidP="00073CDA">
            <w:pPr>
              <w:ind w:left="34" w:firstLine="0"/>
              <w:jc w:val="center"/>
              <w:rPr>
                <w:rFonts w:cs="Times New Roman"/>
                <w:bCs/>
                <w:sz w:val="24"/>
                <w:szCs w:val="24"/>
                <w:lang w:eastAsia="en-US"/>
              </w:rPr>
            </w:pPr>
            <w:r w:rsidRPr="00073CDA">
              <w:rPr>
                <w:rFonts w:cs="Times New Roman"/>
                <w:bCs/>
                <w:sz w:val="24"/>
                <w:szCs w:val="24"/>
                <w:lang w:eastAsia="en-US"/>
              </w:rPr>
              <w:t>2</w:t>
            </w:r>
          </w:p>
        </w:tc>
        <w:tc>
          <w:tcPr>
            <w:tcW w:w="2974" w:type="dxa"/>
            <w:gridSpan w:val="2"/>
          </w:tcPr>
          <w:p w14:paraId="4FEAE359"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3</w:t>
            </w:r>
          </w:p>
        </w:tc>
        <w:tc>
          <w:tcPr>
            <w:tcW w:w="1136" w:type="dxa"/>
            <w:gridSpan w:val="2"/>
          </w:tcPr>
          <w:p w14:paraId="0120B25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4</w:t>
            </w:r>
          </w:p>
        </w:tc>
        <w:tc>
          <w:tcPr>
            <w:tcW w:w="708" w:type="dxa"/>
          </w:tcPr>
          <w:p w14:paraId="5E66616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5</w:t>
            </w:r>
          </w:p>
        </w:tc>
        <w:tc>
          <w:tcPr>
            <w:tcW w:w="1251" w:type="dxa"/>
            <w:gridSpan w:val="2"/>
          </w:tcPr>
          <w:p w14:paraId="18B2EC22"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6</w:t>
            </w:r>
          </w:p>
        </w:tc>
        <w:tc>
          <w:tcPr>
            <w:tcW w:w="1276" w:type="dxa"/>
          </w:tcPr>
          <w:p w14:paraId="2319992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7</w:t>
            </w:r>
          </w:p>
        </w:tc>
        <w:tc>
          <w:tcPr>
            <w:tcW w:w="1276" w:type="dxa"/>
          </w:tcPr>
          <w:p w14:paraId="2814A3D1"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8</w:t>
            </w:r>
          </w:p>
        </w:tc>
        <w:tc>
          <w:tcPr>
            <w:tcW w:w="1276" w:type="dxa"/>
          </w:tcPr>
          <w:p w14:paraId="3ADD4312"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w:t>
            </w:r>
          </w:p>
        </w:tc>
        <w:tc>
          <w:tcPr>
            <w:tcW w:w="1275" w:type="dxa"/>
          </w:tcPr>
          <w:p w14:paraId="5562E19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10</w:t>
            </w:r>
          </w:p>
        </w:tc>
        <w:tc>
          <w:tcPr>
            <w:tcW w:w="1134" w:type="dxa"/>
          </w:tcPr>
          <w:p w14:paraId="4D74D50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11</w:t>
            </w:r>
          </w:p>
        </w:tc>
      </w:tr>
      <w:tr w:rsidR="00073CDA" w:rsidRPr="00073CDA" w14:paraId="0DAA2097" w14:textId="77777777" w:rsidTr="00C520A9">
        <w:tc>
          <w:tcPr>
            <w:tcW w:w="563" w:type="dxa"/>
            <w:vMerge w:val="restart"/>
          </w:tcPr>
          <w:p w14:paraId="688AEFA0" w14:textId="77777777" w:rsidR="00073CDA" w:rsidRPr="00073CDA" w:rsidRDefault="00073CDA" w:rsidP="00073CDA">
            <w:pPr>
              <w:ind w:left="34" w:firstLine="0"/>
              <w:jc w:val="center"/>
              <w:rPr>
                <w:rFonts w:cs="Times New Roman"/>
                <w:bCs/>
                <w:sz w:val="24"/>
                <w:szCs w:val="24"/>
                <w:lang w:eastAsia="en-US"/>
              </w:rPr>
            </w:pPr>
            <w:r w:rsidRPr="00073CDA">
              <w:rPr>
                <w:rFonts w:cs="Times New Roman"/>
                <w:bCs/>
                <w:sz w:val="24"/>
                <w:szCs w:val="24"/>
                <w:lang w:eastAsia="en-US"/>
              </w:rPr>
              <w:t>1.</w:t>
            </w:r>
          </w:p>
        </w:tc>
        <w:tc>
          <w:tcPr>
            <w:tcW w:w="2548" w:type="dxa"/>
            <w:gridSpan w:val="3"/>
            <w:vMerge w:val="restart"/>
          </w:tcPr>
          <w:p w14:paraId="3517C709" w14:textId="77777777" w:rsidR="00073CDA" w:rsidRPr="00073CDA" w:rsidRDefault="00073CDA" w:rsidP="00073CDA">
            <w:pPr>
              <w:spacing w:line="228" w:lineRule="auto"/>
              <w:ind w:left="34" w:firstLine="0"/>
              <w:rPr>
                <w:rFonts w:cs="Times New Roman"/>
                <w:bCs/>
                <w:sz w:val="24"/>
                <w:szCs w:val="24"/>
                <w:lang w:eastAsia="en-US"/>
              </w:rPr>
            </w:pPr>
            <w:r w:rsidRPr="00073CDA">
              <w:rPr>
                <w:rFonts w:cs="Times New Roman"/>
                <w:bCs/>
                <w:sz w:val="24"/>
                <w:szCs w:val="24"/>
                <w:lang w:eastAsia="en-US"/>
              </w:rPr>
              <w:t>Строительство и ре</w:t>
            </w:r>
            <w:r w:rsidRPr="00073CDA">
              <w:rPr>
                <w:rFonts w:cs="Times New Roman"/>
                <w:bCs/>
                <w:sz w:val="24"/>
                <w:szCs w:val="24"/>
                <w:lang w:eastAsia="en-US"/>
              </w:rPr>
              <w:softHyphen/>
              <w:t>конструкция объектов централизованных систем водоснабже</w:t>
            </w:r>
            <w:r w:rsidRPr="00073CDA">
              <w:rPr>
                <w:rFonts w:cs="Times New Roman"/>
                <w:bCs/>
                <w:sz w:val="24"/>
                <w:szCs w:val="24"/>
                <w:lang w:eastAsia="en-US"/>
              </w:rPr>
              <w:softHyphen/>
              <w:t>ния и водоотведения</w:t>
            </w:r>
          </w:p>
        </w:tc>
        <w:tc>
          <w:tcPr>
            <w:tcW w:w="2974" w:type="dxa"/>
            <w:gridSpan w:val="2"/>
          </w:tcPr>
          <w:p w14:paraId="6C3B6C0C" w14:textId="77777777" w:rsidR="00073CDA" w:rsidRPr="00073CDA" w:rsidRDefault="00073CDA" w:rsidP="00073CDA">
            <w:pPr>
              <w:spacing w:line="228" w:lineRule="auto"/>
              <w:ind w:left="34" w:firstLine="0"/>
              <w:rPr>
                <w:rFonts w:cs="Times New Roman"/>
                <w:sz w:val="24"/>
                <w:szCs w:val="24"/>
                <w:lang w:eastAsia="en-US"/>
              </w:rPr>
            </w:pPr>
            <w:r w:rsidRPr="00073CDA">
              <w:rPr>
                <w:rFonts w:cs="Times New Roman"/>
                <w:sz w:val="24"/>
                <w:szCs w:val="24"/>
                <w:lang w:eastAsia="en-US"/>
              </w:rPr>
              <w:t>количество построенных и введенных в эксплуатацию очистных сооружений</w:t>
            </w:r>
          </w:p>
        </w:tc>
        <w:tc>
          <w:tcPr>
            <w:tcW w:w="1136" w:type="dxa"/>
            <w:gridSpan w:val="2"/>
          </w:tcPr>
          <w:p w14:paraId="3EAD090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шт.</w:t>
            </w:r>
          </w:p>
        </w:tc>
        <w:tc>
          <w:tcPr>
            <w:tcW w:w="708" w:type="dxa"/>
          </w:tcPr>
          <w:p w14:paraId="0F3F8D49"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gridSpan w:val="2"/>
          </w:tcPr>
          <w:p w14:paraId="141BF12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0EFF3186"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6F1B98A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10BD0B21"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5" w:type="dxa"/>
          </w:tcPr>
          <w:p w14:paraId="3F60A23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793BFEC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073CDA" w:rsidRPr="00073CDA" w14:paraId="1E77C75A" w14:textId="77777777" w:rsidTr="00C520A9">
        <w:tc>
          <w:tcPr>
            <w:tcW w:w="563" w:type="dxa"/>
            <w:vMerge/>
          </w:tcPr>
          <w:p w14:paraId="52B103EA" w14:textId="77777777" w:rsidR="00073CDA" w:rsidRPr="00073CDA" w:rsidRDefault="00073CDA" w:rsidP="00073CDA">
            <w:pPr>
              <w:ind w:left="34" w:firstLine="0"/>
              <w:jc w:val="center"/>
              <w:rPr>
                <w:bCs/>
                <w:szCs w:val="28"/>
                <w:lang w:eastAsia="en-US"/>
              </w:rPr>
            </w:pPr>
          </w:p>
        </w:tc>
        <w:tc>
          <w:tcPr>
            <w:tcW w:w="2548" w:type="dxa"/>
            <w:gridSpan w:val="3"/>
            <w:vMerge/>
          </w:tcPr>
          <w:p w14:paraId="6BF017A6" w14:textId="77777777" w:rsidR="00073CDA" w:rsidRPr="00073CDA" w:rsidRDefault="00073CDA" w:rsidP="00073CDA">
            <w:pPr>
              <w:spacing w:line="228" w:lineRule="auto"/>
              <w:ind w:left="34" w:firstLine="0"/>
              <w:rPr>
                <w:bCs/>
                <w:szCs w:val="28"/>
                <w:lang w:eastAsia="en-US"/>
              </w:rPr>
            </w:pPr>
          </w:p>
        </w:tc>
        <w:tc>
          <w:tcPr>
            <w:tcW w:w="2974" w:type="dxa"/>
            <w:gridSpan w:val="2"/>
          </w:tcPr>
          <w:p w14:paraId="74C82DDE" w14:textId="77777777" w:rsidR="00073CDA" w:rsidRPr="00073CDA" w:rsidRDefault="00073CDA" w:rsidP="00073CDA">
            <w:pPr>
              <w:spacing w:line="228" w:lineRule="auto"/>
              <w:ind w:left="34" w:firstLine="0"/>
              <w:rPr>
                <w:rFonts w:cs="Times New Roman"/>
                <w:spacing w:val="-6"/>
                <w:sz w:val="24"/>
                <w:szCs w:val="24"/>
                <w:lang w:eastAsia="en-US"/>
              </w:rPr>
            </w:pPr>
            <w:r w:rsidRPr="00073CDA">
              <w:rPr>
                <w:rFonts w:cs="Times New Roman"/>
                <w:spacing w:val="-6"/>
                <w:sz w:val="24"/>
                <w:szCs w:val="24"/>
                <w:lang w:eastAsia="en-US"/>
              </w:rPr>
              <w:t>количество построенных и введенных в эксплуатацию централизованных систем</w:t>
            </w:r>
          </w:p>
        </w:tc>
        <w:tc>
          <w:tcPr>
            <w:tcW w:w="1136" w:type="dxa"/>
            <w:gridSpan w:val="2"/>
          </w:tcPr>
          <w:p w14:paraId="3E949383" w14:textId="77777777" w:rsidR="00073CDA" w:rsidRPr="00073CDA" w:rsidRDefault="00073CDA" w:rsidP="00073CDA">
            <w:pPr>
              <w:ind w:left="34" w:firstLine="0"/>
              <w:jc w:val="center"/>
              <w:rPr>
                <w:szCs w:val="22"/>
                <w:lang w:eastAsia="en-US"/>
              </w:rPr>
            </w:pPr>
            <w:r w:rsidRPr="00073CDA">
              <w:rPr>
                <w:rFonts w:cs="Times New Roman"/>
                <w:sz w:val="24"/>
                <w:szCs w:val="24"/>
                <w:lang w:eastAsia="en-US"/>
              </w:rPr>
              <w:t>шт.</w:t>
            </w:r>
          </w:p>
        </w:tc>
        <w:tc>
          <w:tcPr>
            <w:tcW w:w="708" w:type="dxa"/>
          </w:tcPr>
          <w:p w14:paraId="64EBD7CA"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gridSpan w:val="2"/>
          </w:tcPr>
          <w:p w14:paraId="46C239FF"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2437CEC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0C041AF6"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148AF61C"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2</w:t>
            </w:r>
          </w:p>
        </w:tc>
        <w:tc>
          <w:tcPr>
            <w:tcW w:w="1275" w:type="dxa"/>
          </w:tcPr>
          <w:p w14:paraId="32104021"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3478EF0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073CDA" w:rsidRPr="00073CDA" w14:paraId="1C16CF4F" w14:textId="77777777" w:rsidTr="00C520A9">
        <w:tc>
          <w:tcPr>
            <w:tcW w:w="563" w:type="dxa"/>
            <w:vMerge/>
          </w:tcPr>
          <w:p w14:paraId="7427844F" w14:textId="77777777" w:rsidR="00073CDA" w:rsidRPr="00073CDA" w:rsidRDefault="00073CDA" w:rsidP="00073CDA">
            <w:pPr>
              <w:ind w:left="34" w:firstLine="0"/>
              <w:jc w:val="center"/>
              <w:rPr>
                <w:bCs/>
                <w:szCs w:val="28"/>
                <w:lang w:eastAsia="en-US"/>
              </w:rPr>
            </w:pPr>
          </w:p>
        </w:tc>
        <w:tc>
          <w:tcPr>
            <w:tcW w:w="2548" w:type="dxa"/>
            <w:gridSpan w:val="3"/>
            <w:vMerge/>
          </w:tcPr>
          <w:p w14:paraId="2B0BC8E1" w14:textId="77777777" w:rsidR="00073CDA" w:rsidRPr="00073CDA" w:rsidRDefault="00073CDA" w:rsidP="00073CDA">
            <w:pPr>
              <w:spacing w:line="228" w:lineRule="auto"/>
              <w:ind w:left="34" w:firstLine="0"/>
              <w:rPr>
                <w:bCs/>
                <w:szCs w:val="28"/>
                <w:lang w:eastAsia="en-US"/>
              </w:rPr>
            </w:pPr>
          </w:p>
        </w:tc>
        <w:tc>
          <w:tcPr>
            <w:tcW w:w="2974" w:type="dxa"/>
            <w:gridSpan w:val="2"/>
          </w:tcPr>
          <w:p w14:paraId="7E263514" w14:textId="77777777" w:rsidR="00073CDA" w:rsidRPr="00073CDA" w:rsidRDefault="00073CDA" w:rsidP="00073CDA">
            <w:pPr>
              <w:spacing w:line="228" w:lineRule="auto"/>
              <w:ind w:left="34" w:firstLine="0"/>
              <w:rPr>
                <w:rFonts w:cs="Times New Roman"/>
                <w:sz w:val="24"/>
                <w:szCs w:val="24"/>
                <w:lang w:eastAsia="en-US"/>
              </w:rPr>
            </w:pPr>
            <w:r w:rsidRPr="00073CDA">
              <w:rPr>
                <w:rFonts w:cs="Times New Roman"/>
                <w:sz w:val="24"/>
                <w:szCs w:val="24"/>
                <w:lang w:eastAsia="en-US"/>
              </w:rPr>
              <w:t>количество реконструиро</w:t>
            </w:r>
            <w:r w:rsidRPr="00073CDA">
              <w:rPr>
                <w:rFonts w:cs="Times New Roman"/>
                <w:sz w:val="24"/>
                <w:szCs w:val="24"/>
                <w:lang w:eastAsia="en-US"/>
              </w:rPr>
              <w:softHyphen/>
              <w:t>ванных и введенных в эксплуатацию очистных сооружений</w:t>
            </w:r>
          </w:p>
        </w:tc>
        <w:tc>
          <w:tcPr>
            <w:tcW w:w="1136" w:type="dxa"/>
            <w:gridSpan w:val="2"/>
          </w:tcPr>
          <w:p w14:paraId="1ACF3C33" w14:textId="77777777" w:rsidR="00073CDA" w:rsidRPr="00073CDA" w:rsidRDefault="00073CDA" w:rsidP="00073CDA">
            <w:pPr>
              <w:ind w:left="34" w:firstLine="0"/>
              <w:jc w:val="center"/>
              <w:rPr>
                <w:szCs w:val="22"/>
                <w:lang w:eastAsia="en-US"/>
              </w:rPr>
            </w:pPr>
            <w:r w:rsidRPr="00073CDA">
              <w:rPr>
                <w:rFonts w:cs="Times New Roman"/>
                <w:sz w:val="24"/>
                <w:szCs w:val="24"/>
                <w:lang w:eastAsia="en-US"/>
              </w:rPr>
              <w:t>шт.</w:t>
            </w:r>
          </w:p>
        </w:tc>
        <w:tc>
          <w:tcPr>
            <w:tcW w:w="708" w:type="dxa"/>
          </w:tcPr>
          <w:p w14:paraId="1B4534A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gridSpan w:val="2"/>
          </w:tcPr>
          <w:p w14:paraId="49012F5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w:t>
            </w:r>
          </w:p>
        </w:tc>
        <w:tc>
          <w:tcPr>
            <w:tcW w:w="1276" w:type="dxa"/>
          </w:tcPr>
          <w:p w14:paraId="4D81626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77A844A1"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0D5DDE6F"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5" w:type="dxa"/>
          </w:tcPr>
          <w:p w14:paraId="652B0B3C"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3F5ADE81"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073CDA" w:rsidRPr="00073CDA" w14:paraId="362BC006" w14:textId="77777777" w:rsidTr="00C520A9">
        <w:tc>
          <w:tcPr>
            <w:tcW w:w="563" w:type="dxa"/>
            <w:vMerge/>
          </w:tcPr>
          <w:p w14:paraId="321BD860" w14:textId="77777777" w:rsidR="00073CDA" w:rsidRPr="00073CDA" w:rsidRDefault="00073CDA" w:rsidP="00073CDA">
            <w:pPr>
              <w:ind w:left="34" w:firstLine="0"/>
              <w:jc w:val="center"/>
              <w:rPr>
                <w:bCs/>
                <w:szCs w:val="28"/>
                <w:lang w:eastAsia="en-US"/>
              </w:rPr>
            </w:pPr>
          </w:p>
        </w:tc>
        <w:tc>
          <w:tcPr>
            <w:tcW w:w="2548" w:type="dxa"/>
            <w:gridSpan w:val="3"/>
            <w:vMerge/>
          </w:tcPr>
          <w:p w14:paraId="7148AA12" w14:textId="77777777" w:rsidR="00073CDA" w:rsidRPr="00073CDA" w:rsidRDefault="00073CDA" w:rsidP="00073CDA">
            <w:pPr>
              <w:spacing w:line="228" w:lineRule="auto"/>
              <w:ind w:left="34" w:firstLine="0"/>
              <w:rPr>
                <w:bCs/>
                <w:szCs w:val="28"/>
                <w:lang w:eastAsia="en-US"/>
              </w:rPr>
            </w:pPr>
          </w:p>
        </w:tc>
        <w:tc>
          <w:tcPr>
            <w:tcW w:w="2974" w:type="dxa"/>
            <w:gridSpan w:val="2"/>
          </w:tcPr>
          <w:p w14:paraId="0BB17485" w14:textId="77777777" w:rsidR="00073CDA" w:rsidRPr="00073CDA" w:rsidRDefault="00073CDA" w:rsidP="00073CDA">
            <w:pPr>
              <w:spacing w:line="228" w:lineRule="auto"/>
              <w:ind w:left="34" w:firstLine="0"/>
              <w:rPr>
                <w:rFonts w:cs="Times New Roman"/>
                <w:sz w:val="24"/>
                <w:szCs w:val="24"/>
                <w:lang w:eastAsia="en-US"/>
              </w:rPr>
            </w:pPr>
            <w:r w:rsidRPr="00073CDA">
              <w:rPr>
                <w:rFonts w:cs="Times New Roman"/>
                <w:sz w:val="24"/>
                <w:szCs w:val="24"/>
                <w:lang w:eastAsia="en-US"/>
              </w:rPr>
              <w:t>количество разработанных комплектов проектной до</w:t>
            </w:r>
            <w:r w:rsidRPr="00073CDA">
              <w:rPr>
                <w:rFonts w:cs="Times New Roman"/>
                <w:sz w:val="24"/>
                <w:szCs w:val="24"/>
                <w:lang w:eastAsia="en-US"/>
              </w:rPr>
              <w:softHyphen/>
              <w:t>кументации</w:t>
            </w:r>
          </w:p>
        </w:tc>
        <w:tc>
          <w:tcPr>
            <w:tcW w:w="1136" w:type="dxa"/>
            <w:gridSpan w:val="2"/>
          </w:tcPr>
          <w:p w14:paraId="31CFCF16" w14:textId="77777777" w:rsidR="00073CDA" w:rsidRPr="00073CDA" w:rsidRDefault="00073CDA" w:rsidP="00073CDA">
            <w:pPr>
              <w:ind w:left="34" w:firstLine="0"/>
              <w:jc w:val="center"/>
              <w:rPr>
                <w:szCs w:val="22"/>
                <w:lang w:eastAsia="en-US"/>
              </w:rPr>
            </w:pPr>
            <w:r w:rsidRPr="00073CDA">
              <w:rPr>
                <w:rFonts w:cs="Times New Roman"/>
                <w:sz w:val="24"/>
                <w:szCs w:val="24"/>
                <w:lang w:eastAsia="en-US"/>
              </w:rPr>
              <w:t>шт.</w:t>
            </w:r>
          </w:p>
        </w:tc>
        <w:tc>
          <w:tcPr>
            <w:tcW w:w="708" w:type="dxa"/>
          </w:tcPr>
          <w:p w14:paraId="0C483E6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gridSpan w:val="2"/>
          </w:tcPr>
          <w:p w14:paraId="4A8E02B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450A89B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4051C82F"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w:t>
            </w:r>
          </w:p>
        </w:tc>
        <w:tc>
          <w:tcPr>
            <w:tcW w:w="1276" w:type="dxa"/>
          </w:tcPr>
          <w:p w14:paraId="1C798E5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2</w:t>
            </w:r>
          </w:p>
        </w:tc>
        <w:tc>
          <w:tcPr>
            <w:tcW w:w="1275" w:type="dxa"/>
          </w:tcPr>
          <w:p w14:paraId="7E565C38"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521CCE86"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073CDA" w:rsidRPr="00073CDA" w14:paraId="7EAC07FC" w14:textId="77777777" w:rsidTr="00C520A9">
        <w:tc>
          <w:tcPr>
            <w:tcW w:w="563" w:type="dxa"/>
            <w:vMerge/>
          </w:tcPr>
          <w:p w14:paraId="47727BBF" w14:textId="77777777" w:rsidR="00073CDA" w:rsidRPr="00073CDA" w:rsidRDefault="00073CDA" w:rsidP="00073CDA">
            <w:pPr>
              <w:ind w:left="34" w:firstLine="0"/>
              <w:jc w:val="center"/>
              <w:rPr>
                <w:bCs/>
                <w:szCs w:val="28"/>
                <w:lang w:eastAsia="en-US"/>
              </w:rPr>
            </w:pPr>
          </w:p>
        </w:tc>
        <w:tc>
          <w:tcPr>
            <w:tcW w:w="2548" w:type="dxa"/>
            <w:gridSpan w:val="3"/>
            <w:vMerge/>
          </w:tcPr>
          <w:p w14:paraId="0E0238DD" w14:textId="77777777" w:rsidR="00073CDA" w:rsidRPr="00073CDA" w:rsidRDefault="00073CDA" w:rsidP="00073CDA">
            <w:pPr>
              <w:spacing w:line="228" w:lineRule="auto"/>
              <w:ind w:left="34" w:firstLine="0"/>
              <w:rPr>
                <w:bCs/>
                <w:szCs w:val="28"/>
                <w:lang w:eastAsia="en-US"/>
              </w:rPr>
            </w:pPr>
          </w:p>
        </w:tc>
        <w:tc>
          <w:tcPr>
            <w:tcW w:w="2974" w:type="dxa"/>
            <w:gridSpan w:val="2"/>
          </w:tcPr>
          <w:p w14:paraId="064C2E09" w14:textId="77777777" w:rsidR="00073CDA" w:rsidRPr="00073CDA" w:rsidRDefault="00073CDA" w:rsidP="00073CDA">
            <w:pPr>
              <w:spacing w:line="228" w:lineRule="auto"/>
              <w:ind w:left="34" w:firstLine="0"/>
              <w:rPr>
                <w:rFonts w:cs="Times New Roman"/>
                <w:sz w:val="24"/>
                <w:szCs w:val="24"/>
                <w:lang w:eastAsia="en-US"/>
              </w:rPr>
            </w:pPr>
            <w:r w:rsidRPr="00073CDA">
              <w:rPr>
                <w:rFonts w:cs="Times New Roman"/>
                <w:sz w:val="24"/>
                <w:szCs w:val="24"/>
                <w:lang w:eastAsia="en-US"/>
              </w:rPr>
              <w:t>количество введенных в эксплуатацию очистных сооружений</w:t>
            </w:r>
          </w:p>
        </w:tc>
        <w:tc>
          <w:tcPr>
            <w:tcW w:w="1136" w:type="dxa"/>
            <w:gridSpan w:val="2"/>
          </w:tcPr>
          <w:p w14:paraId="338EC82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шт.</w:t>
            </w:r>
          </w:p>
        </w:tc>
        <w:tc>
          <w:tcPr>
            <w:tcW w:w="708" w:type="dxa"/>
          </w:tcPr>
          <w:p w14:paraId="07A0E1C0"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gridSpan w:val="2"/>
          </w:tcPr>
          <w:p w14:paraId="42013FF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44FFCFE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2</w:t>
            </w:r>
          </w:p>
        </w:tc>
        <w:tc>
          <w:tcPr>
            <w:tcW w:w="1276" w:type="dxa"/>
          </w:tcPr>
          <w:p w14:paraId="24D8B83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w:t>
            </w:r>
          </w:p>
        </w:tc>
        <w:tc>
          <w:tcPr>
            <w:tcW w:w="1276" w:type="dxa"/>
          </w:tcPr>
          <w:p w14:paraId="291F5518"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5" w:type="dxa"/>
          </w:tcPr>
          <w:p w14:paraId="3210480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35A7BA8A"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073CDA" w:rsidRPr="00073CDA" w14:paraId="3FA8A783" w14:textId="77777777" w:rsidTr="00C520A9">
        <w:tc>
          <w:tcPr>
            <w:tcW w:w="563" w:type="dxa"/>
            <w:vMerge/>
          </w:tcPr>
          <w:p w14:paraId="28BB562B" w14:textId="77777777" w:rsidR="00073CDA" w:rsidRPr="00073CDA" w:rsidRDefault="00073CDA" w:rsidP="00073CDA">
            <w:pPr>
              <w:ind w:left="34" w:firstLine="0"/>
              <w:jc w:val="center"/>
              <w:rPr>
                <w:bCs/>
                <w:szCs w:val="28"/>
                <w:lang w:eastAsia="en-US"/>
              </w:rPr>
            </w:pPr>
          </w:p>
        </w:tc>
        <w:tc>
          <w:tcPr>
            <w:tcW w:w="2548" w:type="dxa"/>
            <w:gridSpan w:val="3"/>
            <w:vMerge/>
          </w:tcPr>
          <w:p w14:paraId="35E5809F" w14:textId="77777777" w:rsidR="00073CDA" w:rsidRPr="00073CDA" w:rsidRDefault="00073CDA" w:rsidP="00073CDA">
            <w:pPr>
              <w:spacing w:line="228" w:lineRule="auto"/>
              <w:ind w:left="34" w:firstLine="0"/>
              <w:rPr>
                <w:bCs/>
                <w:szCs w:val="28"/>
                <w:lang w:eastAsia="en-US"/>
              </w:rPr>
            </w:pPr>
          </w:p>
        </w:tc>
        <w:tc>
          <w:tcPr>
            <w:tcW w:w="2974" w:type="dxa"/>
            <w:gridSpan w:val="2"/>
          </w:tcPr>
          <w:p w14:paraId="408414CD" w14:textId="77777777" w:rsidR="00073CDA" w:rsidRPr="00073CDA" w:rsidRDefault="00073CDA" w:rsidP="00073CDA">
            <w:pPr>
              <w:spacing w:line="228" w:lineRule="auto"/>
              <w:ind w:left="34" w:firstLine="0"/>
              <w:rPr>
                <w:rFonts w:cs="Times New Roman"/>
                <w:sz w:val="24"/>
                <w:szCs w:val="24"/>
                <w:lang w:eastAsia="en-US"/>
              </w:rPr>
            </w:pPr>
            <w:r w:rsidRPr="00073CDA">
              <w:rPr>
                <w:rFonts w:cs="Times New Roman"/>
                <w:sz w:val="24"/>
                <w:szCs w:val="24"/>
                <w:lang w:eastAsia="en-US"/>
              </w:rPr>
              <w:t>количество введенных в эксплуатацию централи</w:t>
            </w:r>
            <w:r w:rsidRPr="00073CDA">
              <w:rPr>
                <w:rFonts w:cs="Times New Roman"/>
                <w:sz w:val="24"/>
                <w:szCs w:val="24"/>
                <w:lang w:eastAsia="en-US"/>
              </w:rPr>
              <w:softHyphen/>
              <w:t>зованных систем</w:t>
            </w:r>
          </w:p>
        </w:tc>
        <w:tc>
          <w:tcPr>
            <w:tcW w:w="1136" w:type="dxa"/>
            <w:gridSpan w:val="2"/>
          </w:tcPr>
          <w:p w14:paraId="261EC96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шт.</w:t>
            </w:r>
          </w:p>
        </w:tc>
        <w:tc>
          <w:tcPr>
            <w:tcW w:w="708" w:type="dxa"/>
          </w:tcPr>
          <w:p w14:paraId="062222FB"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gridSpan w:val="2"/>
          </w:tcPr>
          <w:p w14:paraId="66A4BC7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w:t>
            </w:r>
          </w:p>
        </w:tc>
        <w:tc>
          <w:tcPr>
            <w:tcW w:w="1276" w:type="dxa"/>
          </w:tcPr>
          <w:p w14:paraId="58E00849"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1</w:t>
            </w:r>
          </w:p>
        </w:tc>
        <w:tc>
          <w:tcPr>
            <w:tcW w:w="1276" w:type="dxa"/>
          </w:tcPr>
          <w:p w14:paraId="25AAC28C"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22F62929"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5" w:type="dxa"/>
          </w:tcPr>
          <w:p w14:paraId="5895DB7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0812433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C520A9" w:rsidRPr="00C520A9" w14:paraId="2AF65F9B" w14:textId="77777777" w:rsidTr="00C520A9">
        <w:tc>
          <w:tcPr>
            <w:tcW w:w="709" w:type="dxa"/>
            <w:gridSpan w:val="2"/>
            <w:vMerge w:val="restart"/>
          </w:tcPr>
          <w:p w14:paraId="7DD92E4C" w14:textId="72881BB4" w:rsidR="00C520A9" w:rsidRPr="00C520A9" w:rsidRDefault="00C520A9" w:rsidP="00C520A9">
            <w:pPr>
              <w:spacing w:line="233" w:lineRule="auto"/>
              <w:ind w:firstLine="0"/>
              <w:jc w:val="center"/>
              <w:rPr>
                <w:rFonts w:cs="Times New Roman"/>
                <w:sz w:val="24"/>
                <w:szCs w:val="24"/>
              </w:rPr>
            </w:pPr>
            <w:r w:rsidRPr="00C520A9">
              <w:rPr>
                <w:rFonts w:cs="Times New Roman"/>
                <w:sz w:val="24"/>
                <w:szCs w:val="24"/>
              </w:rPr>
              <w:t>2.</w:t>
            </w:r>
          </w:p>
        </w:tc>
        <w:tc>
          <w:tcPr>
            <w:tcW w:w="2376" w:type="dxa"/>
            <w:vMerge w:val="restart"/>
          </w:tcPr>
          <w:p w14:paraId="0FD21325" w14:textId="77777777" w:rsidR="00C520A9" w:rsidRPr="00C520A9" w:rsidRDefault="00C520A9" w:rsidP="00C520A9">
            <w:pPr>
              <w:spacing w:line="233" w:lineRule="auto"/>
              <w:ind w:firstLine="0"/>
              <w:rPr>
                <w:rFonts w:cs="Times New Roman"/>
                <w:sz w:val="24"/>
                <w:szCs w:val="24"/>
              </w:rPr>
            </w:pPr>
            <w:r w:rsidRPr="00C520A9">
              <w:rPr>
                <w:sz w:val="24"/>
                <w:szCs w:val="24"/>
              </w:rPr>
              <w:t>Формирование и ак</w:t>
            </w:r>
            <w:r w:rsidRPr="00C520A9">
              <w:rPr>
                <w:sz w:val="24"/>
                <w:szCs w:val="24"/>
              </w:rPr>
              <w:softHyphen/>
              <w:t>туализация норматив</w:t>
            </w:r>
            <w:r w:rsidRPr="00C520A9">
              <w:rPr>
                <w:sz w:val="24"/>
                <w:szCs w:val="24"/>
              </w:rPr>
              <w:softHyphen/>
              <w:t>ной базы по организа</w:t>
            </w:r>
            <w:r w:rsidRPr="00C520A9">
              <w:rPr>
                <w:sz w:val="24"/>
                <w:szCs w:val="24"/>
              </w:rPr>
              <w:softHyphen/>
              <w:t xml:space="preserve">ции </w:t>
            </w:r>
            <w:r w:rsidRPr="00C520A9">
              <w:rPr>
                <w:sz w:val="24"/>
                <w:szCs w:val="24"/>
              </w:rPr>
              <w:lastRenderedPageBreak/>
              <w:t>водоснабжения и водоотведения на ре</w:t>
            </w:r>
            <w:r w:rsidRPr="00C520A9">
              <w:rPr>
                <w:sz w:val="24"/>
                <w:szCs w:val="24"/>
              </w:rPr>
              <w:softHyphen/>
              <w:t>гиональном уровне</w:t>
            </w:r>
          </w:p>
        </w:tc>
        <w:tc>
          <w:tcPr>
            <w:tcW w:w="2977" w:type="dxa"/>
            <w:gridSpan w:val="2"/>
          </w:tcPr>
          <w:p w14:paraId="09353DBF" w14:textId="1BBA4DFD" w:rsidR="00C520A9" w:rsidRPr="00C520A9" w:rsidRDefault="00C520A9" w:rsidP="00C520A9">
            <w:pPr>
              <w:spacing w:line="233" w:lineRule="auto"/>
              <w:ind w:firstLine="0"/>
              <w:jc w:val="center"/>
              <w:rPr>
                <w:rFonts w:cs="Times New Roman"/>
                <w:sz w:val="24"/>
                <w:szCs w:val="24"/>
              </w:rPr>
            </w:pPr>
            <w:r>
              <w:rPr>
                <w:rFonts w:cs="Times New Roman"/>
                <w:sz w:val="24"/>
                <w:szCs w:val="24"/>
              </w:rPr>
              <w:lastRenderedPageBreak/>
              <w:t>количество разрабо</w:t>
            </w:r>
            <w:r w:rsidRPr="00C520A9">
              <w:rPr>
                <w:rFonts w:cs="Times New Roman"/>
                <w:sz w:val="24"/>
                <w:szCs w:val="24"/>
              </w:rPr>
              <w:t xml:space="preserve">танных схем </w:t>
            </w:r>
            <w:r w:rsidRPr="00C520A9">
              <w:rPr>
                <w:rFonts w:cs="Times New Roman"/>
                <w:sz w:val="24"/>
                <w:szCs w:val="24"/>
              </w:rPr>
              <w:br/>
              <w:t>водо</w:t>
            </w:r>
            <w:r w:rsidRPr="00C520A9">
              <w:rPr>
                <w:rFonts w:cs="Times New Roman"/>
                <w:sz w:val="24"/>
                <w:szCs w:val="24"/>
              </w:rPr>
              <w:softHyphen/>
              <w:t xml:space="preserve">снабжения </w:t>
            </w:r>
            <w:r w:rsidRPr="00C520A9">
              <w:rPr>
                <w:rFonts w:cs="Times New Roman"/>
                <w:sz w:val="24"/>
                <w:szCs w:val="24"/>
              </w:rPr>
              <w:br/>
              <w:t>и во</w:t>
            </w:r>
            <w:r w:rsidRPr="00C520A9">
              <w:rPr>
                <w:rFonts w:cs="Times New Roman"/>
                <w:sz w:val="24"/>
                <w:szCs w:val="24"/>
              </w:rPr>
              <w:softHyphen/>
              <w:t>доотведения</w:t>
            </w:r>
          </w:p>
        </w:tc>
        <w:tc>
          <w:tcPr>
            <w:tcW w:w="1134" w:type="dxa"/>
            <w:gridSpan w:val="2"/>
          </w:tcPr>
          <w:p w14:paraId="5A8E90EA" w14:textId="77777777" w:rsidR="00C520A9" w:rsidRPr="00C520A9" w:rsidRDefault="00C520A9" w:rsidP="00C520A9">
            <w:pPr>
              <w:spacing w:line="233" w:lineRule="auto"/>
              <w:ind w:left="-108" w:right="-108" w:firstLine="0"/>
              <w:jc w:val="center"/>
              <w:rPr>
                <w:rFonts w:cs="Times New Roman"/>
                <w:sz w:val="24"/>
                <w:szCs w:val="24"/>
              </w:rPr>
            </w:pPr>
            <w:r w:rsidRPr="00C520A9">
              <w:rPr>
                <w:rFonts w:cs="Times New Roman"/>
                <w:sz w:val="24"/>
                <w:szCs w:val="24"/>
              </w:rPr>
              <w:t>шт.</w:t>
            </w:r>
          </w:p>
        </w:tc>
        <w:tc>
          <w:tcPr>
            <w:tcW w:w="742" w:type="dxa"/>
            <w:gridSpan w:val="3"/>
          </w:tcPr>
          <w:p w14:paraId="2A5A5A9E"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1</w:t>
            </w:r>
          </w:p>
        </w:tc>
        <w:tc>
          <w:tcPr>
            <w:tcW w:w="1242" w:type="dxa"/>
          </w:tcPr>
          <w:p w14:paraId="675331AB"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6" w:type="dxa"/>
          </w:tcPr>
          <w:p w14:paraId="7DA557E4"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6" w:type="dxa"/>
          </w:tcPr>
          <w:p w14:paraId="4B29BFD0"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6" w:type="dxa"/>
          </w:tcPr>
          <w:p w14:paraId="1BB05D51"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5" w:type="dxa"/>
          </w:tcPr>
          <w:p w14:paraId="57F89C3B"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134" w:type="dxa"/>
          </w:tcPr>
          <w:p w14:paraId="778E58EC"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r>
      <w:tr w:rsidR="00C520A9" w:rsidRPr="00C520A9" w14:paraId="6B185E99" w14:textId="77777777" w:rsidTr="00C520A9">
        <w:tc>
          <w:tcPr>
            <w:tcW w:w="709" w:type="dxa"/>
            <w:gridSpan w:val="2"/>
            <w:vMerge/>
          </w:tcPr>
          <w:p w14:paraId="48BE792D" w14:textId="77777777" w:rsidR="00C520A9" w:rsidRPr="00C520A9" w:rsidRDefault="00C520A9" w:rsidP="00C520A9">
            <w:pPr>
              <w:spacing w:line="233" w:lineRule="auto"/>
              <w:ind w:firstLine="0"/>
              <w:jc w:val="center"/>
              <w:rPr>
                <w:rFonts w:cs="Times New Roman"/>
                <w:sz w:val="24"/>
                <w:szCs w:val="24"/>
              </w:rPr>
            </w:pPr>
          </w:p>
        </w:tc>
        <w:tc>
          <w:tcPr>
            <w:tcW w:w="2376" w:type="dxa"/>
            <w:vMerge/>
          </w:tcPr>
          <w:p w14:paraId="4E3B9235" w14:textId="77777777" w:rsidR="00C520A9" w:rsidRPr="00C520A9" w:rsidRDefault="00C520A9" w:rsidP="00C520A9">
            <w:pPr>
              <w:spacing w:line="233" w:lineRule="auto"/>
              <w:ind w:firstLine="0"/>
              <w:jc w:val="center"/>
              <w:rPr>
                <w:rFonts w:cs="Times New Roman"/>
                <w:sz w:val="24"/>
                <w:szCs w:val="24"/>
              </w:rPr>
            </w:pPr>
          </w:p>
        </w:tc>
        <w:tc>
          <w:tcPr>
            <w:tcW w:w="2977" w:type="dxa"/>
            <w:gridSpan w:val="2"/>
          </w:tcPr>
          <w:p w14:paraId="5E64D371" w14:textId="77777777" w:rsidR="00C520A9" w:rsidRPr="00C520A9" w:rsidRDefault="00C520A9" w:rsidP="00C520A9">
            <w:pPr>
              <w:spacing w:line="233" w:lineRule="auto"/>
              <w:ind w:firstLine="0"/>
              <w:jc w:val="center"/>
              <w:rPr>
                <w:rFonts w:cs="Times New Roman"/>
                <w:sz w:val="24"/>
                <w:szCs w:val="24"/>
              </w:rPr>
            </w:pPr>
            <w:r w:rsidRPr="00C520A9">
              <w:rPr>
                <w:rFonts w:cs="Times New Roman"/>
                <w:kern w:val="3"/>
                <w:sz w:val="24"/>
                <w:szCs w:val="24"/>
              </w:rPr>
              <w:t>количество актуализированных схем водоснабжения и водоотведения</w:t>
            </w:r>
          </w:p>
        </w:tc>
        <w:tc>
          <w:tcPr>
            <w:tcW w:w="1134" w:type="dxa"/>
            <w:gridSpan w:val="2"/>
          </w:tcPr>
          <w:p w14:paraId="5D108E3C" w14:textId="77777777" w:rsidR="00C520A9" w:rsidRPr="00C520A9" w:rsidRDefault="00C520A9" w:rsidP="00C520A9">
            <w:pPr>
              <w:spacing w:line="233" w:lineRule="auto"/>
              <w:ind w:left="-108" w:right="-108" w:firstLine="0"/>
              <w:jc w:val="center"/>
              <w:rPr>
                <w:rFonts w:cs="Times New Roman"/>
                <w:sz w:val="24"/>
                <w:szCs w:val="24"/>
              </w:rPr>
            </w:pPr>
            <w:r w:rsidRPr="00C520A9">
              <w:rPr>
                <w:rFonts w:cs="Times New Roman"/>
                <w:kern w:val="3"/>
                <w:sz w:val="24"/>
                <w:szCs w:val="24"/>
              </w:rPr>
              <w:t>шт.</w:t>
            </w:r>
          </w:p>
        </w:tc>
        <w:tc>
          <w:tcPr>
            <w:tcW w:w="742" w:type="dxa"/>
            <w:gridSpan w:val="3"/>
          </w:tcPr>
          <w:p w14:paraId="5F2D7B1F"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42" w:type="dxa"/>
          </w:tcPr>
          <w:p w14:paraId="6ED9409B"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6" w:type="dxa"/>
          </w:tcPr>
          <w:p w14:paraId="1F906D2D"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6" w:type="dxa"/>
          </w:tcPr>
          <w:p w14:paraId="02B91C5C"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276" w:type="dxa"/>
          </w:tcPr>
          <w:p w14:paraId="1281B411"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7</w:t>
            </w:r>
          </w:p>
        </w:tc>
        <w:tc>
          <w:tcPr>
            <w:tcW w:w="1275" w:type="dxa"/>
          </w:tcPr>
          <w:p w14:paraId="14E59DF6"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c>
          <w:tcPr>
            <w:tcW w:w="1134" w:type="dxa"/>
          </w:tcPr>
          <w:p w14:paraId="47E9B02C" w14:textId="77777777" w:rsidR="00C520A9" w:rsidRPr="00C520A9" w:rsidRDefault="00C520A9" w:rsidP="00C520A9">
            <w:pPr>
              <w:spacing w:line="233" w:lineRule="auto"/>
              <w:ind w:firstLine="0"/>
              <w:jc w:val="center"/>
              <w:rPr>
                <w:rFonts w:eastAsia="Calibri" w:cs="Times New Roman"/>
                <w:sz w:val="24"/>
                <w:szCs w:val="24"/>
              </w:rPr>
            </w:pPr>
            <w:r w:rsidRPr="00C520A9">
              <w:rPr>
                <w:rFonts w:eastAsia="Calibri" w:cs="Times New Roman"/>
                <w:sz w:val="24"/>
                <w:szCs w:val="24"/>
              </w:rPr>
              <w:t>-</w:t>
            </w:r>
          </w:p>
        </w:tc>
      </w:tr>
    </w:tbl>
    <w:p w14:paraId="20F212E3" w14:textId="77777777" w:rsidR="00C520A9" w:rsidRPr="00C520A9" w:rsidRDefault="00C520A9" w:rsidP="00C520A9">
      <w:pPr>
        <w:spacing w:line="233" w:lineRule="auto"/>
        <w:rPr>
          <w:sz w:val="2"/>
          <w:szCs w:val="2"/>
        </w:rPr>
      </w:pPr>
    </w:p>
    <w:tbl>
      <w:tblPr>
        <w:tblStyle w:val="101"/>
        <w:tblW w:w="15417" w:type="dxa"/>
        <w:tblLayout w:type="fixed"/>
        <w:tblLook w:val="04A0" w:firstRow="1" w:lastRow="0" w:firstColumn="1" w:lastColumn="0" w:noHBand="0" w:noVBand="1"/>
      </w:tblPr>
      <w:tblGrid>
        <w:gridCol w:w="675"/>
        <w:gridCol w:w="2410"/>
        <w:gridCol w:w="3000"/>
        <w:gridCol w:w="1111"/>
        <w:gridCol w:w="733"/>
        <w:gridCol w:w="1251"/>
        <w:gridCol w:w="1304"/>
        <w:gridCol w:w="1248"/>
        <w:gridCol w:w="1276"/>
        <w:gridCol w:w="1275"/>
        <w:gridCol w:w="1134"/>
      </w:tblGrid>
      <w:tr w:rsidR="00073CDA" w:rsidRPr="00073CDA" w14:paraId="52061364" w14:textId="77777777" w:rsidTr="00C520A9">
        <w:tc>
          <w:tcPr>
            <w:tcW w:w="675" w:type="dxa"/>
            <w:vMerge w:val="restart"/>
          </w:tcPr>
          <w:p w14:paraId="6476DA7A" w14:textId="77777777" w:rsidR="00073CDA" w:rsidRPr="00073CDA" w:rsidRDefault="00073CDA" w:rsidP="00073CDA">
            <w:pPr>
              <w:ind w:left="34" w:firstLine="0"/>
              <w:jc w:val="center"/>
              <w:rPr>
                <w:bCs/>
                <w:sz w:val="24"/>
                <w:szCs w:val="24"/>
                <w:lang w:eastAsia="en-US"/>
              </w:rPr>
            </w:pPr>
            <w:r w:rsidRPr="00073CDA">
              <w:rPr>
                <w:bCs/>
                <w:sz w:val="24"/>
                <w:szCs w:val="24"/>
                <w:lang w:eastAsia="en-US"/>
              </w:rPr>
              <w:t>3.</w:t>
            </w:r>
          </w:p>
        </w:tc>
        <w:tc>
          <w:tcPr>
            <w:tcW w:w="2410" w:type="dxa"/>
            <w:vMerge w:val="restart"/>
          </w:tcPr>
          <w:p w14:paraId="3EA87222" w14:textId="77777777" w:rsidR="00073CDA" w:rsidRPr="00073CDA" w:rsidRDefault="00073CDA" w:rsidP="00073CDA">
            <w:pPr>
              <w:spacing w:line="228" w:lineRule="auto"/>
              <w:ind w:left="34" w:firstLine="0"/>
              <w:rPr>
                <w:bCs/>
                <w:spacing w:val="-4"/>
                <w:sz w:val="24"/>
                <w:szCs w:val="24"/>
                <w:lang w:eastAsia="en-US"/>
              </w:rPr>
            </w:pPr>
            <w:r w:rsidRPr="00073CDA">
              <w:rPr>
                <w:bCs/>
                <w:spacing w:val="-4"/>
                <w:sz w:val="24"/>
                <w:szCs w:val="24"/>
                <w:lang w:eastAsia="en-US"/>
              </w:rPr>
              <w:t>Региональный проект «Чистая вода»</w:t>
            </w:r>
          </w:p>
        </w:tc>
        <w:tc>
          <w:tcPr>
            <w:tcW w:w="3000" w:type="dxa"/>
          </w:tcPr>
          <w:p w14:paraId="5F2F46D6" w14:textId="77777777" w:rsidR="00073CDA" w:rsidRPr="00073CDA" w:rsidRDefault="00073CDA" w:rsidP="00073CDA">
            <w:pPr>
              <w:spacing w:line="228" w:lineRule="auto"/>
              <w:ind w:left="34" w:firstLine="0"/>
              <w:rPr>
                <w:rFonts w:cs="Times New Roman"/>
                <w:sz w:val="24"/>
                <w:szCs w:val="24"/>
              </w:rPr>
            </w:pPr>
            <w:r w:rsidRPr="00073CDA">
              <w:rPr>
                <w:rFonts w:cs="Times New Roman"/>
                <w:sz w:val="24"/>
                <w:szCs w:val="24"/>
              </w:rPr>
              <w:t>прирост доли (городского) населения, обеспеченного качественной питьевой водой из систем централизованного водо-снабжения, после ввода объекта в эксплуатацию, приведенный к общей численности (городского) населения субъекта Российской Федерации</w:t>
            </w:r>
          </w:p>
        </w:tc>
        <w:tc>
          <w:tcPr>
            <w:tcW w:w="1111" w:type="dxa"/>
          </w:tcPr>
          <w:p w14:paraId="33BD5A5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733" w:type="dxa"/>
          </w:tcPr>
          <w:p w14:paraId="023F3983"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tcPr>
          <w:p w14:paraId="4E8E06C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91,0</w:t>
            </w:r>
          </w:p>
        </w:tc>
        <w:tc>
          <w:tcPr>
            <w:tcW w:w="1304" w:type="dxa"/>
          </w:tcPr>
          <w:p w14:paraId="39A6858A"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91,0</w:t>
            </w:r>
          </w:p>
        </w:tc>
        <w:tc>
          <w:tcPr>
            <w:tcW w:w="1248" w:type="dxa"/>
          </w:tcPr>
          <w:p w14:paraId="445DE509"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6" w:type="dxa"/>
          </w:tcPr>
          <w:p w14:paraId="6128654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75" w:type="dxa"/>
          </w:tcPr>
          <w:p w14:paraId="65C355C6"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134" w:type="dxa"/>
          </w:tcPr>
          <w:p w14:paraId="11BE711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r>
      <w:tr w:rsidR="00073CDA" w:rsidRPr="00073CDA" w14:paraId="5F3E81C9" w14:textId="77777777" w:rsidTr="00C520A9">
        <w:tc>
          <w:tcPr>
            <w:tcW w:w="675" w:type="dxa"/>
            <w:vMerge/>
          </w:tcPr>
          <w:p w14:paraId="4E22C376" w14:textId="77777777" w:rsidR="00073CDA" w:rsidRPr="00073CDA" w:rsidRDefault="00073CDA" w:rsidP="00073CDA">
            <w:pPr>
              <w:ind w:left="34" w:firstLine="0"/>
              <w:jc w:val="center"/>
              <w:rPr>
                <w:bCs/>
                <w:sz w:val="24"/>
                <w:szCs w:val="24"/>
                <w:lang w:eastAsia="en-US"/>
              </w:rPr>
            </w:pPr>
          </w:p>
        </w:tc>
        <w:tc>
          <w:tcPr>
            <w:tcW w:w="2410" w:type="dxa"/>
            <w:vMerge/>
          </w:tcPr>
          <w:p w14:paraId="26B1616E" w14:textId="77777777" w:rsidR="00073CDA" w:rsidRPr="00073CDA" w:rsidRDefault="00073CDA" w:rsidP="00073CDA">
            <w:pPr>
              <w:spacing w:line="228" w:lineRule="auto"/>
              <w:ind w:left="34" w:firstLine="0"/>
              <w:rPr>
                <w:bCs/>
                <w:spacing w:val="-4"/>
                <w:sz w:val="24"/>
                <w:szCs w:val="24"/>
                <w:lang w:eastAsia="en-US"/>
              </w:rPr>
            </w:pPr>
          </w:p>
        </w:tc>
        <w:tc>
          <w:tcPr>
            <w:tcW w:w="3000" w:type="dxa"/>
          </w:tcPr>
          <w:p w14:paraId="7DF39173" w14:textId="77777777" w:rsidR="00073CDA" w:rsidRPr="00073CDA" w:rsidRDefault="00073CDA" w:rsidP="00073CDA">
            <w:pPr>
              <w:spacing w:line="228" w:lineRule="auto"/>
              <w:ind w:left="34" w:firstLine="0"/>
              <w:rPr>
                <w:rFonts w:cs="Times New Roman"/>
                <w:color w:val="000000"/>
                <w:sz w:val="24"/>
                <w:szCs w:val="24"/>
              </w:rPr>
            </w:pPr>
            <w:r w:rsidRPr="00073CDA">
              <w:rPr>
                <w:rFonts w:cs="Times New Roman"/>
                <w:sz w:val="24"/>
                <w:szCs w:val="24"/>
              </w:rPr>
              <w:t>доля населения Российской Федерации, обеспеченного качественной питьевой водой из систем централизованного водоснабжения</w:t>
            </w:r>
          </w:p>
        </w:tc>
        <w:tc>
          <w:tcPr>
            <w:tcW w:w="1111" w:type="dxa"/>
          </w:tcPr>
          <w:p w14:paraId="041FD67A"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733" w:type="dxa"/>
          </w:tcPr>
          <w:p w14:paraId="5473B6CC"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tcPr>
          <w:p w14:paraId="76389DF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304" w:type="dxa"/>
          </w:tcPr>
          <w:p w14:paraId="75107E6B"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48" w:type="dxa"/>
          </w:tcPr>
          <w:p w14:paraId="14CEB48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91,1</w:t>
            </w:r>
          </w:p>
        </w:tc>
        <w:tc>
          <w:tcPr>
            <w:tcW w:w="1276" w:type="dxa"/>
          </w:tcPr>
          <w:p w14:paraId="58F14B6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91,6</w:t>
            </w:r>
          </w:p>
        </w:tc>
        <w:tc>
          <w:tcPr>
            <w:tcW w:w="1275" w:type="dxa"/>
          </w:tcPr>
          <w:p w14:paraId="3BE79C5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93,1</w:t>
            </w:r>
          </w:p>
        </w:tc>
        <w:tc>
          <w:tcPr>
            <w:tcW w:w="1134" w:type="dxa"/>
          </w:tcPr>
          <w:p w14:paraId="3F66A11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94,0</w:t>
            </w:r>
          </w:p>
        </w:tc>
      </w:tr>
      <w:tr w:rsidR="00073CDA" w:rsidRPr="00073CDA" w14:paraId="4FB8FD31" w14:textId="77777777" w:rsidTr="00C520A9">
        <w:tc>
          <w:tcPr>
            <w:tcW w:w="675" w:type="dxa"/>
            <w:vMerge/>
          </w:tcPr>
          <w:p w14:paraId="7C05F015" w14:textId="77777777" w:rsidR="00073CDA" w:rsidRPr="00073CDA" w:rsidRDefault="00073CDA" w:rsidP="00073CDA">
            <w:pPr>
              <w:ind w:left="34" w:firstLine="0"/>
              <w:jc w:val="center"/>
              <w:rPr>
                <w:bCs/>
                <w:sz w:val="24"/>
                <w:szCs w:val="24"/>
                <w:lang w:eastAsia="en-US"/>
              </w:rPr>
            </w:pPr>
          </w:p>
        </w:tc>
        <w:tc>
          <w:tcPr>
            <w:tcW w:w="2410" w:type="dxa"/>
            <w:vMerge/>
          </w:tcPr>
          <w:p w14:paraId="0AD83D55" w14:textId="77777777" w:rsidR="00073CDA" w:rsidRPr="00073CDA" w:rsidRDefault="00073CDA" w:rsidP="00073CDA">
            <w:pPr>
              <w:spacing w:line="228" w:lineRule="auto"/>
              <w:ind w:left="34" w:firstLine="0"/>
              <w:rPr>
                <w:bCs/>
                <w:spacing w:val="-4"/>
                <w:sz w:val="24"/>
                <w:szCs w:val="24"/>
                <w:lang w:eastAsia="en-US"/>
              </w:rPr>
            </w:pPr>
          </w:p>
        </w:tc>
        <w:tc>
          <w:tcPr>
            <w:tcW w:w="3000" w:type="dxa"/>
          </w:tcPr>
          <w:p w14:paraId="24B5A858" w14:textId="77777777" w:rsidR="00073CDA" w:rsidRPr="00073CDA" w:rsidRDefault="00073CDA" w:rsidP="00073CDA">
            <w:pPr>
              <w:spacing w:line="228" w:lineRule="auto"/>
              <w:ind w:left="34" w:firstLine="0"/>
              <w:rPr>
                <w:rFonts w:cs="Times New Roman"/>
                <w:sz w:val="24"/>
                <w:szCs w:val="24"/>
              </w:rPr>
            </w:pPr>
            <w:r w:rsidRPr="00073CDA">
              <w:rPr>
                <w:rFonts w:cs="Times New Roman"/>
                <w:sz w:val="24"/>
                <w:szCs w:val="24"/>
              </w:rPr>
              <w:t>доля городского населения Российской Федерации, обеспеченного качественной питьевой водой из систем централизованного водоснабжения</w:t>
            </w:r>
          </w:p>
        </w:tc>
        <w:tc>
          <w:tcPr>
            <w:tcW w:w="1111" w:type="dxa"/>
          </w:tcPr>
          <w:p w14:paraId="6807EFD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733" w:type="dxa"/>
          </w:tcPr>
          <w:p w14:paraId="1389DE75"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tcPr>
          <w:p w14:paraId="2B27FAEF"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304" w:type="dxa"/>
          </w:tcPr>
          <w:p w14:paraId="37D260CA"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48" w:type="dxa"/>
          </w:tcPr>
          <w:p w14:paraId="1CD8078B"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99,2</w:t>
            </w:r>
          </w:p>
        </w:tc>
        <w:tc>
          <w:tcPr>
            <w:tcW w:w="1276" w:type="dxa"/>
          </w:tcPr>
          <w:p w14:paraId="26A6110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99,3</w:t>
            </w:r>
          </w:p>
        </w:tc>
        <w:tc>
          <w:tcPr>
            <w:tcW w:w="1275" w:type="dxa"/>
          </w:tcPr>
          <w:p w14:paraId="4BE7EF7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99,4</w:t>
            </w:r>
          </w:p>
        </w:tc>
        <w:tc>
          <w:tcPr>
            <w:tcW w:w="1134" w:type="dxa"/>
          </w:tcPr>
          <w:p w14:paraId="1BDB8639"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99,5</w:t>
            </w:r>
          </w:p>
        </w:tc>
      </w:tr>
      <w:tr w:rsidR="00073CDA" w:rsidRPr="00073CDA" w14:paraId="0A5099A2" w14:textId="77777777" w:rsidTr="00C520A9">
        <w:tc>
          <w:tcPr>
            <w:tcW w:w="675" w:type="dxa"/>
            <w:vMerge/>
          </w:tcPr>
          <w:p w14:paraId="06D61B65" w14:textId="77777777" w:rsidR="00073CDA" w:rsidRPr="00073CDA" w:rsidRDefault="00073CDA" w:rsidP="00073CDA">
            <w:pPr>
              <w:ind w:left="34" w:firstLine="0"/>
              <w:jc w:val="center"/>
              <w:rPr>
                <w:bCs/>
                <w:sz w:val="24"/>
                <w:szCs w:val="24"/>
                <w:lang w:eastAsia="en-US"/>
              </w:rPr>
            </w:pPr>
          </w:p>
        </w:tc>
        <w:tc>
          <w:tcPr>
            <w:tcW w:w="2410" w:type="dxa"/>
            <w:vMerge/>
          </w:tcPr>
          <w:p w14:paraId="5EE595F5" w14:textId="77777777" w:rsidR="00073CDA" w:rsidRPr="00073CDA" w:rsidRDefault="00073CDA" w:rsidP="00073CDA">
            <w:pPr>
              <w:spacing w:line="228" w:lineRule="auto"/>
              <w:ind w:left="34" w:firstLine="0"/>
              <w:rPr>
                <w:bCs/>
                <w:spacing w:val="-4"/>
                <w:sz w:val="24"/>
                <w:szCs w:val="24"/>
                <w:lang w:eastAsia="en-US"/>
              </w:rPr>
            </w:pPr>
          </w:p>
        </w:tc>
        <w:tc>
          <w:tcPr>
            <w:tcW w:w="3000" w:type="dxa"/>
          </w:tcPr>
          <w:p w14:paraId="28B6AE8C" w14:textId="77777777" w:rsidR="00073CDA" w:rsidRPr="00073CDA" w:rsidRDefault="00073CDA" w:rsidP="00073CDA">
            <w:pPr>
              <w:spacing w:line="228" w:lineRule="auto"/>
              <w:ind w:left="34" w:firstLine="0"/>
              <w:rPr>
                <w:rFonts w:cs="Times New Roman"/>
                <w:sz w:val="24"/>
                <w:szCs w:val="24"/>
              </w:rPr>
            </w:pPr>
            <w:r w:rsidRPr="00073CDA">
              <w:rPr>
                <w:rFonts w:cs="Times New Roman"/>
                <w:sz w:val="24"/>
                <w:szCs w:val="24"/>
              </w:rPr>
              <w:t xml:space="preserve">количество построенных и реконструированных </w:t>
            </w:r>
            <w:r w:rsidRPr="00073CDA">
              <w:rPr>
                <w:rFonts w:cs="Times New Roman"/>
                <w:sz w:val="24"/>
                <w:szCs w:val="24"/>
              </w:rPr>
              <w:lastRenderedPageBreak/>
              <w:t>(модернизированных) объектов питьевого водоснабжения и водоподготовки, предусмотренных региональными программами (нарастающим итогом)</w:t>
            </w:r>
          </w:p>
        </w:tc>
        <w:tc>
          <w:tcPr>
            <w:tcW w:w="1111" w:type="dxa"/>
          </w:tcPr>
          <w:p w14:paraId="035302D6"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lastRenderedPageBreak/>
              <w:t>штука</w:t>
            </w:r>
          </w:p>
        </w:tc>
        <w:tc>
          <w:tcPr>
            <w:tcW w:w="733" w:type="dxa"/>
          </w:tcPr>
          <w:p w14:paraId="22A07448"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tcPr>
          <w:p w14:paraId="0099ABE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304" w:type="dxa"/>
          </w:tcPr>
          <w:p w14:paraId="22647AD0"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48" w:type="dxa"/>
          </w:tcPr>
          <w:p w14:paraId="03C8326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3</w:t>
            </w:r>
          </w:p>
        </w:tc>
        <w:tc>
          <w:tcPr>
            <w:tcW w:w="1276" w:type="dxa"/>
          </w:tcPr>
          <w:p w14:paraId="3241E77B"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4</w:t>
            </w:r>
          </w:p>
        </w:tc>
        <w:tc>
          <w:tcPr>
            <w:tcW w:w="1275" w:type="dxa"/>
          </w:tcPr>
          <w:p w14:paraId="255A1DE8"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6</w:t>
            </w:r>
          </w:p>
        </w:tc>
        <w:tc>
          <w:tcPr>
            <w:tcW w:w="1134" w:type="dxa"/>
          </w:tcPr>
          <w:p w14:paraId="0D3A22AA"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9</w:t>
            </w:r>
          </w:p>
        </w:tc>
      </w:tr>
      <w:tr w:rsidR="00073CDA" w:rsidRPr="00073CDA" w14:paraId="376FB763" w14:textId="77777777" w:rsidTr="00C520A9">
        <w:tc>
          <w:tcPr>
            <w:tcW w:w="675" w:type="dxa"/>
            <w:vMerge w:val="restart"/>
          </w:tcPr>
          <w:p w14:paraId="51228AB8" w14:textId="77777777" w:rsidR="00073CDA" w:rsidRPr="00073CDA" w:rsidRDefault="00073CDA" w:rsidP="00073CDA">
            <w:pPr>
              <w:ind w:left="34" w:firstLine="0"/>
              <w:jc w:val="center"/>
              <w:rPr>
                <w:bCs/>
                <w:sz w:val="24"/>
                <w:szCs w:val="24"/>
                <w:lang w:eastAsia="en-US"/>
              </w:rPr>
            </w:pPr>
            <w:r w:rsidRPr="00073CDA">
              <w:rPr>
                <w:bCs/>
                <w:sz w:val="24"/>
                <w:szCs w:val="24"/>
                <w:lang w:eastAsia="en-US"/>
              </w:rPr>
              <w:lastRenderedPageBreak/>
              <w:t>4.</w:t>
            </w:r>
          </w:p>
        </w:tc>
        <w:tc>
          <w:tcPr>
            <w:tcW w:w="2410" w:type="dxa"/>
            <w:vMerge w:val="restart"/>
          </w:tcPr>
          <w:p w14:paraId="35309324" w14:textId="77777777" w:rsidR="00073CDA" w:rsidRPr="00073CDA" w:rsidRDefault="00073CDA" w:rsidP="00073CDA">
            <w:pPr>
              <w:spacing w:line="228" w:lineRule="auto"/>
              <w:ind w:left="34" w:firstLine="0"/>
              <w:rPr>
                <w:bCs/>
                <w:sz w:val="24"/>
                <w:szCs w:val="24"/>
                <w:lang w:eastAsia="en-US"/>
              </w:rPr>
            </w:pPr>
            <w:r w:rsidRPr="00073CDA">
              <w:rPr>
                <w:bCs/>
                <w:sz w:val="24"/>
                <w:szCs w:val="24"/>
                <w:lang w:eastAsia="en-US"/>
              </w:rPr>
              <w:t>Региональный проект «Оздоровление Волги»</w:t>
            </w:r>
          </w:p>
        </w:tc>
        <w:tc>
          <w:tcPr>
            <w:tcW w:w="3000" w:type="dxa"/>
          </w:tcPr>
          <w:p w14:paraId="2389A997" w14:textId="77777777" w:rsidR="00073CDA" w:rsidRPr="00073CDA" w:rsidRDefault="00073CDA" w:rsidP="00073CDA">
            <w:pPr>
              <w:spacing w:line="228" w:lineRule="auto"/>
              <w:ind w:left="34" w:firstLine="0"/>
              <w:rPr>
                <w:rFonts w:cs="Times New Roman"/>
                <w:color w:val="000000"/>
                <w:sz w:val="24"/>
                <w:szCs w:val="24"/>
              </w:rPr>
            </w:pPr>
            <w:r w:rsidRPr="00073CDA">
              <w:rPr>
                <w:rFonts w:cs="Times New Roman"/>
                <w:sz w:val="24"/>
                <w:szCs w:val="24"/>
              </w:rPr>
              <w:t>прирост мощности очистных сооружений, обеспечивающей сокращение отведения загрязненных сточных вод</w:t>
            </w:r>
          </w:p>
        </w:tc>
        <w:tc>
          <w:tcPr>
            <w:tcW w:w="1111" w:type="dxa"/>
          </w:tcPr>
          <w:p w14:paraId="733BD3B4"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rPr>
              <w:t>тыс. куб. м в год</w:t>
            </w:r>
          </w:p>
        </w:tc>
        <w:tc>
          <w:tcPr>
            <w:tcW w:w="733" w:type="dxa"/>
          </w:tcPr>
          <w:p w14:paraId="59359607"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tcPr>
          <w:p w14:paraId="77C96B1F" w14:textId="77777777" w:rsidR="00073CDA" w:rsidRPr="00073CDA" w:rsidRDefault="00073CDA" w:rsidP="00073CDA">
            <w:pPr>
              <w:ind w:left="-57" w:right="-57" w:firstLine="0"/>
              <w:jc w:val="center"/>
              <w:rPr>
                <w:rFonts w:cs="Times New Roman"/>
                <w:sz w:val="24"/>
                <w:szCs w:val="24"/>
                <w:lang w:eastAsia="en-US"/>
              </w:rPr>
            </w:pPr>
            <w:r w:rsidRPr="00073CDA">
              <w:rPr>
                <w:sz w:val="24"/>
                <w:szCs w:val="22"/>
                <w:lang w:eastAsia="en-US"/>
              </w:rPr>
              <w:t>139 225,30</w:t>
            </w:r>
          </w:p>
        </w:tc>
        <w:tc>
          <w:tcPr>
            <w:tcW w:w="1304" w:type="dxa"/>
          </w:tcPr>
          <w:p w14:paraId="051F89A3" w14:textId="77777777" w:rsidR="00073CDA" w:rsidRPr="00073CDA" w:rsidRDefault="00073CDA" w:rsidP="00073CDA">
            <w:pPr>
              <w:ind w:left="-57" w:right="-57" w:firstLine="0"/>
              <w:jc w:val="center"/>
              <w:rPr>
                <w:rFonts w:cs="Times New Roman"/>
                <w:sz w:val="24"/>
                <w:szCs w:val="24"/>
                <w:lang w:eastAsia="en-US"/>
              </w:rPr>
            </w:pPr>
            <w:r w:rsidRPr="00073CDA">
              <w:rPr>
                <w:sz w:val="24"/>
                <w:szCs w:val="22"/>
                <w:lang w:eastAsia="en-US"/>
              </w:rPr>
              <w:t>139 187,30</w:t>
            </w:r>
          </w:p>
        </w:tc>
        <w:tc>
          <w:tcPr>
            <w:tcW w:w="1248" w:type="dxa"/>
          </w:tcPr>
          <w:p w14:paraId="25EFF1FB" w14:textId="77777777" w:rsidR="00073CDA" w:rsidRPr="00073CDA" w:rsidRDefault="00073CDA" w:rsidP="00073CDA">
            <w:pPr>
              <w:ind w:left="-57" w:right="-57" w:firstLine="0"/>
              <w:jc w:val="center"/>
              <w:rPr>
                <w:sz w:val="24"/>
                <w:szCs w:val="22"/>
                <w:lang w:eastAsia="en-US"/>
              </w:rPr>
            </w:pPr>
            <w:r w:rsidRPr="00073CDA">
              <w:rPr>
                <w:sz w:val="24"/>
                <w:szCs w:val="22"/>
                <w:lang w:eastAsia="en-US"/>
              </w:rPr>
              <w:t>-</w:t>
            </w:r>
          </w:p>
          <w:p w14:paraId="0122F3C4" w14:textId="77777777" w:rsidR="00073CDA" w:rsidRPr="00073CDA" w:rsidRDefault="00073CDA" w:rsidP="00073CDA">
            <w:pPr>
              <w:ind w:left="-57" w:right="-57" w:firstLine="0"/>
              <w:jc w:val="center"/>
              <w:rPr>
                <w:rFonts w:cs="Times New Roman"/>
                <w:sz w:val="24"/>
                <w:szCs w:val="24"/>
                <w:lang w:eastAsia="en-US"/>
              </w:rPr>
            </w:pPr>
          </w:p>
        </w:tc>
        <w:tc>
          <w:tcPr>
            <w:tcW w:w="1276" w:type="dxa"/>
          </w:tcPr>
          <w:p w14:paraId="34EE67EB" w14:textId="77777777" w:rsidR="00073CDA" w:rsidRPr="00073CDA" w:rsidRDefault="00073CDA" w:rsidP="00073CDA">
            <w:pPr>
              <w:ind w:left="-57" w:right="-57" w:firstLine="0"/>
              <w:jc w:val="center"/>
              <w:rPr>
                <w:rFonts w:cs="Times New Roman"/>
                <w:sz w:val="24"/>
                <w:szCs w:val="24"/>
              </w:rPr>
            </w:pPr>
            <w:r w:rsidRPr="00073CDA">
              <w:rPr>
                <w:rFonts w:cs="Times New Roman"/>
                <w:sz w:val="24"/>
                <w:szCs w:val="24"/>
              </w:rPr>
              <w:t>-</w:t>
            </w:r>
          </w:p>
          <w:p w14:paraId="39156150" w14:textId="77777777" w:rsidR="00073CDA" w:rsidRPr="00073CDA" w:rsidRDefault="00073CDA" w:rsidP="00073CDA">
            <w:pPr>
              <w:ind w:left="-57" w:right="-57" w:firstLine="0"/>
              <w:jc w:val="center"/>
              <w:rPr>
                <w:rFonts w:cs="Times New Roman"/>
                <w:sz w:val="24"/>
                <w:szCs w:val="24"/>
                <w:lang w:eastAsia="en-US"/>
              </w:rPr>
            </w:pPr>
          </w:p>
        </w:tc>
        <w:tc>
          <w:tcPr>
            <w:tcW w:w="1275" w:type="dxa"/>
          </w:tcPr>
          <w:p w14:paraId="04430F39" w14:textId="77777777" w:rsidR="00073CDA" w:rsidRPr="00073CDA" w:rsidRDefault="00073CDA" w:rsidP="00073CDA">
            <w:pPr>
              <w:ind w:left="-57" w:right="-57" w:firstLine="0"/>
              <w:jc w:val="center"/>
              <w:rPr>
                <w:rFonts w:cs="Times New Roman"/>
                <w:sz w:val="24"/>
                <w:szCs w:val="24"/>
                <w:lang w:eastAsia="en-US"/>
              </w:rPr>
            </w:pPr>
            <w:r w:rsidRPr="00073CDA">
              <w:rPr>
                <w:rFonts w:cs="Times New Roman"/>
                <w:sz w:val="24"/>
                <w:szCs w:val="24"/>
              </w:rPr>
              <w:t>-</w:t>
            </w:r>
          </w:p>
        </w:tc>
        <w:tc>
          <w:tcPr>
            <w:tcW w:w="1134" w:type="dxa"/>
          </w:tcPr>
          <w:p w14:paraId="1BABAEB6" w14:textId="77777777" w:rsidR="00073CDA" w:rsidRPr="00073CDA" w:rsidRDefault="00073CDA" w:rsidP="00073CDA">
            <w:pPr>
              <w:ind w:left="-57" w:right="-57" w:firstLine="0"/>
              <w:jc w:val="center"/>
              <w:rPr>
                <w:sz w:val="24"/>
                <w:szCs w:val="22"/>
                <w:lang w:eastAsia="en-US"/>
              </w:rPr>
            </w:pPr>
            <w:r w:rsidRPr="00073CDA">
              <w:rPr>
                <w:sz w:val="24"/>
                <w:szCs w:val="22"/>
                <w:lang w:eastAsia="en-US"/>
              </w:rPr>
              <w:t>-</w:t>
            </w:r>
          </w:p>
          <w:p w14:paraId="245A4E04" w14:textId="77777777" w:rsidR="00073CDA" w:rsidRPr="00073CDA" w:rsidRDefault="00073CDA" w:rsidP="00073CDA">
            <w:pPr>
              <w:ind w:left="-57" w:right="-57" w:firstLine="0"/>
              <w:jc w:val="center"/>
              <w:rPr>
                <w:rFonts w:cs="Times New Roman"/>
                <w:sz w:val="24"/>
                <w:szCs w:val="24"/>
                <w:lang w:eastAsia="en-US"/>
              </w:rPr>
            </w:pPr>
          </w:p>
        </w:tc>
      </w:tr>
      <w:tr w:rsidR="00073CDA" w:rsidRPr="00073CDA" w14:paraId="6A9AA4D7" w14:textId="77777777" w:rsidTr="00C520A9">
        <w:tc>
          <w:tcPr>
            <w:tcW w:w="675" w:type="dxa"/>
            <w:vMerge/>
          </w:tcPr>
          <w:p w14:paraId="53DB12D3" w14:textId="77777777" w:rsidR="00073CDA" w:rsidRPr="00073CDA" w:rsidRDefault="00073CDA" w:rsidP="00073CDA">
            <w:pPr>
              <w:ind w:left="34" w:firstLine="0"/>
              <w:jc w:val="center"/>
              <w:rPr>
                <w:bCs/>
                <w:sz w:val="24"/>
                <w:szCs w:val="24"/>
                <w:lang w:eastAsia="en-US"/>
              </w:rPr>
            </w:pPr>
          </w:p>
        </w:tc>
        <w:tc>
          <w:tcPr>
            <w:tcW w:w="2410" w:type="dxa"/>
            <w:vMerge/>
          </w:tcPr>
          <w:p w14:paraId="166E1BE5" w14:textId="77777777" w:rsidR="00073CDA" w:rsidRPr="00073CDA" w:rsidRDefault="00073CDA" w:rsidP="00073CDA">
            <w:pPr>
              <w:spacing w:line="228" w:lineRule="auto"/>
              <w:ind w:left="34" w:firstLine="0"/>
              <w:rPr>
                <w:bCs/>
                <w:sz w:val="24"/>
                <w:szCs w:val="24"/>
                <w:lang w:eastAsia="en-US"/>
              </w:rPr>
            </w:pPr>
          </w:p>
        </w:tc>
        <w:tc>
          <w:tcPr>
            <w:tcW w:w="3000" w:type="dxa"/>
          </w:tcPr>
          <w:p w14:paraId="1930E19B" w14:textId="77777777" w:rsidR="00073CDA" w:rsidRPr="00073CDA" w:rsidRDefault="00073CDA" w:rsidP="00073CDA">
            <w:pPr>
              <w:spacing w:line="228" w:lineRule="auto"/>
              <w:ind w:left="34" w:firstLine="0"/>
              <w:rPr>
                <w:rFonts w:cs="Times New Roman"/>
                <w:color w:val="000000"/>
                <w:sz w:val="24"/>
                <w:szCs w:val="24"/>
              </w:rPr>
            </w:pPr>
            <w:r w:rsidRPr="00073CDA">
              <w:rPr>
                <w:rFonts w:cs="Times New Roman"/>
                <w:color w:val="000000"/>
                <w:sz w:val="24"/>
                <w:szCs w:val="24"/>
              </w:rPr>
              <w:t>снижение объёма отводимых в реку Волгу загрязненных сточных вод, нарастающим итогом</w:t>
            </w:r>
          </w:p>
        </w:tc>
        <w:tc>
          <w:tcPr>
            <w:tcW w:w="1111" w:type="dxa"/>
          </w:tcPr>
          <w:p w14:paraId="034BC0BE"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rPr>
              <w:t>куб. км</w:t>
            </w:r>
          </w:p>
        </w:tc>
        <w:tc>
          <w:tcPr>
            <w:tcW w:w="733" w:type="dxa"/>
          </w:tcPr>
          <w:p w14:paraId="0C2DECCD" w14:textId="77777777" w:rsidR="00073CDA" w:rsidRPr="00073CDA" w:rsidRDefault="00073CDA" w:rsidP="00073CDA">
            <w:pPr>
              <w:ind w:left="34" w:firstLine="0"/>
              <w:jc w:val="center"/>
              <w:rPr>
                <w:rFonts w:cs="Times New Roman"/>
                <w:sz w:val="24"/>
                <w:szCs w:val="24"/>
                <w:lang w:eastAsia="en-US"/>
              </w:rPr>
            </w:pPr>
            <w:r w:rsidRPr="00073CDA">
              <w:rPr>
                <w:rFonts w:cs="Times New Roman"/>
                <w:sz w:val="24"/>
                <w:szCs w:val="24"/>
                <w:lang w:eastAsia="en-US"/>
              </w:rPr>
              <w:t>-</w:t>
            </w:r>
          </w:p>
        </w:tc>
        <w:tc>
          <w:tcPr>
            <w:tcW w:w="1251" w:type="dxa"/>
          </w:tcPr>
          <w:p w14:paraId="58E23BA8" w14:textId="77777777" w:rsidR="00073CDA" w:rsidRPr="00073CDA" w:rsidRDefault="00073CDA" w:rsidP="00073CDA">
            <w:pPr>
              <w:ind w:left="-57" w:right="-57" w:firstLine="0"/>
              <w:jc w:val="center"/>
              <w:rPr>
                <w:sz w:val="24"/>
                <w:szCs w:val="22"/>
                <w:lang w:eastAsia="en-US"/>
              </w:rPr>
            </w:pPr>
            <w:r w:rsidRPr="00073CDA">
              <w:rPr>
                <w:sz w:val="24"/>
                <w:szCs w:val="22"/>
                <w:lang w:eastAsia="en-US"/>
              </w:rPr>
              <w:t>-</w:t>
            </w:r>
          </w:p>
        </w:tc>
        <w:tc>
          <w:tcPr>
            <w:tcW w:w="1304" w:type="dxa"/>
          </w:tcPr>
          <w:p w14:paraId="7A177BED" w14:textId="77777777" w:rsidR="00073CDA" w:rsidRPr="00073CDA" w:rsidRDefault="00073CDA" w:rsidP="00073CDA">
            <w:pPr>
              <w:ind w:left="-57" w:right="-57" w:firstLine="0"/>
              <w:jc w:val="center"/>
              <w:rPr>
                <w:sz w:val="24"/>
                <w:szCs w:val="22"/>
                <w:lang w:eastAsia="en-US"/>
              </w:rPr>
            </w:pPr>
            <w:r w:rsidRPr="00073CDA">
              <w:rPr>
                <w:sz w:val="24"/>
                <w:szCs w:val="22"/>
                <w:lang w:eastAsia="en-US"/>
              </w:rPr>
              <w:t>-</w:t>
            </w:r>
          </w:p>
        </w:tc>
        <w:tc>
          <w:tcPr>
            <w:tcW w:w="1248" w:type="dxa"/>
          </w:tcPr>
          <w:p w14:paraId="71FA3732" w14:textId="77777777" w:rsidR="00073CDA" w:rsidRPr="00073CDA" w:rsidRDefault="00073CDA" w:rsidP="00073CDA">
            <w:pPr>
              <w:ind w:left="-57" w:right="-57" w:firstLine="0"/>
              <w:jc w:val="center"/>
              <w:rPr>
                <w:sz w:val="24"/>
                <w:szCs w:val="22"/>
                <w:lang w:eastAsia="en-US"/>
              </w:rPr>
            </w:pPr>
            <w:r w:rsidRPr="00073CDA">
              <w:rPr>
                <w:sz w:val="24"/>
                <w:szCs w:val="22"/>
                <w:lang w:eastAsia="en-US"/>
              </w:rPr>
              <w:t>0,1376</w:t>
            </w:r>
          </w:p>
        </w:tc>
        <w:tc>
          <w:tcPr>
            <w:tcW w:w="1276" w:type="dxa"/>
          </w:tcPr>
          <w:p w14:paraId="27245BFF" w14:textId="77777777" w:rsidR="00073CDA" w:rsidRPr="00073CDA" w:rsidRDefault="00073CDA" w:rsidP="00073CDA">
            <w:pPr>
              <w:ind w:left="-57" w:right="-57" w:firstLine="0"/>
              <w:jc w:val="center"/>
              <w:rPr>
                <w:rFonts w:cs="Times New Roman"/>
                <w:sz w:val="24"/>
                <w:szCs w:val="24"/>
              </w:rPr>
            </w:pPr>
            <w:r w:rsidRPr="00073CDA">
              <w:rPr>
                <w:rFonts w:cs="Times New Roman"/>
                <w:sz w:val="24"/>
                <w:szCs w:val="24"/>
              </w:rPr>
              <w:t>0,1337</w:t>
            </w:r>
          </w:p>
        </w:tc>
        <w:tc>
          <w:tcPr>
            <w:tcW w:w="1275" w:type="dxa"/>
          </w:tcPr>
          <w:p w14:paraId="38EA0F97" w14:textId="77777777" w:rsidR="00073CDA" w:rsidRPr="00073CDA" w:rsidRDefault="00073CDA" w:rsidP="00073CDA">
            <w:pPr>
              <w:ind w:left="-57" w:right="-57" w:firstLine="0"/>
              <w:jc w:val="center"/>
              <w:rPr>
                <w:rFonts w:cs="Times New Roman"/>
                <w:sz w:val="24"/>
                <w:szCs w:val="24"/>
              </w:rPr>
            </w:pPr>
            <w:r w:rsidRPr="00073CDA">
              <w:rPr>
                <w:rFonts w:cs="Times New Roman"/>
                <w:sz w:val="24"/>
                <w:szCs w:val="24"/>
              </w:rPr>
              <w:t>0,1337</w:t>
            </w:r>
          </w:p>
        </w:tc>
        <w:tc>
          <w:tcPr>
            <w:tcW w:w="1134" w:type="dxa"/>
          </w:tcPr>
          <w:p w14:paraId="0664F86A" w14:textId="77777777" w:rsidR="00073CDA" w:rsidRPr="00073CDA" w:rsidRDefault="00073CDA" w:rsidP="00073CDA">
            <w:pPr>
              <w:ind w:left="-57" w:right="-57" w:firstLine="0"/>
              <w:jc w:val="center"/>
              <w:rPr>
                <w:sz w:val="24"/>
                <w:szCs w:val="22"/>
                <w:lang w:eastAsia="en-US"/>
              </w:rPr>
            </w:pPr>
            <w:r w:rsidRPr="00073CDA">
              <w:rPr>
                <w:sz w:val="24"/>
                <w:szCs w:val="22"/>
                <w:lang w:eastAsia="en-US"/>
              </w:rPr>
              <w:t>0,05</w:t>
            </w:r>
          </w:p>
        </w:tc>
      </w:tr>
      <w:tr w:rsidR="00073CDA" w:rsidRPr="00073CDA" w14:paraId="7E55DC2B" w14:textId="77777777" w:rsidTr="00C520A9">
        <w:tc>
          <w:tcPr>
            <w:tcW w:w="675" w:type="dxa"/>
            <w:vMerge/>
          </w:tcPr>
          <w:p w14:paraId="49B2BDFF" w14:textId="77777777" w:rsidR="00073CDA" w:rsidRPr="00073CDA" w:rsidRDefault="00073CDA" w:rsidP="00073CDA">
            <w:pPr>
              <w:ind w:left="34" w:firstLine="0"/>
              <w:jc w:val="center"/>
              <w:rPr>
                <w:bCs/>
                <w:sz w:val="24"/>
                <w:szCs w:val="24"/>
                <w:lang w:eastAsia="en-US"/>
              </w:rPr>
            </w:pPr>
          </w:p>
        </w:tc>
        <w:tc>
          <w:tcPr>
            <w:tcW w:w="2410" w:type="dxa"/>
            <w:vMerge/>
          </w:tcPr>
          <w:p w14:paraId="692FBD12" w14:textId="77777777" w:rsidR="00073CDA" w:rsidRPr="00073CDA" w:rsidRDefault="00073CDA" w:rsidP="00073CDA">
            <w:pPr>
              <w:spacing w:line="228" w:lineRule="auto"/>
              <w:ind w:left="34" w:firstLine="0"/>
              <w:rPr>
                <w:bCs/>
                <w:sz w:val="24"/>
                <w:szCs w:val="24"/>
                <w:lang w:eastAsia="en-US"/>
              </w:rPr>
            </w:pPr>
          </w:p>
        </w:tc>
        <w:tc>
          <w:tcPr>
            <w:tcW w:w="3000" w:type="dxa"/>
          </w:tcPr>
          <w:p w14:paraId="677548C8" w14:textId="77777777" w:rsidR="00073CDA" w:rsidRPr="00073CDA" w:rsidRDefault="00073CDA" w:rsidP="00073CDA">
            <w:pPr>
              <w:spacing w:line="228" w:lineRule="auto"/>
              <w:ind w:left="34" w:firstLine="0"/>
              <w:rPr>
                <w:rFonts w:cs="Times New Roman"/>
                <w:color w:val="000000"/>
                <w:sz w:val="24"/>
                <w:szCs w:val="24"/>
              </w:rPr>
            </w:pPr>
            <w:r w:rsidRPr="00073CDA">
              <w:rPr>
                <w:rFonts w:cs="Times New Roman"/>
                <w:sz w:val="24"/>
                <w:szCs w:val="24"/>
              </w:rPr>
              <w:t>прирост мощности очистных сооружений, обеспечивающих нормативную очистку сточных вод, нарастающим итогом</w:t>
            </w:r>
          </w:p>
        </w:tc>
        <w:tc>
          <w:tcPr>
            <w:tcW w:w="1111" w:type="dxa"/>
          </w:tcPr>
          <w:p w14:paraId="19761A6B" w14:textId="77777777" w:rsidR="00073CDA" w:rsidRPr="00073CDA" w:rsidRDefault="00073CDA" w:rsidP="00073CDA">
            <w:pPr>
              <w:ind w:left="34" w:firstLine="0"/>
              <w:jc w:val="center"/>
              <w:rPr>
                <w:rFonts w:cs="Times New Roman"/>
                <w:sz w:val="24"/>
                <w:szCs w:val="24"/>
              </w:rPr>
            </w:pPr>
            <w:r w:rsidRPr="00073CDA">
              <w:rPr>
                <w:rFonts w:cs="Times New Roman"/>
                <w:sz w:val="24"/>
                <w:szCs w:val="24"/>
              </w:rPr>
              <w:t>куб. км</w:t>
            </w:r>
          </w:p>
        </w:tc>
        <w:tc>
          <w:tcPr>
            <w:tcW w:w="733" w:type="dxa"/>
          </w:tcPr>
          <w:p w14:paraId="62E034B7" w14:textId="77777777" w:rsidR="00073CDA" w:rsidRPr="00073CDA" w:rsidRDefault="00073CDA" w:rsidP="00073CDA">
            <w:pPr>
              <w:ind w:left="34" w:firstLine="0"/>
              <w:jc w:val="center"/>
              <w:rPr>
                <w:rFonts w:cs="Times New Roman"/>
                <w:sz w:val="24"/>
                <w:szCs w:val="24"/>
              </w:rPr>
            </w:pPr>
            <w:r w:rsidRPr="00073CDA">
              <w:rPr>
                <w:rFonts w:cs="Times New Roman"/>
                <w:sz w:val="24"/>
                <w:szCs w:val="24"/>
              </w:rPr>
              <w:t>-</w:t>
            </w:r>
          </w:p>
        </w:tc>
        <w:tc>
          <w:tcPr>
            <w:tcW w:w="1251" w:type="dxa"/>
          </w:tcPr>
          <w:p w14:paraId="4E533303" w14:textId="77777777" w:rsidR="00073CDA" w:rsidRPr="00073CDA" w:rsidRDefault="00073CDA" w:rsidP="00073CDA">
            <w:pPr>
              <w:ind w:left="-57" w:right="-57" w:firstLine="0"/>
              <w:jc w:val="center"/>
              <w:rPr>
                <w:sz w:val="24"/>
                <w:szCs w:val="22"/>
                <w:lang w:eastAsia="en-US"/>
              </w:rPr>
            </w:pPr>
            <w:r w:rsidRPr="00073CDA">
              <w:rPr>
                <w:sz w:val="24"/>
                <w:szCs w:val="22"/>
                <w:lang w:eastAsia="en-US"/>
              </w:rPr>
              <w:t>-</w:t>
            </w:r>
          </w:p>
        </w:tc>
        <w:tc>
          <w:tcPr>
            <w:tcW w:w="1304" w:type="dxa"/>
          </w:tcPr>
          <w:p w14:paraId="68D8CE75" w14:textId="77777777" w:rsidR="00073CDA" w:rsidRPr="00073CDA" w:rsidRDefault="00073CDA" w:rsidP="00073CDA">
            <w:pPr>
              <w:ind w:left="-57" w:right="-57" w:firstLine="0"/>
              <w:jc w:val="center"/>
              <w:rPr>
                <w:sz w:val="24"/>
                <w:szCs w:val="22"/>
                <w:lang w:eastAsia="en-US"/>
              </w:rPr>
            </w:pPr>
            <w:r w:rsidRPr="00073CDA">
              <w:rPr>
                <w:sz w:val="24"/>
                <w:szCs w:val="22"/>
                <w:lang w:eastAsia="en-US"/>
              </w:rPr>
              <w:t>-</w:t>
            </w:r>
          </w:p>
        </w:tc>
        <w:tc>
          <w:tcPr>
            <w:tcW w:w="1248" w:type="dxa"/>
          </w:tcPr>
          <w:p w14:paraId="60754C92" w14:textId="77777777" w:rsidR="00073CDA" w:rsidRPr="00073CDA" w:rsidRDefault="00073CDA" w:rsidP="00073CDA">
            <w:pPr>
              <w:ind w:left="-57" w:right="-57" w:firstLine="0"/>
              <w:jc w:val="center"/>
              <w:rPr>
                <w:sz w:val="24"/>
                <w:szCs w:val="22"/>
                <w:lang w:eastAsia="en-US"/>
              </w:rPr>
            </w:pPr>
            <w:r w:rsidRPr="00073CDA">
              <w:rPr>
                <w:sz w:val="24"/>
                <w:szCs w:val="22"/>
                <w:lang w:eastAsia="en-US"/>
              </w:rPr>
              <w:t>0,0024</w:t>
            </w:r>
          </w:p>
        </w:tc>
        <w:tc>
          <w:tcPr>
            <w:tcW w:w="1276" w:type="dxa"/>
          </w:tcPr>
          <w:p w14:paraId="0F0776BA" w14:textId="77777777" w:rsidR="00073CDA" w:rsidRPr="00073CDA" w:rsidRDefault="00073CDA" w:rsidP="00073CDA">
            <w:pPr>
              <w:ind w:left="-57" w:right="-57" w:firstLine="0"/>
              <w:jc w:val="center"/>
              <w:rPr>
                <w:rFonts w:cs="Times New Roman"/>
                <w:sz w:val="24"/>
                <w:szCs w:val="24"/>
              </w:rPr>
            </w:pPr>
            <w:r w:rsidRPr="00073CDA">
              <w:rPr>
                <w:rFonts w:cs="Times New Roman"/>
                <w:sz w:val="24"/>
                <w:szCs w:val="24"/>
              </w:rPr>
              <w:t>0,0063</w:t>
            </w:r>
          </w:p>
        </w:tc>
        <w:tc>
          <w:tcPr>
            <w:tcW w:w="1275" w:type="dxa"/>
          </w:tcPr>
          <w:p w14:paraId="2C627073" w14:textId="77777777" w:rsidR="00073CDA" w:rsidRPr="00073CDA" w:rsidRDefault="00073CDA" w:rsidP="00073CDA">
            <w:pPr>
              <w:ind w:left="-57" w:right="-57" w:firstLine="0"/>
              <w:jc w:val="center"/>
              <w:rPr>
                <w:rFonts w:cs="Times New Roman"/>
                <w:sz w:val="24"/>
                <w:szCs w:val="24"/>
              </w:rPr>
            </w:pPr>
            <w:r w:rsidRPr="00073CDA">
              <w:rPr>
                <w:rFonts w:cs="Times New Roman"/>
                <w:sz w:val="24"/>
                <w:szCs w:val="24"/>
              </w:rPr>
              <w:t>0,0063</w:t>
            </w:r>
          </w:p>
        </w:tc>
        <w:tc>
          <w:tcPr>
            <w:tcW w:w="1134" w:type="dxa"/>
          </w:tcPr>
          <w:p w14:paraId="5780AC11" w14:textId="77777777" w:rsidR="00073CDA" w:rsidRPr="00073CDA" w:rsidRDefault="00073CDA" w:rsidP="00073CDA">
            <w:pPr>
              <w:ind w:left="-57" w:right="-57" w:firstLine="0"/>
              <w:jc w:val="center"/>
              <w:rPr>
                <w:sz w:val="24"/>
                <w:szCs w:val="22"/>
                <w:lang w:eastAsia="en-US"/>
              </w:rPr>
            </w:pPr>
            <w:r w:rsidRPr="00073CDA">
              <w:rPr>
                <w:sz w:val="24"/>
                <w:szCs w:val="22"/>
                <w:lang w:eastAsia="en-US"/>
              </w:rPr>
              <w:t>0,09</w:t>
            </w:r>
          </w:p>
        </w:tc>
      </w:tr>
    </w:tbl>
    <w:p w14:paraId="3EEC4F36" w14:textId="77777777" w:rsidR="00073CDA" w:rsidRPr="00073CDA" w:rsidRDefault="00073CDA" w:rsidP="00073CDA">
      <w:pPr>
        <w:suppressAutoHyphens/>
        <w:contextualSpacing/>
        <w:rPr>
          <w:rFonts w:eastAsia="Calibri"/>
          <w:szCs w:val="28"/>
        </w:rPr>
      </w:pPr>
    </w:p>
    <w:p w14:paraId="083415DC" w14:textId="7EF443CE" w:rsidR="00073CDA" w:rsidRDefault="00073CDA" w:rsidP="006F428F">
      <w:pPr>
        <w:spacing w:line="276" w:lineRule="auto"/>
        <w:ind w:firstLine="0"/>
        <w:contextualSpacing/>
        <w:jc w:val="center"/>
        <w:rPr>
          <w:rFonts w:cs="Times New Roman"/>
          <w:szCs w:val="28"/>
          <w:lang w:eastAsia="ru-RU"/>
        </w:rPr>
      </w:pPr>
    </w:p>
    <w:p w14:paraId="5DB419EE" w14:textId="77777777" w:rsidR="00073CDA" w:rsidRDefault="00073CDA" w:rsidP="006F428F">
      <w:pPr>
        <w:spacing w:line="276" w:lineRule="auto"/>
        <w:ind w:firstLine="0"/>
        <w:contextualSpacing/>
        <w:jc w:val="center"/>
        <w:rPr>
          <w:rFonts w:cs="Times New Roman"/>
          <w:szCs w:val="28"/>
          <w:lang w:eastAsia="ru-RU"/>
        </w:rPr>
      </w:pPr>
    </w:p>
    <w:p w14:paraId="04837045" w14:textId="77777777" w:rsidR="00516D3B" w:rsidRPr="006F428F" w:rsidRDefault="00516D3B" w:rsidP="006F428F">
      <w:pPr>
        <w:spacing w:line="276" w:lineRule="auto"/>
        <w:ind w:firstLine="0"/>
        <w:contextualSpacing/>
        <w:jc w:val="center"/>
        <w:rPr>
          <w:rFonts w:cs="Times New Roman"/>
          <w:szCs w:val="28"/>
          <w:lang w:eastAsia="ru-RU"/>
        </w:rPr>
        <w:sectPr w:rsidR="00516D3B" w:rsidRPr="006F428F" w:rsidSect="00C857E7">
          <w:pgSz w:w="16838" w:h="11906" w:orient="landscape"/>
          <w:pgMar w:top="1985" w:right="1134" w:bottom="567" w:left="1134" w:header="709" w:footer="709" w:gutter="0"/>
          <w:cols w:space="708"/>
          <w:docGrid w:linePitch="360"/>
        </w:sectPr>
      </w:pPr>
    </w:p>
    <w:p w14:paraId="30D42428" w14:textId="77777777" w:rsidR="006F428F" w:rsidRPr="006F428F" w:rsidRDefault="006F428F" w:rsidP="006F428F">
      <w:pPr>
        <w:ind w:firstLine="0"/>
        <w:contextualSpacing/>
        <w:jc w:val="center"/>
        <w:rPr>
          <w:rFonts w:cs="Times New Roman"/>
          <w:szCs w:val="28"/>
          <w:lang w:eastAsia="ru-RU"/>
        </w:rPr>
      </w:pPr>
      <w:r w:rsidRPr="006F428F">
        <w:rPr>
          <w:rFonts w:cs="Times New Roman"/>
          <w:szCs w:val="28"/>
          <w:lang w:val="en-US" w:eastAsia="ru-RU"/>
        </w:rPr>
        <w:lastRenderedPageBreak/>
        <w:t>IV</w:t>
      </w:r>
      <w:r w:rsidRPr="006F428F">
        <w:rPr>
          <w:rFonts w:cs="Times New Roman"/>
          <w:szCs w:val="28"/>
          <w:lang w:eastAsia="ru-RU"/>
        </w:rPr>
        <w:t>. Механизмы реализации Программы</w:t>
      </w:r>
    </w:p>
    <w:p w14:paraId="61745CAD" w14:textId="77777777" w:rsidR="00C857E7" w:rsidRDefault="00C857E7" w:rsidP="006F428F">
      <w:pPr>
        <w:contextualSpacing/>
        <w:jc w:val="center"/>
        <w:rPr>
          <w:rFonts w:cs="Times New Roman"/>
          <w:szCs w:val="28"/>
          <w:lang w:eastAsia="ru-RU"/>
        </w:rPr>
      </w:pPr>
      <w:r w:rsidRPr="00C857E7">
        <w:rPr>
          <w:rFonts w:cs="Times New Roman"/>
          <w:szCs w:val="28"/>
          <w:lang w:eastAsia="ru-RU"/>
        </w:rPr>
        <w:t xml:space="preserve">&lt;раздел в ред. постановления Правительства области </w:t>
      </w:r>
    </w:p>
    <w:p w14:paraId="30D42429" w14:textId="319D1B0E" w:rsidR="006F428F" w:rsidRDefault="00C857E7" w:rsidP="004E26C0">
      <w:pPr>
        <w:contextualSpacing/>
        <w:jc w:val="center"/>
        <w:rPr>
          <w:rFonts w:cs="Times New Roman"/>
          <w:szCs w:val="28"/>
          <w:lang w:eastAsia="ru-RU"/>
        </w:rPr>
      </w:pPr>
      <w:r w:rsidRPr="00C857E7">
        <w:rPr>
          <w:rFonts w:cs="Times New Roman"/>
          <w:szCs w:val="28"/>
          <w:lang w:eastAsia="ru-RU"/>
        </w:rPr>
        <w:t>от 08.11.2018 № 809-п</w:t>
      </w:r>
      <w:r w:rsidR="004E26C0">
        <w:rPr>
          <w:rFonts w:cs="Times New Roman"/>
          <w:szCs w:val="28"/>
          <w:lang w:eastAsia="ru-RU"/>
        </w:rPr>
        <w:t xml:space="preserve">, </w:t>
      </w:r>
      <w:r w:rsidR="004E26C0" w:rsidRPr="004E26C0">
        <w:rPr>
          <w:rFonts w:cs="Times New Roman"/>
          <w:szCs w:val="28"/>
          <w:lang w:eastAsia="ru-RU"/>
        </w:rPr>
        <w:t xml:space="preserve">от 27.06.2022 № 497-п </w:t>
      </w:r>
      <w:r w:rsidRPr="00C857E7">
        <w:rPr>
          <w:rFonts w:cs="Times New Roman"/>
          <w:szCs w:val="28"/>
          <w:lang w:eastAsia="ru-RU"/>
        </w:rPr>
        <w:t>&gt;</w:t>
      </w:r>
    </w:p>
    <w:p w14:paraId="39993D42" w14:textId="77777777" w:rsidR="00C857E7" w:rsidRDefault="00C857E7" w:rsidP="00C857E7">
      <w:pPr>
        <w:jc w:val="center"/>
        <w:rPr>
          <w:rFonts w:cs="Times New Roman"/>
          <w:szCs w:val="28"/>
        </w:rPr>
      </w:pPr>
    </w:p>
    <w:p w14:paraId="46CFE0AC" w14:textId="77777777" w:rsidR="00C857E7" w:rsidRPr="00F55C39" w:rsidRDefault="00C857E7" w:rsidP="00AF32E8">
      <w:pPr>
        <w:pStyle w:val="a8"/>
        <w:numPr>
          <w:ilvl w:val="0"/>
          <w:numId w:val="2"/>
        </w:numPr>
        <w:ind w:left="0" w:firstLine="709"/>
        <w:jc w:val="both"/>
        <w:rPr>
          <w:rFonts w:cs="Times New Roman"/>
          <w:color w:val="000000"/>
          <w:szCs w:val="28"/>
        </w:rPr>
      </w:pPr>
      <w:r w:rsidRPr="00F55C39">
        <w:rPr>
          <w:rFonts w:eastAsia="Calibri" w:cs="Times New Roman"/>
          <w:color w:val="000000"/>
          <w:szCs w:val="28"/>
        </w:rPr>
        <w:t>В 2018 году реализацию Программы предполагается осуществлять на территории муниципальных образований области в соответствии с проектами и мероприятиями, указанными в разделе V Программы</w:t>
      </w:r>
      <w:r w:rsidRPr="00F55C39">
        <w:rPr>
          <w:rFonts w:cs="Times New Roman"/>
          <w:color w:val="000000"/>
          <w:szCs w:val="28"/>
        </w:rPr>
        <w:t>.</w:t>
      </w:r>
    </w:p>
    <w:p w14:paraId="2FEAFC34" w14:textId="77777777" w:rsidR="00C857E7" w:rsidRDefault="00C857E7" w:rsidP="00C857E7">
      <w:pPr>
        <w:contextualSpacing/>
        <w:jc w:val="both"/>
        <w:rPr>
          <w:rFonts w:eastAsia="Calibri" w:cs="Times New Roman"/>
          <w:color w:val="000000"/>
          <w:szCs w:val="28"/>
        </w:rPr>
      </w:pPr>
      <w:r>
        <w:rPr>
          <w:rFonts w:cs="Times New Roman"/>
          <w:color w:val="000000"/>
          <w:szCs w:val="28"/>
        </w:rPr>
        <w:t xml:space="preserve">2. </w:t>
      </w:r>
      <w:r w:rsidRPr="005B06C3">
        <w:rPr>
          <w:rFonts w:eastAsia="Calibri" w:cs="Times New Roman"/>
          <w:color w:val="000000"/>
          <w:szCs w:val="28"/>
        </w:rPr>
        <w:t xml:space="preserve">Паспорта объектов капитального строительства/реконструкции объектов водоснабжения и водоотведения приведены в </w:t>
      </w:r>
      <w:r w:rsidRPr="00426347">
        <w:rPr>
          <w:rFonts w:eastAsia="Calibri" w:cs="Times New Roman"/>
          <w:color w:val="000000"/>
          <w:szCs w:val="28"/>
        </w:rPr>
        <w:t>приложении 1</w:t>
      </w:r>
      <w:r w:rsidRPr="005B06C3">
        <w:rPr>
          <w:rFonts w:eastAsia="Calibri" w:cs="Times New Roman"/>
          <w:color w:val="000000"/>
          <w:szCs w:val="28"/>
        </w:rPr>
        <w:t xml:space="preserve"> к Программе.</w:t>
      </w:r>
    </w:p>
    <w:p w14:paraId="64DA28EF" w14:textId="77777777" w:rsidR="00C857E7" w:rsidRDefault="00C857E7" w:rsidP="00C857E7">
      <w:pPr>
        <w:contextualSpacing/>
        <w:jc w:val="both"/>
        <w:rPr>
          <w:rFonts w:cs="Times New Roman"/>
          <w:color w:val="000000"/>
          <w:szCs w:val="28"/>
        </w:rPr>
      </w:pPr>
      <w:r>
        <w:rPr>
          <w:rFonts w:cs="Times New Roman"/>
          <w:color w:val="000000"/>
          <w:szCs w:val="28"/>
        </w:rPr>
        <w:t>3. Ответственный исполнитель Программы осуществляет:</w:t>
      </w:r>
    </w:p>
    <w:p w14:paraId="2061550F" w14:textId="77777777" w:rsidR="00C857E7" w:rsidRDefault="00C857E7" w:rsidP="00C857E7">
      <w:pPr>
        <w:contextualSpacing/>
        <w:jc w:val="both"/>
        <w:rPr>
          <w:rFonts w:cs="Times New Roman"/>
          <w:color w:val="000000"/>
          <w:szCs w:val="28"/>
        </w:rPr>
      </w:pPr>
      <w:r w:rsidRPr="000E0D01">
        <w:rPr>
          <w:rFonts w:cs="Times New Roman"/>
          <w:color w:val="000000"/>
          <w:szCs w:val="28"/>
        </w:rPr>
        <w:t>- взаимодействие с органами государственной власти Российской Федерации при предоставлении субсидий из федерального бюджета бюджету Ярославской области на софинансирование расходных обязательств, связанных с государственной поддержкой реализации инвестиционных проектов развития систем водоснабжения и водоотведения;</w:t>
      </w:r>
    </w:p>
    <w:p w14:paraId="5108DA12" w14:textId="77777777" w:rsidR="00C857E7" w:rsidRDefault="00C857E7" w:rsidP="00C857E7">
      <w:pPr>
        <w:contextualSpacing/>
        <w:jc w:val="both"/>
        <w:rPr>
          <w:rFonts w:cs="Times New Roman"/>
          <w:color w:val="000000"/>
          <w:szCs w:val="28"/>
        </w:rPr>
      </w:pPr>
      <w:r w:rsidRPr="002F29E2">
        <w:rPr>
          <w:rFonts w:cs="Times New Roman"/>
          <w:color w:val="000000"/>
          <w:szCs w:val="28"/>
        </w:rPr>
        <w:t>- взаимодействие с органами местного самоуправления муниципальных образований области по вопросу передачи имущества в областную собственность, разработки проектно-сметной документации;</w:t>
      </w:r>
    </w:p>
    <w:p w14:paraId="5BA2B22A" w14:textId="77777777" w:rsidR="00C857E7" w:rsidRDefault="00C857E7" w:rsidP="00C857E7">
      <w:pPr>
        <w:contextualSpacing/>
        <w:jc w:val="both"/>
        <w:rPr>
          <w:rFonts w:cs="Times New Roman"/>
          <w:color w:val="000000"/>
          <w:szCs w:val="28"/>
        </w:rPr>
      </w:pPr>
      <w:r>
        <w:rPr>
          <w:rFonts w:cs="Times New Roman"/>
          <w:color w:val="000000"/>
          <w:szCs w:val="28"/>
        </w:rPr>
        <w:t>- разработку и обеспечение прохождения экспертизы проектной документации на объекты областной собственности;</w:t>
      </w:r>
    </w:p>
    <w:p w14:paraId="0B99D5FE" w14:textId="77777777" w:rsidR="00C857E7" w:rsidRDefault="00C857E7" w:rsidP="00C857E7">
      <w:pPr>
        <w:contextualSpacing/>
        <w:jc w:val="both"/>
        <w:rPr>
          <w:rFonts w:cs="Times New Roman"/>
          <w:color w:val="000000"/>
          <w:szCs w:val="28"/>
        </w:rPr>
      </w:pPr>
      <w:r>
        <w:rPr>
          <w:rFonts w:cs="Times New Roman"/>
          <w:color w:val="000000"/>
          <w:szCs w:val="28"/>
        </w:rPr>
        <w:t>- подготовку и направление в комиссию по отбору строек и объектов для финансирования за счет средств областного бюджета, предусмотренных на реализацию адресной инвестиционной программы Ярославской области, бюджетной заявки по объектам для включения в проект адресной инвестиционной программы Ярославской области на текущий год и плановый период;</w:t>
      </w:r>
    </w:p>
    <w:p w14:paraId="27B337DC" w14:textId="77777777" w:rsidR="00C857E7" w:rsidRDefault="00C857E7" w:rsidP="00C857E7">
      <w:pPr>
        <w:contextualSpacing/>
        <w:jc w:val="both"/>
        <w:rPr>
          <w:rFonts w:cs="Times New Roman"/>
          <w:color w:val="000000"/>
          <w:szCs w:val="28"/>
        </w:rPr>
      </w:pPr>
      <w:r>
        <w:rPr>
          <w:rFonts w:cs="Times New Roman"/>
          <w:color w:val="000000"/>
          <w:szCs w:val="28"/>
        </w:rPr>
        <w:t>- проведение конкурса на выполнение работ, оказание услуг на объектах областной собственности, включенных в Программу, в соответствии с действующим законодательством;</w:t>
      </w:r>
    </w:p>
    <w:p w14:paraId="2172AA72" w14:textId="77777777" w:rsidR="00C857E7" w:rsidRDefault="00C857E7" w:rsidP="00C857E7">
      <w:pPr>
        <w:contextualSpacing/>
        <w:jc w:val="both"/>
        <w:rPr>
          <w:rFonts w:cs="Times New Roman"/>
          <w:color w:val="000000"/>
          <w:szCs w:val="28"/>
        </w:rPr>
      </w:pPr>
      <w:r>
        <w:rPr>
          <w:rFonts w:cs="Times New Roman"/>
          <w:color w:val="000000"/>
          <w:szCs w:val="28"/>
        </w:rPr>
        <w:t>- ежемесячный мониторинг и анализ хода выполнения мероприятий Программы;</w:t>
      </w:r>
    </w:p>
    <w:p w14:paraId="4701A1BE" w14:textId="77777777" w:rsidR="00C857E7" w:rsidRDefault="00C857E7" w:rsidP="00C857E7">
      <w:pPr>
        <w:contextualSpacing/>
        <w:jc w:val="both"/>
        <w:rPr>
          <w:rFonts w:cs="Times New Roman"/>
          <w:color w:val="000000"/>
          <w:szCs w:val="28"/>
        </w:rPr>
      </w:pPr>
      <w:r>
        <w:rPr>
          <w:rFonts w:cs="Times New Roman"/>
          <w:color w:val="000000"/>
          <w:szCs w:val="28"/>
        </w:rPr>
        <w:t>- рассмотрение результатов мониторинга, принятие корректирующих решений и внесение изменений в перечень мероприятий Программы (при необходимости);</w:t>
      </w:r>
    </w:p>
    <w:p w14:paraId="24A6D70F" w14:textId="77777777" w:rsidR="00C857E7" w:rsidRDefault="00C857E7" w:rsidP="00C857E7">
      <w:pPr>
        <w:contextualSpacing/>
        <w:jc w:val="both"/>
        <w:rPr>
          <w:rFonts w:cs="Times New Roman"/>
          <w:color w:val="000000"/>
          <w:szCs w:val="28"/>
        </w:rPr>
      </w:pPr>
      <w:r w:rsidRPr="00725E91">
        <w:rPr>
          <w:rFonts w:cs="Times New Roman"/>
          <w:color w:val="000000"/>
          <w:szCs w:val="28"/>
        </w:rPr>
        <w:t>- получение разрешения на ввод в эксплуатацию объектов, включенных в Программу, в соответствии с Градостроительным кодексом Российской Федерации по окончании строительно-монтажных работ;</w:t>
      </w:r>
    </w:p>
    <w:p w14:paraId="2F95168B" w14:textId="77777777" w:rsidR="00C857E7" w:rsidRDefault="00C857E7" w:rsidP="00C857E7">
      <w:pPr>
        <w:contextualSpacing/>
        <w:jc w:val="both"/>
        <w:rPr>
          <w:rFonts w:cs="Times New Roman"/>
          <w:color w:val="000000"/>
          <w:szCs w:val="28"/>
        </w:rPr>
      </w:pPr>
      <w:r>
        <w:rPr>
          <w:rFonts w:cs="Times New Roman"/>
          <w:color w:val="000000"/>
          <w:szCs w:val="28"/>
        </w:rPr>
        <w:t>- представление отчетности о ходе реализации Программы;</w:t>
      </w:r>
    </w:p>
    <w:p w14:paraId="058E9FE7" w14:textId="77777777" w:rsidR="00C857E7" w:rsidRDefault="00C857E7" w:rsidP="00C857E7">
      <w:pPr>
        <w:contextualSpacing/>
        <w:jc w:val="both"/>
        <w:rPr>
          <w:rFonts w:cs="Times New Roman"/>
          <w:color w:val="000000"/>
          <w:szCs w:val="28"/>
        </w:rPr>
      </w:pPr>
      <w:r>
        <w:rPr>
          <w:rFonts w:cs="Times New Roman"/>
          <w:color w:val="000000"/>
          <w:szCs w:val="28"/>
        </w:rPr>
        <w:t>- организацию и проведение экспертных проверок хода реализации мероприятий Программы в части целевого использования средств;</w:t>
      </w:r>
    </w:p>
    <w:p w14:paraId="4B990662" w14:textId="525B8085" w:rsidR="00C857E7" w:rsidRDefault="00C857E7" w:rsidP="00C857E7">
      <w:pPr>
        <w:contextualSpacing/>
        <w:jc w:val="both"/>
        <w:rPr>
          <w:rFonts w:cs="Times New Roman"/>
          <w:color w:val="000000"/>
          <w:szCs w:val="28"/>
        </w:rPr>
      </w:pPr>
      <w:r>
        <w:rPr>
          <w:rFonts w:cs="Times New Roman"/>
          <w:color w:val="000000"/>
          <w:szCs w:val="28"/>
        </w:rPr>
        <w:t xml:space="preserve">- ежеквартальное размещение информации о ходе реализации Программы на странице </w:t>
      </w:r>
      <w:r w:rsidR="00E8609B" w:rsidRPr="00E8609B">
        <w:rPr>
          <w:rFonts w:cs="Times New Roman"/>
          <w:color w:val="000000"/>
          <w:szCs w:val="28"/>
        </w:rPr>
        <w:t>ДЖКХ</w:t>
      </w:r>
      <w:r w:rsidR="002141A1" w:rsidRPr="002141A1">
        <w:rPr>
          <w:rFonts w:cs="Times New Roman"/>
          <w:color w:val="000000"/>
          <w:szCs w:val="28"/>
        </w:rPr>
        <w:t xml:space="preserve"> ЯО</w:t>
      </w:r>
      <w:r w:rsidRPr="00E5638F" w:rsidDel="00E5638F">
        <w:rPr>
          <w:rFonts w:cs="Times New Roman"/>
          <w:color w:val="000000"/>
          <w:szCs w:val="28"/>
        </w:rPr>
        <w:t xml:space="preserve"> </w:t>
      </w:r>
      <w:r>
        <w:rPr>
          <w:rFonts w:cs="Times New Roman"/>
          <w:color w:val="000000"/>
          <w:szCs w:val="28"/>
        </w:rPr>
        <w:t xml:space="preserve">на портале органов государственной </w:t>
      </w:r>
      <w:r>
        <w:rPr>
          <w:rFonts w:cs="Times New Roman"/>
          <w:color w:val="000000"/>
          <w:szCs w:val="28"/>
        </w:rPr>
        <w:lastRenderedPageBreak/>
        <w:t>власти Ярославской области;</w:t>
      </w:r>
      <w:r w:rsidR="002141A1" w:rsidRPr="002141A1">
        <w:t xml:space="preserve"> </w:t>
      </w:r>
      <w:r w:rsidR="00E8609B">
        <w:rPr>
          <w:rFonts w:cs="Times New Roman"/>
          <w:color w:val="000000"/>
          <w:szCs w:val="28"/>
        </w:rPr>
        <w:t>&lt;в ред. постановлений</w:t>
      </w:r>
      <w:r w:rsidR="002141A1" w:rsidRPr="002141A1">
        <w:rPr>
          <w:rFonts w:cs="Times New Roman"/>
          <w:color w:val="000000"/>
          <w:szCs w:val="28"/>
        </w:rPr>
        <w:t xml:space="preserve"> Правительства области от 28.12.2018 № 984-п</w:t>
      </w:r>
      <w:r w:rsidR="00E8609B">
        <w:rPr>
          <w:rFonts w:cs="Times New Roman"/>
          <w:color w:val="000000"/>
          <w:szCs w:val="28"/>
        </w:rPr>
        <w:t>,</w:t>
      </w:r>
      <w:r w:rsidR="00E8609B" w:rsidRPr="00E8609B">
        <w:t xml:space="preserve"> </w:t>
      </w:r>
      <w:r w:rsidR="00E8609B" w:rsidRPr="00E8609B">
        <w:rPr>
          <w:rFonts w:cs="Times New Roman"/>
          <w:color w:val="000000"/>
          <w:szCs w:val="28"/>
        </w:rPr>
        <w:t>от 27.06.2022 № 497-п</w:t>
      </w:r>
      <w:r w:rsidR="00E8609B">
        <w:rPr>
          <w:rFonts w:cs="Times New Roman"/>
          <w:color w:val="000000"/>
          <w:szCs w:val="28"/>
        </w:rPr>
        <w:t xml:space="preserve"> </w:t>
      </w:r>
      <w:r w:rsidR="002141A1" w:rsidRPr="002141A1">
        <w:rPr>
          <w:rFonts w:cs="Times New Roman"/>
          <w:color w:val="000000"/>
          <w:szCs w:val="28"/>
        </w:rPr>
        <w:t>&gt;</w:t>
      </w:r>
    </w:p>
    <w:p w14:paraId="4896B08C" w14:textId="77777777" w:rsidR="00C857E7" w:rsidRDefault="00C857E7" w:rsidP="00C857E7">
      <w:pPr>
        <w:contextualSpacing/>
        <w:jc w:val="both"/>
        <w:rPr>
          <w:rFonts w:cs="Times New Roman"/>
          <w:color w:val="000000"/>
          <w:szCs w:val="28"/>
        </w:rPr>
      </w:pPr>
      <w:r>
        <w:rPr>
          <w:rFonts w:cs="Times New Roman"/>
          <w:color w:val="000000"/>
          <w:szCs w:val="28"/>
        </w:rPr>
        <w:t xml:space="preserve">- </w:t>
      </w:r>
      <w:r>
        <w:rPr>
          <w:rFonts w:cs="Times New Roman"/>
          <w:szCs w:val="28"/>
        </w:rPr>
        <w:t>финансирование мероприятий Программы в виде предоставления субсидии из областного бюджета местным бюджетам на оплату части расходов по строительству, реконструкции объектов водоснабжения и водоотведения</w:t>
      </w:r>
      <w:r>
        <w:rPr>
          <w:rFonts w:cs="Times New Roman"/>
          <w:color w:val="000000"/>
          <w:szCs w:val="28"/>
        </w:rPr>
        <w:t>;</w:t>
      </w:r>
    </w:p>
    <w:p w14:paraId="57FFC79F" w14:textId="77777777" w:rsidR="00C857E7" w:rsidRDefault="00C857E7" w:rsidP="00C857E7">
      <w:pPr>
        <w:contextualSpacing/>
        <w:jc w:val="both"/>
        <w:rPr>
          <w:rFonts w:cs="Times New Roman"/>
          <w:color w:val="000000"/>
          <w:szCs w:val="28"/>
        </w:rPr>
      </w:pPr>
      <w:r>
        <w:rPr>
          <w:rFonts w:cs="Times New Roman"/>
          <w:color w:val="000000"/>
          <w:szCs w:val="28"/>
        </w:rPr>
        <w:t>- участие в проведении экспертных проверок хода реализации мероприятий Программы на предмет целевого использования средств;</w:t>
      </w:r>
    </w:p>
    <w:p w14:paraId="0A99F3A9" w14:textId="77777777" w:rsidR="00C857E7" w:rsidRDefault="00C857E7" w:rsidP="00C857E7">
      <w:pPr>
        <w:contextualSpacing/>
        <w:jc w:val="both"/>
        <w:rPr>
          <w:rFonts w:cs="Times New Roman"/>
          <w:color w:val="000000"/>
          <w:szCs w:val="28"/>
        </w:rPr>
      </w:pPr>
      <w:r>
        <w:rPr>
          <w:rFonts w:cs="Times New Roman"/>
          <w:color w:val="000000"/>
          <w:szCs w:val="28"/>
        </w:rPr>
        <w:t>- оценку эффективности реализации Программы в соответствии с Методикой оценки эффективности реализации Программы, приведенной в приложении 2 к Программе;</w:t>
      </w:r>
    </w:p>
    <w:p w14:paraId="4F254627" w14:textId="77777777" w:rsidR="00C857E7" w:rsidRDefault="00C857E7" w:rsidP="00C857E7">
      <w:pPr>
        <w:contextualSpacing/>
        <w:jc w:val="both"/>
        <w:rPr>
          <w:rFonts w:cs="Times New Roman"/>
          <w:color w:val="000000"/>
          <w:szCs w:val="28"/>
        </w:rPr>
      </w:pPr>
      <w:r>
        <w:rPr>
          <w:rFonts w:cs="Times New Roman"/>
          <w:color w:val="000000"/>
          <w:szCs w:val="28"/>
        </w:rPr>
        <w:t xml:space="preserve">- оценку результативности и эффективности использования субсидии </w:t>
      </w:r>
      <w:r>
        <w:rPr>
          <w:rFonts w:cs="Times New Roman"/>
          <w:color w:val="000000"/>
          <w:szCs w:val="28"/>
        </w:rPr>
        <w:br/>
        <w:t xml:space="preserve">в соответствии с Методикой оценки результативности и эффективности использования субсидии на реализацию мероприятий по строительству и реконструкции объектов водоснабжения и водоотведения, приведенной </w:t>
      </w:r>
      <w:r w:rsidRPr="006D6B92">
        <w:rPr>
          <w:rFonts w:cs="Times New Roman"/>
          <w:color w:val="000000"/>
          <w:szCs w:val="28"/>
        </w:rPr>
        <w:t>в приложении 3 к Программе</w:t>
      </w:r>
      <w:r>
        <w:rPr>
          <w:rFonts w:cs="Times New Roman"/>
          <w:color w:val="000000"/>
          <w:szCs w:val="28"/>
        </w:rPr>
        <w:t>.</w:t>
      </w:r>
    </w:p>
    <w:p w14:paraId="64012301" w14:textId="77777777" w:rsidR="00C857E7" w:rsidRDefault="00C857E7" w:rsidP="00C857E7">
      <w:pPr>
        <w:contextualSpacing/>
        <w:jc w:val="both"/>
        <w:rPr>
          <w:rFonts w:cs="Times New Roman"/>
          <w:color w:val="000000"/>
          <w:szCs w:val="28"/>
        </w:rPr>
      </w:pPr>
      <w:r>
        <w:rPr>
          <w:rFonts w:cs="Times New Roman"/>
          <w:color w:val="000000"/>
          <w:szCs w:val="28"/>
        </w:rPr>
        <w:t>4. Соисполнители Программы – органы местного самоуправления муниципальных образований области, являясь муниципальными заказчиками, в установленном порядке осуществляют:</w:t>
      </w:r>
    </w:p>
    <w:p w14:paraId="1AA8B93A" w14:textId="77777777" w:rsidR="00C857E7" w:rsidRDefault="00C857E7" w:rsidP="00C857E7">
      <w:pPr>
        <w:contextualSpacing/>
        <w:jc w:val="both"/>
        <w:rPr>
          <w:rFonts w:cs="Times New Roman"/>
          <w:color w:val="000000"/>
          <w:szCs w:val="28"/>
        </w:rPr>
      </w:pPr>
      <w:r>
        <w:rPr>
          <w:rFonts w:cs="Times New Roman"/>
          <w:color w:val="000000"/>
          <w:szCs w:val="28"/>
        </w:rPr>
        <w:t>- разработку и обеспечение прохождения экспертизы проектной документации</w:t>
      </w:r>
      <w:r w:rsidRPr="003800F5">
        <w:t xml:space="preserve"> </w:t>
      </w:r>
      <w:r w:rsidRPr="003800F5">
        <w:rPr>
          <w:rFonts w:cs="Times New Roman"/>
          <w:color w:val="000000"/>
          <w:szCs w:val="28"/>
        </w:rPr>
        <w:t xml:space="preserve">на объекты </w:t>
      </w:r>
      <w:r>
        <w:rPr>
          <w:rFonts w:cs="Times New Roman"/>
          <w:color w:val="000000"/>
          <w:szCs w:val="28"/>
        </w:rPr>
        <w:t>муниципальной</w:t>
      </w:r>
      <w:r w:rsidRPr="003800F5">
        <w:rPr>
          <w:rFonts w:cs="Times New Roman"/>
          <w:color w:val="000000"/>
          <w:szCs w:val="28"/>
        </w:rPr>
        <w:t xml:space="preserve"> собственности</w:t>
      </w:r>
      <w:r>
        <w:rPr>
          <w:rFonts w:cs="Times New Roman"/>
          <w:color w:val="000000"/>
          <w:szCs w:val="28"/>
        </w:rPr>
        <w:t>;</w:t>
      </w:r>
    </w:p>
    <w:p w14:paraId="55D6B412" w14:textId="604B5E67" w:rsidR="00C857E7" w:rsidRDefault="00C857E7" w:rsidP="00C857E7">
      <w:pPr>
        <w:contextualSpacing/>
        <w:jc w:val="both"/>
        <w:rPr>
          <w:rFonts w:cs="Times New Roman"/>
          <w:color w:val="000000"/>
          <w:szCs w:val="28"/>
        </w:rPr>
      </w:pPr>
      <w:r>
        <w:rPr>
          <w:rFonts w:cs="Times New Roman"/>
          <w:color w:val="000000"/>
          <w:szCs w:val="28"/>
        </w:rPr>
        <w:t xml:space="preserve">- внесение предложений </w:t>
      </w:r>
      <w:r w:rsidR="000238EC" w:rsidRPr="000238EC">
        <w:rPr>
          <w:rFonts w:cs="Times New Roman"/>
          <w:color w:val="000000"/>
          <w:szCs w:val="28"/>
        </w:rPr>
        <w:t>ДЖКХ</w:t>
      </w:r>
      <w:r w:rsidR="000238EC" w:rsidRPr="000238EC">
        <w:rPr>
          <w:rFonts w:eastAsia="Calibri" w:cs="Times New Roman"/>
          <w:color w:val="000000"/>
          <w:szCs w:val="28"/>
        </w:rPr>
        <w:t xml:space="preserve"> </w:t>
      </w:r>
      <w:r w:rsidR="002141A1" w:rsidRPr="002141A1">
        <w:rPr>
          <w:rFonts w:eastAsia="Calibri" w:cs="Times New Roman"/>
          <w:szCs w:val="28"/>
        </w:rPr>
        <w:t>ЯО</w:t>
      </w:r>
      <w:r w:rsidRPr="00E5638F" w:rsidDel="00E5638F">
        <w:rPr>
          <w:rFonts w:eastAsia="Calibri" w:cs="Times New Roman"/>
          <w:szCs w:val="28"/>
        </w:rPr>
        <w:t xml:space="preserve"> </w:t>
      </w:r>
      <w:r>
        <w:rPr>
          <w:rFonts w:cs="Times New Roman"/>
          <w:color w:val="000000"/>
          <w:szCs w:val="28"/>
        </w:rPr>
        <w:t>по планам выполнения работ, объемам бюджетных ассигнований на весь период строительства объектов водоснабжения и водоотведения с разбивкой по годам и источникам финансирования;</w:t>
      </w:r>
      <w:r w:rsidR="002141A1" w:rsidRPr="002141A1">
        <w:t xml:space="preserve"> </w:t>
      </w:r>
      <w:r w:rsidR="000238EC">
        <w:rPr>
          <w:rFonts w:cs="Times New Roman"/>
          <w:color w:val="000000"/>
          <w:szCs w:val="28"/>
        </w:rPr>
        <w:t>&lt;в ред. постановлений</w:t>
      </w:r>
      <w:r w:rsidR="002141A1" w:rsidRPr="002141A1">
        <w:rPr>
          <w:rFonts w:cs="Times New Roman"/>
          <w:color w:val="000000"/>
          <w:szCs w:val="28"/>
        </w:rPr>
        <w:t xml:space="preserve"> Правительства области от 28.12.2018 № 984-п</w:t>
      </w:r>
      <w:r w:rsidR="000238EC">
        <w:rPr>
          <w:rFonts w:cs="Times New Roman"/>
          <w:color w:val="000000"/>
          <w:szCs w:val="28"/>
        </w:rPr>
        <w:t>,</w:t>
      </w:r>
      <w:r w:rsidR="000238EC" w:rsidRPr="000238EC">
        <w:t xml:space="preserve"> </w:t>
      </w:r>
      <w:r w:rsidR="000238EC" w:rsidRPr="000238EC">
        <w:rPr>
          <w:rFonts w:cs="Times New Roman"/>
          <w:color w:val="000000"/>
          <w:szCs w:val="28"/>
        </w:rPr>
        <w:t>от 27.06.2022 № 497-п</w:t>
      </w:r>
      <w:r w:rsidR="000238EC">
        <w:rPr>
          <w:rFonts w:cs="Times New Roman"/>
          <w:color w:val="000000"/>
          <w:szCs w:val="28"/>
        </w:rPr>
        <w:t xml:space="preserve"> </w:t>
      </w:r>
      <w:r w:rsidR="002141A1" w:rsidRPr="002141A1">
        <w:rPr>
          <w:rFonts w:cs="Times New Roman"/>
          <w:color w:val="000000"/>
          <w:szCs w:val="28"/>
        </w:rPr>
        <w:t>&gt;</w:t>
      </w:r>
    </w:p>
    <w:p w14:paraId="39EDA17B" w14:textId="416C8B87" w:rsidR="00332916" w:rsidRDefault="00332916" w:rsidP="00332916">
      <w:pPr>
        <w:contextualSpacing/>
        <w:jc w:val="both"/>
        <w:rPr>
          <w:rFonts w:cs="Times New Roman"/>
          <w:color w:val="000000"/>
          <w:szCs w:val="28"/>
        </w:rPr>
      </w:pPr>
      <w:r w:rsidRPr="009D527E">
        <w:rPr>
          <w:rFonts w:eastAsia="Calibri"/>
          <w:szCs w:val="28"/>
        </w:rPr>
        <w:t>- софинансирование объектов капитального строительства из средств местных бюджетов в установленном объеме не менее процентного соотношения расходного обязательства, установленного Порядком предоставления и распределения субсидии на реализацию мероприятий по строительству и реконструкции объектов водоснабжения и водоотведения, приведенным в приложении 4 к Программе;</w:t>
      </w:r>
      <w:r>
        <w:rPr>
          <w:rFonts w:cs="Times New Roman"/>
          <w:color w:val="000000"/>
          <w:szCs w:val="28"/>
        </w:rPr>
        <w:t xml:space="preserve"> </w:t>
      </w:r>
      <w:r w:rsidR="000238EC">
        <w:rPr>
          <w:rFonts w:cs="Times New Roman"/>
          <w:color w:val="000000"/>
          <w:szCs w:val="28"/>
        </w:rPr>
        <w:t>(в ред. постановлений</w:t>
      </w:r>
      <w:r w:rsidRPr="00332916">
        <w:rPr>
          <w:rFonts w:cs="Times New Roman"/>
          <w:color w:val="000000"/>
          <w:szCs w:val="28"/>
        </w:rPr>
        <w:t xml:space="preserve"> Правительства области от 12.04.2021 № 205-п)</w:t>
      </w:r>
    </w:p>
    <w:p w14:paraId="7381E516" w14:textId="77777777" w:rsidR="00C857E7" w:rsidRDefault="00C857E7" w:rsidP="00C857E7">
      <w:pPr>
        <w:contextualSpacing/>
        <w:jc w:val="both"/>
        <w:rPr>
          <w:rFonts w:cs="Times New Roman"/>
          <w:color w:val="000000"/>
          <w:szCs w:val="28"/>
        </w:rPr>
      </w:pPr>
      <w:r>
        <w:rPr>
          <w:rFonts w:cs="Times New Roman"/>
          <w:color w:val="000000"/>
          <w:szCs w:val="28"/>
        </w:rPr>
        <w:t>- предоставление правоустанавливающей и разрешительной документации на земельный участок под строительство объекта водоснабжения или водоотведения и подключение к существующим инженерным сетям;</w:t>
      </w:r>
    </w:p>
    <w:p w14:paraId="593E831D" w14:textId="77777777" w:rsidR="00C857E7" w:rsidRDefault="00C857E7" w:rsidP="00C857E7">
      <w:pPr>
        <w:contextualSpacing/>
        <w:jc w:val="both"/>
        <w:rPr>
          <w:rFonts w:cs="Times New Roman"/>
          <w:color w:val="000000"/>
          <w:szCs w:val="28"/>
        </w:rPr>
      </w:pPr>
      <w:r>
        <w:rPr>
          <w:rFonts w:cs="Times New Roman"/>
          <w:color w:val="000000"/>
          <w:szCs w:val="28"/>
        </w:rPr>
        <w:t>- проведение конкурса на выполнение работ, оказание услуг на объектах</w:t>
      </w:r>
      <w:r w:rsidRPr="003800F5">
        <w:t xml:space="preserve"> </w:t>
      </w:r>
      <w:r>
        <w:t>муниципаль</w:t>
      </w:r>
      <w:r w:rsidRPr="003800F5">
        <w:rPr>
          <w:rFonts w:cs="Times New Roman"/>
          <w:color w:val="000000"/>
          <w:szCs w:val="28"/>
        </w:rPr>
        <w:t>ной собственности</w:t>
      </w:r>
      <w:r>
        <w:rPr>
          <w:rFonts w:cs="Times New Roman"/>
          <w:color w:val="000000"/>
          <w:szCs w:val="28"/>
        </w:rPr>
        <w:t>, включенных в Программу, в соответствии с действующим законодательством.</w:t>
      </w:r>
    </w:p>
    <w:p w14:paraId="257C09C8" w14:textId="7AA6468C" w:rsidR="00775673" w:rsidRDefault="00775673" w:rsidP="00C857E7">
      <w:pPr>
        <w:contextualSpacing/>
        <w:jc w:val="both"/>
        <w:rPr>
          <w:rFonts w:eastAsia="Calibri" w:cs="Times New Roman"/>
          <w:color w:val="000000"/>
          <w:szCs w:val="28"/>
        </w:rPr>
      </w:pPr>
      <w:r w:rsidRPr="005C5D06">
        <w:rPr>
          <w:rFonts w:cs="Times New Roman"/>
          <w:szCs w:val="28"/>
        </w:rPr>
        <w:t xml:space="preserve">- софинансирование объектов реализуемых в рамках регионального проекта «Оздоровление Волги» из средств местных бюджетов в установленном объеме не менее процентного соотношения расходного обязательства, установленного Порядком предоставления и распределения </w:t>
      </w:r>
      <w:r w:rsidRPr="005C5D06">
        <w:rPr>
          <w:rFonts w:cs="Times New Roman"/>
          <w:szCs w:val="28"/>
        </w:rPr>
        <w:lastRenderedPageBreak/>
        <w:t>субсидии на реализацию мероприятий по сокращению доли загрязненных сточных вод в части строительства (реконструкции, в том числе с элементами реставрации, технического перевооружения) очистных сооружений водопроводно-канализационного хозяйства, включенных в региональный проект «Оздоровление Волги», приведенным в приложении 5 к Программе</w:t>
      </w:r>
      <w:r>
        <w:rPr>
          <w:rFonts w:cs="Times New Roman"/>
          <w:szCs w:val="28"/>
        </w:rPr>
        <w:t xml:space="preserve"> </w:t>
      </w:r>
      <w:r w:rsidRPr="00775673">
        <w:rPr>
          <w:rFonts w:cs="Times New Roman"/>
          <w:szCs w:val="28"/>
        </w:rPr>
        <w:t>&lt;абзац введён постановлением Правительства области от 31.07.2019 № 552-п&gt;</w:t>
      </w:r>
    </w:p>
    <w:p w14:paraId="7A2E661D" w14:textId="500EB6F5" w:rsidR="00332916" w:rsidRDefault="00332916" w:rsidP="00332916">
      <w:pPr>
        <w:contextualSpacing/>
        <w:jc w:val="both"/>
        <w:rPr>
          <w:rFonts w:eastAsia="Calibri" w:cs="Times New Roman"/>
          <w:color w:val="000000"/>
          <w:szCs w:val="28"/>
        </w:rPr>
      </w:pPr>
      <w:r w:rsidRPr="009D527E">
        <w:rPr>
          <w:rFonts w:eastAsia="Calibri"/>
          <w:szCs w:val="28"/>
        </w:rPr>
        <w:t xml:space="preserve">5. Расчет результативности и эффективности реализации Программы производит департамент экономики и стратегического планирования Ярославской области в соответствии </w:t>
      </w:r>
      <w:r w:rsidRPr="009D527E">
        <w:rPr>
          <w:rFonts w:cs="Times New Roman"/>
          <w:szCs w:val="28"/>
          <w:lang w:eastAsia="ru-RU"/>
        </w:rPr>
        <w:t xml:space="preserve">с разделом </w:t>
      </w:r>
      <w:r w:rsidRPr="009D527E">
        <w:rPr>
          <w:rFonts w:cs="Times New Roman"/>
          <w:szCs w:val="28"/>
          <w:lang w:val="en-US" w:eastAsia="ru-RU"/>
        </w:rPr>
        <w:t>II</w:t>
      </w:r>
      <w:r w:rsidRPr="009D527E">
        <w:rPr>
          <w:rFonts w:cs="Times New Roman"/>
          <w:szCs w:val="28"/>
          <w:lang w:eastAsia="ru-RU"/>
        </w:rPr>
        <w:t xml:space="preserve"> </w:t>
      </w:r>
      <w:hyperlink w:anchor="P2961" w:history="1">
        <w:r w:rsidRPr="009D527E">
          <w:rPr>
            <w:rFonts w:cs="Times New Roman"/>
            <w:szCs w:val="28"/>
            <w:lang w:eastAsia="ru-RU"/>
          </w:rPr>
          <w:t>методик</w:t>
        </w:r>
      </w:hyperlink>
      <w:r w:rsidRPr="009D527E">
        <w:rPr>
          <w:rFonts w:cs="Times New Roman"/>
          <w:szCs w:val="28"/>
          <w:lang w:eastAsia="ru-RU"/>
        </w:rPr>
        <w:t xml:space="preserve"> оценки результативности и эффективности реализации государственной программы Ярославской области/ подпрограммы государственной программы Ярославской области, приведенных в приложении 8 к Положению о программно-целевом планировании в Ярославской области, </w:t>
      </w:r>
      <w:r w:rsidRPr="009D527E">
        <w:rPr>
          <w:rFonts w:cs="Times New Roman"/>
          <w:spacing w:val="-2"/>
          <w:szCs w:val="28"/>
          <w:lang w:eastAsia="ru-RU"/>
        </w:rPr>
        <w:t>утвержденному постановлением Правительства области от 14.10.2019 № 712-п</w:t>
      </w:r>
      <w:r w:rsidRPr="009D527E">
        <w:rPr>
          <w:rFonts w:cs="Times New Roman"/>
          <w:szCs w:val="28"/>
          <w:lang w:eastAsia="ru-RU"/>
        </w:rPr>
        <w:t xml:space="preserve"> "Об утверждении Положения о программно-целевом в Ярославской области".</w:t>
      </w:r>
      <w:r w:rsidRPr="00332916">
        <w:rPr>
          <w:rFonts w:cs="Times New Roman"/>
          <w:color w:val="000000"/>
          <w:szCs w:val="28"/>
        </w:rPr>
        <w:t xml:space="preserve"> (в ред. постановления Правительства области от 12.04.2021 № 205-п)</w:t>
      </w:r>
    </w:p>
    <w:p w14:paraId="745B707E" w14:textId="748F6438" w:rsidR="00C857E7" w:rsidRPr="00B97744" w:rsidRDefault="00C857E7" w:rsidP="00C857E7">
      <w:pPr>
        <w:contextualSpacing/>
        <w:jc w:val="both"/>
        <w:rPr>
          <w:rFonts w:eastAsia="Calibri" w:cs="Times New Roman"/>
          <w:color w:val="000000"/>
          <w:szCs w:val="28"/>
        </w:rPr>
      </w:pPr>
      <w:r w:rsidRPr="006F22D5">
        <w:rPr>
          <w:rFonts w:eastAsia="Calibri" w:cs="Times New Roman"/>
          <w:color w:val="000000"/>
          <w:szCs w:val="28"/>
        </w:rPr>
        <w:t>С 01 января 2019 года в связи со вступлением в силу пункта 1 части 1 статьи 2 Закона Ярославской области от 29</w:t>
      </w:r>
      <w:r>
        <w:rPr>
          <w:rFonts w:eastAsia="Calibri" w:cs="Times New Roman"/>
          <w:color w:val="000000"/>
          <w:szCs w:val="28"/>
        </w:rPr>
        <w:t xml:space="preserve"> декабря </w:t>
      </w:r>
      <w:r w:rsidRPr="006F22D5">
        <w:rPr>
          <w:rFonts w:eastAsia="Calibri" w:cs="Times New Roman"/>
          <w:color w:val="000000"/>
          <w:szCs w:val="28"/>
        </w:rPr>
        <w:t xml:space="preserve">2016 </w:t>
      </w:r>
      <w:r>
        <w:rPr>
          <w:rFonts w:eastAsia="Calibri" w:cs="Times New Roman"/>
          <w:color w:val="000000"/>
          <w:szCs w:val="28"/>
        </w:rPr>
        <w:t xml:space="preserve">г. </w:t>
      </w:r>
      <w:r w:rsidRPr="006F22D5">
        <w:rPr>
          <w:rFonts w:eastAsia="Calibri" w:cs="Times New Roman"/>
          <w:color w:val="000000"/>
          <w:szCs w:val="28"/>
        </w:rPr>
        <w:t>№ 104-з «О перераспределении между органами местного самоуправления муниципальных образований Ярославской области и органами государственной власти Ярославской области полномочий в сфере</w:t>
      </w:r>
      <w:r>
        <w:rPr>
          <w:rFonts w:eastAsia="Calibri" w:cs="Times New Roman"/>
          <w:color w:val="000000"/>
          <w:szCs w:val="28"/>
        </w:rPr>
        <w:t xml:space="preserve"> водоснабжения и водоотведения»</w:t>
      </w:r>
      <w:r w:rsidRPr="006F22D5">
        <w:rPr>
          <w:rFonts w:eastAsia="Calibri" w:cs="Times New Roman"/>
          <w:color w:val="000000"/>
          <w:szCs w:val="28"/>
        </w:rPr>
        <w:t xml:space="preserve"> функции органов местного самоуправления</w:t>
      </w:r>
      <w:r w:rsidRPr="006F22D5">
        <w:t xml:space="preserve"> </w:t>
      </w:r>
      <w:r>
        <w:rPr>
          <w:rFonts w:cs="Times New Roman"/>
          <w:szCs w:val="28"/>
        </w:rPr>
        <w:t xml:space="preserve">муниципальных образований области </w:t>
      </w:r>
      <w:r w:rsidRPr="006F22D5">
        <w:rPr>
          <w:rFonts w:cs="Times New Roman"/>
          <w:szCs w:val="28"/>
        </w:rPr>
        <w:t>в части реализации м</w:t>
      </w:r>
      <w:r w:rsidRPr="006F22D5">
        <w:rPr>
          <w:rFonts w:eastAsia="Calibri" w:cs="Times New Roman"/>
          <w:color w:val="000000"/>
          <w:szCs w:val="28"/>
        </w:rPr>
        <w:t xml:space="preserve">ероприятий по строительству и реконструкции объектов водоснабжения </w:t>
      </w:r>
      <w:r w:rsidRPr="006F22D5">
        <w:rPr>
          <w:rFonts w:eastAsia="Calibri" w:cs="Times New Roman"/>
          <w:szCs w:val="28"/>
        </w:rPr>
        <w:t>и водоотведения</w:t>
      </w:r>
      <w:r w:rsidRPr="006F22D5">
        <w:rPr>
          <w:rFonts w:eastAsia="Calibri" w:cs="Times New Roman"/>
          <w:color w:val="000000"/>
          <w:szCs w:val="28"/>
        </w:rPr>
        <w:t xml:space="preserve"> будут переданы ответ</w:t>
      </w:r>
      <w:r>
        <w:rPr>
          <w:rFonts w:eastAsia="Calibri" w:cs="Times New Roman"/>
          <w:color w:val="000000"/>
          <w:szCs w:val="28"/>
        </w:rPr>
        <w:t>ственному исполнителю П</w:t>
      </w:r>
      <w:r w:rsidRPr="006F22D5">
        <w:rPr>
          <w:rFonts w:eastAsia="Calibri" w:cs="Times New Roman"/>
          <w:color w:val="000000"/>
          <w:szCs w:val="28"/>
        </w:rPr>
        <w:t xml:space="preserve">рограммы </w:t>
      </w:r>
      <w:r>
        <w:rPr>
          <w:rFonts w:eastAsia="Calibri" w:cs="Times New Roman"/>
          <w:color w:val="000000"/>
          <w:szCs w:val="28"/>
        </w:rPr>
        <w:t>–</w:t>
      </w:r>
      <w:r w:rsidRPr="006F22D5">
        <w:rPr>
          <w:rFonts w:eastAsia="Calibri" w:cs="Times New Roman"/>
          <w:color w:val="000000"/>
          <w:szCs w:val="28"/>
        </w:rPr>
        <w:t xml:space="preserve"> </w:t>
      </w:r>
      <w:r w:rsidR="005E62CB" w:rsidRPr="005E62CB">
        <w:rPr>
          <w:rFonts w:eastAsia="Calibri" w:cs="Times New Roman"/>
          <w:color w:val="000000"/>
          <w:szCs w:val="28"/>
        </w:rPr>
        <w:t>ДЖКХ</w:t>
      </w:r>
      <w:r w:rsidR="002141A1" w:rsidRPr="002141A1">
        <w:rPr>
          <w:rFonts w:eastAsia="Calibri" w:cs="Times New Roman"/>
          <w:color w:val="000000"/>
          <w:szCs w:val="28"/>
        </w:rPr>
        <w:t xml:space="preserve"> ЯО</w:t>
      </w:r>
      <w:r w:rsidRPr="006F22D5">
        <w:rPr>
          <w:rFonts w:eastAsia="Calibri" w:cs="Times New Roman"/>
          <w:color w:val="000000"/>
          <w:szCs w:val="28"/>
        </w:rPr>
        <w:t>. Реализация и финансирование мероприятий Программы буд</w:t>
      </w:r>
      <w:r>
        <w:rPr>
          <w:rFonts w:eastAsia="Calibri" w:cs="Times New Roman"/>
          <w:color w:val="000000"/>
          <w:szCs w:val="28"/>
        </w:rPr>
        <w:t>у</w:t>
      </w:r>
      <w:r w:rsidRPr="006F22D5">
        <w:rPr>
          <w:rFonts w:eastAsia="Calibri" w:cs="Times New Roman"/>
          <w:color w:val="000000"/>
          <w:szCs w:val="28"/>
        </w:rPr>
        <w:t xml:space="preserve">т осуществляться за счет средств областного </w:t>
      </w:r>
      <w:r w:rsidRPr="00455467">
        <w:rPr>
          <w:rFonts w:eastAsia="Calibri" w:cs="Times New Roman"/>
          <w:color w:val="000000"/>
          <w:szCs w:val="28"/>
        </w:rPr>
        <w:t>и федерального</w:t>
      </w:r>
      <w:r>
        <w:rPr>
          <w:rFonts w:eastAsia="Calibri" w:cs="Times New Roman"/>
          <w:color w:val="000000"/>
          <w:szCs w:val="28"/>
        </w:rPr>
        <w:t xml:space="preserve"> </w:t>
      </w:r>
      <w:r w:rsidRPr="006F22D5">
        <w:rPr>
          <w:rFonts w:eastAsia="Calibri" w:cs="Times New Roman"/>
          <w:color w:val="000000"/>
          <w:szCs w:val="28"/>
        </w:rPr>
        <w:t>бюджет</w:t>
      </w:r>
      <w:r>
        <w:rPr>
          <w:rFonts w:eastAsia="Calibri" w:cs="Times New Roman"/>
          <w:color w:val="000000"/>
          <w:szCs w:val="28"/>
        </w:rPr>
        <w:t>ов</w:t>
      </w:r>
      <w:r w:rsidRPr="006F22D5">
        <w:rPr>
          <w:rFonts w:eastAsia="Calibri" w:cs="Times New Roman"/>
          <w:color w:val="000000"/>
          <w:szCs w:val="28"/>
        </w:rPr>
        <w:t xml:space="preserve"> уполномоченной организацией, определенной Правительством области и наделенной соответствующими функциями государственного заказчика по обеспечению строительства и реконструкции объектов водоснабжения и водоотведения собственности Ярославской области</w:t>
      </w:r>
      <w:r>
        <w:rPr>
          <w:rFonts w:eastAsia="Calibri" w:cs="Times New Roman"/>
          <w:color w:val="000000"/>
          <w:szCs w:val="28"/>
        </w:rPr>
        <w:t>.</w:t>
      </w:r>
      <w:r w:rsidR="002141A1" w:rsidRPr="002141A1">
        <w:t xml:space="preserve"> </w:t>
      </w:r>
      <w:r w:rsidR="005E62CB">
        <w:rPr>
          <w:rFonts w:eastAsia="Calibri" w:cs="Times New Roman"/>
          <w:color w:val="000000"/>
          <w:szCs w:val="28"/>
        </w:rPr>
        <w:t>&lt;в ред. постановлений</w:t>
      </w:r>
      <w:r w:rsidR="002141A1" w:rsidRPr="002141A1">
        <w:rPr>
          <w:rFonts w:eastAsia="Calibri" w:cs="Times New Roman"/>
          <w:color w:val="000000"/>
          <w:szCs w:val="28"/>
        </w:rPr>
        <w:t xml:space="preserve"> Правительства области от 28.12.2018 № 984-п</w:t>
      </w:r>
      <w:r w:rsidR="005E62CB">
        <w:rPr>
          <w:rFonts w:eastAsia="Calibri" w:cs="Times New Roman"/>
          <w:color w:val="000000"/>
          <w:szCs w:val="28"/>
        </w:rPr>
        <w:t>,</w:t>
      </w:r>
      <w:r w:rsidR="005E62CB" w:rsidRPr="005E62CB">
        <w:t xml:space="preserve"> </w:t>
      </w:r>
      <w:r w:rsidR="005E62CB" w:rsidRPr="005E62CB">
        <w:rPr>
          <w:rFonts w:eastAsia="Calibri" w:cs="Times New Roman"/>
          <w:color w:val="000000"/>
          <w:szCs w:val="28"/>
        </w:rPr>
        <w:t>от 27.06.2022 № 497-п</w:t>
      </w:r>
      <w:r w:rsidR="005E62CB">
        <w:rPr>
          <w:rFonts w:eastAsia="Calibri" w:cs="Times New Roman"/>
          <w:color w:val="000000"/>
          <w:szCs w:val="28"/>
        </w:rPr>
        <w:t xml:space="preserve"> </w:t>
      </w:r>
      <w:r w:rsidR="002141A1" w:rsidRPr="002141A1">
        <w:rPr>
          <w:rFonts w:eastAsia="Calibri" w:cs="Times New Roman"/>
          <w:color w:val="000000"/>
          <w:szCs w:val="28"/>
        </w:rPr>
        <w:t>&gt;</w:t>
      </w:r>
    </w:p>
    <w:p w14:paraId="003BB2A3" w14:textId="77777777" w:rsidR="00C857E7" w:rsidRDefault="00C857E7" w:rsidP="006F428F">
      <w:pPr>
        <w:autoSpaceDE w:val="0"/>
        <w:autoSpaceDN w:val="0"/>
        <w:adjustRightInd w:val="0"/>
        <w:ind w:left="-284"/>
        <w:contextualSpacing/>
        <w:jc w:val="both"/>
        <w:rPr>
          <w:rFonts w:eastAsia="Calibri" w:cs="Times New Roman"/>
          <w:color w:val="000000"/>
          <w:szCs w:val="28"/>
          <w:lang w:eastAsia="ru-RU"/>
        </w:rPr>
      </w:pPr>
    </w:p>
    <w:p w14:paraId="30D4243A" w14:textId="77777777" w:rsidR="006F428F" w:rsidRPr="006F428F" w:rsidRDefault="006F428F" w:rsidP="006F428F">
      <w:pPr>
        <w:spacing w:line="276" w:lineRule="auto"/>
        <w:ind w:firstLine="0"/>
        <w:contextualSpacing/>
        <w:jc w:val="center"/>
        <w:rPr>
          <w:rFonts w:cs="Times New Roman"/>
          <w:szCs w:val="28"/>
          <w:lang w:eastAsia="ru-RU"/>
        </w:rPr>
        <w:sectPr w:rsidR="006F428F" w:rsidRPr="006F428F" w:rsidSect="00C857E7">
          <w:pgSz w:w="11906" w:h="16838"/>
          <w:pgMar w:top="1134" w:right="567" w:bottom="1134" w:left="1985" w:header="709" w:footer="709" w:gutter="0"/>
          <w:cols w:space="708"/>
          <w:docGrid w:linePitch="360"/>
        </w:sectPr>
      </w:pPr>
    </w:p>
    <w:p w14:paraId="30D4243B" w14:textId="77777777" w:rsidR="006F428F" w:rsidRPr="006F428F" w:rsidRDefault="006F428F" w:rsidP="006F428F">
      <w:pPr>
        <w:ind w:firstLine="0"/>
        <w:contextualSpacing/>
        <w:jc w:val="center"/>
        <w:rPr>
          <w:rFonts w:cs="Times New Roman"/>
          <w:szCs w:val="28"/>
          <w:lang w:eastAsia="ru-RU"/>
        </w:rPr>
      </w:pPr>
      <w:r w:rsidRPr="006F428F">
        <w:rPr>
          <w:rFonts w:cs="Times New Roman"/>
          <w:szCs w:val="28"/>
          <w:lang w:val="en-US" w:eastAsia="ru-RU"/>
        </w:rPr>
        <w:lastRenderedPageBreak/>
        <w:t>V</w:t>
      </w:r>
      <w:r w:rsidRPr="006F428F">
        <w:rPr>
          <w:rFonts w:cs="Times New Roman"/>
          <w:szCs w:val="28"/>
          <w:lang w:eastAsia="ru-RU"/>
        </w:rPr>
        <w:t>. Перечень мероприятий Программы</w:t>
      </w:r>
    </w:p>
    <w:p w14:paraId="30D4244E" w14:textId="77777777" w:rsidR="006F428F" w:rsidRPr="006F428F" w:rsidRDefault="006F428F" w:rsidP="006F428F">
      <w:pPr>
        <w:widowControl w:val="0"/>
        <w:autoSpaceDE w:val="0"/>
        <w:autoSpaceDN w:val="0"/>
        <w:adjustRightInd w:val="0"/>
        <w:ind w:firstLine="0"/>
        <w:rPr>
          <w:rFonts w:ascii="Arial" w:hAnsi="Arial" w:cs="Arial"/>
          <w:sz w:val="2"/>
          <w:szCs w:val="2"/>
          <w:lang w:eastAsia="ru-RU"/>
        </w:rPr>
      </w:pPr>
    </w:p>
    <w:p w14:paraId="0801E2F1" w14:textId="77777777" w:rsidR="008F2317" w:rsidRDefault="00C857E7" w:rsidP="008F2317">
      <w:pPr>
        <w:ind w:firstLine="0"/>
        <w:contextualSpacing/>
        <w:jc w:val="center"/>
        <w:rPr>
          <w:rFonts w:cs="Times New Roman"/>
          <w:szCs w:val="28"/>
          <w:lang w:eastAsia="ru-RU"/>
        </w:rPr>
      </w:pPr>
      <w:r w:rsidRPr="00C857E7">
        <w:rPr>
          <w:rFonts w:cs="Times New Roman"/>
          <w:szCs w:val="28"/>
          <w:lang w:eastAsia="ru-RU"/>
        </w:rPr>
        <w:t>&lt;раздел в ред. поста</w:t>
      </w:r>
      <w:r>
        <w:rPr>
          <w:rFonts w:cs="Times New Roman"/>
          <w:szCs w:val="28"/>
          <w:lang w:eastAsia="ru-RU"/>
        </w:rPr>
        <w:t>новлени</w:t>
      </w:r>
      <w:r w:rsidR="002141A1">
        <w:rPr>
          <w:rFonts w:cs="Times New Roman"/>
          <w:szCs w:val="28"/>
          <w:lang w:eastAsia="ru-RU"/>
        </w:rPr>
        <w:t>й</w:t>
      </w:r>
      <w:r>
        <w:rPr>
          <w:rFonts w:cs="Times New Roman"/>
          <w:szCs w:val="28"/>
          <w:lang w:eastAsia="ru-RU"/>
        </w:rPr>
        <w:t xml:space="preserve"> Правительства области </w:t>
      </w:r>
      <w:r w:rsidRPr="00C857E7">
        <w:rPr>
          <w:rFonts w:cs="Times New Roman"/>
          <w:szCs w:val="28"/>
          <w:lang w:eastAsia="ru-RU"/>
        </w:rPr>
        <w:t>от 08.11.2018 № 809-п</w:t>
      </w:r>
      <w:r w:rsidR="008F2317">
        <w:rPr>
          <w:rFonts w:cs="Times New Roman"/>
          <w:szCs w:val="28"/>
          <w:lang w:eastAsia="ru-RU"/>
        </w:rPr>
        <w:t xml:space="preserve">, </w:t>
      </w:r>
      <w:r w:rsidR="002141A1" w:rsidRPr="002141A1">
        <w:rPr>
          <w:rFonts w:cs="Times New Roman"/>
          <w:szCs w:val="28"/>
          <w:lang w:eastAsia="ru-RU"/>
        </w:rPr>
        <w:t>от 28.12.2018 № 984-п</w:t>
      </w:r>
      <w:r w:rsidR="0093613F">
        <w:rPr>
          <w:rFonts w:cs="Times New Roman"/>
          <w:szCs w:val="28"/>
          <w:lang w:eastAsia="ru-RU"/>
        </w:rPr>
        <w:t xml:space="preserve">, </w:t>
      </w:r>
    </w:p>
    <w:p w14:paraId="239A332F" w14:textId="77777777" w:rsidR="009E70E1" w:rsidRDefault="008F2317" w:rsidP="008F2317">
      <w:pPr>
        <w:ind w:firstLine="0"/>
        <w:contextualSpacing/>
        <w:jc w:val="center"/>
        <w:rPr>
          <w:rFonts w:cs="Times New Roman"/>
          <w:szCs w:val="28"/>
        </w:rPr>
      </w:pPr>
      <w:r>
        <w:rPr>
          <w:rFonts w:cs="Times New Roman"/>
          <w:szCs w:val="28"/>
          <w:lang w:eastAsia="ru-RU"/>
        </w:rPr>
        <w:t>от 08.02.2019 № 81-п</w:t>
      </w:r>
      <w:r w:rsidR="00516D3B">
        <w:rPr>
          <w:rFonts w:cs="Times New Roman"/>
          <w:szCs w:val="28"/>
          <w:lang w:eastAsia="ru-RU"/>
        </w:rPr>
        <w:t xml:space="preserve">, </w:t>
      </w:r>
      <w:r w:rsidR="00516D3B" w:rsidRPr="00516D3B">
        <w:rPr>
          <w:rFonts w:cs="Times New Roman"/>
          <w:szCs w:val="28"/>
          <w:lang w:eastAsia="ru-RU"/>
        </w:rPr>
        <w:t>от 02.07.2019 № 468-п</w:t>
      </w:r>
      <w:r w:rsidR="00775673">
        <w:rPr>
          <w:rFonts w:cs="Times New Roman"/>
          <w:szCs w:val="28"/>
          <w:lang w:eastAsia="ru-RU"/>
        </w:rPr>
        <w:t xml:space="preserve">, </w:t>
      </w:r>
      <w:r w:rsidR="00775673" w:rsidRPr="00775673">
        <w:rPr>
          <w:rFonts w:cs="Times New Roman"/>
          <w:szCs w:val="28"/>
          <w:lang w:eastAsia="ru-RU"/>
        </w:rPr>
        <w:t>от 31.07.2019 № 552-п</w:t>
      </w:r>
      <w:r w:rsidR="00733F46">
        <w:rPr>
          <w:rFonts w:cs="Times New Roman"/>
          <w:szCs w:val="28"/>
          <w:lang w:eastAsia="ru-RU"/>
        </w:rPr>
        <w:t xml:space="preserve">, </w:t>
      </w:r>
      <w:r w:rsidR="00733F46" w:rsidRPr="00733F46">
        <w:rPr>
          <w:rFonts w:cs="Times New Roman"/>
          <w:szCs w:val="28"/>
          <w:lang w:eastAsia="ru-RU"/>
        </w:rPr>
        <w:t>от 12.12.2019 № 860-п</w:t>
      </w:r>
      <w:r w:rsidR="00CA06D5">
        <w:rPr>
          <w:rFonts w:cs="Times New Roman"/>
          <w:szCs w:val="28"/>
          <w:lang w:eastAsia="ru-RU"/>
        </w:rPr>
        <w:t xml:space="preserve">, </w:t>
      </w:r>
      <w:r w:rsidR="00CA06D5">
        <w:rPr>
          <w:rFonts w:cs="Times New Roman"/>
          <w:szCs w:val="28"/>
        </w:rPr>
        <w:t>от 22.04.2020 №359-п</w:t>
      </w:r>
      <w:r w:rsidR="009E70E1">
        <w:rPr>
          <w:rFonts w:cs="Times New Roman"/>
          <w:szCs w:val="28"/>
        </w:rPr>
        <w:t>,</w:t>
      </w:r>
    </w:p>
    <w:p w14:paraId="6D0DB5E4" w14:textId="77777777" w:rsidR="0025389C" w:rsidRDefault="009E70E1" w:rsidP="008F2317">
      <w:pPr>
        <w:ind w:firstLine="0"/>
        <w:contextualSpacing/>
        <w:jc w:val="center"/>
        <w:rPr>
          <w:rFonts w:cs="Times New Roman"/>
          <w:szCs w:val="28"/>
          <w:lang w:eastAsia="ru-RU"/>
        </w:rPr>
      </w:pPr>
      <w:r w:rsidRPr="009E70E1">
        <w:rPr>
          <w:rFonts w:cs="Times New Roman"/>
          <w:szCs w:val="28"/>
          <w:lang w:eastAsia="ru-RU"/>
        </w:rPr>
        <w:t>от 06.11.2020 № 876-п</w:t>
      </w:r>
      <w:r w:rsidR="00332916">
        <w:rPr>
          <w:rFonts w:cs="Times New Roman"/>
          <w:szCs w:val="28"/>
          <w:lang w:eastAsia="ru-RU"/>
        </w:rPr>
        <w:t xml:space="preserve">, </w:t>
      </w:r>
      <w:r w:rsidR="00332916" w:rsidRPr="00332916">
        <w:rPr>
          <w:rFonts w:cs="Times New Roman"/>
          <w:szCs w:val="28"/>
          <w:lang w:eastAsia="ru-RU"/>
        </w:rPr>
        <w:t>от 12.04.2021 № 205-п</w:t>
      </w:r>
      <w:r w:rsidR="002817B7">
        <w:rPr>
          <w:rFonts w:cs="Times New Roman"/>
          <w:szCs w:val="28"/>
          <w:lang w:eastAsia="ru-RU"/>
        </w:rPr>
        <w:t xml:space="preserve">, </w:t>
      </w:r>
      <w:r w:rsidR="002817B7" w:rsidRPr="002817B7">
        <w:rPr>
          <w:rFonts w:cs="Times New Roman"/>
          <w:szCs w:val="28"/>
          <w:lang w:eastAsia="ru-RU"/>
        </w:rPr>
        <w:t>от 22.06.2021 № 394-п</w:t>
      </w:r>
      <w:r w:rsidR="00A27059">
        <w:rPr>
          <w:rFonts w:cs="Times New Roman"/>
          <w:szCs w:val="28"/>
          <w:lang w:eastAsia="ru-RU"/>
        </w:rPr>
        <w:t>,</w:t>
      </w:r>
      <w:r w:rsidR="002817B7" w:rsidRPr="002817B7">
        <w:rPr>
          <w:rFonts w:cs="Times New Roman"/>
          <w:szCs w:val="28"/>
          <w:lang w:eastAsia="ru-RU"/>
        </w:rPr>
        <w:t xml:space="preserve"> </w:t>
      </w:r>
      <w:r w:rsidR="00A27059" w:rsidRPr="00A27059">
        <w:rPr>
          <w:rFonts w:cs="Times New Roman"/>
          <w:szCs w:val="28"/>
          <w:lang w:eastAsia="ru-RU"/>
        </w:rPr>
        <w:t>от 10.08.2021 № 545-п</w:t>
      </w:r>
      <w:r w:rsidR="00D46A74">
        <w:rPr>
          <w:rFonts w:cs="Times New Roman"/>
          <w:szCs w:val="28"/>
          <w:lang w:eastAsia="ru-RU"/>
        </w:rPr>
        <w:t xml:space="preserve">, </w:t>
      </w:r>
      <w:r w:rsidR="00D46A74" w:rsidRPr="00D46A74">
        <w:rPr>
          <w:rFonts w:cs="Times New Roman"/>
          <w:szCs w:val="28"/>
          <w:lang w:eastAsia="ru-RU"/>
        </w:rPr>
        <w:t>от 19.11.2021 № 797-п</w:t>
      </w:r>
      <w:r w:rsidR="0025389C">
        <w:rPr>
          <w:rFonts w:cs="Times New Roman"/>
          <w:szCs w:val="28"/>
          <w:lang w:eastAsia="ru-RU"/>
        </w:rPr>
        <w:t>,</w:t>
      </w:r>
    </w:p>
    <w:p w14:paraId="4D16A467" w14:textId="04999F51" w:rsidR="00C375B2" w:rsidRDefault="0025389C" w:rsidP="008F2317">
      <w:pPr>
        <w:ind w:firstLine="0"/>
        <w:contextualSpacing/>
        <w:jc w:val="center"/>
        <w:rPr>
          <w:rFonts w:cs="Times New Roman"/>
          <w:szCs w:val="28"/>
          <w:lang w:eastAsia="ru-RU"/>
        </w:rPr>
      </w:pPr>
      <w:r w:rsidRPr="0025389C">
        <w:rPr>
          <w:rFonts w:cs="Times New Roman"/>
          <w:szCs w:val="28"/>
          <w:lang w:eastAsia="ru-RU"/>
        </w:rPr>
        <w:t>от 14.01.2022 № 13-п</w:t>
      </w:r>
      <w:r w:rsidR="005D175A">
        <w:rPr>
          <w:rFonts w:cs="Times New Roman"/>
          <w:szCs w:val="28"/>
          <w:lang w:eastAsia="ru-RU"/>
        </w:rPr>
        <w:t xml:space="preserve">, </w:t>
      </w:r>
      <w:r w:rsidR="005D175A" w:rsidRPr="005D175A">
        <w:rPr>
          <w:rFonts w:cs="Times New Roman"/>
          <w:szCs w:val="28"/>
          <w:lang w:eastAsia="ru-RU"/>
        </w:rPr>
        <w:t>от 15.02.2022 № 80-п</w:t>
      </w:r>
      <w:r w:rsidR="00E079AA">
        <w:rPr>
          <w:rFonts w:cs="Times New Roman"/>
          <w:szCs w:val="28"/>
          <w:lang w:eastAsia="ru-RU"/>
        </w:rPr>
        <w:t>,</w:t>
      </w:r>
      <w:r w:rsidR="00E079AA" w:rsidRPr="00E079AA">
        <w:t xml:space="preserve"> </w:t>
      </w:r>
      <w:r w:rsidR="00E079AA" w:rsidRPr="00E079AA">
        <w:rPr>
          <w:rFonts w:cs="Times New Roman"/>
          <w:szCs w:val="28"/>
          <w:lang w:eastAsia="ru-RU"/>
        </w:rPr>
        <w:t>от 24.03.2022 № 192-п</w:t>
      </w:r>
      <w:r w:rsidR="00E47295">
        <w:rPr>
          <w:rFonts w:cs="Times New Roman"/>
          <w:szCs w:val="28"/>
          <w:lang w:eastAsia="ru-RU"/>
        </w:rPr>
        <w:t>,</w:t>
      </w:r>
      <w:r w:rsidR="00E47295" w:rsidRPr="00E47295">
        <w:t xml:space="preserve"> </w:t>
      </w:r>
      <w:r w:rsidR="00E47295" w:rsidRPr="00E47295">
        <w:rPr>
          <w:rFonts w:cs="Times New Roman"/>
          <w:szCs w:val="28"/>
          <w:lang w:eastAsia="ru-RU"/>
        </w:rPr>
        <w:t>от 27.06.2022 № 497-п</w:t>
      </w:r>
      <w:r w:rsidR="00E47295">
        <w:rPr>
          <w:rFonts w:cs="Times New Roman"/>
          <w:szCs w:val="28"/>
          <w:lang w:eastAsia="ru-RU"/>
        </w:rPr>
        <w:t xml:space="preserve"> </w:t>
      </w:r>
      <w:r w:rsidR="00C857E7" w:rsidRPr="00C857E7">
        <w:rPr>
          <w:rFonts w:cs="Times New Roman"/>
          <w:szCs w:val="28"/>
          <w:lang w:eastAsia="ru-RU"/>
        </w:rPr>
        <w:t>&gt;</w:t>
      </w:r>
    </w:p>
    <w:p w14:paraId="31D2A21C" w14:textId="77777777" w:rsidR="00C375B2" w:rsidRPr="00C375B2" w:rsidRDefault="00C375B2" w:rsidP="00C375B2">
      <w:pPr>
        <w:widowControl w:val="0"/>
        <w:autoSpaceDE w:val="0"/>
        <w:autoSpaceDN w:val="0"/>
        <w:adjustRightInd w:val="0"/>
        <w:ind w:firstLine="0"/>
        <w:rPr>
          <w:rFonts w:ascii="Arial" w:hAnsi="Arial" w:cs="Arial"/>
          <w:sz w:val="2"/>
          <w:szCs w:val="2"/>
          <w:lang w:eastAsia="ru-RU"/>
        </w:rPr>
      </w:pPr>
    </w:p>
    <w:p w14:paraId="4DFEFE6D" w14:textId="77777777" w:rsidR="00C857E7" w:rsidRPr="00181695" w:rsidRDefault="00C857E7" w:rsidP="00C857E7">
      <w:pPr>
        <w:ind w:firstLine="0"/>
        <w:jc w:val="center"/>
        <w:rPr>
          <w:sz w:val="2"/>
          <w:szCs w:val="2"/>
        </w:rPr>
      </w:pPr>
    </w:p>
    <w:p w14:paraId="6341C03B" w14:textId="77777777" w:rsidR="002141A1" w:rsidRPr="00181695" w:rsidRDefault="002141A1" w:rsidP="002141A1">
      <w:pPr>
        <w:ind w:firstLine="0"/>
        <w:jc w:val="center"/>
        <w:rPr>
          <w:sz w:val="2"/>
          <w:szCs w:val="2"/>
        </w:rPr>
      </w:pPr>
    </w:p>
    <w:p w14:paraId="65FB5ED0" w14:textId="77777777" w:rsidR="0093613F" w:rsidRPr="0093613F" w:rsidRDefault="0093613F" w:rsidP="0093613F">
      <w:pPr>
        <w:ind w:firstLine="0"/>
        <w:jc w:val="center"/>
        <w:rPr>
          <w:rFonts w:cs="Times New Roman"/>
          <w:szCs w:val="28"/>
        </w:rPr>
      </w:pPr>
    </w:p>
    <w:p w14:paraId="35BA01D0" w14:textId="77777777" w:rsidR="0093613F" w:rsidRPr="0093613F" w:rsidRDefault="0093613F" w:rsidP="0093613F">
      <w:pPr>
        <w:ind w:firstLine="0"/>
        <w:jc w:val="center"/>
        <w:rPr>
          <w:sz w:val="2"/>
          <w:szCs w:val="2"/>
        </w:rPr>
      </w:pPr>
    </w:p>
    <w:p w14:paraId="51C187C6" w14:textId="77777777" w:rsidR="00516D3B" w:rsidRPr="00FE07DB" w:rsidRDefault="00516D3B" w:rsidP="00516D3B">
      <w:pPr>
        <w:ind w:firstLine="0"/>
        <w:jc w:val="center"/>
        <w:rPr>
          <w:sz w:val="2"/>
          <w:szCs w:val="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8"/>
        <w:gridCol w:w="1984"/>
        <w:gridCol w:w="1561"/>
        <w:gridCol w:w="1134"/>
        <w:gridCol w:w="890"/>
        <w:gridCol w:w="1520"/>
        <w:gridCol w:w="1559"/>
        <w:gridCol w:w="1418"/>
        <w:gridCol w:w="1417"/>
        <w:gridCol w:w="1559"/>
        <w:gridCol w:w="1701"/>
      </w:tblGrid>
      <w:tr w:rsidR="004F5734" w:rsidRPr="004F5734" w14:paraId="400BA682" w14:textId="77777777" w:rsidTr="0062579A">
        <w:trPr>
          <w:trHeight w:val="20"/>
        </w:trPr>
        <w:tc>
          <w:tcPr>
            <w:tcW w:w="708" w:type="dxa"/>
            <w:vMerge w:val="restart"/>
            <w:shd w:val="clear" w:color="auto" w:fill="auto"/>
            <w:hideMark/>
          </w:tcPr>
          <w:p w14:paraId="686DE13C" w14:textId="77777777" w:rsidR="004F5734" w:rsidRPr="004F5734" w:rsidRDefault="004F5734" w:rsidP="0062579A">
            <w:pPr>
              <w:spacing w:line="233" w:lineRule="auto"/>
              <w:ind w:firstLine="0"/>
              <w:jc w:val="center"/>
              <w:rPr>
                <w:rFonts w:cs="Times New Roman"/>
                <w:sz w:val="22"/>
              </w:rPr>
            </w:pPr>
            <w:r w:rsidRPr="004F5734">
              <w:rPr>
                <w:rFonts w:cs="Times New Roman"/>
                <w:sz w:val="22"/>
              </w:rPr>
              <w:t xml:space="preserve">№ </w:t>
            </w:r>
            <w:r w:rsidRPr="004F5734">
              <w:rPr>
                <w:rFonts w:cs="Times New Roman"/>
                <w:sz w:val="22"/>
              </w:rPr>
              <w:br/>
              <w:t>п/п</w:t>
            </w:r>
          </w:p>
        </w:tc>
        <w:tc>
          <w:tcPr>
            <w:tcW w:w="1984" w:type="dxa"/>
            <w:vMerge w:val="restart"/>
            <w:shd w:val="clear" w:color="auto" w:fill="auto"/>
            <w:hideMark/>
          </w:tcPr>
          <w:p w14:paraId="5A6699A8"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 xml:space="preserve">Наименование </w:t>
            </w:r>
            <w:r w:rsidRPr="004F5734">
              <w:rPr>
                <w:rFonts w:cs="Times New Roman"/>
                <w:sz w:val="22"/>
              </w:rPr>
              <w:br/>
              <w:t>задачи/проекта/</w:t>
            </w:r>
            <w:r w:rsidRPr="004F5734">
              <w:rPr>
                <w:rFonts w:cs="Times New Roman"/>
                <w:sz w:val="22"/>
              </w:rPr>
              <w:br/>
              <w:t xml:space="preserve">мероприятия </w:t>
            </w:r>
            <w:r w:rsidRPr="004F5734">
              <w:rPr>
                <w:rFonts w:cs="Times New Roman"/>
                <w:sz w:val="22"/>
              </w:rPr>
              <w:br/>
              <w:t>(в установленном порядке)</w:t>
            </w:r>
          </w:p>
        </w:tc>
        <w:tc>
          <w:tcPr>
            <w:tcW w:w="2695" w:type="dxa"/>
            <w:gridSpan w:val="2"/>
            <w:shd w:val="clear" w:color="auto" w:fill="auto"/>
            <w:hideMark/>
          </w:tcPr>
          <w:p w14:paraId="2D219A39"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 xml:space="preserve">Результат выполнения </w:t>
            </w:r>
            <w:r w:rsidRPr="004F5734">
              <w:rPr>
                <w:rFonts w:cs="Times New Roman"/>
                <w:sz w:val="22"/>
              </w:rPr>
              <w:br/>
              <w:t>мероприятия</w:t>
            </w:r>
          </w:p>
        </w:tc>
        <w:tc>
          <w:tcPr>
            <w:tcW w:w="890" w:type="dxa"/>
            <w:vMerge w:val="restart"/>
            <w:shd w:val="clear" w:color="auto" w:fill="auto"/>
            <w:hideMark/>
          </w:tcPr>
          <w:p w14:paraId="7D264E86"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Срок реали</w:t>
            </w:r>
            <w:r w:rsidRPr="004F5734">
              <w:rPr>
                <w:rFonts w:cs="Times New Roman"/>
                <w:sz w:val="22"/>
              </w:rPr>
              <w:softHyphen/>
              <w:t>зации, годы</w:t>
            </w:r>
          </w:p>
        </w:tc>
        <w:tc>
          <w:tcPr>
            <w:tcW w:w="7473" w:type="dxa"/>
            <w:gridSpan w:val="5"/>
            <w:shd w:val="clear" w:color="auto" w:fill="auto"/>
            <w:hideMark/>
          </w:tcPr>
          <w:p w14:paraId="419F785F"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Плановый объем финансирования, тыс. рублей</w:t>
            </w:r>
          </w:p>
        </w:tc>
        <w:tc>
          <w:tcPr>
            <w:tcW w:w="1701" w:type="dxa"/>
            <w:vMerge w:val="restart"/>
            <w:shd w:val="clear" w:color="auto" w:fill="auto"/>
            <w:hideMark/>
          </w:tcPr>
          <w:p w14:paraId="1DD99A92"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Исполнитель и соисполнители мероприятия</w:t>
            </w:r>
          </w:p>
        </w:tc>
      </w:tr>
      <w:tr w:rsidR="004F5734" w:rsidRPr="004F5734" w14:paraId="6050F36E" w14:textId="77777777" w:rsidTr="0062579A">
        <w:trPr>
          <w:trHeight w:val="20"/>
        </w:trPr>
        <w:tc>
          <w:tcPr>
            <w:tcW w:w="708" w:type="dxa"/>
            <w:vMerge/>
            <w:hideMark/>
          </w:tcPr>
          <w:p w14:paraId="19FFB068" w14:textId="77777777" w:rsidR="004F5734" w:rsidRPr="004F5734" w:rsidRDefault="004F5734" w:rsidP="004F5734">
            <w:pPr>
              <w:spacing w:line="233" w:lineRule="auto"/>
              <w:ind w:firstLine="0"/>
              <w:jc w:val="center"/>
              <w:rPr>
                <w:rFonts w:cs="Times New Roman"/>
                <w:sz w:val="22"/>
              </w:rPr>
            </w:pPr>
          </w:p>
        </w:tc>
        <w:tc>
          <w:tcPr>
            <w:tcW w:w="1984" w:type="dxa"/>
            <w:vMerge/>
            <w:hideMark/>
          </w:tcPr>
          <w:p w14:paraId="011F3DD5" w14:textId="77777777" w:rsidR="004F5734" w:rsidRPr="004F5734" w:rsidRDefault="004F5734" w:rsidP="004F5734">
            <w:pPr>
              <w:spacing w:line="233" w:lineRule="auto"/>
              <w:ind w:firstLine="0"/>
              <w:rPr>
                <w:rFonts w:cs="Times New Roman"/>
                <w:sz w:val="22"/>
              </w:rPr>
            </w:pPr>
          </w:p>
        </w:tc>
        <w:tc>
          <w:tcPr>
            <w:tcW w:w="1561" w:type="dxa"/>
            <w:shd w:val="clear" w:color="auto" w:fill="auto"/>
            <w:hideMark/>
          </w:tcPr>
          <w:p w14:paraId="2693C2C3"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наименование (единица измерения)</w:t>
            </w:r>
          </w:p>
        </w:tc>
        <w:tc>
          <w:tcPr>
            <w:tcW w:w="1134" w:type="dxa"/>
            <w:shd w:val="clear" w:color="auto" w:fill="auto"/>
            <w:hideMark/>
          </w:tcPr>
          <w:p w14:paraId="0DA37707"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плановое значение</w:t>
            </w:r>
          </w:p>
        </w:tc>
        <w:tc>
          <w:tcPr>
            <w:tcW w:w="890" w:type="dxa"/>
            <w:vMerge/>
            <w:hideMark/>
          </w:tcPr>
          <w:p w14:paraId="531A11C2" w14:textId="77777777" w:rsidR="004F5734" w:rsidRPr="004F5734" w:rsidRDefault="004F5734" w:rsidP="004F5734">
            <w:pPr>
              <w:spacing w:line="233" w:lineRule="auto"/>
              <w:ind w:firstLine="0"/>
              <w:jc w:val="center"/>
              <w:rPr>
                <w:rFonts w:cs="Times New Roman"/>
                <w:sz w:val="22"/>
              </w:rPr>
            </w:pPr>
          </w:p>
        </w:tc>
        <w:tc>
          <w:tcPr>
            <w:tcW w:w="1520" w:type="dxa"/>
            <w:shd w:val="clear" w:color="auto" w:fill="auto"/>
            <w:hideMark/>
          </w:tcPr>
          <w:p w14:paraId="2A28293D"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всего</w:t>
            </w:r>
          </w:p>
        </w:tc>
        <w:tc>
          <w:tcPr>
            <w:tcW w:w="1559" w:type="dxa"/>
            <w:shd w:val="clear" w:color="auto" w:fill="auto"/>
            <w:hideMark/>
          </w:tcPr>
          <w:p w14:paraId="61C2DEA7"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федеральные средства</w:t>
            </w:r>
          </w:p>
        </w:tc>
        <w:tc>
          <w:tcPr>
            <w:tcW w:w="1418" w:type="dxa"/>
            <w:shd w:val="clear" w:color="auto" w:fill="auto"/>
            <w:hideMark/>
          </w:tcPr>
          <w:p w14:paraId="0BE4902D"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областные средства</w:t>
            </w:r>
          </w:p>
        </w:tc>
        <w:tc>
          <w:tcPr>
            <w:tcW w:w="1417" w:type="dxa"/>
          </w:tcPr>
          <w:p w14:paraId="5A7BCA37"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местный бюджет</w:t>
            </w:r>
          </w:p>
        </w:tc>
        <w:tc>
          <w:tcPr>
            <w:tcW w:w="1559" w:type="dxa"/>
          </w:tcPr>
          <w:p w14:paraId="5A097ED7"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внебюджетные средства</w:t>
            </w:r>
          </w:p>
        </w:tc>
        <w:tc>
          <w:tcPr>
            <w:tcW w:w="1701" w:type="dxa"/>
            <w:vMerge/>
            <w:hideMark/>
          </w:tcPr>
          <w:p w14:paraId="3953D64C" w14:textId="77777777" w:rsidR="004F5734" w:rsidRPr="004F5734" w:rsidRDefault="004F5734" w:rsidP="004F5734">
            <w:pPr>
              <w:spacing w:line="233" w:lineRule="auto"/>
              <w:ind w:firstLine="0"/>
              <w:jc w:val="center"/>
              <w:rPr>
                <w:rFonts w:cs="Times New Roman"/>
                <w:sz w:val="22"/>
              </w:rPr>
            </w:pPr>
          </w:p>
        </w:tc>
      </w:tr>
    </w:tbl>
    <w:p w14:paraId="1C97AA4A" w14:textId="77777777" w:rsidR="004F5734" w:rsidRPr="004F5734" w:rsidRDefault="004F5734" w:rsidP="004F5734">
      <w:pPr>
        <w:spacing w:line="233" w:lineRule="auto"/>
        <w:ind w:left="34" w:firstLine="0"/>
        <w:rPr>
          <w:sz w:val="2"/>
          <w:szCs w:val="2"/>
        </w:rPr>
      </w:pPr>
    </w:p>
    <w:tbl>
      <w:tblPr>
        <w:tblW w:w="15451"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8"/>
        <w:gridCol w:w="1984"/>
        <w:gridCol w:w="1561"/>
        <w:gridCol w:w="1134"/>
        <w:gridCol w:w="890"/>
        <w:gridCol w:w="1520"/>
        <w:gridCol w:w="1559"/>
        <w:gridCol w:w="1418"/>
        <w:gridCol w:w="1417"/>
        <w:gridCol w:w="1559"/>
        <w:gridCol w:w="1701"/>
      </w:tblGrid>
      <w:tr w:rsidR="004F5734" w:rsidRPr="004F5734" w14:paraId="03B5F501" w14:textId="77777777" w:rsidTr="0062579A">
        <w:trPr>
          <w:trHeight w:val="20"/>
          <w:tblHeader/>
        </w:trPr>
        <w:tc>
          <w:tcPr>
            <w:tcW w:w="708" w:type="dxa"/>
            <w:shd w:val="clear" w:color="auto" w:fill="FFFFFF"/>
            <w:tcMar>
              <w:top w:w="0" w:type="dxa"/>
              <w:left w:w="108" w:type="dxa"/>
              <w:bottom w:w="0" w:type="dxa"/>
              <w:right w:w="108" w:type="dxa"/>
            </w:tcMar>
          </w:tcPr>
          <w:p w14:paraId="016C9EDF"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1</w:t>
            </w:r>
          </w:p>
        </w:tc>
        <w:tc>
          <w:tcPr>
            <w:tcW w:w="1984" w:type="dxa"/>
            <w:shd w:val="clear" w:color="auto" w:fill="FFFFFF"/>
            <w:tcMar>
              <w:top w:w="0" w:type="dxa"/>
              <w:left w:w="108" w:type="dxa"/>
              <w:bottom w:w="0" w:type="dxa"/>
              <w:right w:w="108" w:type="dxa"/>
            </w:tcMar>
          </w:tcPr>
          <w:p w14:paraId="3F177727"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2</w:t>
            </w:r>
          </w:p>
        </w:tc>
        <w:tc>
          <w:tcPr>
            <w:tcW w:w="1561" w:type="dxa"/>
            <w:shd w:val="clear" w:color="auto" w:fill="FFFFFF"/>
            <w:tcMar>
              <w:top w:w="0" w:type="dxa"/>
              <w:left w:w="108" w:type="dxa"/>
              <w:bottom w:w="0" w:type="dxa"/>
              <w:right w:w="108" w:type="dxa"/>
            </w:tcMar>
          </w:tcPr>
          <w:p w14:paraId="0242D81B"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3</w:t>
            </w:r>
          </w:p>
        </w:tc>
        <w:tc>
          <w:tcPr>
            <w:tcW w:w="1134" w:type="dxa"/>
            <w:shd w:val="clear" w:color="auto" w:fill="FFFFFF"/>
            <w:tcMar>
              <w:top w:w="0" w:type="dxa"/>
              <w:left w:w="108" w:type="dxa"/>
              <w:bottom w:w="0" w:type="dxa"/>
              <w:right w:w="108" w:type="dxa"/>
            </w:tcMar>
          </w:tcPr>
          <w:p w14:paraId="596946F1"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4</w:t>
            </w:r>
          </w:p>
        </w:tc>
        <w:tc>
          <w:tcPr>
            <w:tcW w:w="890" w:type="dxa"/>
            <w:shd w:val="clear" w:color="auto" w:fill="FFFFFF"/>
            <w:tcMar>
              <w:top w:w="0" w:type="dxa"/>
              <w:left w:w="108" w:type="dxa"/>
              <w:bottom w:w="0" w:type="dxa"/>
              <w:right w:w="108" w:type="dxa"/>
            </w:tcMar>
          </w:tcPr>
          <w:p w14:paraId="36D3822A"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5</w:t>
            </w:r>
          </w:p>
        </w:tc>
        <w:tc>
          <w:tcPr>
            <w:tcW w:w="1520" w:type="dxa"/>
            <w:shd w:val="clear" w:color="auto" w:fill="FFFFFF"/>
            <w:tcMar>
              <w:top w:w="0" w:type="dxa"/>
              <w:left w:w="108" w:type="dxa"/>
              <w:bottom w:w="0" w:type="dxa"/>
              <w:right w:w="108" w:type="dxa"/>
            </w:tcMar>
          </w:tcPr>
          <w:p w14:paraId="6B356457"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6</w:t>
            </w:r>
          </w:p>
        </w:tc>
        <w:tc>
          <w:tcPr>
            <w:tcW w:w="1559" w:type="dxa"/>
            <w:shd w:val="clear" w:color="auto" w:fill="FFFFFF"/>
            <w:tcMar>
              <w:top w:w="0" w:type="dxa"/>
              <w:left w:w="108" w:type="dxa"/>
              <w:bottom w:w="0" w:type="dxa"/>
              <w:right w:w="108" w:type="dxa"/>
            </w:tcMar>
          </w:tcPr>
          <w:p w14:paraId="7A574AB3"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7</w:t>
            </w:r>
          </w:p>
        </w:tc>
        <w:tc>
          <w:tcPr>
            <w:tcW w:w="1418" w:type="dxa"/>
            <w:shd w:val="clear" w:color="auto" w:fill="FFFFFF"/>
            <w:tcMar>
              <w:top w:w="0" w:type="dxa"/>
              <w:left w:w="108" w:type="dxa"/>
              <w:bottom w:w="0" w:type="dxa"/>
              <w:right w:w="108" w:type="dxa"/>
            </w:tcMar>
          </w:tcPr>
          <w:p w14:paraId="01D9A0DA"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8</w:t>
            </w:r>
          </w:p>
        </w:tc>
        <w:tc>
          <w:tcPr>
            <w:tcW w:w="1417" w:type="dxa"/>
            <w:tcMar>
              <w:top w:w="0" w:type="dxa"/>
              <w:left w:w="108" w:type="dxa"/>
              <w:bottom w:w="0" w:type="dxa"/>
              <w:right w:w="108" w:type="dxa"/>
            </w:tcMar>
          </w:tcPr>
          <w:p w14:paraId="14FC8D5C"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9</w:t>
            </w:r>
          </w:p>
        </w:tc>
        <w:tc>
          <w:tcPr>
            <w:tcW w:w="1559" w:type="dxa"/>
            <w:shd w:val="clear" w:color="auto" w:fill="FFFFFF"/>
            <w:tcMar>
              <w:top w:w="0" w:type="dxa"/>
              <w:left w:w="108" w:type="dxa"/>
              <w:bottom w:w="0" w:type="dxa"/>
              <w:right w:w="108" w:type="dxa"/>
            </w:tcMar>
          </w:tcPr>
          <w:p w14:paraId="37C7C4D0"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10</w:t>
            </w:r>
          </w:p>
        </w:tc>
        <w:tc>
          <w:tcPr>
            <w:tcW w:w="1701" w:type="dxa"/>
            <w:shd w:val="clear" w:color="auto" w:fill="FFFFFF"/>
          </w:tcPr>
          <w:p w14:paraId="05D6277F"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11</w:t>
            </w:r>
          </w:p>
        </w:tc>
      </w:tr>
      <w:tr w:rsidR="004F5734" w:rsidRPr="004F5734" w14:paraId="65F05668" w14:textId="77777777" w:rsidTr="0062579A">
        <w:trPr>
          <w:trHeight w:val="20"/>
        </w:trPr>
        <w:tc>
          <w:tcPr>
            <w:tcW w:w="708" w:type="dxa"/>
            <w:vMerge w:val="restart"/>
            <w:shd w:val="clear" w:color="auto" w:fill="FFFFFF"/>
            <w:tcMar>
              <w:top w:w="0" w:type="dxa"/>
              <w:left w:w="108" w:type="dxa"/>
              <w:bottom w:w="0" w:type="dxa"/>
              <w:right w:w="108" w:type="dxa"/>
            </w:tcMar>
          </w:tcPr>
          <w:p w14:paraId="7684CDE0"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1.</w:t>
            </w:r>
          </w:p>
        </w:tc>
        <w:tc>
          <w:tcPr>
            <w:tcW w:w="4679" w:type="dxa"/>
            <w:gridSpan w:val="3"/>
            <w:vMerge w:val="restart"/>
            <w:shd w:val="clear" w:color="auto" w:fill="FFFFFF"/>
            <w:tcMar>
              <w:top w:w="0" w:type="dxa"/>
              <w:left w:w="108" w:type="dxa"/>
              <w:bottom w:w="0" w:type="dxa"/>
              <w:right w:w="108" w:type="dxa"/>
            </w:tcMar>
          </w:tcPr>
          <w:p w14:paraId="5FDAF226" w14:textId="77777777" w:rsidR="004F5734" w:rsidRPr="004F5734" w:rsidRDefault="004F5734" w:rsidP="004F5734">
            <w:pPr>
              <w:spacing w:line="233" w:lineRule="auto"/>
              <w:ind w:firstLine="0"/>
              <w:rPr>
                <w:rFonts w:cs="Times New Roman"/>
                <w:sz w:val="22"/>
                <w:szCs w:val="24"/>
                <w:lang w:eastAsia="ru-RU"/>
              </w:rPr>
            </w:pPr>
            <w:r w:rsidRPr="004F5734">
              <w:rPr>
                <w:rFonts w:cs="Times New Roman"/>
                <w:sz w:val="22"/>
              </w:rPr>
              <w:t>Задача 1. Строительство и реконструкция объектов централизованных систем водоснабжения и водоотведения</w:t>
            </w:r>
          </w:p>
        </w:tc>
        <w:tc>
          <w:tcPr>
            <w:tcW w:w="890" w:type="dxa"/>
            <w:shd w:val="clear" w:color="auto" w:fill="FFFFFF"/>
            <w:tcMar>
              <w:top w:w="0" w:type="dxa"/>
              <w:left w:w="108" w:type="dxa"/>
              <w:bottom w:w="0" w:type="dxa"/>
              <w:right w:w="108" w:type="dxa"/>
            </w:tcMar>
          </w:tcPr>
          <w:p w14:paraId="6D888BA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2018 – 2024</w:t>
            </w:r>
          </w:p>
        </w:tc>
        <w:tc>
          <w:tcPr>
            <w:tcW w:w="1520" w:type="dxa"/>
            <w:shd w:val="clear" w:color="auto" w:fill="FFFFFF"/>
            <w:tcMar>
              <w:top w:w="0" w:type="dxa"/>
              <w:left w:w="108" w:type="dxa"/>
              <w:bottom w:w="0" w:type="dxa"/>
              <w:right w:w="108" w:type="dxa"/>
            </w:tcMar>
          </w:tcPr>
          <w:p w14:paraId="2A632698"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155 235,167</w:t>
            </w:r>
          </w:p>
        </w:tc>
        <w:tc>
          <w:tcPr>
            <w:tcW w:w="1559" w:type="dxa"/>
            <w:shd w:val="clear" w:color="auto" w:fill="FFFFFF"/>
            <w:tcMar>
              <w:top w:w="0" w:type="dxa"/>
              <w:left w:w="108" w:type="dxa"/>
              <w:bottom w:w="0" w:type="dxa"/>
              <w:right w:w="108" w:type="dxa"/>
            </w:tcMar>
          </w:tcPr>
          <w:p w14:paraId="38CC5848"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2638B70"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140 218,268</w:t>
            </w:r>
          </w:p>
        </w:tc>
        <w:tc>
          <w:tcPr>
            <w:tcW w:w="1417" w:type="dxa"/>
            <w:tcMar>
              <w:top w:w="0" w:type="dxa"/>
              <w:left w:w="108" w:type="dxa"/>
              <w:bottom w:w="0" w:type="dxa"/>
              <w:right w:w="108" w:type="dxa"/>
            </w:tcMar>
          </w:tcPr>
          <w:p w14:paraId="0FE913E5"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15 016,899</w:t>
            </w:r>
          </w:p>
        </w:tc>
        <w:tc>
          <w:tcPr>
            <w:tcW w:w="1559" w:type="dxa"/>
            <w:vMerge w:val="restart"/>
            <w:shd w:val="clear" w:color="auto" w:fill="FFFFFF"/>
            <w:tcMar>
              <w:top w:w="0" w:type="dxa"/>
              <w:left w:w="108" w:type="dxa"/>
              <w:bottom w:w="0" w:type="dxa"/>
              <w:right w:w="108" w:type="dxa"/>
            </w:tcMar>
          </w:tcPr>
          <w:p w14:paraId="7BACE140" w14:textId="77777777" w:rsidR="004F5734" w:rsidRPr="004F5734" w:rsidRDefault="004F5734" w:rsidP="004F5734">
            <w:pPr>
              <w:spacing w:line="233" w:lineRule="auto"/>
              <w:ind w:firstLine="0"/>
              <w:jc w:val="center"/>
              <w:rPr>
                <w:rFonts w:cs="Times New Roman"/>
                <w:sz w:val="22"/>
              </w:rPr>
            </w:pPr>
          </w:p>
        </w:tc>
        <w:tc>
          <w:tcPr>
            <w:tcW w:w="1701" w:type="dxa"/>
            <w:vMerge w:val="restart"/>
            <w:shd w:val="clear" w:color="auto" w:fill="FFFFFF"/>
          </w:tcPr>
          <w:p w14:paraId="324A42C5" w14:textId="77777777" w:rsidR="004F5734" w:rsidRPr="004F5734" w:rsidRDefault="004F5734" w:rsidP="004F5734">
            <w:pPr>
              <w:spacing w:line="233" w:lineRule="auto"/>
              <w:ind w:firstLine="0"/>
              <w:jc w:val="center"/>
              <w:rPr>
                <w:rFonts w:cs="Times New Roman"/>
                <w:sz w:val="22"/>
              </w:rPr>
            </w:pPr>
          </w:p>
        </w:tc>
      </w:tr>
      <w:tr w:rsidR="004F5734" w:rsidRPr="004F5734" w14:paraId="20890266" w14:textId="77777777" w:rsidTr="0062579A">
        <w:trPr>
          <w:trHeight w:val="20"/>
        </w:trPr>
        <w:tc>
          <w:tcPr>
            <w:tcW w:w="708" w:type="dxa"/>
            <w:vMerge/>
            <w:shd w:val="clear" w:color="auto" w:fill="FFFFFF"/>
            <w:tcMar>
              <w:top w:w="0" w:type="dxa"/>
              <w:left w:w="108" w:type="dxa"/>
              <w:bottom w:w="0" w:type="dxa"/>
              <w:right w:w="108" w:type="dxa"/>
            </w:tcMar>
          </w:tcPr>
          <w:p w14:paraId="502FC1A0"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5323FBE7"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2683B286"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2018</w:t>
            </w:r>
          </w:p>
        </w:tc>
        <w:tc>
          <w:tcPr>
            <w:tcW w:w="1520" w:type="dxa"/>
            <w:shd w:val="clear" w:color="auto" w:fill="FFFFFF"/>
            <w:tcMar>
              <w:top w:w="0" w:type="dxa"/>
              <w:left w:w="108" w:type="dxa"/>
              <w:bottom w:w="0" w:type="dxa"/>
              <w:right w:w="108" w:type="dxa"/>
            </w:tcMar>
          </w:tcPr>
          <w:p w14:paraId="25647DD9"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24 411,624</w:t>
            </w:r>
          </w:p>
        </w:tc>
        <w:tc>
          <w:tcPr>
            <w:tcW w:w="1559" w:type="dxa"/>
            <w:shd w:val="clear" w:color="auto" w:fill="FFFFFF"/>
            <w:tcMar>
              <w:top w:w="0" w:type="dxa"/>
              <w:left w:w="108" w:type="dxa"/>
              <w:bottom w:w="0" w:type="dxa"/>
              <w:right w:w="108" w:type="dxa"/>
            </w:tcMar>
          </w:tcPr>
          <w:p w14:paraId="1B3CA608"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00BA3D3A"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22 816,073</w:t>
            </w:r>
          </w:p>
        </w:tc>
        <w:tc>
          <w:tcPr>
            <w:tcW w:w="1417" w:type="dxa"/>
            <w:tcMar>
              <w:top w:w="0" w:type="dxa"/>
              <w:left w:w="108" w:type="dxa"/>
              <w:bottom w:w="0" w:type="dxa"/>
              <w:right w:w="108" w:type="dxa"/>
            </w:tcMar>
          </w:tcPr>
          <w:p w14:paraId="03CB9604"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1 595,551</w:t>
            </w:r>
          </w:p>
        </w:tc>
        <w:tc>
          <w:tcPr>
            <w:tcW w:w="1559" w:type="dxa"/>
            <w:vMerge/>
            <w:shd w:val="clear" w:color="auto" w:fill="FFFFFF"/>
            <w:tcMar>
              <w:top w:w="0" w:type="dxa"/>
              <w:left w:w="108" w:type="dxa"/>
              <w:bottom w:w="0" w:type="dxa"/>
              <w:right w:w="108" w:type="dxa"/>
            </w:tcMar>
          </w:tcPr>
          <w:p w14:paraId="3446D6EB"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1CAFD4F2" w14:textId="77777777" w:rsidR="004F5734" w:rsidRPr="004F5734" w:rsidRDefault="004F5734" w:rsidP="004F5734">
            <w:pPr>
              <w:spacing w:line="233" w:lineRule="auto"/>
              <w:ind w:firstLine="0"/>
              <w:jc w:val="center"/>
              <w:rPr>
                <w:rFonts w:cs="Times New Roman"/>
                <w:sz w:val="22"/>
              </w:rPr>
            </w:pPr>
          </w:p>
        </w:tc>
      </w:tr>
      <w:tr w:rsidR="004F5734" w:rsidRPr="004F5734" w14:paraId="34E77B97" w14:textId="77777777" w:rsidTr="0062579A">
        <w:trPr>
          <w:trHeight w:val="20"/>
        </w:trPr>
        <w:tc>
          <w:tcPr>
            <w:tcW w:w="708" w:type="dxa"/>
            <w:vMerge/>
            <w:shd w:val="clear" w:color="auto" w:fill="FFFFFF"/>
            <w:tcMar>
              <w:top w:w="0" w:type="dxa"/>
              <w:left w:w="108" w:type="dxa"/>
              <w:bottom w:w="0" w:type="dxa"/>
              <w:right w:w="108" w:type="dxa"/>
            </w:tcMar>
          </w:tcPr>
          <w:p w14:paraId="432DC0E8"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4D4E6F2A"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550B8F8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378EE047"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55 936,111</w:t>
            </w:r>
          </w:p>
        </w:tc>
        <w:tc>
          <w:tcPr>
            <w:tcW w:w="1559" w:type="dxa"/>
            <w:shd w:val="clear" w:color="auto" w:fill="FFFFFF"/>
            <w:tcMar>
              <w:top w:w="0" w:type="dxa"/>
              <w:left w:w="108" w:type="dxa"/>
              <w:bottom w:w="0" w:type="dxa"/>
              <w:right w:w="108" w:type="dxa"/>
            </w:tcMar>
          </w:tcPr>
          <w:p w14:paraId="7F3EC547"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6232B8E"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49 683,097</w:t>
            </w:r>
          </w:p>
        </w:tc>
        <w:tc>
          <w:tcPr>
            <w:tcW w:w="1417" w:type="dxa"/>
            <w:tcMar>
              <w:top w:w="0" w:type="dxa"/>
              <w:left w:w="108" w:type="dxa"/>
              <w:bottom w:w="0" w:type="dxa"/>
              <w:right w:w="108" w:type="dxa"/>
            </w:tcMar>
          </w:tcPr>
          <w:p w14:paraId="2E4ABCAE"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6 253,014</w:t>
            </w:r>
          </w:p>
        </w:tc>
        <w:tc>
          <w:tcPr>
            <w:tcW w:w="1559" w:type="dxa"/>
            <w:vMerge/>
            <w:shd w:val="clear" w:color="auto" w:fill="FFFFFF"/>
            <w:tcMar>
              <w:top w:w="0" w:type="dxa"/>
              <w:left w:w="108" w:type="dxa"/>
              <w:bottom w:w="0" w:type="dxa"/>
              <w:right w:w="108" w:type="dxa"/>
            </w:tcMar>
          </w:tcPr>
          <w:p w14:paraId="04352DBD"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07286CED" w14:textId="77777777" w:rsidR="004F5734" w:rsidRPr="004F5734" w:rsidRDefault="004F5734" w:rsidP="004F5734">
            <w:pPr>
              <w:spacing w:line="233" w:lineRule="auto"/>
              <w:ind w:firstLine="0"/>
              <w:jc w:val="center"/>
              <w:rPr>
                <w:rFonts w:cs="Times New Roman"/>
                <w:sz w:val="22"/>
              </w:rPr>
            </w:pPr>
          </w:p>
        </w:tc>
      </w:tr>
      <w:tr w:rsidR="004F5734" w:rsidRPr="004F5734" w14:paraId="45ABE909" w14:textId="77777777" w:rsidTr="0062579A">
        <w:trPr>
          <w:trHeight w:val="20"/>
        </w:trPr>
        <w:tc>
          <w:tcPr>
            <w:tcW w:w="708" w:type="dxa"/>
            <w:vMerge/>
            <w:shd w:val="clear" w:color="auto" w:fill="FFFFFF"/>
            <w:tcMar>
              <w:top w:w="0" w:type="dxa"/>
              <w:left w:w="108" w:type="dxa"/>
              <w:bottom w:w="0" w:type="dxa"/>
              <w:right w:w="108" w:type="dxa"/>
            </w:tcMar>
          </w:tcPr>
          <w:p w14:paraId="2F7D323D"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70FD1497"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380BDB2B"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39E3D345"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52 016,069</w:t>
            </w:r>
          </w:p>
        </w:tc>
        <w:tc>
          <w:tcPr>
            <w:tcW w:w="1559" w:type="dxa"/>
            <w:shd w:val="clear" w:color="auto" w:fill="FFFFFF"/>
            <w:tcMar>
              <w:top w:w="0" w:type="dxa"/>
              <w:left w:w="108" w:type="dxa"/>
              <w:bottom w:w="0" w:type="dxa"/>
              <w:right w:w="108" w:type="dxa"/>
            </w:tcMar>
          </w:tcPr>
          <w:p w14:paraId="742CBEF4"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3A67C04"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48 088,394</w:t>
            </w:r>
          </w:p>
        </w:tc>
        <w:tc>
          <w:tcPr>
            <w:tcW w:w="1417" w:type="dxa"/>
            <w:tcMar>
              <w:top w:w="0" w:type="dxa"/>
              <w:left w:w="108" w:type="dxa"/>
              <w:bottom w:w="0" w:type="dxa"/>
              <w:right w:w="108" w:type="dxa"/>
            </w:tcMar>
          </w:tcPr>
          <w:p w14:paraId="54F09C83"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3 927,675</w:t>
            </w:r>
          </w:p>
        </w:tc>
        <w:tc>
          <w:tcPr>
            <w:tcW w:w="1559" w:type="dxa"/>
            <w:vMerge/>
            <w:shd w:val="clear" w:color="auto" w:fill="FFFFFF"/>
            <w:tcMar>
              <w:top w:w="0" w:type="dxa"/>
              <w:left w:w="108" w:type="dxa"/>
              <w:bottom w:w="0" w:type="dxa"/>
              <w:right w:w="108" w:type="dxa"/>
            </w:tcMar>
          </w:tcPr>
          <w:p w14:paraId="2DB13F8F"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03E00EFE" w14:textId="77777777" w:rsidR="004F5734" w:rsidRPr="004F5734" w:rsidRDefault="004F5734" w:rsidP="004F5734">
            <w:pPr>
              <w:spacing w:line="233" w:lineRule="auto"/>
              <w:ind w:firstLine="0"/>
              <w:jc w:val="center"/>
              <w:rPr>
                <w:rFonts w:cs="Times New Roman"/>
                <w:sz w:val="22"/>
              </w:rPr>
            </w:pPr>
          </w:p>
        </w:tc>
      </w:tr>
      <w:tr w:rsidR="004F5734" w:rsidRPr="004F5734" w14:paraId="202C8532" w14:textId="77777777" w:rsidTr="0062579A">
        <w:trPr>
          <w:trHeight w:val="20"/>
        </w:trPr>
        <w:tc>
          <w:tcPr>
            <w:tcW w:w="708" w:type="dxa"/>
            <w:vMerge/>
            <w:shd w:val="clear" w:color="auto" w:fill="FFFFFF"/>
            <w:tcMar>
              <w:top w:w="0" w:type="dxa"/>
              <w:left w:w="108" w:type="dxa"/>
              <w:bottom w:w="0" w:type="dxa"/>
              <w:right w:w="108" w:type="dxa"/>
            </w:tcMar>
          </w:tcPr>
          <w:p w14:paraId="6F17D209"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7FE1A651"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0EB665CB"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066BD3A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8 053,137</w:t>
            </w:r>
          </w:p>
        </w:tc>
        <w:tc>
          <w:tcPr>
            <w:tcW w:w="1559" w:type="dxa"/>
            <w:shd w:val="clear" w:color="auto" w:fill="FFFFFF"/>
            <w:tcMar>
              <w:top w:w="0" w:type="dxa"/>
              <w:left w:w="108" w:type="dxa"/>
              <w:bottom w:w="0" w:type="dxa"/>
              <w:right w:w="108" w:type="dxa"/>
            </w:tcMar>
          </w:tcPr>
          <w:p w14:paraId="71A4266D"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1632599"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7 237,126</w:t>
            </w:r>
          </w:p>
        </w:tc>
        <w:tc>
          <w:tcPr>
            <w:tcW w:w="1417" w:type="dxa"/>
            <w:tcMar>
              <w:top w:w="0" w:type="dxa"/>
              <w:left w:w="108" w:type="dxa"/>
              <w:bottom w:w="0" w:type="dxa"/>
              <w:right w:w="108" w:type="dxa"/>
            </w:tcMar>
          </w:tcPr>
          <w:p w14:paraId="13A63E1E"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816,011</w:t>
            </w:r>
          </w:p>
        </w:tc>
        <w:tc>
          <w:tcPr>
            <w:tcW w:w="1559" w:type="dxa"/>
            <w:vMerge/>
            <w:shd w:val="clear" w:color="auto" w:fill="FFFFFF"/>
            <w:tcMar>
              <w:top w:w="0" w:type="dxa"/>
              <w:left w:w="108" w:type="dxa"/>
              <w:bottom w:w="0" w:type="dxa"/>
              <w:right w:w="108" w:type="dxa"/>
            </w:tcMar>
          </w:tcPr>
          <w:p w14:paraId="6BA9CF13"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6C7A055C" w14:textId="77777777" w:rsidR="004F5734" w:rsidRPr="004F5734" w:rsidRDefault="004F5734" w:rsidP="004F5734">
            <w:pPr>
              <w:spacing w:line="233" w:lineRule="auto"/>
              <w:ind w:firstLine="0"/>
              <w:jc w:val="center"/>
              <w:rPr>
                <w:rFonts w:cs="Times New Roman"/>
                <w:sz w:val="22"/>
              </w:rPr>
            </w:pPr>
          </w:p>
        </w:tc>
      </w:tr>
      <w:tr w:rsidR="004F5734" w:rsidRPr="004F5734" w14:paraId="284A3E6D" w14:textId="77777777" w:rsidTr="0062579A">
        <w:trPr>
          <w:trHeight w:val="20"/>
        </w:trPr>
        <w:tc>
          <w:tcPr>
            <w:tcW w:w="708" w:type="dxa"/>
            <w:vMerge/>
            <w:shd w:val="clear" w:color="auto" w:fill="FFFFFF"/>
            <w:tcMar>
              <w:top w:w="0" w:type="dxa"/>
              <w:left w:w="108" w:type="dxa"/>
              <w:bottom w:w="0" w:type="dxa"/>
              <w:right w:w="108" w:type="dxa"/>
            </w:tcMar>
          </w:tcPr>
          <w:p w14:paraId="66FEA2DB"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51BAA7A4"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00BE10A1"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16909FFF" w14:textId="77777777" w:rsidR="004F5734" w:rsidRPr="004F5734" w:rsidRDefault="004F5734" w:rsidP="004F5734">
            <w:pPr>
              <w:spacing w:line="233" w:lineRule="auto"/>
              <w:ind w:firstLine="0"/>
              <w:jc w:val="center"/>
              <w:rPr>
                <w:rFonts w:cs="Times New Roman"/>
                <w:sz w:val="22"/>
                <w:szCs w:val="24"/>
                <w:lang w:eastAsia="ru-RU"/>
              </w:rPr>
            </w:pPr>
            <w:r w:rsidRPr="004F5734" w:rsidDel="005A3548">
              <w:rPr>
                <w:rFonts w:cs="Times New Roman"/>
                <w:sz w:val="22"/>
                <w:lang w:eastAsia="ru-RU"/>
              </w:rPr>
              <w:t>54 818,226</w:t>
            </w:r>
            <w:r w:rsidRPr="004F5734">
              <w:rPr>
                <w:rFonts w:cs="Times New Roman"/>
                <w:sz w:val="22"/>
                <w:lang w:eastAsia="ru-RU"/>
              </w:rPr>
              <w:t xml:space="preserve"> 14 818,226</w:t>
            </w:r>
          </w:p>
        </w:tc>
        <w:tc>
          <w:tcPr>
            <w:tcW w:w="1559" w:type="dxa"/>
            <w:shd w:val="clear" w:color="auto" w:fill="FFFFFF"/>
            <w:tcMar>
              <w:top w:w="0" w:type="dxa"/>
              <w:left w:w="108" w:type="dxa"/>
              <w:bottom w:w="0" w:type="dxa"/>
              <w:right w:w="108" w:type="dxa"/>
            </w:tcMar>
          </w:tcPr>
          <w:p w14:paraId="4556B342"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A27C41B"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12 393,578</w:t>
            </w:r>
          </w:p>
        </w:tc>
        <w:tc>
          <w:tcPr>
            <w:tcW w:w="1417" w:type="dxa"/>
            <w:tcMar>
              <w:top w:w="0" w:type="dxa"/>
              <w:left w:w="108" w:type="dxa"/>
              <w:bottom w:w="0" w:type="dxa"/>
              <w:right w:w="108" w:type="dxa"/>
            </w:tcMar>
          </w:tcPr>
          <w:p w14:paraId="529B08DD"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2 424,648</w:t>
            </w:r>
          </w:p>
        </w:tc>
        <w:tc>
          <w:tcPr>
            <w:tcW w:w="1559" w:type="dxa"/>
            <w:vMerge/>
            <w:shd w:val="clear" w:color="auto" w:fill="FFFFFF"/>
            <w:tcMar>
              <w:top w:w="0" w:type="dxa"/>
              <w:left w:w="108" w:type="dxa"/>
              <w:bottom w:w="0" w:type="dxa"/>
              <w:right w:w="108" w:type="dxa"/>
            </w:tcMar>
          </w:tcPr>
          <w:p w14:paraId="20AFE3F3"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16C896B4" w14:textId="77777777" w:rsidR="004F5734" w:rsidRPr="004F5734" w:rsidRDefault="004F5734" w:rsidP="004F5734">
            <w:pPr>
              <w:spacing w:line="233" w:lineRule="auto"/>
              <w:ind w:firstLine="0"/>
              <w:jc w:val="center"/>
              <w:rPr>
                <w:rFonts w:cs="Times New Roman"/>
                <w:sz w:val="22"/>
              </w:rPr>
            </w:pPr>
          </w:p>
        </w:tc>
      </w:tr>
      <w:tr w:rsidR="004F5734" w:rsidRPr="004F5734" w14:paraId="5390D2BE" w14:textId="77777777" w:rsidTr="0062579A">
        <w:trPr>
          <w:trHeight w:val="20"/>
        </w:trPr>
        <w:tc>
          <w:tcPr>
            <w:tcW w:w="708" w:type="dxa"/>
            <w:vMerge/>
            <w:shd w:val="clear" w:color="auto" w:fill="FFFFFF"/>
            <w:tcMar>
              <w:top w:w="0" w:type="dxa"/>
              <w:left w:w="108" w:type="dxa"/>
              <w:bottom w:w="0" w:type="dxa"/>
              <w:right w:w="108" w:type="dxa"/>
            </w:tcMar>
          </w:tcPr>
          <w:p w14:paraId="43499691"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792210A3"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2AE546D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38DC3353"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0,000</w:t>
            </w:r>
          </w:p>
        </w:tc>
        <w:tc>
          <w:tcPr>
            <w:tcW w:w="1559" w:type="dxa"/>
            <w:shd w:val="clear" w:color="auto" w:fill="FFFFFF"/>
            <w:tcMar>
              <w:top w:w="0" w:type="dxa"/>
              <w:left w:w="108" w:type="dxa"/>
              <w:bottom w:w="0" w:type="dxa"/>
              <w:right w:w="108" w:type="dxa"/>
            </w:tcMar>
          </w:tcPr>
          <w:p w14:paraId="72A9C2FA"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5A9EA20"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0,000</w:t>
            </w:r>
          </w:p>
        </w:tc>
        <w:tc>
          <w:tcPr>
            <w:tcW w:w="1417" w:type="dxa"/>
            <w:tcMar>
              <w:top w:w="0" w:type="dxa"/>
              <w:left w:w="108" w:type="dxa"/>
              <w:bottom w:w="0" w:type="dxa"/>
              <w:right w:w="108" w:type="dxa"/>
            </w:tcMar>
          </w:tcPr>
          <w:p w14:paraId="1287D0D4"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559" w:type="dxa"/>
            <w:vMerge/>
            <w:shd w:val="clear" w:color="auto" w:fill="FFFFFF"/>
            <w:tcMar>
              <w:top w:w="0" w:type="dxa"/>
              <w:left w:w="108" w:type="dxa"/>
              <w:bottom w:w="0" w:type="dxa"/>
              <w:right w:w="108" w:type="dxa"/>
            </w:tcMar>
          </w:tcPr>
          <w:p w14:paraId="7F630A96"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159A17D4" w14:textId="77777777" w:rsidR="004F5734" w:rsidRPr="004F5734" w:rsidRDefault="004F5734" w:rsidP="004F5734">
            <w:pPr>
              <w:spacing w:line="233" w:lineRule="auto"/>
              <w:ind w:firstLine="0"/>
              <w:jc w:val="center"/>
              <w:rPr>
                <w:rFonts w:cs="Times New Roman"/>
                <w:sz w:val="22"/>
              </w:rPr>
            </w:pPr>
          </w:p>
        </w:tc>
      </w:tr>
      <w:tr w:rsidR="004F5734" w:rsidRPr="004F5734" w14:paraId="71F22023" w14:textId="77777777" w:rsidTr="0062579A">
        <w:trPr>
          <w:trHeight w:val="20"/>
        </w:trPr>
        <w:tc>
          <w:tcPr>
            <w:tcW w:w="708" w:type="dxa"/>
            <w:vMerge/>
            <w:shd w:val="clear" w:color="auto" w:fill="FFFFFF"/>
            <w:tcMar>
              <w:top w:w="0" w:type="dxa"/>
              <w:left w:w="108" w:type="dxa"/>
              <w:bottom w:w="0" w:type="dxa"/>
              <w:right w:w="108" w:type="dxa"/>
            </w:tcMar>
          </w:tcPr>
          <w:p w14:paraId="75F19BBC" w14:textId="77777777" w:rsidR="004F5734" w:rsidRPr="004F5734" w:rsidRDefault="004F5734" w:rsidP="004F5734">
            <w:pPr>
              <w:spacing w:line="233" w:lineRule="auto"/>
              <w:ind w:firstLine="0"/>
              <w:jc w:val="center"/>
              <w:rPr>
                <w:rFonts w:cs="Times New Roman"/>
                <w:sz w:val="22"/>
              </w:rPr>
            </w:pPr>
          </w:p>
        </w:tc>
        <w:tc>
          <w:tcPr>
            <w:tcW w:w="4679" w:type="dxa"/>
            <w:gridSpan w:val="3"/>
            <w:vMerge/>
            <w:shd w:val="clear" w:color="auto" w:fill="FFFFFF"/>
            <w:tcMar>
              <w:top w:w="0" w:type="dxa"/>
              <w:left w:w="108" w:type="dxa"/>
              <w:bottom w:w="0" w:type="dxa"/>
              <w:right w:w="108" w:type="dxa"/>
            </w:tcMar>
          </w:tcPr>
          <w:p w14:paraId="50F07DE5" w14:textId="77777777" w:rsidR="004F5734" w:rsidRPr="004F5734" w:rsidRDefault="004F5734" w:rsidP="004F5734">
            <w:pPr>
              <w:spacing w:line="233" w:lineRule="auto"/>
              <w:ind w:firstLine="0"/>
              <w:rPr>
                <w:rFonts w:cs="Times New Roman"/>
                <w:sz w:val="22"/>
              </w:rPr>
            </w:pPr>
          </w:p>
        </w:tc>
        <w:tc>
          <w:tcPr>
            <w:tcW w:w="890" w:type="dxa"/>
            <w:shd w:val="clear" w:color="auto" w:fill="FFFFFF"/>
            <w:tcMar>
              <w:top w:w="0" w:type="dxa"/>
              <w:left w:w="108" w:type="dxa"/>
              <w:bottom w:w="0" w:type="dxa"/>
              <w:right w:w="108" w:type="dxa"/>
            </w:tcMar>
          </w:tcPr>
          <w:p w14:paraId="351AAB1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5B2320BF"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0,000</w:t>
            </w:r>
          </w:p>
        </w:tc>
        <w:tc>
          <w:tcPr>
            <w:tcW w:w="1559" w:type="dxa"/>
            <w:shd w:val="clear" w:color="auto" w:fill="FFFFFF"/>
            <w:tcMar>
              <w:top w:w="0" w:type="dxa"/>
              <w:left w:w="108" w:type="dxa"/>
              <w:bottom w:w="0" w:type="dxa"/>
              <w:right w:w="108" w:type="dxa"/>
            </w:tcMar>
          </w:tcPr>
          <w:p w14:paraId="6DAC157A"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DC0DE34"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lang w:eastAsia="ru-RU"/>
              </w:rPr>
              <w:t>0,000</w:t>
            </w:r>
          </w:p>
        </w:tc>
        <w:tc>
          <w:tcPr>
            <w:tcW w:w="1417" w:type="dxa"/>
            <w:tcMar>
              <w:top w:w="0" w:type="dxa"/>
              <w:left w:w="108" w:type="dxa"/>
              <w:bottom w:w="0" w:type="dxa"/>
              <w:right w:w="108" w:type="dxa"/>
            </w:tcMar>
          </w:tcPr>
          <w:p w14:paraId="6B197EE1"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559" w:type="dxa"/>
            <w:vMerge/>
            <w:shd w:val="clear" w:color="auto" w:fill="FFFFFF"/>
            <w:tcMar>
              <w:top w:w="0" w:type="dxa"/>
              <w:left w:w="108" w:type="dxa"/>
              <w:bottom w:w="0" w:type="dxa"/>
              <w:right w:w="108" w:type="dxa"/>
            </w:tcMar>
          </w:tcPr>
          <w:p w14:paraId="4C255FAB"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50D40C8B" w14:textId="77777777" w:rsidR="004F5734" w:rsidRPr="004F5734" w:rsidRDefault="004F5734" w:rsidP="004F5734">
            <w:pPr>
              <w:spacing w:line="233" w:lineRule="auto"/>
              <w:ind w:firstLine="0"/>
              <w:jc w:val="center"/>
              <w:rPr>
                <w:rFonts w:cs="Times New Roman"/>
                <w:sz w:val="22"/>
              </w:rPr>
            </w:pPr>
          </w:p>
        </w:tc>
      </w:tr>
      <w:tr w:rsidR="004F5734" w:rsidRPr="004F5734" w14:paraId="0AEAA20F" w14:textId="77777777" w:rsidTr="0062579A">
        <w:trPr>
          <w:trHeight w:val="20"/>
        </w:trPr>
        <w:tc>
          <w:tcPr>
            <w:tcW w:w="708" w:type="dxa"/>
            <w:vMerge w:val="restart"/>
            <w:shd w:val="clear" w:color="auto" w:fill="FFFFFF"/>
            <w:tcMar>
              <w:top w:w="0" w:type="dxa"/>
              <w:left w:w="108" w:type="dxa"/>
              <w:bottom w:w="0" w:type="dxa"/>
              <w:right w:w="108" w:type="dxa"/>
            </w:tcMar>
          </w:tcPr>
          <w:p w14:paraId="70C7D147" w14:textId="77777777" w:rsidR="004F5734" w:rsidRPr="004F5734" w:rsidRDefault="004F5734" w:rsidP="004F5734">
            <w:pPr>
              <w:spacing w:line="233" w:lineRule="auto"/>
              <w:ind w:firstLine="0"/>
              <w:jc w:val="center"/>
              <w:rPr>
                <w:rFonts w:cs="Times New Roman"/>
                <w:sz w:val="22"/>
              </w:rPr>
            </w:pPr>
            <w:r w:rsidRPr="004F5734">
              <w:rPr>
                <w:rFonts w:cs="Times New Roman"/>
                <w:sz w:val="22"/>
              </w:rPr>
              <w:t>1.1.</w:t>
            </w:r>
          </w:p>
        </w:tc>
        <w:tc>
          <w:tcPr>
            <w:tcW w:w="1984" w:type="dxa"/>
            <w:vMerge w:val="restart"/>
            <w:shd w:val="clear" w:color="auto" w:fill="FFFFFF"/>
            <w:tcMar>
              <w:top w:w="0" w:type="dxa"/>
              <w:left w:w="108" w:type="dxa"/>
              <w:bottom w:w="0" w:type="dxa"/>
              <w:right w:w="108" w:type="dxa"/>
            </w:tcMar>
          </w:tcPr>
          <w:p w14:paraId="3CB486A8" w14:textId="77777777" w:rsidR="004F5734" w:rsidRPr="004F5734" w:rsidRDefault="004F5734" w:rsidP="004F5734">
            <w:pPr>
              <w:spacing w:line="233" w:lineRule="auto"/>
              <w:ind w:firstLine="0"/>
              <w:rPr>
                <w:rFonts w:cs="Times New Roman"/>
                <w:sz w:val="22"/>
                <w:szCs w:val="24"/>
                <w:lang w:eastAsia="ru-RU"/>
              </w:rPr>
            </w:pPr>
            <w:r w:rsidRPr="004F5734">
              <w:rPr>
                <w:rFonts w:cs="Times New Roman"/>
                <w:sz w:val="22"/>
              </w:rPr>
              <w:t xml:space="preserve">Строительство очистных </w:t>
            </w:r>
            <w:r w:rsidRPr="004F5734">
              <w:rPr>
                <w:rFonts w:cs="Times New Roman"/>
                <w:sz w:val="22"/>
              </w:rPr>
              <w:br/>
              <w:t xml:space="preserve">сооружений </w:t>
            </w:r>
            <w:r w:rsidRPr="004F5734">
              <w:rPr>
                <w:rFonts w:cs="Times New Roman"/>
                <w:sz w:val="22"/>
              </w:rPr>
              <w:br/>
              <w:t xml:space="preserve">хозяйственно-бытовых </w:t>
            </w:r>
            <w:r w:rsidRPr="004F5734">
              <w:rPr>
                <w:rFonts w:cs="Times New Roman"/>
                <w:sz w:val="22"/>
              </w:rPr>
              <w:br/>
              <w:t>стоков производительностью до 200 куб. м/ сутки в мкр-не Аграрник, ул. Во-</w:t>
            </w:r>
            <w:r w:rsidRPr="004F5734">
              <w:rPr>
                <w:rFonts w:cs="Times New Roman"/>
                <w:sz w:val="22"/>
              </w:rPr>
              <w:lastRenderedPageBreak/>
              <w:t>щажниковская, пос. Борисоглеб-ский Борисоглебского МР (паспорт 1 приложения 1 к Программе)</w:t>
            </w:r>
          </w:p>
        </w:tc>
        <w:tc>
          <w:tcPr>
            <w:tcW w:w="1561" w:type="dxa"/>
            <w:shd w:val="clear" w:color="auto" w:fill="FFFFFF"/>
            <w:tcMar>
              <w:top w:w="0" w:type="dxa"/>
              <w:left w:w="108" w:type="dxa"/>
              <w:bottom w:w="0" w:type="dxa"/>
              <w:right w:w="108" w:type="dxa"/>
            </w:tcMar>
          </w:tcPr>
          <w:p w14:paraId="749EAA3A" w14:textId="77777777" w:rsidR="004F5734" w:rsidRPr="004F5734" w:rsidRDefault="004F5734" w:rsidP="004F5734">
            <w:pPr>
              <w:spacing w:line="233" w:lineRule="auto"/>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05F5730D"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30</w:t>
            </w:r>
          </w:p>
        </w:tc>
        <w:tc>
          <w:tcPr>
            <w:tcW w:w="890" w:type="dxa"/>
            <w:shd w:val="clear" w:color="auto" w:fill="FFFFFF"/>
            <w:tcMar>
              <w:top w:w="0" w:type="dxa"/>
              <w:left w:w="108" w:type="dxa"/>
              <w:bottom w:w="0" w:type="dxa"/>
              <w:right w:w="108" w:type="dxa"/>
            </w:tcMar>
          </w:tcPr>
          <w:p w14:paraId="344B767E"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2018</w:t>
            </w:r>
          </w:p>
        </w:tc>
        <w:tc>
          <w:tcPr>
            <w:tcW w:w="1520" w:type="dxa"/>
            <w:shd w:val="clear" w:color="auto" w:fill="FFFFFF"/>
            <w:tcMar>
              <w:top w:w="0" w:type="dxa"/>
              <w:left w:w="108" w:type="dxa"/>
              <w:bottom w:w="0" w:type="dxa"/>
              <w:right w:w="108" w:type="dxa"/>
            </w:tcMar>
          </w:tcPr>
          <w:p w14:paraId="4E0D7F2A"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8 738,800</w:t>
            </w:r>
          </w:p>
        </w:tc>
        <w:tc>
          <w:tcPr>
            <w:tcW w:w="1559" w:type="dxa"/>
            <w:shd w:val="clear" w:color="auto" w:fill="FFFFFF"/>
            <w:tcMar>
              <w:top w:w="0" w:type="dxa"/>
              <w:left w:w="108" w:type="dxa"/>
              <w:bottom w:w="0" w:type="dxa"/>
              <w:right w:w="108" w:type="dxa"/>
            </w:tcMar>
          </w:tcPr>
          <w:p w14:paraId="76D43B5B"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6F60EBD"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7 864,875</w:t>
            </w:r>
          </w:p>
        </w:tc>
        <w:tc>
          <w:tcPr>
            <w:tcW w:w="1417" w:type="dxa"/>
            <w:tcMar>
              <w:top w:w="0" w:type="dxa"/>
              <w:left w:w="108" w:type="dxa"/>
              <w:bottom w:w="0" w:type="dxa"/>
              <w:right w:w="108" w:type="dxa"/>
            </w:tcMar>
          </w:tcPr>
          <w:p w14:paraId="68A04C16"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873,925</w:t>
            </w:r>
          </w:p>
        </w:tc>
        <w:tc>
          <w:tcPr>
            <w:tcW w:w="1559" w:type="dxa"/>
            <w:shd w:val="clear" w:color="auto" w:fill="FFFFFF"/>
            <w:tcMar>
              <w:top w:w="0" w:type="dxa"/>
              <w:left w:w="108" w:type="dxa"/>
              <w:bottom w:w="0" w:type="dxa"/>
              <w:right w:w="108" w:type="dxa"/>
            </w:tcMar>
          </w:tcPr>
          <w:p w14:paraId="6893E99E" w14:textId="77777777" w:rsidR="004F5734" w:rsidRPr="004F5734" w:rsidRDefault="004F5734" w:rsidP="004F5734">
            <w:pPr>
              <w:spacing w:line="233" w:lineRule="auto"/>
              <w:ind w:firstLine="0"/>
              <w:jc w:val="center"/>
              <w:rPr>
                <w:rFonts w:cs="Times New Roman"/>
                <w:sz w:val="22"/>
              </w:rPr>
            </w:pPr>
          </w:p>
        </w:tc>
        <w:tc>
          <w:tcPr>
            <w:tcW w:w="1701" w:type="dxa"/>
            <w:vMerge w:val="restart"/>
            <w:shd w:val="clear" w:color="auto" w:fill="FFFFFF"/>
          </w:tcPr>
          <w:p w14:paraId="0D763562" w14:textId="77777777" w:rsidR="004F5734" w:rsidRPr="004F5734" w:rsidRDefault="004F5734" w:rsidP="004F5734">
            <w:pPr>
              <w:spacing w:line="233"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Борисоглебского МР</w:t>
            </w:r>
          </w:p>
        </w:tc>
      </w:tr>
      <w:tr w:rsidR="004F5734" w:rsidRPr="004F5734" w14:paraId="786E2991" w14:textId="77777777" w:rsidTr="0062579A">
        <w:trPr>
          <w:trHeight w:val="20"/>
        </w:trPr>
        <w:tc>
          <w:tcPr>
            <w:tcW w:w="708" w:type="dxa"/>
            <w:vMerge/>
            <w:shd w:val="clear" w:color="auto" w:fill="FFFFFF"/>
            <w:tcMar>
              <w:top w:w="0" w:type="dxa"/>
              <w:left w:w="108" w:type="dxa"/>
              <w:bottom w:w="0" w:type="dxa"/>
              <w:right w:w="108" w:type="dxa"/>
            </w:tcMar>
          </w:tcPr>
          <w:p w14:paraId="6657C86D" w14:textId="77777777" w:rsidR="004F5734" w:rsidRPr="004F5734" w:rsidRDefault="004F5734" w:rsidP="004F5734">
            <w:pPr>
              <w:spacing w:line="233" w:lineRule="auto"/>
              <w:ind w:firstLine="0"/>
              <w:jc w:val="center"/>
              <w:rPr>
                <w:rFonts w:cs="Times New Roman"/>
                <w:sz w:val="22"/>
              </w:rPr>
            </w:pPr>
          </w:p>
        </w:tc>
        <w:tc>
          <w:tcPr>
            <w:tcW w:w="1984" w:type="dxa"/>
            <w:vMerge/>
            <w:shd w:val="clear" w:color="auto" w:fill="FFFFFF"/>
            <w:tcMar>
              <w:top w:w="0" w:type="dxa"/>
              <w:left w:w="108" w:type="dxa"/>
              <w:bottom w:w="0" w:type="dxa"/>
              <w:right w:w="108" w:type="dxa"/>
            </w:tcMar>
          </w:tcPr>
          <w:p w14:paraId="50B0F987" w14:textId="77777777" w:rsidR="004F5734" w:rsidRPr="004F5734" w:rsidRDefault="004F5734" w:rsidP="004F5734">
            <w:pPr>
              <w:spacing w:line="233" w:lineRule="auto"/>
              <w:ind w:firstLine="0"/>
              <w:rPr>
                <w:rFonts w:cs="Times New Roman"/>
                <w:sz w:val="22"/>
              </w:rPr>
            </w:pPr>
          </w:p>
        </w:tc>
        <w:tc>
          <w:tcPr>
            <w:tcW w:w="1561" w:type="dxa"/>
            <w:shd w:val="clear" w:color="auto" w:fill="FFFFFF"/>
            <w:tcMar>
              <w:top w:w="0" w:type="dxa"/>
              <w:left w:w="108" w:type="dxa"/>
              <w:bottom w:w="0" w:type="dxa"/>
              <w:right w:w="108" w:type="dxa"/>
            </w:tcMar>
          </w:tcPr>
          <w:p w14:paraId="30619A84" w14:textId="77777777" w:rsidR="004F5734" w:rsidRPr="004F5734" w:rsidRDefault="004F5734" w:rsidP="004F5734">
            <w:pPr>
              <w:spacing w:line="233" w:lineRule="auto"/>
              <w:ind w:firstLine="0"/>
              <w:rPr>
                <w:rFonts w:cs="Times New Roman"/>
                <w:sz w:val="22"/>
                <w:szCs w:val="24"/>
                <w:lang w:eastAsia="ru-RU"/>
              </w:rPr>
            </w:pPr>
            <w:r w:rsidRPr="004F5734">
              <w:rPr>
                <w:rFonts w:cs="Times New Roman"/>
                <w:sz w:val="22"/>
              </w:rPr>
              <w:t xml:space="preserve">степень выполнения работ по строительству/ количество </w:t>
            </w:r>
            <w:r w:rsidRPr="004F5734">
              <w:rPr>
                <w:rFonts w:cs="Times New Roman"/>
                <w:sz w:val="22"/>
              </w:rPr>
              <w:lastRenderedPageBreak/>
              <w:t>построенных очистных сооружений, %/шт.</w:t>
            </w:r>
          </w:p>
        </w:tc>
        <w:tc>
          <w:tcPr>
            <w:tcW w:w="1134" w:type="dxa"/>
            <w:shd w:val="clear" w:color="auto" w:fill="FFFFFF"/>
            <w:tcMar>
              <w:top w:w="0" w:type="dxa"/>
              <w:left w:w="108" w:type="dxa"/>
              <w:bottom w:w="0" w:type="dxa"/>
              <w:right w:w="108" w:type="dxa"/>
            </w:tcMar>
          </w:tcPr>
          <w:p w14:paraId="2B719811"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lastRenderedPageBreak/>
              <w:t>100/1</w:t>
            </w:r>
          </w:p>
        </w:tc>
        <w:tc>
          <w:tcPr>
            <w:tcW w:w="890" w:type="dxa"/>
            <w:shd w:val="clear" w:color="auto" w:fill="FFFFFF"/>
            <w:tcMar>
              <w:top w:w="0" w:type="dxa"/>
              <w:left w:w="108" w:type="dxa"/>
              <w:bottom w:w="0" w:type="dxa"/>
              <w:right w:w="108" w:type="dxa"/>
            </w:tcMar>
          </w:tcPr>
          <w:p w14:paraId="3FE37D0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15410A08"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16 600,000</w:t>
            </w:r>
          </w:p>
        </w:tc>
        <w:tc>
          <w:tcPr>
            <w:tcW w:w="1559" w:type="dxa"/>
            <w:shd w:val="clear" w:color="auto" w:fill="FFFFFF"/>
            <w:tcMar>
              <w:top w:w="0" w:type="dxa"/>
              <w:left w:w="108" w:type="dxa"/>
              <w:bottom w:w="0" w:type="dxa"/>
              <w:right w:w="108" w:type="dxa"/>
            </w:tcMar>
          </w:tcPr>
          <w:p w14:paraId="7B2A921F"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B349876"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14 940,000</w:t>
            </w:r>
          </w:p>
        </w:tc>
        <w:tc>
          <w:tcPr>
            <w:tcW w:w="1417" w:type="dxa"/>
            <w:tcMar>
              <w:top w:w="0" w:type="dxa"/>
              <w:left w:w="108" w:type="dxa"/>
              <w:bottom w:w="0" w:type="dxa"/>
              <w:right w:w="108" w:type="dxa"/>
            </w:tcMar>
          </w:tcPr>
          <w:p w14:paraId="1BC9C19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1 660,000</w:t>
            </w:r>
          </w:p>
        </w:tc>
        <w:tc>
          <w:tcPr>
            <w:tcW w:w="1559" w:type="dxa"/>
            <w:shd w:val="clear" w:color="auto" w:fill="FFFFFF"/>
            <w:tcMar>
              <w:top w:w="0" w:type="dxa"/>
              <w:left w:w="108" w:type="dxa"/>
              <w:bottom w:w="0" w:type="dxa"/>
              <w:right w:w="108" w:type="dxa"/>
            </w:tcMar>
          </w:tcPr>
          <w:p w14:paraId="26152FE0"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15DA72AE" w14:textId="77777777" w:rsidR="004F5734" w:rsidRPr="004F5734" w:rsidRDefault="004F5734" w:rsidP="004F5734">
            <w:pPr>
              <w:spacing w:line="233" w:lineRule="auto"/>
              <w:ind w:firstLine="0"/>
              <w:jc w:val="center"/>
              <w:rPr>
                <w:rFonts w:cs="Times New Roman"/>
                <w:sz w:val="22"/>
              </w:rPr>
            </w:pPr>
          </w:p>
        </w:tc>
      </w:tr>
      <w:tr w:rsidR="004F5734" w:rsidRPr="004F5734" w14:paraId="1D3F5BA8" w14:textId="77777777" w:rsidTr="0062579A">
        <w:trPr>
          <w:trHeight w:val="20"/>
        </w:trPr>
        <w:tc>
          <w:tcPr>
            <w:tcW w:w="708" w:type="dxa"/>
            <w:vMerge/>
            <w:shd w:val="clear" w:color="auto" w:fill="FFFFFF"/>
            <w:tcMar>
              <w:top w:w="0" w:type="dxa"/>
              <w:left w:w="108" w:type="dxa"/>
              <w:bottom w:w="0" w:type="dxa"/>
              <w:right w:w="108" w:type="dxa"/>
            </w:tcMar>
          </w:tcPr>
          <w:p w14:paraId="353D8DE5" w14:textId="77777777" w:rsidR="004F5734" w:rsidRPr="004F5734" w:rsidRDefault="004F5734" w:rsidP="004F5734">
            <w:pPr>
              <w:spacing w:line="233" w:lineRule="auto"/>
              <w:ind w:firstLine="0"/>
              <w:jc w:val="center"/>
              <w:rPr>
                <w:rFonts w:cs="Times New Roman"/>
                <w:sz w:val="22"/>
              </w:rPr>
            </w:pPr>
          </w:p>
        </w:tc>
        <w:tc>
          <w:tcPr>
            <w:tcW w:w="1984" w:type="dxa"/>
            <w:vMerge/>
            <w:shd w:val="clear" w:color="auto" w:fill="FFFFFF"/>
            <w:tcMar>
              <w:top w:w="0" w:type="dxa"/>
              <w:left w:w="108" w:type="dxa"/>
              <w:bottom w:w="0" w:type="dxa"/>
              <w:right w:w="108" w:type="dxa"/>
            </w:tcMar>
          </w:tcPr>
          <w:p w14:paraId="15796B87" w14:textId="77777777" w:rsidR="004F5734" w:rsidRPr="004F5734" w:rsidRDefault="004F5734" w:rsidP="004F5734">
            <w:pPr>
              <w:spacing w:line="233" w:lineRule="auto"/>
              <w:ind w:firstLine="0"/>
              <w:rPr>
                <w:rFonts w:cs="Times New Roman"/>
                <w:sz w:val="22"/>
              </w:rPr>
            </w:pPr>
          </w:p>
        </w:tc>
        <w:tc>
          <w:tcPr>
            <w:tcW w:w="1561" w:type="dxa"/>
            <w:shd w:val="clear" w:color="auto" w:fill="FFFFFF"/>
            <w:tcMar>
              <w:top w:w="0" w:type="dxa"/>
              <w:left w:w="108" w:type="dxa"/>
              <w:bottom w:w="0" w:type="dxa"/>
              <w:right w:w="108" w:type="dxa"/>
            </w:tcMar>
          </w:tcPr>
          <w:p w14:paraId="6E1ECBA5" w14:textId="77777777" w:rsidR="004F5734" w:rsidRPr="004F5734" w:rsidRDefault="004F5734" w:rsidP="004F5734">
            <w:pPr>
              <w:spacing w:line="233" w:lineRule="auto"/>
              <w:ind w:firstLine="0"/>
              <w:rPr>
                <w:rFonts w:cs="Times New Roman"/>
                <w:sz w:val="22"/>
                <w:szCs w:val="24"/>
                <w:lang w:eastAsia="ru-RU"/>
              </w:rPr>
            </w:pPr>
            <w:r w:rsidRPr="004F5734">
              <w:rPr>
                <w:rFonts w:cs="Times New Roman"/>
                <w:sz w:val="22"/>
              </w:rPr>
              <w:t>количество введенных в эксплуатацию очистных сооружений, шт.</w:t>
            </w:r>
          </w:p>
        </w:tc>
        <w:tc>
          <w:tcPr>
            <w:tcW w:w="1134" w:type="dxa"/>
            <w:shd w:val="clear" w:color="auto" w:fill="FFFFFF"/>
            <w:tcMar>
              <w:top w:w="0" w:type="dxa"/>
              <w:left w:w="108" w:type="dxa"/>
              <w:bottom w:w="0" w:type="dxa"/>
              <w:right w:w="108" w:type="dxa"/>
            </w:tcMar>
          </w:tcPr>
          <w:p w14:paraId="2E775C39"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3419C41C" w14:textId="77777777" w:rsidR="004F5734" w:rsidRPr="004F5734" w:rsidRDefault="004F5734" w:rsidP="004F5734">
            <w:pPr>
              <w:spacing w:line="233"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5B8531FF" w14:textId="77777777" w:rsidR="004F5734" w:rsidRPr="004F5734" w:rsidRDefault="004F5734" w:rsidP="004F5734">
            <w:pPr>
              <w:spacing w:line="233"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1FDBFCF3" w14:textId="77777777" w:rsidR="004F5734" w:rsidRPr="004F5734" w:rsidRDefault="004F5734" w:rsidP="004F5734">
            <w:pPr>
              <w:spacing w:line="233"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5583ACAD" w14:textId="77777777" w:rsidR="004F5734" w:rsidRPr="004F5734" w:rsidRDefault="004F5734" w:rsidP="004F5734">
            <w:pPr>
              <w:spacing w:line="233" w:lineRule="auto"/>
              <w:ind w:firstLine="0"/>
              <w:jc w:val="center"/>
              <w:rPr>
                <w:rFonts w:cs="Times New Roman"/>
                <w:sz w:val="22"/>
              </w:rPr>
            </w:pPr>
          </w:p>
        </w:tc>
        <w:tc>
          <w:tcPr>
            <w:tcW w:w="1417" w:type="dxa"/>
            <w:tcMar>
              <w:top w:w="0" w:type="dxa"/>
              <w:left w:w="108" w:type="dxa"/>
              <w:bottom w:w="0" w:type="dxa"/>
              <w:right w:w="108" w:type="dxa"/>
            </w:tcMar>
          </w:tcPr>
          <w:p w14:paraId="37843DBE" w14:textId="77777777" w:rsidR="004F5734" w:rsidRPr="004F5734" w:rsidRDefault="004F5734" w:rsidP="004F5734">
            <w:pPr>
              <w:spacing w:line="233"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67417425" w14:textId="77777777" w:rsidR="004F5734" w:rsidRPr="004F5734" w:rsidRDefault="004F5734" w:rsidP="004F5734">
            <w:pPr>
              <w:spacing w:line="233" w:lineRule="auto"/>
              <w:ind w:firstLine="0"/>
              <w:jc w:val="center"/>
              <w:rPr>
                <w:rFonts w:cs="Times New Roman"/>
                <w:sz w:val="22"/>
              </w:rPr>
            </w:pPr>
          </w:p>
        </w:tc>
        <w:tc>
          <w:tcPr>
            <w:tcW w:w="1701" w:type="dxa"/>
            <w:vMerge/>
            <w:shd w:val="clear" w:color="auto" w:fill="FFFFFF"/>
          </w:tcPr>
          <w:p w14:paraId="55118C47" w14:textId="77777777" w:rsidR="004F5734" w:rsidRPr="004F5734" w:rsidRDefault="004F5734" w:rsidP="004F5734">
            <w:pPr>
              <w:spacing w:line="233" w:lineRule="auto"/>
              <w:ind w:firstLine="0"/>
              <w:jc w:val="center"/>
              <w:rPr>
                <w:rFonts w:cs="Times New Roman"/>
                <w:sz w:val="22"/>
              </w:rPr>
            </w:pPr>
          </w:p>
        </w:tc>
      </w:tr>
      <w:tr w:rsidR="004F5734" w:rsidRPr="004F5734" w14:paraId="44E9F4F4" w14:textId="77777777" w:rsidTr="0062579A">
        <w:trPr>
          <w:trHeight w:val="20"/>
        </w:trPr>
        <w:tc>
          <w:tcPr>
            <w:tcW w:w="708" w:type="dxa"/>
            <w:vMerge w:val="restart"/>
            <w:shd w:val="clear" w:color="auto" w:fill="FFFFFF"/>
            <w:tcMar>
              <w:top w:w="0" w:type="dxa"/>
              <w:left w:w="108" w:type="dxa"/>
              <w:bottom w:w="0" w:type="dxa"/>
              <w:right w:w="108" w:type="dxa"/>
            </w:tcMar>
          </w:tcPr>
          <w:p w14:paraId="22AC0A09" w14:textId="77777777" w:rsidR="004F5734" w:rsidRPr="004F5734" w:rsidRDefault="004F5734" w:rsidP="004F5734">
            <w:pPr>
              <w:ind w:firstLine="0"/>
              <w:jc w:val="center"/>
              <w:rPr>
                <w:rFonts w:cs="Times New Roman"/>
                <w:sz w:val="22"/>
              </w:rPr>
            </w:pPr>
            <w:r w:rsidRPr="004F5734">
              <w:rPr>
                <w:rFonts w:cs="Times New Roman"/>
                <w:sz w:val="22"/>
              </w:rPr>
              <w:t>1.2.</w:t>
            </w:r>
          </w:p>
        </w:tc>
        <w:tc>
          <w:tcPr>
            <w:tcW w:w="1984" w:type="dxa"/>
            <w:vMerge w:val="restart"/>
            <w:shd w:val="clear" w:color="auto" w:fill="FFFFFF"/>
            <w:tcMar>
              <w:top w:w="0" w:type="dxa"/>
              <w:left w:w="108" w:type="dxa"/>
              <w:bottom w:w="0" w:type="dxa"/>
              <w:right w:w="108" w:type="dxa"/>
            </w:tcMar>
          </w:tcPr>
          <w:p w14:paraId="3D09B21E"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артезианской скважины с оснащением установкой обезжелезивания воды, прокладкой водопровода, дер. Демино Назаровского с/п Рыбинского МР (паспорт 2 приложения</w:t>
            </w:r>
            <w:r w:rsidRPr="004F5734">
              <w:rPr>
                <w:rFonts w:cs="Times New Roman"/>
                <w:sz w:val="22"/>
                <w:lang w:val="en-US"/>
              </w:rPr>
              <w:t> </w:t>
            </w:r>
            <w:r w:rsidRPr="004F5734">
              <w:rPr>
                <w:rFonts w:cs="Times New Roman"/>
                <w:sz w:val="22"/>
              </w:rPr>
              <w:t>1 к Программе)</w:t>
            </w:r>
          </w:p>
        </w:tc>
        <w:tc>
          <w:tcPr>
            <w:tcW w:w="1561" w:type="dxa"/>
            <w:shd w:val="clear" w:color="auto" w:fill="FFFFFF"/>
            <w:tcMar>
              <w:top w:w="0" w:type="dxa"/>
              <w:left w:w="108" w:type="dxa"/>
              <w:bottom w:w="0" w:type="dxa"/>
              <w:right w:w="108" w:type="dxa"/>
            </w:tcMar>
          </w:tcPr>
          <w:p w14:paraId="3803013D"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количество построенных централизованных систем, %/шт.</w:t>
            </w:r>
          </w:p>
        </w:tc>
        <w:tc>
          <w:tcPr>
            <w:tcW w:w="1134" w:type="dxa"/>
            <w:shd w:val="clear" w:color="auto" w:fill="FFFFFF"/>
            <w:tcMar>
              <w:top w:w="0" w:type="dxa"/>
              <w:left w:w="108" w:type="dxa"/>
              <w:bottom w:w="0" w:type="dxa"/>
              <w:right w:w="108" w:type="dxa"/>
            </w:tcMar>
          </w:tcPr>
          <w:p w14:paraId="665360E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100/1</w:t>
            </w:r>
          </w:p>
        </w:tc>
        <w:tc>
          <w:tcPr>
            <w:tcW w:w="890" w:type="dxa"/>
            <w:shd w:val="clear" w:color="auto" w:fill="FFFFFF"/>
            <w:tcMar>
              <w:top w:w="0" w:type="dxa"/>
              <w:left w:w="108" w:type="dxa"/>
              <w:bottom w:w="0" w:type="dxa"/>
              <w:right w:w="108" w:type="dxa"/>
            </w:tcMar>
          </w:tcPr>
          <w:p w14:paraId="27B9F67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2018</w:t>
            </w:r>
          </w:p>
        </w:tc>
        <w:tc>
          <w:tcPr>
            <w:tcW w:w="1520" w:type="dxa"/>
            <w:shd w:val="clear" w:color="auto" w:fill="FFFFFF"/>
            <w:tcMar>
              <w:top w:w="0" w:type="dxa"/>
              <w:left w:w="108" w:type="dxa"/>
              <w:bottom w:w="0" w:type="dxa"/>
              <w:right w:w="108" w:type="dxa"/>
            </w:tcMar>
          </w:tcPr>
          <w:p w14:paraId="2430AD3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7 216,256</w:t>
            </w:r>
          </w:p>
        </w:tc>
        <w:tc>
          <w:tcPr>
            <w:tcW w:w="1559" w:type="dxa"/>
            <w:shd w:val="clear" w:color="auto" w:fill="FFFFFF"/>
            <w:tcMar>
              <w:top w:w="0" w:type="dxa"/>
              <w:left w:w="108" w:type="dxa"/>
              <w:bottom w:w="0" w:type="dxa"/>
              <w:right w:w="108" w:type="dxa"/>
            </w:tcMar>
          </w:tcPr>
          <w:p w14:paraId="7A72C29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FA10FD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6 494,630</w:t>
            </w:r>
          </w:p>
        </w:tc>
        <w:tc>
          <w:tcPr>
            <w:tcW w:w="1417" w:type="dxa"/>
            <w:tcMar>
              <w:top w:w="0" w:type="dxa"/>
              <w:left w:w="108" w:type="dxa"/>
              <w:bottom w:w="0" w:type="dxa"/>
              <w:right w:w="108" w:type="dxa"/>
            </w:tcMar>
          </w:tcPr>
          <w:p w14:paraId="00E9D99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721,626</w:t>
            </w:r>
          </w:p>
        </w:tc>
        <w:tc>
          <w:tcPr>
            <w:tcW w:w="1559" w:type="dxa"/>
            <w:shd w:val="clear" w:color="auto" w:fill="FFFFFF"/>
            <w:tcMar>
              <w:top w:w="0" w:type="dxa"/>
              <w:left w:w="108" w:type="dxa"/>
              <w:bottom w:w="0" w:type="dxa"/>
              <w:right w:w="108" w:type="dxa"/>
            </w:tcMar>
          </w:tcPr>
          <w:p w14:paraId="264E3773" w14:textId="77777777" w:rsidR="004F5734" w:rsidRPr="004F5734" w:rsidRDefault="004F5734" w:rsidP="004F5734">
            <w:pPr>
              <w:ind w:firstLine="0"/>
              <w:jc w:val="center"/>
              <w:rPr>
                <w:rFonts w:cs="Times New Roman"/>
                <w:sz w:val="22"/>
              </w:rPr>
            </w:pPr>
          </w:p>
        </w:tc>
        <w:tc>
          <w:tcPr>
            <w:tcW w:w="1701" w:type="dxa"/>
            <w:vMerge w:val="restart"/>
            <w:shd w:val="clear" w:color="auto" w:fill="FFFFFF"/>
          </w:tcPr>
          <w:p w14:paraId="21B20156"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Рыбинского МР</w:t>
            </w:r>
          </w:p>
        </w:tc>
      </w:tr>
      <w:tr w:rsidR="004F5734" w:rsidRPr="004F5734" w14:paraId="76E26A0E" w14:textId="77777777" w:rsidTr="0062579A">
        <w:trPr>
          <w:trHeight w:val="20"/>
        </w:trPr>
        <w:tc>
          <w:tcPr>
            <w:tcW w:w="708" w:type="dxa"/>
            <w:vMerge/>
            <w:shd w:val="clear" w:color="auto" w:fill="FFFFFF"/>
            <w:tcMar>
              <w:top w:w="0" w:type="dxa"/>
              <w:left w:w="108" w:type="dxa"/>
              <w:bottom w:w="0" w:type="dxa"/>
              <w:right w:w="108" w:type="dxa"/>
            </w:tcMar>
          </w:tcPr>
          <w:p w14:paraId="5E671961" w14:textId="77777777" w:rsidR="004F5734" w:rsidRPr="004F5734" w:rsidRDefault="004F5734" w:rsidP="004F5734">
            <w:pPr>
              <w:ind w:firstLine="0"/>
              <w:jc w:val="center"/>
              <w:rPr>
                <w:rFonts w:cs="Times New Roman"/>
                <w:sz w:val="22"/>
              </w:rPr>
            </w:pPr>
          </w:p>
        </w:tc>
        <w:tc>
          <w:tcPr>
            <w:tcW w:w="1984" w:type="dxa"/>
            <w:vMerge/>
            <w:shd w:val="clear" w:color="auto" w:fill="FFFFFF"/>
            <w:tcMar>
              <w:top w:w="0" w:type="dxa"/>
              <w:left w:w="108" w:type="dxa"/>
              <w:bottom w:w="0" w:type="dxa"/>
              <w:right w:w="108" w:type="dxa"/>
            </w:tcMar>
          </w:tcPr>
          <w:p w14:paraId="34459394"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6C3B5979"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введенных в эксплуатацию централизованных систем, шт.</w:t>
            </w:r>
          </w:p>
        </w:tc>
        <w:tc>
          <w:tcPr>
            <w:tcW w:w="1134" w:type="dxa"/>
            <w:shd w:val="clear" w:color="auto" w:fill="FFFFFF"/>
            <w:tcMar>
              <w:top w:w="0" w:type="dxa"/>
              <w:left w:w="108" w:type="dxa"/>
              <w:bottom w:w="0" w:type="dxa"/>
              <w:right w:w="108" w:type="dxa"/>
            </w:tcMar>
          </w:tcPr>
          <w:p w14:paraId="3BE4667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443B2E6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2D702373"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420CBA2F"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7D4F7AE2"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6D2A19D3"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032D98E2" w14:textId="77777777" w:rsidR="004F5734" w:rsidRPr="004F5734" w:rsidRDefault="004F5734" w:rsidP="004F5734">
            <w:pPr>
              <w:ind w:firstLine="0"/>
              <w:jc w:val="center"/>
              <w:rPr>
                <w:rFonts w:cs="Times New Roman"/>
                <w:sz w:val="22"/>
              </w:rPr>
            </w:pPr>
          </w:p>
        </w:tc>
        <w:tc>
          <w:tcPr>
            <w:tcW w:w="1701" w:type="dxa"/>
            <w:vMerge/>
            <w:shd w:val="clear" w:color="auto" w:fill="FFFFFF"/>
          </w:tcPr>
          <w:p w14:paraId="074ED8DE" w14:textId="77777777" w:rsidR="004F5734" w:rsidRPr="004F5734" w:rsidRDefault="004F5734" w:rsidP="004F5734">
            <w:pPr>
              <w:ind w:firstLine="0"/>
              <w:jc w:val="center"/>
              <w:rPr>
                <w:rFonts w:cs="Times New Roman"/>
                <w:sz w:val="22"/>
              </w:rPr>
            </w:pPr>
          </w:p>
        </w:tc>
      </w:tr>
      <w:tr w:rsidR="004F5734" w:rsidRPr="004F5734" w14:paraId="6107ADCF" w14:textId="77777777" w:rsidTr="0062579A">
        <w:trPr>
          <w:trHeight w:val="20"/>
        </w:trPr>
        <w:tc>
          <w:tcPr>
            <w:tcW w:w="708" w:type="dxa"/>
            <w:shd w:val="clear" w:color="auto" w:fill="FFFFFF"/>
            <w:tcMar>
              <w:top w:w="0" w:type="dxa"/>
              <w:left w:w="108" w:type="dxa"/>
              <w:bottom w:w="0" w:type="dxa"/>
              <w:right w:w="108" w:type="dxa"/>
            </w:tcMar>
          </w:tcPr>
          <w:p w14:paraId="670B8EC4" w14:textId="77777777" w:rsidR="004F5734" w:rsidRPr="004F5734" w:rsidRDefault="004F5734" w:rsidP="004F5734">
            <w:pPr>
              <w:ind w:firstLine="0"/>
              <w:jc w:val="center"/>
              <w:rPr>
                <w:rFonts w:cs="Times New Roman"/>
                <w:sz w:val="22"/>
              </w:rPr>
            </w:pPr>
            <w:r w:rsidRPr="004F5734">
              <w:rPr>
                <w:rFonts w:cs="Times New Roman"/>
                <w:sz w:val="22"/>
              </w:rPr>
              <w:t>1.3.</w:t>
            </w:r>
          </w:p>
        </w:tc>
        <w:tc>
          <w:tcPr>
            <w:tcW w:w="1984" w:type="dxa"/>
            <w:shd w:val="clear" w:color="auto" w:fill="FFFFFF"/>
            <w:tcMar>
              <w:top w:w="0" w:type="dxa"/>
              <w:left w:w="108" w:type="dxa"/>
              <w:bottom w:w="0" w:type="dxa"/>
              <w:right w:w="108" w:type="dxa"/>
            </w:tcMar>
          </w:tcPr>
          <w:p w14:paraId="4170D124"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очистных сооружений канализации, пос. Тихменево, Тихменевское</w:t>
            </w:r>
            <w:r w:rsidRPr="004F5734">
              <w:rPr>
                <w:rFonts w:cs="Times New Roman"/>
                <w:sz w:val="22"/>
                <w:lang w:val="en-US"/>
              </w:rPr>
              <w:t> </w:t>
            </w:r>
            <w:r w:rsidRPr="004F5734">
              <w:rPr>
                <w:rFonts w:cs="Times New Roman"/>
                <w:sz w:val="22"/>
              </w:rPr>
              <w:t xml:space="preserve">с/п Рыбинского МР (паспорт 3 </w:t>
            </w:r>
            <w:r w:rsidRPr="004F5734">
              <w:rPr>
                <w:rFonts w:cs="Times New Roman"/>
                <w:sz w:val="22"/>
              </w:rPr>
              <w:lastRenderedPageBreak/>
              <w:t>приложения 1 к Программе)</w:t>
            </w:r>
          </w:p>
        </w:tc>
        <w:tc>
          <w:tcPr>
            <w:tcW w:w="1561" w:type="dxa"/>
            <w:shd w:val="clear" w:color="auto" w:fill="FFFFFF"/>
            <w:tcMar>
              <w:top w:w="0" w:type="dxa"/>
              <w:left w:w="108" w:type="dxa"/>
              <w:bottom w:w="0" w:type="dxa"/>
              <w:right w:w="108" w:type="dxa"/>
            </w:tcMar>
          </w:tcPr>
          <w:p w14:paraId="2014270D"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402AD07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30</w:t>
            </w:r>
          </w:p>
        </w:tc>
        <w:tc>
          <w:tcPr>
            <w:tcW w:w="890" w:type="dxa"/>
            <w:shd w:val="clear" w:color="auto" w:fill="FFFFFF"/>
            <w:tcMar>
              <w:top w:w="0" w:type="dxa"/>
              <w:left w:w="108" w:type="dxa"/>
              <w:bottom w:w="0" w:type="dxa"/>
              <w:right w:w="108" w:type="dxa"/>
            </w:tcMar>
          </w:tcPr>
          <w:p w14:paraId="458BA47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1932520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2 222,222</w:t>
            </w:r>
          </w:p>
        </w:tc>
        <w:tc>
          <w:tcPr>
            <w:tcW w:w="1559" w:type="dxa"/>
            <w:shd w:val="clear" w:color="auto" w:fill="FFFFFF"/>
            <w:tcMar>
              <w:top w:w="0" w:type="dxa"/>
              <w:left w:w="108" w:type="dxa"/>
              <w:bottom w:w="0" w:type="dxa"/>
              <w:right w:w="108" w:type="dxa"/>
            </w:tcMar>
          </w:tcPr>
          <w:p w14:paraId="3A81079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030C34A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2 000,000</w:t>
            </w:r>
          </w:p>
        </w:tc>
        <w:tc>
          <w:tcPr>
            <w:tcW w:w="1417" w:type="dxa"/>
            <w:tcMar>
              <w:top w:w="0" w:type="dxa"/>
              <w:left w:w="108" w:type="dxa"/>
              <w:bottom w:w="0" w:type="dxa"/>
              <w:right w:w="108" w:type="dxa"/>
            </w:tcMar>
          </w:tcPr>
          <w:p w14:paraId="064C782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222,222</w:t>
            </w:r>
          </w:p>
        </w:tc>
        <w:tc>
          <w:tcPr>
            <w:tcW w:w="1559" w:type="dxa"/>
            <w:shd w:val="clear" w:color="auto" w:fill="FFFFFF"/>
            <w:tcMar>
              <w:top w:w="0" w:type="dxa"/>
              <w:left w:w="108" w:type="dxa"/>
              <w:bottom w:w="0" w:type="dxa"/>
              <w:right w:w="108" w:type="dxa"/>
            </w:tcMar>
          </w:tcPr>
          <w:p w14:paraId="3EAA64AF" w14:textId="77777777" w:rsidR="004F5734" w:rsidRPr="004F5734" w:rsidRDefault="004F5734" w:rsidP="004F5734">
            <w:pPr>
              <w:ind w:firstLine="0"/>
              <w:jc w:val="center"/>
              <w:rPr>
                <w:rFonts w:cs="Times New Roman"/>
                <w:sz w:val="22"/>
              </w:rPr>
            </w:pPr>
          </w:p>
        </w:tc>
        <w:tc>
          <w:tcPr>
            <w:tcW w:w="1701" w:type="dxa"/>
            <w:shd w:val="clear" w:color="auto" w:fill="FFFFFF"/>
          </w:tcPr>
          <w:p w14:paraId="29E5695C"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Рыбинского МР</w:t>
            </w:r>
          </w:p>
        </w:tc>
      </w:tr>
      <w:tr w:rsidR="004F5734" w:rsidRPr="004F5734" w14:paraId="1EAD4006" w14:textId="77777777" w:rsidTr="0062579A">
        <w:trPr>
          <w:trHeight w:val="20"/>
        </w:trPr>
        <w:tc>
          <w:tcPr>
            <w:tcW w:w="708" w:type="dxa"/>
            <w:vMerge w:val="restart"/>
            <w:shd w:val="clear" w:color="auto" w:fill="FFFFFF"/>
            <w:tcMar>
              <w:top w:w="0" w:type="dxa"/>
              <w:left w:w="108" w:type="dxa"/>
              <w:bottom w:w="0" w:type="dxa"/>
              <w:right w:w="108" w:type="dxa"/>
            </w:tcMar>
          </w:tcPr>
          <w:p w14:paraId="7EA3D1A9" w14:textId="77777777" w:rsidR="004F5734" w:rsidRPr="004F5734" w:rsidRDefault="004F5734" w:rsidP="004F5734">
            <w:pPr>
              <w:ind w:firstLine="0"/>
              <w:jc w:val="center"/>
              <w:rPr>
                <w:rFonts w:cs="Times New Roman"/>
                <w:sz w:val="22"/>
              </w:rPr>
            </w:pPr>
            <w:r w:rsidRPr="004F5734">
              <w:rPr>
                <w:rFonts w:cs="Times New Roman"/>
                <w:sz w:val="22"/>
              </w:rPr>
              <w:lastRenderedPageBreak/>
              <w:t>1.4.</w:t>
            </w:r>
          </w:p>
        </w:tc>
        <w:tc>
          <w:tcPr>
            <w:tcW w:w="1984" w:type="dxa"/>
            <w:vMerge w:val="restart"/>
            <w:shd w:val="clear" w:color="auto" w:fill="FFFFFF"/>
            <w:tcMar>
              <w:top w:w="0" w:type="dxa"/>
              <w:left w:w="108" w:type="dxa"/>
              <w:bottom w:w="0" w:type="dxa"/>
              <w:right w:w="108" w:type="dxa"/>
            </w:tcMar>
          </w:tcPr>
          <w:p w14:paraId="6DAF3D13"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наружных сетей бытовой канализации, пос. Красный Бор Заволжского с/п Ярославского МР (2 этап) (паспорт 4 приложения 1 к Программе)</w:t>
            </w:r>
          </w:p>
        </w:tc>
        <w:tc>
          <w:tcPr>
            <w:tcW w:w="1561" w:type="dxa"/>
            <w:shd w:val="clear" w:color="auto" w:fill="FFFFFF"/>
            <w:tcMar>
              <w:top w:w="0" w:type="dxa"/>
              <w:left w:w="108" w:type="dxa"/>
              <w:bottom w:w="0" w:type="dxa"/>
              <w:right w:w="108" w:type="dxa"/>
            </w:tcMar>
          </w:tcPr>
          <w:p w14:paraId="76C6E554"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количество построенных централизованных систем, %/шт.</w:t>
            </w:r>
          </w:p>
        </w:tc>
        <w:tc>
          <w:tcPr>
            <w:tcW w:w="1134" w:type="dxa"/>
            <w:shd w:val="clear" w:color="auto" w:fill="FFFFFF"/>
            <w:tcMar>
              <w:top w:w="0" w:type="dxa"/>
              <w:left w:w="108" w:type="dxa"/>
              <w:bottom w:w="0" w:type="dxa"/>
              <w:right w:w="108" w:type="dxa"/>
            </w:tcMar>
          </w:tcPr>
          <w:p w14:paraId="4758C93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100/1</w:t>
            </w:r>
          </w:p>
        </w:tc>
        <w:tc>
          <w:tcPr>
            <w:tcW w:w="890" w:type="dxa"/>
            <w:shd w:val="clear" w:color="auto" w:fill="FFFFFF"/>
            <w:tcMar>
              <w:top w:w="0" w:type="dxa"/>
              <w:left w:w="108" w:type="dxa"/>
              <w:bottom w:w="0" w:type="dxa"/>
              <w:right w:w="108" w:type="dxa"/>
            </w:tcMar>
          </w:tcPr>
          <w:p w14:paraId="342C2D0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1DC75A0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13 222,749</w:t>
            </w:r>
          </w:p>
        </w:tc>
        <w:tc>
          <w:tcPr>
            <w:tcW w:w="1559" w:type="dxa"/>
            <w:shd w:val="clear" w:color="auto" w:fill="FFFFFF"/>
            <w:tcMar>
              <w:top w:w="0" w:type="dxa"/>
              <w:left w:w="108" w:type="dxa"/>
              <w:bottom w:w="0" w:type="dxa"/>
              <w:right w:w="108" w:type="dxa"/>
            </w:tcMar>
          </w:tcPr>
          <w:p w14:paraId="03D5902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307878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10 578,200</w:t>
            </w:r>
          </w:p>
        </w:tc>
        <w:tc>
          <w:tcPr>
            <w:tcW w:w="1417" w:type="dxa"/>
            <w:tcMar>
              <w:top w:w="0" w:type="dxa"/>
              <w:left w:w="108" w:type="dxa"/>
              <w:bottom w:w="0" w:type="dxa"/>
              <w:right w:w="108" w:type="dxa"/>
            </w:tcMar>
          </w:tcPr>
          <w:p w14:paraId="42E60BD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2 644,549</w:t>
            </w:r>
          </w:p>
        </w:tc>
        <w:tc>
          <w:tcPr>
            <w:tcW w:w="1559" w:type="dxa"/>
            <w:shd w:val="clear" w:color="auto" w:fill="FFFFFF"/>
            <w:tcMar>
              <w:top w:w="0" w:type="dxa"/>
              <w:left w:w="108" w:type="dxa"/>
              <w:bottom w:w="0" w:type="dxa"/>
              <w:right w:w="108" w:type="dxa"/>
            </w:tcMar>
          </w:tcPr>
          <w:p w14:paraId="0E614F37" w14:textId="77777777" w:rsidR="004F5734" w:rsidRPr="004F5734" w:rsidRDefault="004F5734" w:rsidP="004F5734">
            <w:pPr>
              <w:ind w:firstLine="0"/>
              <w:jc w:val="center"/>
              <w:rPr>
                <w:rFonts w:cs="Times New Roman"/>
                <w:sz w:val="22"/>
                <w:highlight w:val="yellow"/>
              </w:rPr>
            </w:pPr>
          </w:p>
        </w:tc>
        <w:tc>
          <w:tcPr>
            <w:tcW w:w="1701" w:type="dxa"/>
            <w:vMerge w:val="restart"/>
            <w:shd w:val="clear" w:color="auto" w:fill="FFFFFF"/>
          </w:tcPr>
          <w:p w14:paraId="46289A1E" w14:textId="77777777" w:rsidR="004F5734" w:rsidRPr="004F5734" w:rsidRDefault="004F5734" w:rsidP="004F5734">
            <w:pPr>
              <w:ind w:firstLine="0"/>
              <w:jc w:val="center"/>
              <w:rPr>
                <w:rFonts w:cs="Times New Roman"/>
                <w:sz w:val="22"/>
              </w:rPr>
            </w:pPr>
            <w:r w:rsidRPr="004F5734" w:rsidDel="005A3548">
              <w:rPr>
                <w:rFonts w:cs="Times New Roman"/>
                <w:sz w:val="22"/>
              </w:rPr>
              <w:t>ДЖКХЭиРТ ЯО</w:t>
            </w:r>
            <w:r w:rsidRPr="004F5734">
              <w:rPr>
                <w:rFonts w:cs="Times New Roman"/>
                <w:sz w:val="22"/>
              </w:rPr>
              <w:t>, ОМС Ярославского МР</w:t>
            </w:r>
          </w:p>
        </w:tc>
      </w:tr>
      <w:tr w:rsidR="004F5734" w:rsidRPr="004F5734" w14:paraId="6D14649D" w14:textId="77777777" w:rsidTr="0062579A">
        <w:trPr>
          <w:trHeight w:val="20"/>
        </w:trPr>
        <w:tc>
          <w:tcPr>
            <w:tcW w:w="708" w:type="dxa"/>
            <w:vMerge/>
            <w:shd w:val="clear" w:color="auto" w:fill="FFFFFF"/>
            <w:tcMar>
              <w:top w:w="0" w:type="dxa"/>
              <w:left w:w="108" w:type="dxa"/>
              <w:bottom w:w="0" w:type="dxa"/>
              <w:right w:w="108" w:type="dxa"/>
            </w:tcMar>
          </w:tcPr>
          <w:p w14:paraId="777DF8D3" w14:textId="77777777" w:rsidR="004F5734" w:rsidRPr="004F5734" w:rsidRDefault="004F5734" w:rsidP="004F5734">
            <w:pPr>
              <w:ind w:firstLine="0"/>
              <w:jc w:val="center"/>
              <w:rPr>
                <w:rFonts w:cs="Times New Roman"/>
                <w:sz w:val="22"/>
              </w:rPr>
            </w:pPr>
          </w:p>
        </w:tc>
        <w:tc>
          <w:tcPr>
            <w:tcW w:w="1984" w:type="dxa"/>
            <w:vMerge/>
            <w:shd w:val="clear" w:color="auto" w:fill="FFFFFF"/>
            <w:tcMar>
              <w:top w:w="0" w:type="dxa"/>
              <w:left w:w="108" w:type="dxa"/>
              <w:bottom w:w="0" w:type="dxa"/>
              <w:right w:w="108" w:type="dxa"/>
            </w:tcMar>
          </w:tcPr>
          <w:p w14:paraId="36BF9DE8"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0198C4B"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введенных в эксплуатацию централизованных систем, шт.</w:t>
            </w:r>
          </w:p>
        </w:tc>
        <w:tc>
          <w:tcPr>
            <w:tcW w:w="1134" w:type="dxa"/>
            <w:shd w:val="clear" w:color="auto" w:fill="FFFFFF"/>
            <w:tcMar>
              <w:top w:w="0" w:type="dxa"/>
              <w:left w:w="108" w:type="dxa"/>
              <w:bottom w:w="0" w:type="dxa"/>
              <w:right w:w="108" w:type="dxa"/>
            </w:tcMar>
          </w:tcPr>
          <w:p w14:paraId="1F28103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5F03925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27128E9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7 670,538</w:t>
            </w:r>
          </w:p>
        </w:tc>
        <w:tc>
          <w:tcPr>
            <w:tcW w:w="1559" w:type="dxa"/>
            <w:shd w:val="clear" w:color="auto" w:fill="FFFFFF"/>
            <w:tcMar>
              <w:top w:w="0" w:type="dxa"/>
              <w:left w:w="108" w:type="dxa"/>
              <w:bottom w:w="0" w:type="dxa"/>
              <w:right w:w="108" w:type="dxa"/>
            </w:tcMar>
          </w:tcPr>
          <w:p w14:paraId="0DF609E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2E6E03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7 670,538</w:t>
            </w:r>
          </w:p>
        </w:tc>
        <w:tc>
          <w:tcPr>
            <w:tcW w:w="1417" w:type="dxa"/>
            <w:tcMar>
              <w:top w:w="0" w:type="dxa"/>
              <w:left w:w="108" w:type="dxa"/>
              <w:bottom w:w="0" w:type="dxa"/>
              <w:right w:w="108" w:type="dxa"/>
            </w:tcMar>
          </w:tcPr>
          <w:p w14:paraId="5E33D2F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0531A17B" w14:textId="77777777" w:rsidR="004F5734" w:rsidRPr="004F5734" w:rsidRDefault="004F5734" w:rsidP="004F5734">
            <w:pPr>
              <w:ind w:firstLine="0"/>
              <w:jc w:val="center"/>
              <w:rPr>
                <w:rFonts w:cs="Times New Roman"/>
                <w:sz w:val="22"/>
                <w:highlight w:val="yellow"/>
              </w:rPr>
            </w:pPr>
          </w:p>
        </w:tc>
        <w:tc>
          <w:tcPr>
            <w:tcW w:w="1701" w:type="dxa"/>
            <w:vMerge/>
            <w:shd w:val="clear" w:color="auto" w:fill="FFFFFF"/>
          </w:tcPr>
          <w:p w14:paraId="5C0CAB4C" w14:textId="77777777" w:rsidR="004F5734" w:rsidRPr="004F5734" w:rsidRDefault="004F5734" w:rsidP="004F5734">
            <w:pPr>
              <w:ind w:firstLine="0"/>
              <w:jc w:val="center"/>
              <w:rPr>
                <w:rFonts w:cs="Times New Roman"/>
                <w:sz w:val="22"/>
              </w:rPr>
            </w:pPr>
          </w:p>
        </w:tc>
      </w:tr>
      <w:tr w:rsidR="004F5734" w:rsidRPr="004F5734" w14:paraId="480DA31E" w14:textId="77777777" w:rsidTr="0062579A">
        <w:trPr>
          <w:trHeight w:val="20"/>
        </w:trPr>
        <w:tc>
          <w:tcPr>
            <w:tcW w:w="708" w:type="dxa"/>
            <w:vMerge w:val="restart"/>
            <w:shd w:val="clear" w:color="auto" w:fill="FFFFFF"/>
            <w:tcMar>
              <w:top w:w="0" w:type="dxa"/>
              <w:left w:w="108" w:type="dxa"/>
              <w:bottom w:w="0" w:type="dxa"/>
              <w:right w:w="108" w:type="dxa"/>
            </w:tcMar>
          </w:tcPr>
          <w:p w14:paraId="4264CB5A"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1.5.</w:t>
            </w:r>
          </w:p>
        </w:tc>
        <w:tc>
          <w:tcPr>
            <w:tcW w:w="1984" w:type="dxa"/>
            <w:vMerge w:val="restart"/>
            <w:shd w:val="clear" w:color="auto" w:fill="FFFFFF"/>
            <w:tcMar>
              <w:top w:w="0" w:type="dxa"/>
              <w:left w:w="108" w:type="dxa"/>
              <w:bottom w:w="0" w:type="dxa"/>
              <w:right w:w="108" w:type="dxa"/>
            </w:tcMar>
          </w:tcPr>
          <w:p w14:paraId="2FDA2053"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Реконструкция очистных сооружений канализации с канализационными сетями в с. Кукобой Первомайского МР (паспорт 5 приложения 1 к Программе)</w:t>
            </w:r>
          </w:p>
        </w:tc>
        <w:tc>
          <w:tcPr>
            <w:tcW w:w="1561" w:type="dxa"/>
            <w:vMerge w:val="restart"/>
            <w:shd w:val="clear" w:color="auto" w:fill="FFFFFF"/>
            <w:tcMar>
              <w:top w:w="0" w:type="dxa"/>
              <w:left w:w="108" w:type="dxa"/>
              <w:bottom w:w="0" w:type="dxa"/>
              <w:right w:w="108" w:type="dxa"/>
            </w:tcMar>
          </w:tcPr>
          <w:p w14:paraId="5E16E7D1"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реконструкции/ количество реконструированных и введенных в эксплуатацию очистных сооружений, %/шт.</w:t>
            </w:r>
          </w:p>
        </w:tc>
        <w:tc>
          <w:tcPr>
            <w:tcW w:w="1134" w:type="dxa"/>
            <w:vMerge w:val="restart"/>
            <w:shd w:val="clear" w:color="auto" w:fill="FFFFFF"/>
            <w:tcMar>
              <w:top w:w="0" w:type="dxa"/>
              <w:left w:w="108" w:type="dxa"/>
              <w:bottom w:w="0" w:type="dxa"/>
              <w:right w:w="108" w:type="dxa"/>
            </w:tcMar>
          </w:tcPr>
          <w:p w14:paraId="2FC82AB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100/1</w:t>
            </w:r>
          </w:p>
        </w:tc>
        <w:tc>
          <w:tcPr>
            <w:tcW w:w="890" w:type="dxa"/>
            <w:shd w:val="clear" w:color="auto" w:fill="FFFFFF"/>
            <w:tcMar>
              <w:top w:w="0" w:type="dxa"/>
              <w:left w:w="108" w:type="dxa"/>
              <w:bottom w:w="0" w:type="dxa"/>
              <w:right w:w="108" w:type="dxa"/>
            </w:tcMar>
          </w:tcPr>
          <w:p w14:paraId="2D1ACC7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782327A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6 628,710</w:t>
            </w:r>
          </w:p>
        </w:tc>
        <w:tc>
          <w:tcPr>
            <w:tcW w:w="1559" w:type="dxa"/>
            <w:shd w:val="clear" w:color="auto" w:fill="FFFFFF"/>
            <w:tcMar>
              <w:top w:w="0" w:type="dxa"/>
              <w:left w:w="108" w:type="dxa"/>
              <w:bottom w:w="0" w:type="dxa"/>
              <w:right w:w="108" w:type="dxa"/>
            </w:tcMar>
          </w:tcPr>
          <w:p w14:paraId="77B6235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17788D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6 628,710</w:t>
            </w:r>
          </w:p>
        </w:tc>
        <w:tc>
          <w:tcPr>
            <w:tcW w:w="1417" w:type="dxa"/>
            <w:tcMar>
              <w:top w:w="0" w:type="dxa"/>
              <w:left w:w="108" w:type="dxa"/>
              <w:bottom w:w="0" w:type="dxa"/>
              <w:right w:w="108" w:type="dxa"/>
            </w:tcMar>
          </w:tcPr>
          <w:p w14:paraId="01CA7DA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50430A57" w14:textId="77777777" w:rsidR="004F5734" w:rsidRPr="004F5734" w:rsidRDefault="004F5734" w:rsidP="004F5734">
            <w:pPr>
              <w:spacing w:line="235" w:lineRule="auto"/>
              <w:ind w:firstLine="0"/>
              <w:jc w:val="center"/>
              <w:rPr>
                <w:rFonts w:cs="Times New Roman"/>
                <w:sz w:val="22"/>
              </w:rPr>
            </w:pPr>
          </w:p>
        </w:tc>
        <w:tc>
          <w:tcPr>
            <w:tcW w:w="1701" w:type="dxa"/>
            <w:vMerge w:val="restart"/>
            <w:shd w:val="clear" w:color="auto" w:fill="FFFFFF"/>
          </w:tcPr>
          <w:p w14:paraId="36F09EEC"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6D457DB1" w14:textId="77777777" w:rsidTr="0062579A">
        <w:trPr>
          <w:trHeight w:val="20"/>
        </w:trPr>
        <w:tc>
          <w:tcPr>
            <w:tcW w:w="708" w:type="dxa"/>
            <w:vMerge/>
            <w:shd w:val="clear" w:color="auto" w:fill="FFFFFF"/>
            <w:tcMar>
              <w:top w:w="0" w:type="dxa"/>
              <w:left w:w="108" w:type="dxa"/>
              <w:bottom w:w="0" w:type="dxa"/>
              <w:right w:w="108" w:type="dxa"/>
            </w:tcMar>
          </w:tcPr>
          <w:p w14:paraId="4E379881" w14:textId="77777777" w:rsidR="004F5734" w:rsidRPr="004F5734" w:rsidRDefault="004F5734" w:rsidP="004F5734">
            <w:pPr>
              <w:spacing w:line="235" w:lineRule="auto"/>
              <w:ind w:firstLine="0"/>
              <w:jc w:val="center"/>
              <w:rPr>
                <w:rFonts w:cs="Times New Roman"/>
                <w:sz w:val="22"/>
              </w:rPr>
            </w:pPr>
          </w:p>
        </w:tc>
        <w:tc>
          <w:tcPr>
            <w:tcW w:w="1984" w:type="dxa"/>
            <w:vMerge/>
            <w:shd w:val="clear" w:color="auto" w:fill="FFFFFF"/>
            <w:tcMar>
              <w:top w:w="0" w:type="dxa"/>
              <w:left w:w="108" w:type="dxa"/>
              <w:bottom w:w="0" w:type="dxa"/>
              <w:right w:w="108" w:type="dxa"/>
            </w:tcMar>
          </w:tcPr>
          <w:p w14:paraId="45E26833"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19C4567B" w14:textId="77777777" w:rsidR="004F5734" w:rsidRPr="004F5734" w:rsidRDefault="004F5734" w:rsidP="004F5734">
            <w:pPr>
              <w:spacing w:line="235" w:lineRule="auto"/>
              <w:ind w:firstLine="0"/>
              <w:rPr>
                <w:rFonts w:cs="Times New Roman"/>
                <w:sz w:val="22"/>
              </w:rPr>
            </w:pPr>
          </w:p>
        </w:tc>
        <w:tc>
          <w:tcPr>
            <w:tcW w:w="1134" w:type="dxa"/>
            <w:vMerge/>
            <w:shd w:val="clear" w:color="auto" w:fill="FFFFFF"/>
            <w:tcMar>
              <w:top w:w="0" w:type="dxa"/>
              <w:left w:w="108" w:type="dxa"/>
              <w:bottom w:w="0" w:type="dxa"/>
              <w:right w:w="108" w:type="dxa"/>
            </w:tcMar>
          </w:tcPr>
          <w:p w14:paraId="1C365A05" w14:textId="77777777" w:rsidR="004F5734" w:rsidRPr="004F5734" w:rsidRDefault="004F5734" w:rsidP="004F5734">
            <w:pPr>
              <w:spacing w:line="235" w:lineRule="auto"/>
              <w:ind w:firstLine="0"/>
              <w:jc w:val="center"/>
              <w:rPr>
                <w:rFonts w:cs="Times New Roman"/>
                <w:sz w:val="22"/>
              </w:rPr>
            </w:pPr>
          </w:p>
        </w:tc>
        <w:tc>
          <w:tcPr>
            <w:tcW w:w="890" w:type="dxa"/>
            <w:shd w:val="clear" w:color="auto" w:fill="FFFFFF"/>
            <w:tcMar>
              <w:top w:w="0" w:type="dxa"/>
              <w:left w:w="108" w:type="dxa"/>
              <w:bottom w:w="0" w:type="dxa"/>
              <w:right w:w="108" w:type="dxa"/>
            </w:tcMar>
          </w:tcPr>
          <w:p w14:paraId="6C28212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5A8D670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6 628,710</w:t>
            </w:r>
            <w:r w:rsidRPr="004F5734">
              <w:rPr>
                <w:rFonts w:cs="Times New Roman"/>
                <w:sz w:val="22"/>
                <w:vertAlign w:val="superscript"/>
              </w:rPr>
              <w:t>1</w:t>
            </w:r>
          </w:p>
        </w:tc>
        <w:tc>
          <w:tcPr>
            <w:tcW w:w="1559" w:type="dxa"/>
            <w:shd w:val="clear" w:color="auto" w:fill="FFFFFF"/>
            <w:tcMar>
              <w:top w:w="0" w:type="dxa"/>
              <w:left w:w="108" w:type="dxa"/>
              <w:bottom w:w="0" w:type="dxa"/>
              <w:right w:w="108" w:type="dxa"/>
            </w:tcMar>
          </w:tcPr>
          <w:p w14:paraId="7DB673D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B8732C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6 628,710</w:t>
            </w:r>
            <w:r w:rsidRPr="004F5734">
              <w:rPr>
                <w:rFonts w:cs="Times New Roman"/>
                <w:sz w:val="22"/>
                <w:vertAlign w:val="superscript"/>
              </w:rPr>
              <w:t>1</w:t>
            </w:r>
          </w:p>
        </w:tc>
        <w:tc>
          <w:tcPr>
            <w:tcW w:w="1417" w:type="dxa"/>
            <w:tcMar>
              <w:top w:w="0" w:type="dxa"/>
              <w:left w:w="108" w:type="dxa"/>
              <w:bottom w:w="0" w:type="dxa"/>
              <w:right w:w="108" w:type="dxa"/>
            </w:tcMar>
          </w:tcPr>
          <w:p w14:paraId="6CB4128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53377FC9" w14:textId="77777777" w:rsidR="004F5734" w:rsidRPr="004F5734" w:rsidRDefault="004F5734" w:rsidP="004F5734">
            <w:pPr>
              <w:spacing w:line="235" w:lineRule="auto"/>
              <w:ind w:firstLine="0"/>
              <w:jc w:val="center"/>
              <w:rPr>
                <w:rFonts w:cs="Times New Roman"/>
                <w:sz w:val="22"/>
              </w:rPr>
            </w:pPr>
          </w:p>
        </w:tc>
        <w:tc>
          <w:tcPr>
            <w:tcW w:w="1701" w:type="dxa"/>
            <w:vMerge/>
            <w:shd w:val="clear" w:color="auto" w:fill="FFFFFF"/>
          </w:tcPr>
          <w:p w14:paraId="132E2B72" w14:textId="77777777" w:rsidR="004F5734" w:rsidRPr="004F5734" w:rsidRDefault="004F5734" w:rsidP="004F5734">
            <w:pPr>
              <w:spacing w:line="235" w:lineRule="auto"/>
              <w:ind w:firstLine="0"/>
              <w:jc w:val="center"/>
              <w:rPr>
                <w:rFonts w:cs="Times New Roman"/>
                <w:sz w:val="22"/>
              </w:rPr>
            </w:pPr>
          </w:p>
        </w:tc>
      </w:tr>
      <w:tr w:rsidR="004F5734" w:rsidRPr="004F5734" w14:paraId="3EEDDD21" w14:textId="77777777" w:rsidTr="0062579A">
        <w:trPr>
          <w:trHeight w:val="20"/>
        </w:trPr>
        <w:tc>
          <w:tcPr>
            <w:tcW w:w="708" w:type="dxa"/>
            <w:vMerge w:val="restart"/>
            <w:tcMar>
              <w:top w:w="0" w:type="dxa"/>
              <w:left w:w="108" w:type="dxa"/>
              <w:bottom w:w="0" w:type="dxa"/>
              <w:right w:w="108" w:type="dxa"/>
            </w:tcMar>
          </w:tcPr>
          <w:p w14:paraId="1DF3E1DE"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1.6.</w:t>
            </w:r>
          </w:p>
        </w:tc>
        <w:tc>
          <w:tcPr>
            <w:tcW w:w="1984" w:type="dxa"/>
            <w:vMerge w:val="restart"/>
            <w:tcMar>
              <w:top w:w="0" w:type="dxa"/>
              <w:left w:w="108" w:type="dxa"/>
              <w:bottom w:w="0" w:type="dxa"/>
              <w:right w:w="108" w:type="dxa"/>
            </w:tcMar>
          </w:tcPr>
          <w:p w14:paraId="302CD126" w14:textId="77777777" w:rsidR="004F5734" w:rsidRPr="004F5734" w:rsidRDefault="004F5734" w:rsidP="004F5734">
            <w:pPr>
              <w:spacing w:line="235" w:lineRule="auto"/>
              <w:ind w:firstLine="0"/>
              <w:rPr>
                <w:rFonts w:cs="Times New Roman"/>
                <w:sz w:val="22"/>
              </w:rPr>
            </w:pPr>
            <w:r w:rsidRPr="004F5734">
              <w:rPr>
                <w:rFonts w:cs="Times New Roman"/>
                <w:sz w:val="22"/>
              </w:rPr>
              <w:t xml:space="preserve">Строительство водозабора и очистных сооружений </w:t>
            </w:r>
            <w:r w:rsidRPr="004F5734">
              <w:rPr>
                <w:rFonts w:cs="Times New Roman"/>
                <w:sz w:val="22"/>
              </w:rPr>
              <w:lastRenderedPageBreak/>
              <w:t>водоснабжения в с. Брейтово, Брейтовский МР (разработка предпроектной документации) (паспорт 10 приложения 1 к Программе)</w:t>
            </w:r>
          </w:p>
        </w:tc>
        <w:tc>
          <w:tcPr>
            <w:tcW w:w="1561" w:type="dxa"/>
            <w:shd w:val="clear" w:color="auto" w:fill="FFFFFF"/>
            <w:tcMar>
              <w:top w:w="0" w:type="dxa"/>
              <w:left w:w="108" w:type="dxa"/>
              <w:bottom w:w="0" w:type="dxa"/>
              <w:right w:w="108" w:type="dxa"/>
            </w:tcMar>
            <w:vAlign w:val="center"/>
          </w:tcPr>
          <w:p w14:paraId="42606DEE"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lastRenderedPageBreak/>
              <w:t>количество разработанных комплектов предпроектно</w:t>
            </w:r>
            <w:r w:rsidRPr="004F5734">
              <w:rPr>
                <w:rFonts w:cs="Times New Roman"/>
                <w:sz w:val="22"/>
              </w:rPr>
              <w:lastRenderedPageBreak/>
              <w:t>й документации, шт.</w:t>
            </w:r>
          </w:p>
        </w:tc>
        <w:tc>
          <w:tcPr>
            <w:tcW w:w="1134" w:type="dxa"/>
            <w:shd w:val="clear" w:color="auto" w:fill="FFFFFF"/>
            <w:tcMar>
              <w:top w:w="0" w:type="dxa"/>
              <w:left w:w="108" w:type="dxa"/>
              <w:bottom w:w="0" w:type="dxa"/>
              <w:right w:w="108" w:type="dxa"/>
            </w:tcMar>
          </w:tcPr>
          <w:p w14:paraId="0866161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1</w:t>
            </w:r>
          </w:p>
        </w:tc>
        <w:tc>
          <w:tcPr>
            <w:tcW w:w="890" w:type="dxa"/>
            <w:shd w:val="clear" w:color="auto" w:fill="FFFFFF"/>
            <w:tcMar>
              <w:top w:w="0" w:type="dxa"/>
              <w:left w:w="108" w:type="dxa"/>
              <w:bottom w:w="0" w:type="dxa"/>
              <w:right w:w="108" w:type="dxa"/>
            </w:tcMar>
          </w:tcPr>
          <w:p w14:paraId="4F6AF10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54AEB1D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1,151</w:t>
            </w:r>
          </w:p>
        </w:tc>
        <w:tc>
          <w:tcPr>
            <w:tcW w:w="1559" w:type="dxa"/>
            <w:shd w:val="clear" w:color="auto" w:fill="FFFFFF"/>
            <w:tcMar>
              <w:top w:w="0" w:type="dxa"/>
              <w:left w:w="108" w:type="dxa"/>
              <w:bottom w:w="0" w:type="dxa"/>
              <w:right w:w="108" w:type="dxa"/>
            </w:tcMar>
          </w:tcPr>
          <w:p w14:paraId="4CE8E2A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D4B722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1,151</w:t>
            </w:r>
          </w:p>
        </w:tc>
        <w:tc>
          <w:tcPr>
            <w:tcW w:w="1417" w:type="dxa"/>
            <w:tcMar>
              <w:top w:w="0" w:type="dxa"/>
              <w:left w:w="108" w:type="dxa"/>
              <w:bottom w:w="0" w:type="dxa"/>
              <w:right w:w="108" w:type="dxa"/>
            </w:tcMar>
          </w:tcPr>
          <w:p w14:paraId="72668A4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2D365E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62FA7F2D" w14:textId="77777777" w:rsidR="004F5734" w:rsidRPr="004F5734" w:rsidDel="005A3548" w:rsidRDefault="004F5734" w:rsidP="004F5734">
            <w:pPr>
              <w:spacing w:line="235" w:lineRule="auto"/>
              <w:ind w:firstLine="0"/>
              <w:jc w:val="center"/>
              <w:rPr>
                <w:rFonts w:cs="Times New Roman"/>
                <w:sz w:val="22"/>
              </w:rPr>
            </w:pPr>
            <w:r w:rsidRPr="004F5734">
              <w:rPr>
                <w:rFonts w:cs="Times New Roman"/>
                <w:sz w:val="22"/>
              </w:rPr>
              <w:t xml:space="preserve">ДС ЯО, </w:t>
            </w:r>
            <w:r w:rsidRPr="004F5734">
              <w:rPr>
                <w:rFonts w:cs="Times New Roman"/>
                <w:sz w:val="22"/>
              </w:rPr>
              <w:br/>
              <w:t>ГКУ «ЕСЗ», ДЖКХЭиРТ ЯО</w:t>
            </w:r>
          </w:p>
        </w:tc>
      </w:tr>
      <w:tr w:rsidR="004F5734" w:rsidRPr="004F5734" w14:paraId="2182F76A" w14:textId="77777777" w:rsidTr="0062579A">
        <w:trPr>
          <w:trHeight w:val="20"/>
        </w:trPr>
        <w:tc>
          <w:tcPr>
            <w:tcW w:w="708" w:type="dxa"/>
            <w:vMerge/>
            <w:tcMar>
              <w:top w:w="0" w:type="dxa"/>
              <w:left w:w="108" w:type="dxa"/>
              <w:bottom w:w="0" w:type="dxa"/>
              <w:right w:w="108" w:type="dxa"/>
            </w:tcMar>
          </w:tcPr>
          <w:p w14:paraId="46491786"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7D185607"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29A94F64"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5F578B1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w:t>
            </w:r>
          </w:p>
        </w:tc>
        <w:tc>
          <w:tcPr>
            <w:tcW w:w="890" w:type="dxa"/>
            <w:shd w:val="clear" w:color="auto" w:fill="FFFFFF"/>
            <w:tcMar>
              <w:top w:w="0" w:type="dxa"/>
              <w:left w:w="108" w:type="dxa"/>
              <w:bottom w:w="0" w:type="dxa"/>
              <w:right w:w="108" w:type="dxa"/>
            </w:tcMar>
          </w:tcPr>
          <w:p w14:paraId="3C80C4E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330FBFC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3,084</w:t>
            </w:r>
          </w:p>
        </w:tc>
        <w:tc>
          <w:tcPr>
            <w:tcW w:w="1559" w:type="dxa"/>
            <w:shd w:val="clear" w:color="auto" w:fill="FFFFFF"/>
            <w:tcMar>
              <w:top w:w="0" w:type="dxa"/>
              <w:left w:w="108" w:type="dxa"/>
              <w:bottom w:w="0" w:type="dxa"/>
              <w:right w:w="108" w:type="dxa"/>
            </w:tcMar>
          </w:tcPr>
          <w:p w14:paraId="7E3DA6B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E31776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3,084</w:t>
            </w:r>
          </w:p>
        </w:tc>
        <w:tc>
          <w:tcPr>
            <w:tcW w:w="1417" w:type="dxa"/>
            <w:tcMar>
              <w:top w:w="0" w:type="dxa"/>
              <w:left w:w="108" w:type="dxa"/>
              <w:bottom w:w="0" w:type="dxa"/>
              <w:right w:w="108" w:type="dxa"/>
            </w:tcMar>
          </w:tcPr>
          <w:p w14:paraId="6ABE517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247C15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35D0ACD3" w14:textId="77777777" w:rsidR="004F5734" w:rsidRPr="004F5734" w:rsidDel="005A3548" w:rsidRDefault="004F5734" w:rsidP="004F5734">
            <w:pPr>
              <w:spacing w:line="235" w:lineRule="auto"/>
              <w:ind w:firstLine="0"/>
              <w:jc w:val="center"/>
              <w:rPr>
                <w:rFonts w:cs="Times New Roman"/>
                <w:sz w:val="22"/>
              </w:rPr>
            </w:pPr>
          </w:p>
        </w:tc>
      </w:tr>
      <w:tr w:rsidR="004F5734" w:rsidRPr="004F5734" w14:paraId="11150083" w14:textId="77777777" w:rsidTr="0062579A">
        <w:trPr>
          <w:trHeight w:val="20"/>
        </w:trPr>
        <w:tc>
          <w:tcPr>
            <w:tcW w:w="708" w:type="dxa"/>
            <w:vMerge/>
            <w:tcMar>
              <w:top w:w="0" w:type="dxa"/>
              <w:left w:w="108" w:type="dxa"/>
              <w:bottom w:w="0" w:type="dxa"/>
              <w:right w:w="108" w:type="dxa"/>
            </w:tcMar>
          </w:tcPr>
          <w:p w14:paraId="385A7267"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00E3AB8B"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3938A9F8"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4DDD6AF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425D127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079A5AC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2 449,986</w:t>
            </w:r>
          </w:p>
        </w:tc>
        <w:tc>
          <w:tcPr>
            <w:tcW w:w="1559" w:type="dxa"/>
            <w:shd w:val="clear" w:color="auto" w:fill="FFFFFF"/>
            <w:tcMar>
              <w:top w:w="0" w:type="dxa"/>
              <w:left w:w="108" w:type="dxa"/>
              <w:bottom w:w="0" w:type="dxa"/>
              <w:right w:w="108" w:type="dxa"/>
            </w:tcMar>
          </w:tcPr>
          <w:p w14:paraId="4799BF0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041C8C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2 449,986</w:t>
            </w:r>
          </w:p>
        </w:tc>
        <w:tc>
          <w:tcPr>
            <w:tcW w:w="1417" w:type="dxa"/>
            <w:tcMar>
              <w:top w:w="0" w:type="dxa"/>
              <w:left w:w="108" w:type="dxa"/>
              <w:bottom w:w="0" w:type="dxa"/>
              <w:right w:w="108" w:type="dxa"/>
            </w:tcMar>
          </w:tcPr>
          <w:p w14:paraId="26C1643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42DB870" w14:textId="77777777" w:rsidR="004F5734" w:rsidRPr="004F5734" w:rsidRDefault="004F5734" w:rsidP="004F5734">
            <w:pPr>
              <w:spacing w:line="235" w:lineRule="auto"/>
              <w:ind w:firstLine="0"/>
              <w:jc w:val="center"/>
              <w:rPr>
                <w:rFonts w:cs="Times New Roman"/>
                <w:sz w:val="22"/>
              </w:rPr>
            </w:pPr>
          </w:p>
        </w:tc>
        <w:tc>
          <w:tcPr>
            <w:tcW w:w="1701" w:type="dxa"/>
            <w:vMerge w:val="restart"/>
          </w:tcPr>
          <w:p w14:paraId="49099E91" w14:textId="77777777" w:rsidR="004F5734" w:rsidRPr="004F5734" w:rsidDel="005A3548" w:rsidRDefault="004F5734" w:rsidP="004F5734">
            <w:pPr>
              <w:spacing w:line="235" w:lineRule="auto"/>
              <w:ind w:firstLine="0"/>
              <w:jc w:val="center"/>
              <w:rPr>
                <w:rFonts w:cs="Times New Roman"/>
                <w:sz w:val="22"/>
              </w:rPr>
            </w:pPr>
            <w:r w:rsidRPr="004F5734">
              <w:rPr>
                <w:rFonts w:cs="Times New Roman"/>
                <w:sz w:val="22"/>
              </w:rPr>
              <w:t>с 01.04.2022 ДЖКХ ЯО</w:t>
            </w:r>
          </w:p>
        </w:tc>
      </w:tr>
      <w:tr w:rsidR="004F5734" w:rsidRPr="004F5734" w14:paraId="512CA512" w14:textId="77777777" w:rsidTr="0062579A">
        <w:trPr>
          <w:trHeight w:val="20"/>
        </w:trPr>
        <w:tc>
          <w:tcPr>
            <w:tcW w:w="708" w:type="dxa"/>
            <w:vMerge/>
            <w:tcMar>
              <w:top w:w="0" w:type="dxa"/>
              <w:left w:w="108" w:type="dxa"/>
              <w:bottom w:w="0" w:type="dxa"/>
              <w:right w:w="108" w:type="dxa"/>
            </w:tcMar>
          </w:tcPr>
          <w:p w14:paraId="6DC16147"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2EBDC9C5"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41F2507A"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количество разработанных комплектов проектной документации, шт.</w:t>
            </w:r>
          </w:p>
        </w:tc>
        <w:tc>
          <w:tcPr>
            <w:tcW w:w="1134" w:type="dxa"/>
            <w:shd w:val="clear" w:color="auto" w:fill="FFFFFF"/>
            <w:tcMar>
              <w:top w:w="0" w:type="dxa"/>
              <w:left w:w="108" w:type="dxa"/>
              <w:bottom w:w="0" w:type="dxa"/>
              <w:right w:w="108" w:type="dxa"/>
            </w:tcMar>
          </w:tcPr>
          <w:p w14:paraId="08061DD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6DB4239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32C71BB2" w14:textId="77777777" w:rsidR="004F5734" w:rsidRPr="004F5734" w:rsidRDefault="004F5734" w:rsidP="004F5734">
            <w:pPr>
              <w:spacing w:line="23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1B7E5774" w14:textId="77777777" w:rsidR="004F5734" w:rsidRPr="004F5734" w:rsidRDefault="004F5734" w:rsidP="004F5734">
            <w:pPr>
              <w:spacing w:line="23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58EDC42C" w14:textId="77777777" w:rsidR="004F5734" w:rsidRPr="004F5734" w:rsidRDefault="004F5734" w:rsidP="004F5734">
            <w:pPr>
              <w:spacing w:line="235" w:lineRule="auto"/>
              <w:ind w:firstLine="0"/>
              <w:jc w:val="center"/>
              <w:rPr>
                <w:rFonts w:cs="Times New Roman"/>
                <w:sz w:val="22"/>
              </w:rPr>
            </w:pPr>
          </w:p>
        </w:tc>
        <w:tc>
          <w:tcPr>
            <w:tcW w:w="1417" w:type="dxa"/>
            <w:tcMar>
              <w:top w:w="0" w:type="dxa"/>
              <w:left w:w="108" w:type="dxa"/>
              <w:bottom w:w="0" w:type="dxa"/>
              <w:right w:w="108" w:type="dxa"/>
            </w:tcMar>
          </w:tcPr>
          <w:p w14:paraId="348BAD51" w14:textId="77777777" w:rsidR="004F5734" w:rsidRPr="004F5734" w:rsidRDefault="004F5734" w:rsidP="004F5734">
            <w:pPr>
              <w:spacing w:line="235" w:lineRule="auto"/>
              <w:ind w:firstLine="0"/>
              <w:jc w:val="center"/>
              <w:rPr>
                <w:rFonts w:cs="Times New Roman"/>
                <w:sz w:val="22"/>
              </w:rPr>
            </w:pPr>
          </w:p>
        </w:tc>
        <w:tc>
          <w:tcPr>
            <w:tcW w:w="1559" w:type="dxa"/>
            <w:tcMar>
              <w:top w:w="0" w:type="dxa"/>
              <w:left w:w="108" w:type="dxa"/>
              <w:bottom w:w="0" w:type="dxa"/>
              <w:right w:w="108" w:type="dxa"/>
            </w:tcMar>
          </w:tcPr>
          <w:p w14:paraId="6D84D464" w14:textId="77777777" w:rsidR="004F5734" w:rsidRPr="004F5734" w:rsidRDefault="004F5734" w:rsidP="004F5734">
            <w:pPr>
              <w:spacing w:line="235" w:lineRule="auto"/>
              <w:ind w:firstLine="0"/>
              <w:jc w:val="center"/>
              <w:rPr>
                <w:rFonts w:cs="Times New Roman"/>
                <w:sz w:val="22"/>
              </w:rPr>
            </w:pPr>
          </w:p>
        </w:tc>
        <w:tc>
          <w:tcPr>
            <w:tcW w:w="1701" w:type="dxa"/>
            <w:vMerge/>
          </w:tcPr>
          <w:p w14:paraId="1BD4E39C" w14:textId="77777777" w:rsidR="004F5734" w:rsidRPr="004F5734" w:rsidDel="005A3548" w:rsidRDefault="004F5734" w:rsidP="004F5734">
            <w:pPr>
              <w:spacing w:line="235" w:lineRule="auto"/>
              <w:ind w:firstLine="0"/>
              <w:jc w:val="center"/>
              <w:rPr>
                <w:rFonts w:cs="Times New Roman"/>
                <w:sz w:val="22"/>
              </w:rPr>
            </w:pPr>
          </w:p>
        </w:tc>
      </w:tr>
      <w:tr w:rsidR="004F5734" w:rsidRPr="004F5734" w14:paraId="5E50A61D" w14:textId="77777777" w:rsidTr="0062579A">
        <w:trPr>
          <w:trHeight w:val="20"/>
        </w:trPr>
        <w:tc>
          <w:tcPr>
            <w:tcW w:w="708" w:type="dxa"/>
            <w:tcMar>
              <w:top w:w="0" w:type="dxa"/>
              <w:left w:w="108" w:type="dxa"/>
              <w:bottom w:w="0" w:type="dxa"/>
              <w:right w:w="108" w:type="dxa"/>
            </w:tcMar>
          </w:tcPr>
          <w:p w14:paraId="38C595BB" w14:textId="77777777" w:rsidR="004F5734" w:rsidRPr="004F5734" w:rsidRDefault="004F5734" w:rsidP="004F5734">
            <w:pPr>
              <w:ind w:firstLine="0"/>
              <w:jc w:val="center"/>
              <w:rPr>
                <w:rFonts w:cs="Times New Roman"/>
                <w:sz w:val="22"/>
              </w:rPr>
            </w:pPr>
            <w:r w:rsidRPr="004F5734">
              <w:rPr>
                <w:rFonts w:cs="Times New Roman"/>
                <w:sz w:val="22"/>
              </w:rPr>
              <w:t>1.7.</w:t>
            </w:r>
          </w:p>
        </w:tc>
        <w:tc>
          <w:tcPr>
            <w:tcW w:w="1984" w:type="dxa"/>
            <w:tcMar>
              <w:top w:w="0" w:type="dxa"/>
              <w:left w:w="108" w:type="dxa"/>
              <w:bottom w:w="0" w:type="dxa"/>
              <w:right w:w="108" w:type="dxa"/>
            </w:tcMar>
          </w:tcPr>
          <w:p w14:paraId="0F0DF9E2"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Строительство напорного канализационного коллектора от МКР-3 до ОСК (очистные сооружения канализации), г. Ростов Ростовского МР (в том числе задолженность за выполненные в 2017 году работы) </w:t>
            </w:r>
            <w:r w:rsidRPr="004F5734">
              <w:rPr>
                <w:rFonts w:cs="Times New Roman"/>
                <w:sz w:val="22"/>
              </w:rPr>
              <w:lastRenderedPageBreak/>
              <w:t>(паспорт 7 приложения 1 к Программе)</w:t>
            </w:r>
          </w:p>
        </w:tc>
        <w:tc>
          <w:tcPr>
            <w:tcW w:w="1561" w:type="dxa"/>
            <w:shd w:val="clear" w:color="auto" w:fill="FFFFFF"/>
            <w:tcMar>
              <w:top w:w="0" w:type="dxa"/>
              <w:left w:w="108" w:type="dxa"/>
              <w:bottom w:w="0" w:type="dxa"/>
              <w:right w:w="108" w:type="dxa"/>
            </w:tcMar>
          </w:tcPr>
          <w:p w14:paraId="26380980"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количество построенных и введенных в эксплуатацию централизованных систем, шт.</w:t>
            </w:r>
          </w:p>
        </w:tc>
        <w:tc>
          <w:tcPr>
            <w:tcW w:w="1134" w:type="dxa"/>
            <w:shd w:val="clear" w:color="auto" w:fill="FFFFFF"/>
            <w:tcMar>
              <w:top w:w="0" w:type="dxa"/>
              <w:left w:w="108" w:type="dxa"/>
              <w:bottom w:w="0" w:type="dxa"/>
              <w:right w:w="108" w:type="dxa"/>
            </w:tcMar>
          </w:tcPr>
          <w:p w14:paraId="4ED1486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4DD31CD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2018</w:t>
            </w:r>
          </w:p>
        </w:tc>
        <w:tc>
          <w:tcPr>
            <w:tcW w:w="1520" w:type="dxa"/>
            <w:shd w:val="clear" w:color="auto" w:fill="FFFFFF"/>
            <w:tcMar>
              <w:top w:w="0" w:type="dxa"/>
              <w:left w:w="108" w:type="dxa"/>
              <w:bottom w:w="0" w:type="dxa"/>
              <w:right w:w="108" w:type="dxa"/>
            </w:tcMar>
          </w:tcPr>
          <w:p w14:paraId="3705346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8 456,568</w:t>
            </w:r>
          </w:p>
          <w:p w14:paraId="5DB808E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6 312,641</w:t>
            </w:r>
            <w:r w:rsidRPr="004F5734">
              <w:rPr>
                <w:rFonts w:cs="Times New Roman"/>
                <w:sz w:val="22"/>
                <w:vertAlign w:val="superscript"/>
              </w:rPr>
              <w:t>2</w:t>
            </w:r>
          </w:p>
        </w:tc>
        <w:tc>
          <w:tcPr>
            <w:tcW w:w="1559" w:type="dxa"/>
            <w:shd w:val="clear" w:color="auto" w:fill="FFFFFF"/>
            <w:tcMar>
              <w:top w:w="0" w:type="dxa"/>
              <w:left w:w="108" w:type="dxa"/>
              <w:bottom w:w="0" w:type="dxa"/>
              <w:right w:w="108" w:type="dxa"/>
            </w:tcMar>
          </w:tcPr>
          <w:p w14:paraId="783AED5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07B132B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8 456,568</w:t>
            </w:r>
          </w:p>
          <w:p w14:paraId="33F3BB8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6 312,641</w:t>
            </w:r>
            <w:r w:rsidRPr="004F5734">
              <w:rPr>
                <w:rFonts w:cs="Times New Roman"/>
                <w:sz w:val="22"/>
                <w:vertAlign w:val="superscript"/>
              </w:rPr>
              <w:t>2</w:t>
            </w:r>
          </w:p>
        </w:tc>
        <w:tc>
          <w:tcPr>
            <w:tcW w:w="1417" w:type="dxa"/>
            <w:tcMar>
              <w:top w:w="0" w:type="dxa"/>
              <w:left w:w="108" w:type="dxa"/>
              <w:bottom w:w="0" w:type="dxa"/>
              <w:right w:w="108" w:type="dxa"/>
            </w:tcMar>
          </w:tcPr>
          <w:p w14:paraId="286EC99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D39917C" w14:textId="77777777" w:rsidR="004F5734" w:rsidRPr="004F5734" w:rsidRDefault="004F5734" w:rsidP="004F5734">
            <w:pPr>
              <w:ind w:firstLine="0"/>
              <w:jc w:val="center"/>
              <w:rPr>
                <w:rFonts w:cs="Times New Roman"/>
                <w:sz w:val="22"/>
              </w:rPr>
            </w:pPr>
          </w:p>
        </w:tc>
        <w:tc>
          <w:tcPr>
            <w:tcW w:w="1701" w:type="dxa"/>
          </w:tcPr>
          <w:p w14:paraId="648F08C7"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Ростовского МР</w:t>
            </w:r>
          </w:p>
        </w:tc>
      </w:tr>
      <w:tr w:rsidR="004F5734" w:rsidRPr="004F5734" w14:paraId="56B93218" w14:textId="77777777" w:rsidTr="0062579A">
        <w:trPr>
          <w:trHeight w:val="20"/>
        </w:trPr>
        <w:tc>
          <w:tcPr>
            <w:tcW w:w="708" w:type="dxa"/>
            <w:vMerge w:val="restart"/>
            <w:tcMar>
              <w:top w:w="0" w:type="dxa"/>
              <w:left w:w="108" w:type="dxa"/>
              <w:bottom w:w="0" w:type="dxa"/>
              <w:right w:w="108" w:type="dxa"/>
            </w:tcMar>
          </w:tcPr>
          <w:p w14:paraId="57018EFC" w14:textId="77777777" w:rsidR="004F5734" w:rsidRPr="004F5734" w:rsidRDefault="004F5734" w:rsidP="004F5734">
            <w:pPr>
              <w:ind w:firstLine="0"/>
              <w:jc w:val="center"/>
              <w:rPr>
                <w:rFonts w:cs="Times New Roman"/>
                <w:sz w:val="22"/>
              </w:rPr>
            </w:pPr>
            <w:r w:rsidRPr="004F5734">
              <w:rPr>
                <w:rFonts w:cs="Times New Roman"/>
                <w:sz w:val="22"/>
              </w:rPr>
              <w:lastRenderedPageBreak/>
              <w:t>1.8.</w:t>
            </w:r>
          </w:p>
        </w:tc>
        <w:tc>
          <w:tcPr>
            <w:tcW w:w="1984" w:type="dxa"/>
            <w:vMerge w:val="restart"/>
            <w:tcMar>
              <w:top w:w="0" w:type="dxa"/>
              <w:left w:w="108" w:type="dxa"/>
              <w:bottom w:w="0" w:type="dxa"/>
              <w:right w:w="108" w:type="dxa"/>
            </w:tcMar>
          </w:tcPr>
          <w:p w14:paraId="71D73B53"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локальных очистных сооружений хозяйственно-бытовых сточных вод и сети канализации в пос. Шестихино Некоузского МР (паспорт 8 приложения 1 к Программе)</w:t>
            </w:r>
          </w:p>
        </w:tc>
        <w:tc>
          <w:tcPr>
            <w:tcW w:w="1561" w:type="dxa"/>
            <w:shd w:val="clear" w:color="auto" w:fill="FFFFFF"/>
            <w:tcMar>
              <w:top w:w="0" w:type="dxa"/>
              <w:left w:w="108" w:type="dxa"/>
              <w:bottom w:w="0" w:type="dxa"/>
              <w:right w:w="108" w:type="dxa"/>
            </w:tcMar>
          </w:tcPr>
          <w:p w14:paraId="690BE0ED"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количество построенных очистных сооружений, %/шт.</w:t>
            </w:r>
          </w:p>
        </w:tc>
        <w:tc>
          <w:tcPr>
            <w:tcW w:w="1134" w:type="dxa"/>
            <w:shd w:val="clear" w:color="auto" w:fill="FFFFFF"/>
            <w:tcMar>
              <w:top w:w="0" w:type="dxa"/>
              <w:left w:w="108" w:type="dxa"/>
              <w:bottom w:w="0" w:type="dxa"/>
              <w:right w:w="108" w:type="dxa"/>
            </w:tcMar>
          </w:tcPr>
          <w:p w14:paraId="07C0D50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100/1</w:t>
            </w:r>
          </w:p>
        </w:tc>
        <w:tc>
          <w:tcPr>
            <w:tcW w:w="890" w:type="dxa"/>
            <w:shd w:val="clear" w:color="auto" w:fill="FFFFFF"/>
            <w:tcMar>
              <w:top w:w="0" w:type="dxa"/>
              <w:left w:w="108" w:type="dxa"/>
              <w:bottom w:w="0" w:type="dxa"/>
              <w:right w:w="108" w:type="dxa"/>
            </w:tcMar>
          </w:tcPr>
          <w:p w14:paraId="0BB8CA0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4B2B44A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17 262,430</w:t>
            </w:r>
          </w:p>
        </w:tc>
        <w:tc>
          <w:tcPr>
            <w:tcW w:w="1559" w:type="dxa"/>
            <w:shd w:val="clear" w:color="auto" w:fill="FFFFFF"/>
            <w:tcMar>
              <w:top w:w="0" w:type="dxa"/>
              <w:left w:w="108" w:type="dxa"/>
              <w:bottom w:w="0" w:type="dxa"/>
              <w:right w:w="108" w:type="dxa"/>
            </w:tcMar>
          </w:tcPr>
          <w:p w14:paraId="55F4EFB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09E0D4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15 536,187</w:t>
            </w:r>
          </w:p>
        </w:tc>
        <w:tc>
          <w:tcPr>
            <w:tcW w:w="1417" w:type="dxa"/>
            <w:tcMar>
              <w:top w:w="0" w:type="dxa"/>
              <w:left w:w="108" w:type="dxa"/>
              <w:bottom w:w="0" w:type="dxa"/>
              <w:right w:w="108" w:type="dxa"/>
            </w:tcMar>
          </w:tcPr>
          <w:p w14:paraId="3A708B6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1 726,243</w:t>
            </w:r>
          </w:p>
        </w:tc>
        <w:tc>
          <w:tcPr>
            <w:tcW w:w="1559" w:type="dxa"/>
            <w:tcMar>
              <w:top w:w="0" w:type="dxa"/>
              <w:left w:w="108" w:type="dxa"/>
              <w:bottom w:w="0" w:type="dxa"/>
              <w:right w:w="108" w:type="dxa"/>
            </w:tcMar>
          </w:tcPr>
          <w:p w14:paraId="0A9FC442" w14:textId="77777777" w:rsidR="004F5734" w:rsidRPr="004F5734" w:rsidRDefault="004F5734" w:rsidP="004F5734">
            <w:pPr>
              <w:ind w:firstLine="0"/>
              <w:jc w:val="center"/>
              <w:rPr>
                <w:rFonts w:cs="Times New Roman"/>
                <w:sz w:val="22"/>
              </w:rPr>
            </w:pPr>
          </w:p>
        </w:tc>
        <w:tc>
          <w:tcPr>
            <w:tcW w:w="1701" w:type="dxa"/>
            <w:vMerge w:val="restart"/>
          </w:tcPr>
          <w:p w14:paraId="2E38DE69"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Некоузского МР</w:t>
            </w:r>
          </w:p>
        </w:tc>
      </w:tr>
      <w:tr w:rsidR="004F5734" w:rsidRPr="004F5734" w14:paraId="2910113F" w14:textId="77777777" w:rsidTr="0062579A">
        <w:trPr>
          <w:trHeight w:val="20"/>
        </w:trPr>
        <w:tc>
          <w:tcPr>
            <w:tcW w:w="708" w:type="dxa"/>
            <w:vMerge/>
            <w:tcMar>
              <w:top w:w="0" w:type="dxa"/>
              <w:left w:w="108" w:type="dxa"/>
              <w:bottom w:w="0" w:type="dxa"/>
              <w:right w:w="108" w:type="dxa"/>
            </w:tcMar>
          </w:tcPr>
          <w:p w14:paraId="19C3954B"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F43182A"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4C02ECC2"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введенных в эксплуатацию очистных сооружений, шт.</w:t>
            </w:r>
          </w:p>
        </w:tc>
        <w:tc>
          <w:tcPr>
            <w:tcW w:w="1134" w:type="dxa"/>
            <w:shd w:val="clear" w:color="auto" w:fill="FFFFFF"/>
            <w:tcMar>
              <w:top w:w="0" w:type="dxa"/>
              <w:left w:w="108" w:type="dxa"/>
              <w:bottom w:w="0" w:type="dxa"/>
              <w:right w:w="108" w:type="dxa"/>
            </w:tcMar>
          </w:tcPr>
          <w:p w14:paraId="27419EB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1B730DA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27DF8F7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15 832,160</w:t>
            </w:r>
          </w:p>
        </w:tc>
        <w:tc>
          <w:tcPr>
            <w:tcW w:w="1559" w:type="dxa"/>
            <w:shd w:val="clear" w:color="auto" w:fill="FFFFFF"/>
            <w:tcMar>
              <w:top w:w="0" w:type="dxa"/>
              <w:left w:w="108" w:type="dxa"/>
              <w:bottom w:w="0" w:type="dxa"/>
              <w:right w:w="108" w:type="dxa"/>
            </w:tcMar>
          </w:tcPr>
          <w:p w14:paraId="468FB33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1DBA09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15 536,187</w:t>
            </w:r>
            <w:r w:rsidRPr="004F5734">
              <w:rPr>
                <w:rFonts w:cs="Times New Roman"/>
                <w:sz w:val="22"/>
                <w:vertAlign w:val="superscript"/>
              </w:rPr>
              <w:t>1</w:t>
            </w:r>
          </w:p>
        </w:tc>
        <w:tc>
          <w:tcPr>
            <w:tcW w:w="1417" w:type="dxa"/>
            <w:tcMar>
              <w:top w:w="0" w:type="dxa"/>
              <w:left w:w="108" w:type="dxa"/>
              <w:bottom w:w="0" w:type="dxa"/>
              <w:right w:w="108" w:type="dxa"/>
            </w:tcMar>
          </w:tcPr>
          <w:p w14:paraId="31ACCFF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295,973</w:t>
            </w:r>
            <w:r w:rsidRPr="004F5734">
              <w:rPr>
                <w:rFonts w:cs="Times New Roman"/>
                <w:sz w:val="22"/>
                <w:vertAlign w:val="superscript"/>
              </w:rPr>
              <w:t>1</w:t>
            </w:r>
          </w:p>
        </w:tc>
        <w:tc>
          <w:tcPr>
            <w:tcW w:w="1559" w:type="dxa"/>
            <w:tcMar>
              <w:top w:w="0" w:type="dxa"/>
              <w:left w:w="108" w:type="dxa"/>
              <w:bottom w:w="0" w:type="dxa"/>
              <w:right w:w="108" w:type="dxa"/>
            </w:tcMar>
          </w:tcPr>
          <w:p w14:paraId="4DB33462" w14:textId="77777777" w:rsidR="004F5734" w:rsidRPr="004F5734" w:rsidRDefault="004F5734" w:rsidP="004F5734">
            <w:pPr>
              <w:ind w:firstLine="0"/>
              <w:jc w:val="center"/>
              <w:rPr>
                <w:rFonts w:cs="Times New Roman"/>
                <w:sz w:val="22"/>
              </w:rPr>
            </w:pPr>
          </w:p>
        </w:tc>
        <w:tc>
          <w:tcPr>
            <w:tcW w:w="1701" w:type="dxa"/>
            <w:vMerge/>
          </w:tcPr>
          <w:p w14:paraId="6EED84E4" w14:textId="77777777" w:rsidR="004F5734" w:rsidRPr="004F5734" w:rsidRDefault="004F5734" w:rsidP="004F5734">
            <w:pPr>
              <w:ind w:firstLine="0"/>
              <w:jc w:val="center"/>
              <w:rPr>
                <w:rFonts w:cs="Times New Roman"/>
                <w:sz w:val="22"/>
              </w:rPr>
            </w:pPr>
          </w:p>
        </w:tc>
      </w:tr>
      <w:tr w:rsidR="004F5734" w:rsidRPr="004F5734" w14:paraId="646D7903" w14:textId="77777777" w:rsidTr="0062579A">
        <w:trPr>
          <w:trHeight w:val="20"/>
        </w:trPr>
        <w:tc>
          <w:tcPr>
            <w:tcW w:w="708" w:type="dxa"/>
            <w:vMerge w:val="restart"/>
            <w:tcMar>
              <w:top w:w="0" w:type="dxa"/>
              <w:left w:w="108" w:type="dxa"/>
              <w:bottom w:w="0" w:type="dxa"/>
              <w:right w:w="108" w:type="dxa"/>
            </w:tcMar>
          </w:tcPr>
          <w:p w14:paraId="68725F72" w14:textId="77777777" w:rsidR="004F5734" w:rsidRPr="004F5734" w:rsidRDefault="004F5734" w:rsidP="004F5734">
            <w:pPr>
              <w:ind w:firstLine="0"/>
              <w:jc w:val="center"/>
              <w:rPr>
                <w:rFonts w:cs="Times New Roman"/>
                <w:sz w:val="22"/>
              </w:rPr>
            </w:pPr>
            <w:r w:rsidRPr="004F5734">
              <w:rPr>
                <w:rFonts w:cs="Times New Roman"/>
                <w:sz w:val="22"/>
              </w:rPr>
              <w:t>1.9.</w:t>
            </w:r>
          </w:p>
        </w:tc>
        <w:tc>
          <w:tcPr>
            <w:tcW w:w="1984" w:type="dxa"/>
            <w:vMerge w:val="restart"/>
            <w:tcMar>
              <w:top w:w="0" w:type="dxa"/>
              <w:left w:w="108" w:type="dxa"/>
              <w:bottom w:w="0" w:type="dxa"/>
              <w:right w:w="108" w:type="dxa"/>
            </w:tcMar>
          </w:tcPr>
          <w:p w14:paraId="06C49626"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очистных сооружений водоснабжения в г. Данилове, Даниловский МР (разработка проектно-сметной  документации) (паспорт 12 приложения 1 к Программе)</w:t>
            </w:r>
          </w:p>
        </w:tc>
        <w:tc>
          <w:tcPr>
            <w:tcW w:w="1561" w:type="dxa"/>
            <w:vMerge w:val="restart"/>
            <w:shd w:val="clear" w:color="auto" w:fill="FFFFFF"/>
            <w:tcMar>
              <w:top w:w="0" w:type="dxa"/>
              <w:left w:w="108" w:type="dxa"/>
              <w:bottom w:w="0" w:type="dxa"/>
              <w:right w:w="108" w:type="dxa"/>
            </w:tcMar>
          </w:tcPr>
          <w:p w14:paraId="3EC0DB57"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разработанных комплектов проектной документации, шт.</w:t>
            </w:r>
          </w:p>
        </w:tc>
        <w:tc>
          <w:tcPr>
            <w:tcW w:w="1134" w:type="dxa"/>
            <w:shd w:val="clear" w:color="auto" w:fill="FFFFFF"/>
            <w:tcMar>
              <w:top w:w="0" w:type="dxa"/>
              <w:left w:w="108" w:type="dxa"/>
              <w:bottom w:w="0" w:type="dxa"/>
              <w:right w:w="108" w:type="dxa"/>
            </w:tcMar>
          </w:tcPr>
          <w:p w14:paraId="07AB608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r w:rsidRPr="004F5734">
              <w:rPr>
                <w:rFonts w:cs="Times New Roman"/>
                <w:sz w:val="22"/>
                <w:vertAlign w:val="superscript"/>
              </w:rPr>
              <w:t>3</w:t>
            </w:r>
          </w:p>
        </w:tc>
        <w:tc>
          <w:tcPr>
            <w:tcW w:w="890" w:type="dxa"/>
            <w:shd w:val="clear" w:color="auto" w:fill="FFFFFF"/>
            <w:tcMar>
              <w:top w:w="0" w:type="dxa"/>
              <w:left w:w="108" w:type="dxa"/>
              <w:bottom w:w="0" w:type="dxa"/>
              <w:right w:w="108" w:type="dxa"/>
            </w:tcMar>
          </w:tcPr>
          <w:p w14:paraId="54A34FF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1840B68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3 725,000</w:t>
            </w:r>
          </w:p>
        </w:tc>
        <w:tc>
          <w:tcPr>
            <w:tcW w:w="1559" w:type="dxa"/>
            <w:shd w:val="clear" w:color="auto" w:fill="FFFFFF"/>
            <w:tcMar>
              <w:top w:w="0" w:type="dxa"/>
              <w:left w:w="108" w:type="dxa"/>
              <w:bottom w:w="0" w:type="dxa"/>
              <w:right w:w="108" w:type="dxa"/>
            </w:tcMar>
          </w:tcPr>
          <w:p w14:paraId="05A6A75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656F8A9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3 725,000</w:t>
            </w:r>
          </w:p>
        </w:tc>
        <w:tc>
          <w:tcPr>
            <w:tcW w:w="1417" w:type="dxa"/>
            <w:tcMar>
              <w:top w:w="0" w:type="dxa"/>
              <w:left w:w="108" w:type="dxa"/>
              <w:bottom w:w="0" w:type="dxa"/>
              <w:right w:w="108" w:type="dxa"/>
            </w:tcMar>
          </w:tcPr>
          <w:p w14:paraId="032429E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D68707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4AAF4E2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42557B7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 ДЖКХЭиРТ ЯО</w:t>
            </w:r>
          </w:p>
        </w:tc>
      </w:tr>
      <w:tr w:rsidR="004F5734" w:rsidRPr="004F5734" w14:paraId="1970DDF3" w14:textId="77777777" w:rsidTr="0062579A">
        <w:trPr>
          <w:trHeight w:val="20"/>
        </w:trPr>
        <w:tc>
          <w:tcPr>
            <w:tcW w:w="708" w:type="dxa"/>
            <w:vMerge/>
            <w:tcMar>
              <w:top w:w="0" w:type="dxa"/>
              <w:left w:w="108" w:type="dxa"/>
              <w:bottom w:w="0" w:type="dxa"/>
              <w:right w:w="108" w:type="dxa"/>
            </w:tcMar>
          </w:tcPr>
          <w:p w14:paraId="56C8558F"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5E87373F"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045F6619" w14:textId="77777777" w:rsidR="004F5734" w:rsidRPr="004F5734" w:rsidRDefault="004F5734" w:rsidP="004F5734">
            <w:pPr>
              <w:ind w:firstLine="0"/>
              <w:rPr>
                <w:rFonts w:cs="Times New Roman"/>
                <w:sz w:val="22"/>
              </w:rPr>
            </w:pPr>
          </w:p>
        </w:tc>
        <w:tc>
          <w:tcPr>
            <w:tcW w:w="1134" w:type="dxa"/>
            <w:shd w:val="clear" w:color="auto" w:fill="FFFFFF"/>
            <w:tcMar>
              <w:top w:w="0" w:type="dxa"/>
              <w:left w:w="108" w:type="dxa"/>
              <w:bottom w:w="0" w:type="dxa"/>
              <w:right w:w="108" w:type="dxa"/>
            </w:tcMar>
          </w:tcPr>
          <w:p w14:paraId="5ADC8A5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59B54EA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1B983FD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1559" w:type="dxa"/>
            <w:shd w:val="clear" w:color="auto" w:fill="FFFFFF"/>
            <w:tcMar>
              <w:top w:w="0" w:type="dxa"/>
              <w:left w:w="108" w:type="dxa"/>
              <w:bottom w:w="0" w:type="dxa"/>
              <w:right w:w="108" w:type="dxa"/>
            </w:tcMar>
          </w:tcPr>
          <w:p w14:paraId="3AD580F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1418" w:type="dxa"/>
            <w:shd w:val="clear" w:color="auto" w:fill="FFFFFF"/>
            <w:tcMar>
              <w:top w:w="0" w:type="dxa"/>
              <w:left w:w="108" w:type="dxa"/>
              <w:bottom w:w="0" w:type="dxa"/>
              <w:right w:w="108" w:type="dxa"/>
            </w:tcMar>
          </w:tcPr>
          <w:p w14:paraId="2BC101C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1417" w:type="dxa"/>
            <w:tcMar>
              <w:top w:w="0" w:type="dxa"/>
              <w:left w:w="108" w:type="dxa"/>
              <w:bottom w:w="0" w:type="dxa"/>
              <w:right w:w="108" w:type="dxa"/>
            </w:tcMar>
          </w:tcPr>
          <w:p w14:paraId="266E3A2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1559" w:type="dxa"/>
            <w:tcMar>
              <w:top w:w="0" w:type="dxa"/>
              <w:left w:w="108" w:type="dxa"/>
              <w:bottom w:w="0" w:type="dxa"/>
              <w:right w:w="108" w:type="dxa"/>
            </w:tcMar>
          </w:tcPr>
          <w:p w14:paraId="6DB91A7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1701" w:type="dxa"/>
            <w:vMerge/>
          </w:tcPr>
          <w:p w14:paraId="7138570F" w14:textId="77777777" w:rsidR="004F5734" w:rsidRPr="004F5734" w:rsidRDefault="004F5734" w:rsidP="004F5734">
            <w:pPr>
              <w:ind w:firstLine="0"/>
              <w:jc w:val="center"/>
              <w:rPr>
                <w:rFonts w:cs="Times New Roman"/>
                <w:sz w:val="22"/>
              </w:rPr>
            </w:pPr>
          </w:p>
        </w:tc>
      </w:tr>
      <w:tr w:rsidR="004F5734" w:rsidRPr="004F5734" w14:paraId="4A5AE4F3" w14:textId="77777777" w:rsidTr="0062579A">
        <w:trPr>
          <w:trHeight w:val="20"/>
        </w:trPr>
        <w:tc>
          <w:tcPr>
            <w:tcW w:w="708" w:type="dxa"/>
            <w:vMerge/>
            <w:tcMar>
              <w:top w:w="0" w:type="dxa"/>
              <w:left w:w="108" w:type="dxa"/>
              <w:bottom w:w="0" w:type="dxa"/>
              <w:right w:w="108" w:type="dxa"/>
            </w:tcMar>
          </w:tcPr>
          <w:p w14:paraId="19FF84BA" w14:textId="77777777" w:rsidR="004F5734" w:rsidRPr="004F5734" w:rsidRDefault="004F5734" w:rsidP="004F5734">
            <w:pPr>
              <w:ind w:firstLine="0"/>
              <w:jc w:val="center"/>
              <w:rPr>
                <w:rFonts w:cs="Times New Roman"/>
                <w:sz w:val="22"/>
              </w:rPr>
            </w:pPr>
          </w:p>
        </w:tc>
        <w:tc>
          <w:tcPr>
            <w:tcW w:w="1984" w:type="dxa"/>
            <w:tcMar>
              <w:top w:w="0" w:type="dxa"/>
              <w:left w:w="108" w:type="dxa"/>
              <w:bottom w:w="0" w:type="dxa"/>
              <w:right w:w="108" w:type="dxa"/>
            </w:tcMar>
          </w:tcPr>
          <w:p w14:paraId="7A93980D"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кредиторская задолженность за работы, </w:t>
            </w:r>
            <w:r w:rsidRPr="004F5734">
              <w:rPr>
                <w:rFonts w:cs="Times New Roman"/>
                <w:sz w:val="22"/>
              </w:rPr>
              <w:lastRenderedPageBreak/>
              <w:t>выполненные в 2020 году</w:t>
            </w:r>
          </w:p>
        </w:tc>
        <w:tc>
          <w:tcPr>
            <w:tcW w:w="1561" w:type="dxa"/>
            <w:shd w:val="clear" w:color="auto" w:fill="FFFFFF"/>
            <w:tcMar>
              <w:top w:w="0" w:type="dxa"/>
              <w:left w:w="108" w:type="dxa"/>
              <w:bottom w:w="0" w:type="dxa"/>
              <w:right w:w="108" w:type="dxa"/>
            </w:tcMar>
          </w:tcPr>
          <w:p w14:paraId="0B3D2BAE"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w:t>
            </w:r>
          </w:p>
        </w:tc>
        <w:tc>
          <w:tcPr>
            <w:tcW w:w="1134" w:type="dxa"/>
            <w:shd w:val="clear" w:color="auto" w:fill="FFFFFF"/>
            <w:tcMar>
              <w:top w:w="0" w:type="dxa"/>
              <w:left w:w="108" w:type="dxa"/>
              <w:bottom w:w="0" w:type="dxa"/>
              <w:right w:w="108" w:type="dxa"/>
            </w:tcMar>
          </w:tcPr>
          <w:p w14:paraId="44C1568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890" w:type="dxa"/>
            <w:shd w:val="clear" w:color="auto" w:fill="FFFFFF"/>
            <w:tcMar>
              <w:top w:w="0" w:type="dxa"/>
              <w:left w:w="108" w:type="dxa"/>
              <w:bottom w:w="0" w:type="dxa"/>
              <w:right w:w="108" w:type="dxa"/>
            </w:tcMar>
          </w:tcPr>
          <w:p w14:paraId="48223CB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w:t>
            </w:r>
          </w:p>
        </w:tc>
        <w:tc>
          <w:tcPr>
            <w:tcW w:w="1520" w:type="dxa"/>
            <w:shd w:val="clear" w:color="auto" w:fill="FFFFFF"/>
            <w:tcMar>
              <w:top w:w="0" w:type="dxa"/>
              <w:left w:w="108" w:type="dxa"/>
              <w:bottom w:w="0" w:type="dxa"/>
              <w:right w:w="108" w:type="dxa"/>
            </w:tcMar>
          </w:tcPr>
          <w:p w14:paraId="6480C62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3725,000</w:t>
            </w:r>
          </w:p>
        </w:tc>
        <w:tc>
          <w:tcPr>
            <w:tcW w:w="1559" w:type="dxa"/>
            <w:shd w:val="clear" w:color="auto" w:fill="FFFFFF"/>
            <w:tcMar>
              <w:top w:w="0" w:type="dxa"/>
              <w:left w:w="108" w:type="dxa"/>
              <w:bottom w:w="0" w:type="dxa"/>
              <w:right w:w="108" w:type="dxa"/>
            </w:tcMar>
          </w:tcPr>
          <w:p w14:paraId="3B3E6F1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653832D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3 725,000</w:t>
            </w:r>
          </w:p>
        </w:tc>
        <w:tc>
          <w:tcPr>
            <w:tcW w:w="1417" w:type="dxa"/>
            <w:tcMar>
              <w:top w:w="0" w:type="dxa"/>
              <w:left w:w="108" w:type="dxa"/>
              <w:bottom w:w="0" w:type="dxa"/>
              <w:right w:w="108" w:type="dxa"/>
            </w:tcMar>
          </w:tcPr>
          <w:p w14:paraId="38038DD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B65573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79D06260" w14:textId="77777777" w:rsidR="004F5734" w:rsidRPr="004F5734" w:rsidRDefault="004F5734" w:rsidP="004F5734">
            <w:pPr>
              <w:ind w:firstLine="0"/>
              <w:jc w:val="center"/>
              <w:rPr>
                <w:rFonts w:cs="Times New Roman"/>
                <w:sz w:val="22"/>
              </w:rPr>
            </w:pPr>
          </w:p>
        </w:tc>
      </w:tr>
      <w:tr w:rsidR="004F5734" w:rsidRPr="004F5734" w14:paraId="5260AC7A" w14:textId="77777777" w:rsidTr="0062579A">
        <w:trPr>
          <w:trHeight w:val="20"/>
        </w:trPr>
        <w:tc>
          <w:tcPr>
            <w:tcW w:w="708" w:type="dxa"/>
            <w:vMerge w:val="restart"/>
            <w:tcMar>
              <w:top w:w="0" w:type="dxa"/>
              <w:left w:w="108" w:type="dxa"/>
              <w:bottom w:w="0" w:type="dxa"/>
              <w:right w:w="108" w:type="dxa"/>
            </w:tcMar>
          </w:tcPr>
          <w:p w14:paraId="1C0E23A8" w14:textId="77777777" w:rsidR="004F5734" w:rsidRPr="004F5734" w:rsidRDefault="004F5734" w:rsidP="004F5734">
            <w:pPr>
              <w:ind w:firstLine="0"/>
              <w:jc w:val="center"/>
              <w:rPr>
                <w:rFonts w:cs="Times New Roman"/>
                <w:sz w:val="22"/>
              </w:rPr>
            </w:pPr>
            <w:r w:rsidRPr="004F5734">
              <w:rPr>
                <w:rFonts w:cs="Times New Roman"/>
                <w:sz w:val="22"/>
              </w:rPr>
              <w:lastRenderedPageBreak/>
              <w:t>1.10.</w:t>
            </w:r>
          </w:p>
        </w:tc>
        <w:tc>
          <w:tcPr>
            <w:tcW w:w="1984" w:type="dxa"/>
            <w:vMerge w:val="restart"/>
            <w:tcMar>
              <w:top w:w="0" w:type="dxa"/>
              <w:left w:w="108" w:type="dxa"/>
              <w:bottom w:w="0" w:type="dxa"/>
              <w:right w:w="108" w:type="dxa"/>
            </w:tcMar>
          </w:tcPr>
          <w:p w14:paraId="657AB4A7" w14:textId="77777777" w:rsidR="004F5734" w:rsidRPr="004F5734" w:rsidRDefault="004F5734" w:rsidP="004F5734">
            <w:pPr>
              <w:ind w:firstLine="0"/>
              <w:rPr>
                <w:rFonts w:cs="Times New Roman"/>
                <w:sz w:val="22"/>
              </w:rPr>
            </w:pPr>
            <w:r w:rsidRPr="004F5734">
              <w:rPr>
                <w:rFonts w:cs="Times New Roman"/>
                <w:sz w:val="22"/>
              </w:rPr>
              <w:t>Строительство очистных сооружений водоснабжения в г. Любиме, Любимский МР (разработка проектной документации) (паспорт 13 приложения 1 к Программе)</w:t>
            </w:r>
          </w:p>
        </w:tc>
        <w:tc>
          <w:tcPr>
            <w:tcW w:w="1561" w:type="dxa"/>
            <w:shd w:val="clear" w:color="auto" w:fill="FFFFFF"/>
            <w:tcMar>
              <w:top w:w="0" w:type="dxa"/>
              <w:left w:w="108" w:type="dxa"/>
              <w:bottom w:w="0" w:type="dxa"/>
              <w:right w:w="108" w:type="dxa"/>
            </w:tcMar>
          </w:tcPr>
          <w:p w14:paraId="2F715598"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разработанных комплектов предпроектной документации, шт.</w:t>
            </w:r>
          </w:p>
        </w:tc>
        <w:tc>
          <w:tcPr>
            <w:tcW w:w="1134" w:type="dxa"/>
            <w:shd w:val="clear" w:color="auto" w:fill="FFFFFF"/>
            <w:tcMar>
              <w:top w:w="0" w:type="dxa"/>
              <w:left w:w="108" w:type="dxa"/>
              <w:bottom w:w="0" w:type="dxa"/>
              <w:right w:w="108" w:type="dxa"/>
            </w:tcMar>
          </w:tcPr>
          <w:p w14:paraId="29ED636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130BA00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4006905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56DD5AF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04F7700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23917C2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F54EC8A" w14:textId="77777777" w:rsidR="004F5734" w:rsidRPr="004F5734" w:rsidRDefault="004F5734" w:rsidP="004F5734">
            <w:pPr>
              <w:ind w:firstLine="0"/>
              <w:jc w:val="center"/>
              <w:rPr>
                <w:rFonts w:cs="Times New Roman"/>
                <w:sz w:val="22"/>
              </w:rPr>
            </w:pPr>
          </w:p>
        </w:tc>
        <w:tc>
          <w:tcPr>
            <w:tcW w:w="1701" w:type="dxa"/>
          </w:tcPr>
          <w:p w14:paraId="1803341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4DF2148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w:t>
            </w:r>
          </w:p>
          <w:p w14:paraId="5B0B0F8E" w14:textId="77777777" w:rsidR="004F5734" w:rsidRPr="004F5734" w:rsidRDefault="004F5734" w:rsidP="004F5734">
            <w:pPr>
              <w:ind w:firstLine="0"/>
              <w:jc w:val="center"/>
              <w:rPr>
                <w:rFonts w:cs="Times New Roman"/>
                <w:sz w:val="22"/>
              </w:rPr>
            </w:pPr>
            <w:r w:rsidRPr="004F5734" w:rsidDel="005A3548">
              <w:rPr>
                <w:rFonts w:cs="Times New Roman"/>
                <w:sz w:val="22"/>
              </w:rPr>
              <w:t xml:space="preserve">ДЖКХЭиРТ </w:t>
            </w:r>
            <w:r w:rsidRPr="004F5734">
              <w:rPr>
                <w:rFonts w:cs="Times New Roman"/>
                <w:sz w:val="22"/>
              </w:rPr>
              <w:t>ЯО</w:t>
            </w:r>
          </w:p>
        </w:tc>
      </w:tr>
      <w:tr w:rsidR="004F5734" w:rsidRPr="004F5734" w14:paraId="1402B378" w14:textId="77777777" w:rsidTr="0062579A">
        <w:trPr>
          <w:trHeight w:val="20"/>
        </w:trPr>
        <w:tc>
          <w:tcPr>
            <w:tcW w:w="708" w:type="dxa"/>
            <w:vMerge/>
            <w:tcMar>
              <w:top w:w="0" w:type="dxa"/>
              <w:left w:w="108" w:type="dxa"/>
              <w:bottom w:w="0" w:type="dxa"/>
              <w:right w:w="108" w:type="dxa"/>
            </w:tcMar>
          </w:tcPr>
          <w:p w14:paraId="61C5A1C1"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5DB565B"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A8CDAD0"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08B3643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r w:rsidRPr="004F5734">
              <w:rPr>
                <w:rFonts w:cs="Times New Roman"/>
                <w:sz w:val="22"/>
                <w:vertAlign w:val="superscript"/>
              </w:rPr>
              <w:t>4</w:t>
            </w:r>
          </w:p>
        </w:tc>
        <w:tc>
          <w:tcPr>
            <w:tcW w:w="890" w:type="dxa"/>
            <w:shd w:val="clear" w:color="auto" w:fill="FFFFFF"/>
            <w:tcMar>
              <w:top w:w="0" w:type="dxa"/>
              <w:left w:w="108" w:type="dxa"/>
              <w:bottom w:w="0" w:type="dxa"/>
              <w:right w:w="108" w:type="dxa"/>
            </w:tcMar>
          </w:tcPr>
          <w:p w14:paraId="65182ED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6BC9523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245,000</w:t>
            </w:r>
          </w:p>
        </w:tc>
        <w:tc>
          <w:tcPr>
            <w:tcW w:w="1559" w:type="dxa"/>
            <w:shd w:val="clear" w:color="auto" w:fill="FFFFFF"/>
            <w:tcMar>
              <w:top w:w="0" w:type="dxa"/>
              <w:left w:w="108" w:type="dxa"/>
              <w:bottom w:w="0" w:type="dxa"/>
              <w:right w:w="108" w:type="dxa"/>
            </w:tcMar>
          </w:tcPr>
          <w:p w14:paraId="25648BC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D5261B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245,000</w:t>
            </w:r>
          </w:p>
        </w:tc>
        <w:tc>
          <w:tcPr>
            <w:tcW w:w="1417" w:type="dxa"/>
            <w:tcMar>
              <w:top w:w="0" w:type="dxa"/>
              <w:left w:w="108" w:type="dxa"/>
              <w:bottom w:w="0" w:type="dxa"/>
              <w:right w:w="108" w:type="dxa"/>
            </w:tcMar>
          </w:tcPr>
          <w:p w14:paraId="7C7BE4A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7FFAA78" w14:textId="77777777" w:rsidR="004F5734" w:rsidRPr="004F5734" w:rsidRDefault="004F5734" w:rsidP="004F5734">
            <w:pPr>
              <w:ind w:firstLine="0"/>
              <w:jc w:val="center"/>
              <w:rPr>
                <w:rFonts w:cs="Times New Roman"/>
                <w:sz w:val="22"/>
              </w:rPr>
            </w:pPr>
          </w:p>
        </w:tc>
        <w:tc>
          <w:tcPr>
            <w:tcW w:w="1701" w:type="dxa"/>
            <w:vMerge w:val="restart"/>
          </w:tcPr>
          <w:p w14:paraId="663B824D" w14:textId="77777777" w:rsidR="004F5734" w:rsidRPr="004F5734" w:rsidRDefault="004F5734" w:rsidP="004F5734">
            <w:pPr>
              <w:ind w:firstLine="0"/>
              <w:jc w:val="center"/>
              <w:rPr>
                <w:rFonts w:cs="Times New Roman"/>
                <w:sz w:val="22"/>
              </w:rPr>
            </w:pPr>
            <w:r w:rsidRPr="004F5734">
              <w:rPr>
                <w:rFonts w:cs="Times New Roman"/>
                <w:sz w:val="22"/>
              </w:rPr>
              <w:t>с 01.04.2022 ДЖКХ ЯО</w:t>
            </w:r>
          </w:p>
        </w:tc>
      </w:tr>
      <w:tr w:rsidR="004F5734" w:rsidRPr="004F5734" w14:paraId="4137CEE1" w14:textId="77777777" w:rsidTr="0062579A">
        <w:trPr>
          <w:trHeight w:val="20"/>
        </w:trPr>
        <w:tc>
          <w:tcPr>
            <w:tcW w:w="708" w:type="dxa"/>
            <w:vMerge/>
            <w:tcMar>
              <w:top w:w="0" w:type="dxa"/>
              <w:left w:w="108" w:type="dxa"/>
              <w:bottom w:w="0" w:type="dxa"/>
              <w:right w:w="108" w:type="dxa"/>
            </w:tcMar>
          </w:tcPr>
          <w:p w14:paraId="46ABC0DC"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46128F97"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511B5B43"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2188F72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E7E568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6FCA5E3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245,000</w:t>
            </w:r>
          </w:p>
        </w:tc>
        <w:tc>
          <w:tcPr>
            <w:tcW w:w="1559" w:type="dxa"/>
            <w:shd w:val="clear" w:color="auto" w:fill="FFFFFF"/>
            <w:tcMar>
              <w:top w:w="0" w:type="dxa"/>
              <w:left w:w="108" w:type="dxa"/>
              <w:bottom w:w="0" w:type="dxa"/>
              <w:right w:w="108" w:type="dxa"/>
            </w:tcMar>
          </w:tcPr>
          <w:p w14:paraId="418C863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706EFE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245,000</w:t>
            </w:r>
          </w:p>
        </w:tc>
        <w:tc>
          <w:tcPr>
            <w:tcW w:w="1417" w:type="dxa"/>
            <w:tcMar>
              <w:top w:w="0" w:type="dxa"/>
              <w:left w:w="108" w:type="dxa"/>
              <w:bottom w:w="0" w:type="dxa"/>
              <w:right w:w="108" w:type="dxa"/>
            </w:tcMar>
          </w:tcPr>
          <w:p w14:paraId="702D988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04059D1" w14:textId="77777777" w:rsidR="004F5734" w:rsidRPr="004F5734" w:rsidRDefault="004F5734" w:rsidP="004F5734">
            <w:pPr>
              <w:ind w:firstLine="0"/>
              <w:jc w:val="center"/>
              <w:rPr>
                <w:rFonts w:cs="Times New Roman"/>
                <w:sz w:val="22"/>
              </w:rPr>
            </w:pPr>
          </w:p>
        </w:tc>
        <w:tc>
          <w:tcPr>
            <w:tcW w:w="1701" w:type="dxa"/>
            <w:vMerge/>
          </w:tcPr>
          <w:p w14:paraId="5FC26F61" w14:textId="77777777" w:rsidR="004F5734" w:rsidRPr="004F5734" w:rsidRDefault="004F5734" w:rsidP="004F5734">
            <w:pPr>
              <w:ind w:firstLine="0"/>
              <w:jc w:val="center"/>
              <w:rPr>
                <w:rFonts w:cs="Times New Roman"/>
                <w:sz w:val="22"/>
              </w:rPr>
            </w:pPr>
          </w:p>
        </w:tc>
      </w:tr>
      <w:tr w:rsidR="004F5734" w:rsidRPr="004F5734" w14:paraId="085D50F3" w14:textId="77777777" w:rsidTr="0062579A">
        <w:trPr>
          <w:trHeight w:val="20"/>
        </w:trPr>
        <w:tc>
          <w:tcPr>
            <w:tcW w:w="708" w:type="dxa"/>
            <w:vMerge/>
            <w:tcMar>
              <w:top w:w="0" w:type="dxa"/>
              <w:left w:w="108" w:type="dxa"/>
              <w:bottom w:w="0" w:type="dxa"/>
              <w:right w:w="108" w:type="dxa"/>
            </w:tcMar>
          </w:tcPr>
          <w:p w14:paraId="15086422"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DF63062"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68AB1D1B"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разработанных комплектов проектной документации, шт.</w:t>
            </w:r>
          </w:p>
        </w:tc>
        <w:tc>
          <w:tcPr>
            <w:tcW w:w="1134" w:type="dxa"/>
            <w:shd w:val="clear" w:color="auto" w:fill="FFFFFF"/>
            <w:tcMar>
              <w:top w:w="0" w:type="dxa"/>
              <w:left w:w="108" w:type="dxa"/>
              <w:bottom w:w="0" w:type="dxa"/>
              <w:right w:w="108" w:type="dxa"/>
            </w:tcMar>
          </w:tcPr>
          <w:p w14:paraId="0788783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1979976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68B2ED36"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33432ECC"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33671D74"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15E1C0B6"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10AACA3B" w14:textId="77777777" w:rsidR="004F5734" w:rsidRPr="004F5734" w:rsidRDefault="004F5734" w:rsidP="004F5734">
            <w:pPr>
              <w:ind w:firstLine="0"/>
              <w:jc w:val="center"/>
              <w:rPr>
                <w:rFonts w:cs="Times New Roman"/>
                <w:sz w:val="22"/>
              </w:rPr>
            </w:pPr>
          </w:p>
        </w:tc>
        <w:tc>
          <w:tcPr>
            <w:tcW w:w="1701" w:type="dxa"/>
            <w:vMerge/>
          </w:tcPr>
          <w:p w14:paraId="031CF12F" w14:textId="77777777" w:rsidR="004F5734" w:rsidRPr="004F5734" w:rsidRDefault="004F5734" w:rsidP="004F5734">
            <w:pPr>
              <w:ind w:firstLine="0"/>
              <w:jc w:val="center"/>
              <w:rPr>
                <w:rFonts w:cs="Times New Roman"/>
                <w:sz w:val="22"/>
              </w:rPr>
            </w:pPr>
          </w:p>
        </w:tc>
      </w:tr>
      <w:tr w:rsidR="004F5734" w:rsidRPr="004F5734" w14:paraId="6BFF5AAA" w14:textId="77777777" w:rsidTr="0062579A">
        <w:trPr>
          <w:trHeight w:val="20"/>
        </w:trPr>
        <w:tc>
          <w:tcPr>
            <w:tcW w:w="708" w:type="dxa"/>
            <w:vMerge w:val="restart"/>
            <w:shd w:val="clear" w:color="auto" w:fill="FFFFFF"/>
            <w:tcMar>
              <w:top w:w="0" w:type="dxa"/>
              <w:left w:w="108" w:type="dxa"/>
              <w:bottom w:w="0" w:type="dxa"/>
              <w:right w:w="108" w:type="dxa"/>
            </w:tcMar>
          </w:tcPr>
          <w:p w14:paraId="7EF72895"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1.11.</w:t>
            </w:r>
          </w:p>
        </w:tc>
        <w:tc>
          <w:tcPr>
            <w:tcW w:w="1984" w:type="dxa"/>
            <w:vMerge w:val="restart"/>
            <w:shd w:val="clear" w:color="auto" w:fill="FFFFFF"/>
            <w:tcMar>
              <w:top w:w="0" w:type="dxa"/>
              <w:left w:w="108" w:type="dxa"/>
              <w:bottom w:w="0" w:type="dxa"/>
              <w:right w:w="108" w:type="dxa"/>
            </w:tcMar>
          </w:tcPr>
          <w:p w14:paraId="6ADCD6B3"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 xml:space="preserve">Строительство канализационных сетей с КНС по ул. Советской г. Любима, Любимский МР </w:t>
            </w:r>
            <w:r w:rsidRPr="004F5734">
              <w:rPr>
                <w:rFonts w:cs="Times New Roman"/>
                <w:sz w:val="22"/>
              </w:rPr>
              <w:br/>
              <w:t xml:space="preserve">(паспорт 43 приложения 1 </w:t>
            </w:r>
            <w:r w:rsidRPr="004F5734">
              <w:rPr>
                <w:rFonts w:cs="Times New Roman"/>
                <w:sz w:val="22"/>
              </w:rPr>
              <w:lastRenderedPageBreak/>
              <w:t>к Программе)</w:t>
            </w:r>
          </w:p>
        </w:tc>
        <w:tc>
          <w:tcPr>
            <w:tcW w:w="1561" w:type="dxa"/>
            <w:shd w:val="clear" w:color="auto" w:fill="auto"/>
            <w:tcMar>
              <w:top w:w="0" w:type="dxa"/>
              <w:left w:w="108" w:type="dxa"/>
              <w:bottom w:w="0" w:type="dxa"/>
              <w:right w:w="108" w:type="dxa"/>
            </w:tcMar>
          </w:tcPr>
          <w:p w14:paraId="3525883D"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lastRenderedPageBreak/>
              <w:t xml:space="preserve">степень выполнения работ по строительству/ количество построенных централизованных систем, </w:t>
            </w:r>
            <w:r w:rsidRPr="004F5734">
              <w:rPr>
                <w:rFonts w:cs="Times New Roman"/>
                <w:sz w:val="22"/>
              </w:rPr>
              <w:lastRenderedPageBreak/>
              <w:t>%/шт.</w:t>
            </w:r>
          </w:p>
        </w:tc>
        <w:tc>
          <w:tcPr>
            <w:tcW w:w="1134" w:type="dxa"/>
            <w:shd w:val="clear" w:color="auto" w:fill="FFFFFF"/>
            <w:tcMar>
              <w:top w:w="0" w:type="dxa"/>
              <w:left w:w="108" w:type="dxa"/>
              <w:bottom w:w="0" w:type="dxa"/>
              <w:right w:w="108" w:type="dxa"/>
            </w:tcMar>
          </w:tcPr>
          <w:p w14:paraId="7BE865B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100/1</w:t>
            </w:r>
          </w:p>
        </w:tc>
        <w:tc>
          <w:tcPr>
            <w:tcW w:w="890" w:type="dxa"/>
            <w:shd w:val="clear" w:color="auto" w:fill="FFFFFF"/>
            <w:tcMar>
              <w:top w:w="0" w:type="dxa"/>
              <w:left w:w="108" w:type="dxa"/>
              <w:bottom w:w="0" w:type="dxa"/>
              <w:right w:w="108" w:type="dxa"/>
            </w:tcMar>
          </w:tcPr>
          <w:p w14:paraId="1D92603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1380FB5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18 158,510</w:t>
            </w:r>
          </w:p>
        </w:tc>
        <w:tc>
          <w:tcPr>
            <w:tcW w:w="1559" w:type="dxa"/>
            <w:shd w:val="clear" w:color="auto" w:fill="FFFFFF"/>
            <w:tcMar>
              <w:top w:w="0" w:type="dxa"/>
              <w:left w:w="108" w:type="dxa"/>
              <w:bottom w:w="0" w:type="dxa"/>
              <w:right w:w="108" w:type="dxa"/>
            </w:tcMar>
          </w:tcPr>
          <w:p w14:paraId="5635F8C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6F96373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14 526,808</w:t>
            </w:r>
          </w:p>
        </w:tc>
        <w:tc>
          <w:tcPr>
            <w:tcW w:w="1417" w:type="dxa"/>
            <w:tcMar>
              <w:top w:w="0" w:type="dxa"/>
              <w:left w:w="108" w:type="dxa"/>
              <w:bottom w:w="0" w:type="dxa"/>
              <w:right w:w="108" w:type="dxa"/>
            </w:tcMar>
          </w:tcPr>
          <w:p w14:paraId="70D1576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3 631,702</w:t>
            </w:r>
          </w:p>
        </w:tc>
        <w:tc>
          <w:tcPr>
            <w:tcW w:w="1559" w:type="dxa"/>
            <w:shd w:val="clear" w:color="auto" w:fill="FFFFFF"/>
            <w:tcMar>
              <w:top w:w="0" w:type="dxa"/>
              <w:left w:w="108" w:type="dxa"/>
              <w:bottom w:w="0" w:type="dxa"/>
              <w:right w:w="108" w:type="dxa"/>
            </w:tcMar>
          </w:tcPr>
          <w:p w14:paraId="2A11FDA1" w14:textId="77777777" w:rsidR="004F5734" w:rsidRPr="004F5734" w:rsidRDefault="004F5734" w:rsidP="004F5734">
            <w:pPr>
              <w:spacing w:line="235" w:lineRule="auto"/>
              <w:ind w:firstLine="0"/>
              <w:jc w:val="center"/>
              <w:rPr>
                <w:rFonts w:cs="Times New Roman"/>
                <w:sz w:val="22"/>
              </w:rPr>
            </w:pPr>
          </w:p>
        </w:tc>
        <w:tc>
          <w:tcPr>
            <w:tcW w:w="1701" w:type="dxa"/>
            <w:vMerge w:val="restart"/>
            <w:shd w:val="clear" w:color="auto" w:fill="FFFFFF"/>
          </w:tcPr>
          <w:p w14:paraId="0F3BD7CB"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 xml:space="preserve">ДЖКХЭиРТ </w:t>
            </w:r>
            <w:r w:rsidRPr="004F5734">
              <w:rPr>
                <w:rFonts w:cs="Times New Roman"/>
                <w:sz w:val="22"/>
              </w:rPr>
              <w:t>ЯО,</w:t>
            </w:r>
          </w:p>
          <w:p w14:paraId="05D2331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ОМС Любимского МР</w:t>
            </w:r>
          </w:p>
        </w:tc>
      </w:tr>
      <w:tr w:rsidR="004F5734" w:rsidRPr="004F5734" w14:paraId="15BB9FE0" w14:textId="77777777" w:rsidTr="0062579A">
        <w:trPr>
          <w:trHeight w:val="20"/>
        </w:trPr>
        <w:tc>
          <w:tcPr>
            <w:tcW w:w="708" w:type="dxa"/>
            <w:vMerge/>
            <w:shd w:val="clear" w:color="auto" w:fill="FFFFFF"/>
            <w:tcMar>
              <w:top w:w="0" w:type="dxa"/>
              <w:left w:w="108" w:type="dxa"/>
              <w:bottom w:w="0" w:type="dxa"/>
              <w:right w:w="108" w:type="dxa"/>
            </w:tcMar>
          </w:tcPr>
          <w:p w14:paraId="3E460D04" w14:textId="77777777" w:rsidR="004F5734" w:rsidRPr="004F5734" w:rsidRDefault="004F5734" w:rsidP="004F5734">
            <w:pPr>
              <w:spacing w:line="235" w:lineRule="auto"/>
              <w:ind w:firstLine="0"/>
              <w:jc w:val="center"/>
              <w:rPr>
                <w:rFonts w:cs="Times New Roman"/>
                <w:sz w:val="22"/>
              </w:rPr>
            </w:pPr>
          </w:p>
        </w:tc>
        <w:tc>
          <w:tcPr>
            <w:tcW w:w="1984" w:type="dxa"/>
            <w:vMerge/>
            <w:shd w:val="clear" w:color="auto" w:fill="FFFFFF"/>
            <w:tcMar>
              <w:top w:w="0" w:type="dxa"/>
              <w:left w:w="108" w:type="dxa"/>
              <w:bottom w:w="0" w:type="dxa"/>
              <w:right w:w="108" w:type="dxa"/>
            </w:tcMar>
          </w:tcPr>
          <w:p w14:paraId="206E2374"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3C52DA2E"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количество введенных в эксплуатацию централизованных систем, шт.</w:t>
            </w:r>
          </w:p>
        </w:tc>
        <w:tc>
          <w:tcPr>
            <w:tcW w:w="1134" w:type="dxa"/>
            <w:shd w:val="clear" w:color="auto" w:fill="FFFFFF"/>
            <w:tcMar>
              <w:top w:w="0" w:type="dxa"/>
              <w:left w:w="108" w:type="dxa"/>
              <w:bottom w:w="0" w:type="dxa"/>
              <w:right w:w="108" w:type="dxa"/>
            </w:tcMar>
          </w:tcPr>
          <w:p w14:paraId="5188E3A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0B92B92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16D55F6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4 080,053</w:t>
            </w:r>
          </w:p>
        </w:tc>
        <w:tc>
          <w:tcPr>
            <w:tcW w:w="1559" w:type="dxa"/>
            <w:shd w:val="clear" w:color="auto" w:fill="FFFFFF"/>
            <w:tcMar>
              <w:top w:w="0" w:type="dxa"/>
              <w:left w:w="108" w:type="dxa"/>
              <w:bottom w:w="0" w:type="dxa"/>
              <w:right w:w="108" w:type="dxa"/>
            </w:tcMar>
          </w:tcPr>
          <w:p w14:paraId="12B9337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65F8B95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3 264,042</w:t>
            </w:r>
          </w:p>
        </w:tc>
        <w:tc>
          <w:tcPr>
            <w:tcW w:w="1417" w:type="dxa"/>
            <w:tcMar>
              <w:top w:w="0" w:type="dxa"/>
              <w:left w:w="108" w:type="dxa"/>
              <w:bottom w:w="0" w:type="dxa"/>
              <w:right w:w="108" w:type="dxa"/>
            </w:tcMar>
          </w:tcPr>
          <w:p w14:paraId="11EB3FA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816,011</w:t>
            </w:r>
          </w:p>
        </w:tc>
        <w:tc>
          <w:tcPr>
            <w:tcW w:w="1559" w:type="dxa"/>
            <w:shd w:val="clear" w:color="auto" w:fill="FFFFFF"/>
            <w:tcMar>
              <w:top w:w="0" w:type="dxa"/>
              <w:left w:w="108" w:type="dxa"/>
              <w:bottom w:w="0" w:type="dxa"/>
              <w:right w:w="108" w:type="dxa"/>
            </w:tcMar>
          </w:tcPr>
          <w:p w14:paraId="08F4FB74" w14:textId="77777777" w:rsidR="004F5734" w:rsidRPr="004F5734" w:rsidRDefault="004F5734" w:rsidP="004F5734">
            <w:pPr>
              <w:spacing w:line="235" w:lineRule="auto"/>
              <w:ind w:firstLine="0"/>
              <w:jc w:val="center"/>
              <w:rPr>
                <w:rFonts w:cs="Times New Roman"/>
                <w:sz w:val="22"/>
              </w:rPr>
            </w:pPr>
          </w:p>
        </w:tc>
        <w:tc>
          <w:tcPr>
            <w:tcW w:w="1701" w:type="dxa"/>
            <w:vMerge/>
            <w:shd w:val="clear" w:color="auto" w:fill="FFFFFF"/>
          </w:tcPr>
          <w:p w14:paraId="395F3D33" w14:textId="77777777" w:rsidR="004F5734" w:rsidRPr="004F5734" w:rsidRDefault="004F5734" w:rsidP="004F5734">
            <w:pPr>
              <w:spacing w:line="235" w:lineRule="auto"/>
              <w:ind w:firstLine="0"/>
              <w:jc w:val="center"/>
              <w:rPr>
                <w:rFonts w:cs="Times New Roman"/>
                <w:sz w:val="22"/>
              </w:rPr>
            </w:pPr>
          </w:p>
        </w:tc>
      </w:tr>
      <w:tr w:rsidR="004F5734" w:rsidRPr="004F5734" w14:paraId="38C3DAD6" w14:textId="77777777" w:rsidTr="0062579A">
        <w:trPr>
          <w:trHeight w:val="20"/>
        </w:trPr>
        <w:tc>
          <w:tcPr>
            <w:tcW w:w="708" w:type="dxa"/>
            <w:shd w:val="clear" w:color="auto" w:fill="FFFFFF"/>
            <w:tcMar>
              <w:top w:w="0" w:type="dxa"/>
              <w:left w:w="108" w:type="dxa"/>
              <w:bottom w:w="0" w:type="dxa"/>
              <w:right w:w="108" w:type="dxa"/>
            </w:tcMar>
          </w:tcPr>
          <w:p w14:paraId="59F11FC0"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1.12.</w:t>
            </w:r>
          </w:p>
        </w:tc>
        <w:tc>
          <w:tcPr>
            <w:tcW w:w="1984" w:type="dxa"/>
            <w:shd w:val="clear" w:color="auto" w:fill="FFFFFF"/>
            <w:tcMar>
              <w:top w:w="0" w:type="dxa"/>
              <w:left w:w="108" w:type="dxa"/>
              <w:bottom w:w="0" w:type="dxa"/>
              <w:right w:w="108" w:type="dxa"/>
            </w:tcMar>
          </w:tcPr>
          <w:p w14:paraId="125BFE9E"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Наружные сети канализации Ярославская область, г. Гаврилов-Ям, ул. Калинина (паспорт 49 приложения 1 к Программе)</w:t>
            </w:r>
          </w:p>
        </w:tc>
        <w:tc>
          <w:tcPr>
            <w:tcW w:w="1561" w:type="dxa"/>
            <w:shd w:val="clear" w:color="auto" w:fill="FFFFFF"/>
            <w:tcMar>
              <w:top w:w="0" w:type="dxa"/>
              <w:left w:w="108" w:type="dxa"/>
              <w:bottom w:w="0" w:type="dxa"/>
              <w:right w:w="108" w:type="dxa"/>
            </w:tcMar>
          </w:tcPr>
          <w:p w14:paraId="6E439C28"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количество введенных в эксплуатацию централизованных систем, шт.</w:t>
            </w:r>
          </w:p>
        </w:tc>
        <w:tc>
          <w:tcPr>
            <w:tcW w:w="1134" w:type="dxa"/>
            <w:shd w:val="clear" w:color="auto" w:fill="FFFFFF"/>
            <w:tcMar>
              <w:top w:w="0" w:type="dxa"/>
              <w:left w:w="108" w:type="dxa"/>
              <w:bottom w:w="0" w:type="dxa"/>
              <w:right w:w="108" w:type="dxa"/>
            </w:tcMar>
          </w:tcPr>
          <w:p w14:paraId="32CAA38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22F0CC7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0AE090D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4 699,220</w:t>
            </w:r>
          </w:p>
        </w:tc>
        <w:tc>
          <w:tcPr>
            <w:tcW w:w="1559" w:type="dxa"/>
            <w:shd w:val="clear" w:color="auto" w:fill="FFFFFF"/>
            <w:tcMar>
              <w:top w:w="0" w:type="dxa"/>
              <w:left w:w="108" w:type="dxa"/>
              <w:bottom w:w="0" w:type="dxa"/>
              <w:right w:w="108" w:type="dxa"/>
            </w:tcMar>
          </w:tcPr>
          <w:p w14:paraId="6421C7B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EF6E2F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3 759,376</w:t>
            </w:r>
          </w:p>
        </w:tc>
        <w:tc>
          <w:tcPr>
            <w:tcW w:w="1417" w:type="dxa"/>
            <w:tcMar>
              <w:top w:w="0" w:type="dxa"/>
              <w:left w:w="108" w:type="dxa"/>
              <w:bottom w:w="0" w:type="dxa"/>
              <w:right w:w="108" w:type="dxa"/>
            </w:tcMar>
          </w:tcPr>
          <w:p w14:paraId="606DD56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939,844</w:t>
            </w:r>
          </w:p>
        </w:tc>
        <w:tc>
          <w:tcPr>
            <w:tcW w:w="1559" w:type="dxa"/>
            <w:shd w:val="clear" w:color="auto" w:fill="FFFFFF"/>
            <w:tcMar>
              <w:top w:w="0" w:type="dxa"/>
              <w:left w:w="108" w:type="dxa"/>
              <w:bottom w:w="0" w:type="dxa"/>
              <w:right w:w="108" w:type="dxa"/>
            </w:tcMar>
          </w:tcPr>
          <w:p w14:paraId="70A0A8C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shd w:val="clear" w:color="auto" w:fill="FFFFFF"/>
          </w:tcPr>
          <w:p w14:paraId="5E76FA3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ДЖКХ ЯО,</w:t>
            </w:r>
          </w:p>
          <w:p w14:paraId="156AAEE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ОМС городского поселения Гаврилов-Ям</w:t>
            </w:r>
          </w:p>
        </w:tc>
      </w:tr>
      <w:tr w:rsidR="004F5734" w:rsidRPr="004F5734" w14:paraId="19030085" w14:textId="77777777" w:rsidTr="0062579A">
        <w:trPr>
          <w:trHeight w:val="20"/>
        </w:trPr>
        <w:tc>
          <w:tcPr>
            <w:tcW w:w="708" w:type="dxa"/>
            <w:shd w:val="clear" w:color="auto" w:fill="FFFFFF"/>
            <w:tcMar>
              <w:top w:w="0" w:type="dxa"/>
              <w:left w:w="108" w:type="dxa"/>
              <w:bottom w:w="0" w:type="dxa"/>
              <w:right w:w="108" w:type="dxa"/>
            </w:tcMar>
          </w:tcPr>
          <w:p w14:paraId="4CAF0933"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1.13.</w:t>
            </w:r>
          </w:p>
        </w:tc>
        <w:tc>
          <w:tcPr>
            <w:tcW w:w="1984" w:type="dxa"/>
            <w:shd w:val="clear" w:color="auto" w:fill="FFFFFF"/>
            <w:tcMar>
              <w:top w:w="0" w:type="dxa"/>
              <w:left w:w="108" w:type="dxa"/>
              <w:bottom w:w="0" w:type="dxa"/>
              <w:right w:w="108" w:type="dxa"/>
            </w:tcMar>
          </w:tcPr>
          <w:p w14:paraId="7200D1FA"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Наружные сети канализации Ярославская область, г. Гаврилов-Ям, ул. Авиаторов (паспорт 50 приложения 1 к Программе)</w:t>
            </w:r>
          </w:p>
        </w:tc>
        <w:tc>
          <w:tcPr>
            <w:tcW w:w="1561" w:type="dxa"/>
            <w:shd w:val="clear" w:color="auto" w:fill="FFFFFF"/>
            <w:tcMar>
              <w:top w:w="0" w:type="dxa"/>
              <w:left w:w="108" w:type="dxa"/>
              <w:bottom w:w="0" w:type="dxa"/>
              <w:right w:w="108" w:type="dxa"/>
            </w:tcMar>
          </w:tcPr>
          <w:p w14:paraId="2484459B"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количество введенных в эксплуатацию централизованных систем, шт.</w:t>
            </w:r>
          </w:p>
        </w:tc>
        <w:tc>
          <w:tcPr>
            <w:tcW w:w="1134" w:type="dxa"/>
            <w:shd w:val="clear" w:color="auto" w:fill="FFFFFF"/>
            <w:tcMar>
              <w:top w:w="0" w:type="dxa"/>
              <w:left w:w="108" w:type="dxa"/>
              <w:bottom w:w="0" w:type="dxa"/>
              <w:right w:w="108" w:type="dxa"/>
            </w:tcMar>
          </w:tcPr>
          <w:p w14:paraId="016F007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w:t>
            </w:r>
          </w:p>
        </w:tc>
        <w:tc>
          <w:tcPr>
            <w:tcW w:w="890" w:type="dxa"/>
            <w:shd w:val="clear" w:color="auto" w:fill="FFFFFF"/>
            <w:tcMar>
              <w:top w:w="0" w:type="dxa"/>
              <w:left w:w="108" w:type="dxa"/>
              <w:bottom w:w="0" w:type="dxa"/>
              <w:right w:w="108" w:type="dxa"/>
            </w:tcMar>
          </w:tcPr>
          <w:p w14:paraId="1A7073D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6719174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7 424, 020</w:t>
            </w:r>
          </w:p>
        </w:tc>
        <w:tc>
          <w:tcPr>
            <w:tcW w:w="1559" w:type="dxa"/>
            <w:shd w:val="clear" w:color="auto" w:fill="FFFFFF"/>
            <w:tcMar>
              <w:top w:w="0" w:type="dxa"/>
              <w:left w:w="108" w:type="dxa"/>
              <w:bottom w:w="0" w:type="dxa"/>
              <w:right w:w="108" w:type="dxa"/>
            </w:tcMar>
          </w:tcPr>
          <w:p w14:paraId="489F2D7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1DA0EE1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5 939,216</w:t>
            </w:r>
          </w:p>
        </w:tc>
        <w:tc>
          <w:tcPr>
            <w:tcW w:w="1417" w:type="dxa"/>
            <w:tcMar>
              <w:top w:w="0" w:type="dxa"/>
              <w:left w:w="108" w:type="dxa"/>
              <w:bottom w:w="0" w:type="dxa"/>
              <w:right w:w="108" w:type="dxa"/>
            </w:tcMar>
          </w:tcPr>
          <w:p w14:paraId="41DB1F2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1484,804</w:t>
            </w:r>
          </w:p>
        </w:tc>
        <w:tc>
          <w:tcPr>
            <w:tcW w:w="1559" w:type="dxa"/>
            <w:shd w:val="clear" w:color="auto" w:fill="FFFFFF"/>
            <w:tcMar>
              <w:top w:w="0" w:type="dxa"/>
              <w:left w:w="108" w:type="dxa"/>
              <w:bottom w:w="0" w:type="dxa"/>
              <w:right w:w="108" w:type="dxa"/>
            </w:tcMar>
          </w:tcPr>
          <w:p w14:paraId="0E48095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shd w:val="clear" w:color="auto" w:fill="FFFFFF"/>
          </w:tcPr>
          <w:p w14:paraId="7C9B427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ДЖКХ ЯО,</w:t>
            </w:r>
          </w:p>
          <w:p w14:paraId="6B50E23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ОМС городского поселения Гаврилов-Ям</w:t>
            </w:r>
          </w:p>
        </w:tc>
      </w:tr>
      <w:tr w:rsidR="004F5734" w:rsidRPr="004F5734" w14:paraId="3BCE1667" w14:textId="77777777" w:rsidTr="0062579A">
        <w:trPr>
          <w:trHeight w:val="20"/>
        </w:trPr>
        <w:tc>
          <w:tcPr>
            <w:tcW w:w="708" w:type="dxa"/>
            <w:tcMar>
              <w:top w:w="0" w:type="dxa"/>
              <w:left w:w="108" w:type="dxa"/>
              <w:bottom w:w="0" w:type="dxa"/>
              <w:right w:w="108" w:type="dxa"/>
            </w:tcMar>
          </w:tcPr>
          <w:p w14:paraId="2337AC22"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2.</w:t>
            </w:r>
          </w:p>
        </w:tc>
        <w:tc>
          <w:tcPr>
            <w:tcW w:w="4679" w:type="dxa"/>
            <w:gridSpan w:val="3"/>
            <w:tcMar>
              <w:top w:w="0" w:type="dxa"/>
              <w:left w:w="108" w:type="dxa"/>
              <w:bottom w:w="0" w:type="dxa"/>
              <w:right w:w="108" w:type="dxa"/>
            </w:tcMar>
          </w:tcPr>
          <w:p w14:paraId="29D36893"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Задача 2. Формирование и актуализация нормативной базы по организации водоснабжения и водоотведения на региональном уровне</w:t>
            </w:r>
          </w:p>
        </w:tc>
        <w:tc>
          <w:tcPr>
            <w:tcW w:w="890" w:type="dxa"/>
            <w:shd w:val="clear" w:color="auto" w:fill="FFFFFF"/>
            <w:tcMar>
              <w:top w:w="0" w:type="dxa"/>
              <w:left w:w="108" w:type="dxa"/>
              <w:bottom w:w="0" w:type="dxa"/>
              <w:right w:w="108" w:type="dxa"/>
            </w:tcMar>
          </w:tcPr>
          <w:p w14:paraId="2E5F892C" w14:textId="77777777" w:rsidR="004F5734" w:rsidRPr="004F5734" w:rsidRDefault="004F5734" w:rsidP="004F5734">
            <w:pPr>
              <w:spacing w:line="235" w:lineRule="auto"/>
              <w:ind w:firstLine="0"/>
              <w:jc w:val="center"/>
              <w:rPr>
                <w:rFonts w:cs="Times New Roman"/>
                <w:spacing w:val="-6"/>
                <w:sz w:val="22"/>
              </w:rPr>
            </w:pPr>
            <w:r w:rsidRPr="004F5734">
              <w:rPr>
                <w:rFonts w:cs="Times New Roman"/>
                <w:spacing w:val="-6"/>
                <w:sz w:val="22"/>
              </w:rPr>
              <w:t>2018 – 2024</w:t>
            </w:r>
          </w:p>
        </w:tc>
        <w:tc>
          <w:tcPr>
            <w:tcW w:w="1520" w:type="dxa"/>
            <w:shd w:val="clear" w:color="auto" w:fill="FFFFFF"/>
            <w:tcMar>
              <w:top w:w="0" w:type="dxa"/>
              <w:left w:w="108" w:type="dxa"/>
              <w:bottom w:w="0" w:type="dxa"/>
              <w:right w:w="108" w:type="dxa"/>
            </w:tcMar>
          </w:tcPr>
          <w:p w14:paraId="221E388D"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26 577,857</w:t>
            </w:r>
          </w:p>
        </w:tc>
        <w:tc>
          <w:tcPr>
            <w:tcW w:w="1559" w:type="dxa"/>
            <w:shd w:val="clear" w:color="auto" w:fill="FFFFFF"/>
            <w:tcMar>
              <w:top w:w="0" w:type="dxa"/>
              <w:left w:w="108" w:type="dxa"/>
              <w:bottom w:w="0" w:type="dxa"/>
              <w:right w:w="108" w:type="dxa"/>
            </w:tcMar>
          </w:tcPr>
          <w:p w14:paraId="7C6C2B5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CC7E307"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26 57,857</w:t>
            </w:r>
          </w:p>
        </w:tc>
        <w:tc>
          <w:tcPr>
            <w:tcW w:w="1417" w:type="dxa"/>
            <w:tcMar>
              <w:top w:w="0" w:type="dxa"/>
              <w:left w:w="108" w:type="dxa"/>
              <w:bottom w:w="0" w:type="dxa"/>
              <w:right w:w="108" w:type="dxa"/>
            </w:tcMar>
          </w:tcPr>
          <w:p w14:paraId="7B5D5A6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47614F72" w14:textId="77777777" w:rsidR="004F5734" w:rsidRPr="004F5734" w:rsidRDefault="004F5734" w:rsidP="004F5734">
            <w:pPr>
              <w:spacing w:line="235" w:lineRule="auto"/>
              <w:ind w:firstLine="0"/>
              <w:jc w:val="center"/>
              <w:rPr>
                <w:rFonts w:cs="Times New Roman"/>
                <w:sz w:val="22"/>
              </w:rPr>
            </w:pPr>
          </w:p>
        </w:tc>
        <w:tc>
          <w:tcPr>
            <w:tcW w:w="1701" w:type="dxa"/>
          </w:tcPr>
          <w:p w14:paraId="7B31AD30" w14:textId="77777777" w:rsidR="004F5734" w:rsidRPr="004F5734" w:rsidRDefault="004F5734" w:rsidP="004F5734">
            <w:pPr>
              <w:spacing w:line="235" w:lineRule="auto"/>
              <w:ind w:firstLine="0"/>
              <w:jc w:val="center"/>
              <w:rPr>
                <w:rFonts w:cs="Times New Roman"/>
                <w:sz w:val="22"/>
              </w:rPr>
            </w:pPr>
          </w:p>
        </w:tc>
      </w:tr>
      <w:tr w:rsidR="004F5734" w:rsidRPr="004F5734" w14:paraId="4C9A83BE" w14:textId="77777777" w:rsidTr="0062579A">
        <w:trPr>
          <w:trHeight w:val="20"/>
        </w:trPr>
        <w:tc>
          <w:tcPr>
            <w:tcW w:w="708" w:type="dxa"/>
            <w:tcMar>
              <w:top w:w="0" w:type="dxa"/>
              <w:left w:w="108" w:type="dxa"/>
              <w:bottom w:w="0" w:type="dxa"/>
              <w:right w:w="108" w:type="dxa"/>
            </w:tcMar>
          </w:tcPr>
          <w:p w14:paraId="6C3E52F2" w14:textId="77777777" w:rsidR="004F5734" w:rsidRPr="004F5734" w:rsidRDefault="004F5734" w:rsidP="004F5734">
            <w:pPr>
              <w:ind w:firstLine="0"/>
              <w:jc w:val="center"/>
              <w:rPr>
                <w:rFonts w:cs="Times New Roman"/>
                <w:sz w:val="22"/>
              </w:rPr>
            </w:pPr>
            <w:r w:rsidRPr="004F5734">
              <w:rPr>
                <w:rFonts w:cs="Times New Roman"/>
                <w:sz w:val="22"/>
              </w:rPr>
              <w:t>2.1.</w:t>
            </w:r>
          </w:p>
        </w:tc>
        <w:tc>
          <w:tcPr>
            <w:tcW w:w="1984" w:type="dxa"/>
            <w:tcMar>
              <w:top w:w="0" w:type="dxa"/>
              <w:left w:w="108" w:type="dxa"/>
              <w:bottom w:w="0" w:type="dxa"/>
              <w:right w:w="108" w:type="dxa"/>
            </w:tcMar>
          </w:tcPr>
          <w:p w14:paraId="2E00EC7A"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Разработка схемы водоснабжения и водоотведения муниципальных </w:t>
            </w:r>
            <w:r w:rsidRPr="004F5734">
              <w:rPr>
                <w:rFonts w:cs="Times New Roman"/>
                <w:sz w:val="22"/>
              </w:rPr>
              <w:lastRenderedPageBreak/>
              <w:t>образований Ярославской области (задолженность за выполненные в 2017 году работы)</w:t>
            </w:r>
          </w:p>
        </w:tc>
        <w:tc>
          <w:tcPr>
            <w:tcW w:w="1561" w:type="dxa"/>
            <w:shd w:val="clear" w:color="auto" w:fill="FFFFFF"/>
            <w:tcMar>
              <w:top w:w="0" w:type="dxa"/>
              <w:left w:w="108" w:type="dxa"/>
              <w:bottom w:w="0" w:type="dxa"/>
              <w:right w:w="108" w:type="dxa"/>
            </w:tcMar>
          </w:tcPr>
          <w:p w14:paraId="747CC0A2"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количество разработанных схем водоснабжен</w:t>
            </w:r>
            <w:r w:rsidRPr="004F5734">
              <w:rPr>
                <w:rFonts w:cs="Times New Roman"/>
                <w:sz w:val="22"/>
              </w:rPr>
              <w:lastRenderedPageBreak/>
              <w:t xml:space="preserve">ия и водоотведения </w:t>
            </w:r>
          </w:p>
        </w:tc>
        <w:tc>
          <w:tcPr>
            <w:tcW w:w="1134" w:type="dxa"/>
            <w:shd w:val="clear" w:color="auto" w:fill="FFFFFF"/>
            <w:tcMar>
              <w:top w:w="0" w:type="dxa"/>
              <w:left w:w="108" w:type="dxa"/>
              <w:bottom w:w="0" w:type="dxa"/>
              <w:right w:w="108" w:type="dxa"/>
            </w:tcMar>
          </w:tcPr>
          <w:p w14:paraId="70F70F8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1</w:t>
            </w:r>
          </w:p>
        </w:tc>
        <w:tc>
          <w:tcPr>
            <w:tcW w:w="890" w:type="dxa"/>
            <w:shd w:val="clear" w:color="auto" w:fill="FFFFFF"/>
            <w:tcMar>
              <w:top w:w="0" w:type="dxa"/>
              <w:left w:w="108" w:type="dxa"/>
              <w:bottom w:w="0" w:type="dxa"/>
              <w:right w:w="108" w:type="dxa"/>
            </w:tcMar>
          </w:tcPr>
          <w:p w14:paraId="511B472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2018</w:t>
            </w:r>
          </w:p>
        </w:tc>
        <w:tc>
          <w:tcPr>
            <w:tcW w:w="1520" w:type="dxa"/>
            <w:shd w:val="clear" w:color="auto" w:fill="FFFFFF"/>
            <w:tcMar>
              <w:top w:w="0" w:type="dxa"/>
              <w:left w:w="108" w:type="dxa"/>
              <w:bottom w:w="0" w:type="dxa"/>
              <w:right w:w="108" w:type="dxa"/>
            </w:tcMar>
          </w:tcPr>
          <w:p w14:paraId="1E852A9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18 990,000</w:t>
            </w:r>
            <w:r w:rsidRPr="004F5734">
              <w:rPr>
                <w:rFonts w:cs="Times New Roman"/>
                <w:sz w:val="22"/>
                <w:vertAlign w:val="superscript"/>
              </w:rPr>
              <w:t>2</w:t>
            </w:r>
          </w:p>
        </w:tc>
        <w:tc>
          <w:tcPr>
            <w:tcW w:w="1559" w:type="dxa"/>
            <w:shd w:val="clear" w:color="auto" w:fill="FFFFFF"/>
            <w:tcMar>
              <w:top w:w="0" w:type="dxa"/>
              <w:left w:w="108" w:type="dxa"/>
              <w:bottom w:w="0" w:type="dxa"/>
              <w:right w:w="108" w:type="dxa"/>
            </w:tcMar>
          </w:tcPr>
          <w:p w14:paraId="75BF95A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1DD2DB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18 990,000</w:t>
            </w:r>
            <w:r w:rsidRPr="004F5734">
              <w:rPr>
                <w:rFonts w:cs="Times New Roman"/>
                <w:sz w:val="22"/>
                <w:vertAlign w:val="superscript"/>
              </w:rPr>
              <w:t>2</w:t>
            </w:r>
          </w:p>
        </w:tc>
        <w:tc>
          <w:tcPr>
            <w:tcW w:w="1417" w:type="dxa"/>
            <w:tcMar>
              <w:top w:w="0" w:type="dxa"/>
              <w:left w:w="108" w:type="dxa"/>
              <w:bottom w:w="0" w:type="dxa"/>
              <w:right w:w="108" w:type="dxa"/>
            </w:tcMar>
          </w:tcPr>
          <w:p w14:paraId="2D2F9DA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6C0A14F" w14:textId="77777777" w:rsidR="004F5734" w:rsidRPr="004F5734" w:rsidRDefault="004F5734" w:rsidP="004F5734">
            <w:pPr>
              <w:ind w:firstLine="0"/>
              <w:jc w:val="center"/>
              <w:rPr>
                <w:rFonts w:cs="Times New Roman"/>
                <w:sz w:val="22"/>
              </w:rPr>
            </w:pPr>
          </w:p>
        </w:tc>
        <w:tc>
          <w:tcPr>
            <w:tcW w:w="1701" w:type="dxa"/>
          </w:tcPr>
          <w:p w14:paraId="76F914A9"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7F212CD1" w14:textId="77777777" w:rsidTr="0062579A">
        <w:trPr>
          <w:trHeight w:val="20"/>
        </w:trPr>
        <w:tc>
          <w:tcPr>
            <w:tcW w:w="708" w:type="dxa"/>
            <w:tcMar>
              <w:top w:w="0" w:type="dxa"/>
              <w:left w:w="108" w:type="dxa"/>
              <w:bottom w:w="0" w:type="dxa"/>
              <w:right w:w="108" w:type="dxa"/>
            </w:tcMar>
          </w:tcPr>
          <w:p w14:paraId="5EBCDC86" w14:textId="77777777" w:rsidR="004F5734" w:rsidRPr="004F5734" w:rsidRDefault="004F5734" w:rsidP="004F5734">
            <w:pPr>
              <w:ind w:firstLine="0"/>
              <w:jc w:val="center"/>
              <w:rPr>
                <w:rFonts w:cs="Times New Roman"/>
                <w:sz w:val="22"/>
              </w:rPr>
            </w:pPr>
            <w:r w:rsidRPr="004F5734">
              <w:rPr>
                <w:rFonts w:cs="Times New Roman"/>
                <w:sz w:val="22"/>
              </w:rPr>
              <w:lastRenderedPageBreak/>
              <w:t>2.2.</w:t>
            </w:r>
          </w:p>
        </w:tc>
        <w:tc>
          <w:tcPr>
            <w:tcW w:w="1984" w:type="dxa"/>
            <w:tcMar>
              <w:top w:w="0" w:type="dxa"/>
              <w:left w:w="108" w:type="dxa"/>
              <w:bottom w:w="0" w:type="dxa"/>
              <w:right w:w="108" w:type="dxa"/>
            </w:tcMar>
          </w:tcPr>
          <w:p w14:paraId="0E64EBFB" w14:textId="77777777" w:rsidR="004F5734" w:rsidRPr="004F5734" w:rsidRDefault="004F5734" w:rsidP="004F5734">
            <w:pPr>
              <w:ind w:firstLine="0"/>
              <w:rPr>
                <w:rFonts w:cs="Times New Roman"/>
                <w:spacing w:val="-4"/>
                <w:sz w:val="22"/>
                <w:szCs w:val="24"/>
                <w:lang w:eastAsia="ru-RU"/>
              </w:rPr>
            </w:pPr>
            <w:r w:rsidRPr="004F5734">
              <w:rPr>
                <w:rFonts w:cs="Times New Roman"/>
                <w:spacing w:val="-4"/>
                <w:sz w:val="22"/>
              </w:rPr>
              <w:t xml:space="preserve">Актуализация схем водоснабжения и водоотведения муниципальных образований Ярославской области </w:t>
            </w:r>
          </w:p>
        </w:tc>
        <w:tc>
          <w:tcPr>
            <w:tcW w:w="1561" w:type="dxa"/>
            <w:shd w:val="clear" w:color="auto" w:fill="FFFFFF"/>
            <w:tcMar>
              <w:top w:w="0" w:type="dxa"/>
              <w:left w:w="108" w:type="dxa"/>
              <w:bottom w:w="0" w:type="dxa"/>
              <w:right w:w="108" w:type="dxa"/>
            </w:tcMar>
          </w:tcPr>
          <w:p w14:paraId="50BDB3DB" w14:textId="77777777" w:rsidR="004F5734" w:rsidRPr="004F5734" w:rsidRDefault="004F5734" w:rsidP="004F5734">
            <w:pPr>
              <w:ind w:firstLine="0"/>
              <w:rPr>
                <w:rFonts w:cs="Times New Roman"/>
                <w:sz w:val="22"/>
                <w:szCs w:val="24"/>
                <w:lang w:eastAsia="ru-RU"/>
              </w:rPr>
            </w:pPr>
            <w:r w:rsidRPr="004F5734">
              <w:rPr>
                <w:rFonts w:cs="Times New Roman"/>
                <w:sz w:val="22"/>
              </w:rPr>
              <w:t>количество актуализированных схем водоснабжения и водоотведения</w:t>
            </w:r>
          </w:p>
        </w:tc>
        <w:tc>
          <w:tcPr>
            <w:tcW w:w="1134" w:type="dxa"/>
            <w:shd w:val="clear" w:color="auto" w:fill="FFFFFF"/>
            <w:tcMar>
              <w:top w:w="0" w:type="dxa"/>
              <w:left w:w="108" w:type="dxa"/>
              <w:bottom w:w="0" w:type="dxa"/>
              <w:right w:w="108" w:type="dxa"/>
            </w:tcMar>
          </w:tcPr>
          <w:p w14:paraId="18A9B0D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w:t>
            </w:r>
          </w:p>
        </w:tc>
        <w:tc>
          <w:tcPr>
            <w:tcW w:w="890" w:type="dxa"/>
            <w:shd w:val="clear" w:color="auto" w:fill="FFFFFF"/>
            <w:tcMar>
              <w:top w:w="0" w:type="dxa"/>
              <w:left w:w="108" w:type="dxa"/>
              <w:bottom w:w="0" w:type="dxa"/>
              <w:right w:w="108" w:type="dxa"/>
            </w:tcMar>
          </w:tcPr>
          <w:p w14:paraId="40F1677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081A3D4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7 587,857</w:t>
            </w:r>
          </w:p>
        </w:tc>
        <w:tc>
          <w:tcPr>
            <w:tcW w:w="1559" w:type="dxa"/>
            <w:shd w:val="clear" w:color="auto" w:fill="FFFFFF"/>
            <w:tcMar>
              <w:top w:w="0" w:type="dxa"/>
              <w:left w:w="108" w:type="dxa"/>
              <w:bottom w:w="0" w:type="dxa"/>
              <w:right w:w="108" w:type="dxa"/>
            </w:tcMar>
          </w:tcPr>
          <w:p w14:paraId="71ACD355"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0E34533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7 587,857</w:t>
            </w:r>
          </w:p>
        </w:tc>
        <w:tc>
          <w:tcPr>
            <w:tcW w:w="1417" w:type="dxa"/>
            <w:tcMar>
              <w:top w:w="0" w:type="dxa"/>
              <w:left w:w="108" w:type="dxa"/>
              <w:bottom w:w="0" w:type="dxa"/>
              <w:right w:w="108" w:type="dxa"/>
            </w:tcMar>
          </w:tcPr>
          <w:p w14:paraId="08698867"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53A290F6" w14:textId="77777777" w:rsidR="004F5734" w:rsidRPr="004F5734" w:rsidRDefault="004F5734" w:rsidP="004F5734">
            <w:pPr>
              <w:ind w:firstLine="0"/>
              <w:jc w:val="center"/>
              <w:rPr>
                <w:rFonts w:cs="Times New Roman"/>
                <w:sz w:val="22"/>
              </w:rPr>
            </w:pPr>
          </w:p>
        </w:tc>
        <w:tc>
          <w:tcPr>
            <w:tcW w:w="1701" w:type="dxa"/>
          </w:tcPr>
          <w:p w14:paraId="1EA01A6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6379B407" w14:textId="77777777" w:rsidTr="0062579A">
        <w:trPr>
          <w:trHeight w:val="20"/>
        </w:trPr>
        <w:tc>
          <w:tcPr>
            <w:tcW w:w="708" w:type="dxa"/>
            <w:vMerge w:val="restart"/>
            <w:tcMar>
              <w:top w:w="0" w:type="dxa"/>
              <w:left w:w="108" w:type="dxa"/>
              <w:bottom w:w="0" w:type="dxa"/>
              <w:right w:w="108" w:type="dxa"/>
            </w:tcMar>
          </w:tcPr>
          <w:p w14:paraId="36C13A7F" w14:textId="77777777" w:rsidR="004F5734" w:rsidRPr="004F5734" w:rsidRDefault="004F5734" w:rsidP="004F5734">
            <w:pPr>
              <w:ind w:firstLine="0"/>
              <w:jc w:val="center"/>
              <w:rPr>
                <w:rFonts w:cs="Times New Roman"/>
                <w:sz w:val="22"/>
              </w:rPr>
            </w:pPr>
            <w:r w:rsidRPr="004F5734">
              <w:rPr>
                <w:rFonts w:cs="Times New Roman"/>
                <w:sz w:val="22"/>
              </w:rPr>
              <w:t>3.</w:t>
            </w:r>
          </w:p>
        </w:tc>
        <w:tc>
          <w:tcPr>
            <w:tcW w:w="4679" w:type="dxa"/>
            <w:gridSpan w:val="3"/>
            <w:vMerge w:val="restart"/>
            <w:tcMar>
              <w:top w:w="0" w:type="dxa"/>
              <w:left w:w="108" w:type="dxa"/>
              <w:bottom w:w="0" w:type="dxa"/>
              <w:right w:w="108" w:type="dxa"/>
            </w:tcMar>
          </w:tcPr>
          <w:p w14:paraId="2DEDFB9F" w14:textId="77777777" w:rsidR="004F5734" w:rsidRPr="004F5734" w:rsidRDefault="004F5734" w:rsidP="004F5734">
            <w:pPr>
              <w:ind w:firstLine="0"/>
              <w:rPr>
                <w:rFonts w:cs="Times New Roman"/>
                <w:sz w:val="22"/>
                <w:szCs w:val="24"/>
                <w:lang w:eastAsia="ru-RU"/>
              </w:rPr>
            </w:pPr>
            <w:r w:rsidRPr="004F5734">
              <w:rPr>
                <w:rFonts w:cs="Times New Roman"/>
                <w:sz w:val="22"/>
              </w:rPr>
              <w:t>Задача 3. Региональный проект «Чистая вода»</w:t>
            </w:r>
          </w:p>
        </w:tc>
        <w:tc>
          <w:tcPr>
            <w:tcW w:w="890" w:type="dxa"/>
            <w:shd w:val="clear" w:color="auto" w:fill="FFFFFF"/>
            <w:tcMar>
              <w:top w:w="0" w:type="dxa"/>
              <w:left w:w="108" w:type="dxa"/>
              <w:bottom w:w="0" w:type="dxa"/>
              <w:right w:w="108" w:type="dxa"/>
            </w:tcMar>
          </w:tcPr>
          <w:p w14:paraId="1DDAC24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 – 2024</w:t>
            </w:r>
          </w:p>
        </w:tc>
        <w:tc>
          <w:tcPr>
            <w:tcW w:w="1520" w:type="dxa"/>
            <w:shd w:val="clear" w:color="auto" w:fill="FFFFFF"/>
            <w:tcMar>
              <w:top w:w="0" w:type="dxa"/>
              <w:left w:w="108" w:type="dxa"/>
              <w:bottom w:w="0" w:type="dxa"/>
              <w:right w:w="108" w:type="dxa"/>
            </w:tcMar>
          </w:tcPr>
          <w:p w14:paraId="6C5CDF0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1 622 645,010</w:t>
            </w:r>
          </w:p>
        </w:tc>
        <w:tc>
          <w:tcPr>
            <w:tcW w:w="1559" w:type="dxa"/>
            <w:shd w:val="clear" w:color="auto" w:fill="FFFFFF"/>
            <w:tcMar>
              <w:top w:w="0" w:type="dxa"/>
              <w:left w:w="108" w:type="dxa"/>
              <w:bottom w:w="0" w:type="dxa"/>
              <w:right w:w="108" w:type="dxa"/>
            </w:tcMar>
          </w:tcPr>
          <w:p w14:paraId="41E4442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891 668,200</w:t>
            </w:r>
          </w:p>
        </w:tc>
        <w:tc>
          <w:tcPr>
            <w:tcW w:w="1418" w:type="dxa"/>
            <w:shd w:val="clear" w:color="auto" w:fill="FFFFFF"/>
            <w:tcMar>
              <w:top w:w="0" w:type="dxa"/>
              <w:left w:w="108" w:type="dxa"/>
              <w:bottom w:w="0" w:type="dxa"/>
              <w:right w:w="108" w:type="dxa"/>
            </w:tcMar>
          </w:tcPr>
          <w:p w14:paraId="6D17E36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37 711,153</w:t>
            </w:r>
          </w:p>
        </w:tc>
        <w:tc>
          <w:tcPr>
            <w:tcW w:w="1417" w:type="dxa"/>
            <w:tcMar>
              <w:top w:w="0" w:type="dxa"/>
              <w:left w:w="108" w:type="dxa"/>
              <w:bottom w:w="0" w:type="dxa"/>
              <w:right w:w="108" w:type="dxa"/>
            </w:tcMar>
          </w:tcPr>
          <w:p w14:paraId="487D13E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1718B6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693 265,657</w:t>
            </w:r>
          </w:p>
        </w:tc>
        <w:tc>
          <w:tcPr>
            <w:tcW w:w="1701" w:type="dxa"/>
          </w:tcPr>
          <w:p w14:paraId="7BFE3D11" w14:textId="77777777" w:rsidR="004F5734" w:rsidRPr="004F5734" w:rsidRDefault="004F5734" w:rsidP="004F5734">
            <w:pPr>
              <w:ind w:firstLine="0"/>
              <w:jc w:val="center"/>
              <w:rPr>
                <w:rFonts w:cs="Times New Roman"/>
                <w:sz w:val="22"/>
              </w:rPr>
            </w:pPr>
          </w:p>
        </w:tc>
      </w:tr>
      <w:tr w:rsidR="004F5734" w:rsidRPr="004F5734" w14:paraId="54591F24" w14:textId="77777777" w:rsidTr="0062579A">
        <w:trPr>
          <w:trHeight w:val="20"/>
        </w:trPr>
        <w:tc>
          <w:tcPr>
            <w:tcW w:w="708" w:type="dxa"/>
            <w:vMerge/>
            <w:tcMar>
              <w:top w:w="0" w:type="dxa"/>
              <w:left w:w="108" w:type="dxa"/>
              <w:bottom w:w="0" w:type="dxa"/>
              <w:right w:w="108" w:type="dxa"/>
            </w:tcMar>
          </w:tcPr>
          <w:p w14:paraId="4EFC69B4" w14:textId="77777777" w:rsidR="004F5734" w:rsidRPr="004F5734" w:rsidRDefault="004F5734" w:rsidP="004F5734">
            <w:pPr>
              <w:ind w:firstLine="0"/>
              <w:jc w:val="center"/>
              <w:rPr>
                <w:rFonts w:cs="Times New Roman"/>
                <w:sz w:val="22"/>
              </w:rPr>
            </w:pPr>
          </w:p>
        </w:tc>
        <w:tc>
          <w:tcPr>
            <w:tcW w:w="4679" w:type="dxa"/>
            <w:gridSpan w:val="3"/>
            <w:vMerge/>
            <w:tcMar>
              <w:top w:w="0" w:type="dxa"/>
              <w:left w:w="108" w:type="dxa"/>
              <w:bottom w:w="0" w:type="dxa"/>
              <w:right w:w="108" w:type="dxa"/>
            </w:tcMar>
          </w:tcPr>
          <w:p w14:paraId="446FED37" w14:textId="77777777" w:rsidR="004F5734" w:rsidRPr="004F5734" w:rsidRDefault="004F5734" w:rsidP="004F5734">
            <w:pPr>
              <w:ind w:firstLine="0"/>
              <w:rPr>
                <w:rFonts w:cs="Times New Roman"/>
                <w:sz w:val="22"/>
              </w:rPr>
            </w:pPr>
          </w:p>
        </w:tc>
        <w:tc>
          <w:tcPr>
            <w:tcW w:w="890" w:type="dxa"/>
            <w:shd w:val="clear" w:color="auto" w:fill="FFFFFF"/>
            <w:tcMar>
              <w:top w:w="0" w:type="dxa"/>
              <w:left w:w="108" w:type="dxa"/>
              <w:bottom w:w="0" w:type="dxa"/>
              <w:right w:w="108" w:type="dxa"/>
            </w:tcMar>
          </w:tcPr>
          <w:p w14:paraId="14EC341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4498344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270 801,056</w:t>
            </w:r>
          </w:p>
        </w:tc>
        <w:tc>
          <w:tcPr>
            <w:tcW w:w="1559" w:type="dxa"/>
            <w:shd w:val="clear" w:color="auto" w:fill="FFFFFF"/>
            <w:tcMar>
              <w:top w:w="0" w:type="dxa"/>
              <w:left w:w="108" w:type="dxa"/>
              <w:bottom w:w="0" w:type="dxa"/>
              <w:right w:w="108" w:type="dxa"/>
            </w:tcMar>
          </w:tcPr>
          <w:p w14:paraId="1E1A1EF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10 545,300</w:t>
            </w:r>
          </w:p>
        </w:tc>
        <w:tc>
          <w:tcPr>
            <w:tcW w:w="1418" w:type="dxa"/>
            <w:shd w:val="clear" w:color="auto" w:fill="FFFFFF"/>
            <w:tcMar>
              <w:top w:w="0" w:type="dxa"/>
              <w:left w:w="108" w:type="dxa"/>
              <w:bottom w:w="0" w:type="dxa"/>
              <w:right w:w="108" w:type="dxa"/>
            </w:tcMar>
          </w:tcPr>
          <w:p w14:paraId="6B22089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439,388</w:t>
            </w:r>
          </w:p>
        </w:tc>
        <w:tc>
          <w:tcPr>
            <w:tcW w:w="1417" w:type="dxa"/>
            <w:tcMar>
              <w:top w:w="0" w:type="dxa"/>
              <w:left w:w="108" w:type="dxa"/>
              <w:bottom w:w="0" w:type="dxa"/>
              <w:right w:w="108" w:type="dxa"/>
            </w:tcMar>
          </w:tcPr>
          <w:p w14:paraId="13B1AC6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22EDF6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259 816,368</w:t>
            </w:r>
          </w:p>
        </w:tc>
        <w:tc>
          <w:tcPr>
            <w:tcW w:w="1701" w:type="dxa"/>
          </w:tcPr>
          <w:p w14:paraId="7B3C536B" w14:textId="77777777" w:rsidR="004F5734" w:rsidRPr="004F5734" w:rsidRDefault="004F5734" w:rsidP="004F5734">
            <w:pPr>
              <w:ind w:firstLine="0"/>
              <w:jc w:val="center"/>
              <w:rPr>
                <w:rFonts w:cs="Times New Roman"/>
                <w:sz w:val="22"/>
              </w:rPr>
            </w:pPr>
          </w:p>
        </w:tc>
      </w:tr>
      <w:tr w:rsidR="004F5734" w:rsidRPr="004F5734" w14:paraId="46A944B8" w14:textId="77777777" w:rsidTr="0062579A">
        <w:trPr>
          <w:trHeight w:val="20"/>
        </w:trPr>
        <w:tc>
          <w:tcPr>
            <w:tcW w:w="708" w:type="dxa"/>
            <w:vMerge/>
            <w:tcMar>
              <w:top w:w="0" w:type="dxa"/>
              <w:left w:w="108" w:type="dxa"/>
              <w:bottom w:w="0" w:type="dxa"/>
              <w:right w:w="108" w:type="dxa"/>
            </w:tcMar>
          </w:tcPr>
          <w:p w14:paraId="7A0C77E0" w14:textId="77777777" w:rsidR="004F5734" w:rsidRPr="004F5734" w:rsidRDefault="004F5734" w:rsidP="004F5734">
            <w:pPr>
              <w:ind w:firstLine="0"/>
              <w:jc w:val="center"/>
              <w:rPr>
                <w:rFonts w:cs="Times New Roman"/>
                <w:sz w:val="22"/>
              </w:rPr>
            </w:pPr>
          </w:p>
        </w:tc>
        <w:tc>
          <w:tcPr>
            <w:tcW w:w="4679" w:type="dxa"/>
            <w:gridSpan w:val="3"/>
            <w:vMerge/>
            <w:tcMar>
              <w:top w:w="0" w:type="dxa"/>
              <w:left w:w="108" w:type="dxa"/>
              <w:bottom w:w="0" w:type="dxa"/>
              <w:right w:w="108" w:type="dxa"/>
            </w:tcMar>
          </w:tcPr>
          <w:p w14:paraId="4B5FB75F" w14:textId="77777777" w:rsidR="004F5734" w:rsidRPr="004F5734" w:rsidRDefault="004F5734" w:rsidP="004F5734">
            <w:pPr>
              <w:ind w:firstLine="0"/>
              <w:rPr>
                <w:rFonts w:cs="Times New Roman"/>
                <w:sz w:val="22"/>
              </w:rPr>
            </w:pPr>
          </w:p>
        </w:tc>
        <w:tc>
          <w:tcPr>
            <w:tcW w:w="890" w:type="dxa"/>
            <w:shd w:val="clear" w:color="auto" w:fill="FFFFFF"/>
            <w:tcMar>
              <w:top w:w="0" w:type="dxa"/>
              <w:left w:w="108" w:type="dxa"/>
              <w:bottom w:w="0" w:type="dxa"/>
              <w:right w:w="108" w:type="dxa"/>
            </w:tcMar>
          </w:tcPr>
          <w:p w14:paraId="320AA00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5CAA620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344 096,165</w:t>
            </w:r>
          </w:p>
        </w:tc>
        <w:tc>
          <w:tcPr>
            <w:tcW w:w="1559" w:type="dxa"/>
            <w:shd w:val="clear" w:color="auto" w:fill="FFFFFF"/>
            <w:tcMar>
              <w:top w:w="0" w:type="dxa"/>
              <w:left w:w="108" w:type="dxa"/>
              <w:bottom w:w="0" w:type="dxa"/>
              <w:right w:w="108" w:type="dxa"/>
            </w:tcMar>
          </w:tcPr>
          <w:p w14:paraId="0F7F311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71 490,999</w:t>
            </w:r>
          </w:p>
        </w:tc>
        <w:tc>
          <w:tcPr>
            <w:tcW w:w="1418" w:type="dxa"/>
            <w:shd w:val="clear" w:color="auto" w:fill="FFFFFF"/>
            <w:tcMar>
              <w:top w:w="0" w:type="dxa"/>
              <w:left w:w="108" w:type="dxa"/>
              <w:bottom w:w="0" w:type="dxa"/>
              <w:right w:w="108" w:type="dxa"/>
            </w:tcMar>
          </w:tcPr>
          <w:p w14:paraId="1D8BCA1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2 978,880</w:t>
            </w:r>
          </w:p>
        </w:tc>
        <w:tc>
          <w:tcPr>
            <w:tcW w:w="1417" w:type="dxa"/>
            <w:tcMar>
              <w:top w:w="0" w:type="dxa"/>
              <w:left w:w="108" w:type="dxa"/>
              <w:bottom w:w="0" w:type="dxa"/>
              <w:right w:w="108" w:type="dxa"/>
            </w:tcMar>
          </w:tcPr>
          <w:p w14:paraId="16D5138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759D6F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269 626,286</w:t>
            </w:r>
          </w:p>
        </w:tc>
        <w:tc>
          <w:tcPr>
            <w:tcW w:w="1701" w:type="dxa"/>
          </w:tcPr>
          <w:p w14:paraId="1C997850" w14:textId="77777777" w:rsidR="004F5734" w:rsidRPr="004F5734" w:rsidRDefault="004F5734" w:rsidP="004F5734">
            <w:pPr>
              <w:ind w:firstLine="0"/>
              <w:jc w:val="center"/>
              <w:rPr>
                <w:rFonts w:cs="Times New Roman"/>
                <w:sz w:val="22"/>
              </w:rPr>
            </w:pPr>
          </w:p>
        </w:tc>
      </w:tr>
      <w:tr w:rsidR="004F5734" w:rsidRPr="004F5734" w14:paraId="70A24E1F" w14:textId="77777777" w:rsidTr="0062579A">
        <w:trPr>
          <w:trHeight w:val="20"/>
        </w:trPr>
        <w:tc>
          <w:tcPr>
            <w:tcW w:w="708" w:type="dxa"/>
            <w:vMerge/>
            <w:tcMar>
              <w:top w:w="0" w:type="dxa"/>
              <w:left w:w="108" w:type="dxa"/>
              <w:bottom w:w="0" w:type="dxa"/>
              <w:right w:w="108" w:type="dxa"/>
            </w:tcMar>
          </w:tcPr>
          <w:p w14:paraId="66BE0E66" w14:textId="77777777" w:rsidR="004F5734" w:rsidRPr="004F5734" w:rsidRDefault="004F5734" w:rsidP="004F5734">
            <w:pPr>
              <w:ind w:firstLine="0"/>
              <w:jc w:val="center"/>
              <w:rPr>
                <w:rFonts w:cs="Times New Roman"/>
                <w:sz w:val="22"/>
              </w:rPr>
            </w:pPr>
          </w:p>
        </w:tc>
        <w:tc>
          <w:tcPr>
            <w:tcW w:w="4679" w:type="dxa"/>
            <w:gridSpan w:val="3"/>
            <w:vMerge/>
            <w:tcMar>
              <w:top w:w="0" w:type="dxa"/>
              <w:left w:w="108" w:type="dxa"/>
              <w:bottom w:w="0" w:type="dxa"/>
              <w:right w:w="108" w:type="dxa"/>
            </w:tcMar>
          </w:tcPr>
          <w:p w14:paraId="243B4ACE" w14:textId="77777777" w:rsidR="004F5734" w:rsidRPr="004F5734" w:rsidRDefault="004F5734" w:rsidP="004F5734">
            <w:pPr>
              <w:ind w:firstLine="0"/>
              <w:rPr>
                <w:rFonts w:cs="Times New Roman"/>
                <w:sz w:val="22"/>
              </w:rPr>
            </w:pPr>
          </w:p>
        </w:tc>
        <w:tc>
          <w:tcPr>
            <w:tcW w:w="890" w:type="dxa"/>
            <w:shd w:val="clear" w:color="auto" w:fill="FFFFFF"/>
            <w:tcMar>
              <w:top w:w="0" w:type="dxa"/>
              <w:left w:w="108" w:type="dxa"/>
              <w:bottom w:w="0" w:type="dxa"/>
              <w:right w:w="108" w:type="dxa"/>
            </w:tcMar>
          </w:tcPr>
          <w:p w14:paraId="11B17BF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60ED258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211 504,271</w:t>
            </w:r>
          </w:p>
        </w:tc>
        <w:tc>
          <w:tcPr>
            <w:tcW w:w="1559" w:type="dxa"/>
            <w:shd w:val="clear" w:color="auto" w:fill="FFFFFF"/>
            <w:tcMar>
              <w:top w:w="0" w:type="dxa"/>
              <w:left w:w="108" w:type="dxa"/>
              <w:bottom w:w="0" w:type="dxa"/>
              <w:right w:w="108" w:type="dxa"/>
            </w:tcMar>
          </w:tcPr>
          <w:p w14:paraId="04C6208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162 164,800</w:t>
            </w:r>
          </w:p>
        </w:tc>
        <w:tc>
          <w:tcPr>
            <w:tcW w:w="1418" w:type="dxa"/>
            <w:shd w:val="clear" w:color="auto" w:fill="FFFFFF"/>
            <w:tcMar>
              <w:top w:w="0" w:type="dxa"/>
              <w:left w:w="108" w:type="dxa"/>
              <w:bottom w:w="0" w:type="dxa"/>
              <w:right w:w="108" w:type="dxa"/>
            </w:tcMar>
          </w:tcPr>
          <w:p w14:paraId="3FDAF5D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7 016,468</w:t>
            </w:r>
          </w:p>
        </w:tc>
        <w:tc>
          <w:tcPr>
            <w:tcW w:w="1417" w:type="dxa"/>
            <w:tcMar>
              <w:top w:w="0" w:type="dxa"/>
              <w:left w:w="108" w:type="dxa"/>
              <w:bottom w:w="0" w:type="dxa"/>
              <w:right w:w="108" w:type="dxa"/>
            </w:tcMar>
          </w:tcPr>
          <w:p w14:paraId="4E1643A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472E0B8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42 323,003</w:t>
            </w:r>
          </w:p>
        </w:tc>
        <w:tc>
          <w:tcPr>
            <w:tcW w:w="1701" w:type="dxa"/>
          </w:tcPr>
          <w:p w14:paraId="4C7CF3D0" w14:textId="77777777" w:rsidR="004F5734" w:rsidRPr="004F5734" w:rsidRDefault="004F5734" w:rsidP="004F5734">
            <w:pPr>
              <w:ind w:firstLine="0"/>
              <w:jc w:val="center"/>
              <w:rPr>
                <w:rFonts w:cs="Times New Roman"/>
                <w:sz w:val="22"/>
              </w:rPr>
            </w:pPr>
          </w:p>
        </w:tc>
      </w:tr>
      <w:tr w:rsidR="004F5734" w:rsidRPr="004F5734" w14:paraId="02428E02" w14:textId="77777777" w:rsidTr="0062579A">
        <w:trPr>
          <w:trHeight w:val="20"/>
        </w:trPr>
        <w:tc>
          <w:tcPr>
            <w:tcW w:w="708" w:type="dxa"/>
            <w:vMerge/>
            <w:tcMar>
              <w:top w:w="0" w:type="dxa"/>
              <w:left w:w="108" w:type="dxa"/>
              <w:bottom w:w="0" w:type="dxa"/>
              <w:right w:w="108" w:type="dxa"/>
            </w:tcMar>
          </w:tcPr>
          <w:p w14:paraId="1D9BFA1E" w14:textId="77777777" w:rsidR="004F5734" w:rsidRPr="004F5734" w:rsidRDefault="004F5734" w:rsidP="004F5734">
            <w:pPr>
              <w:ind w:firstLine="0"/>
              <w:jc w:val="center"/>
              <w:rPr>
                <w:rFonts w:cs="Times New Roman"/>
                <w:sz w:val="22"/>
              </w:rPr>
            </w:pPr>
          </w:p>
        </w:tc>
        <w:tc>
          <w:tcPr>
            <w:tcW w:w="4679" w:type="dxa"/>
            <w:gridSpan w:val="3"/>
            <w:vMerge/>
            <w:tcMar>
              <w:top w:w="0" w:type="dxa"/>
              <w:left w:w="108" w:type="dxa"/>
              <w:bottom w:w="0" w:type="dxa"/>
              <w:right w:w="108" w:type="dxa"/>
            </w:tcMar>
          </w:tcPr>
          <w:p w14:paraId="03D7184F" w14:textId="77777777" w:rsidR="004F5734" w:rsidRPr="004F5734" w:rsidRDefault="004F5734" w:rsidP="004F5734">
            <w:pPr>
              <w:ind w:firstLine="0"/>
              <w:rPr>
                <w:rFonts w:cs="Times New Roman"/>
                <w:sz w:val="22"/>
              </w:rPr>
            </w:pPr>
          </w:p>
        </w:tc>
        <w:tc>
          <w:tcPr>
            <w:tcW w:w="890" w:type="dxa"/>
            <w:shd w:val="clear" w:color="auto" w:fill="FFFFFF"/>
            <w:tcMar>
              <w:top w:w="0" w:type="dxa"/>
              <w:left w:w="108" w:type="dxa"/>
              <w:bottom w:w="0" w:type="dxa"/>
              <w:right w:w="108" w:type="dxa"/>
            </w:tcMar>
          </w:tcPr>
          <w:p w14:paraId="6DCC462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50ABE32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204 975,702</w:t>
            </w:r>
          </w:p>
        </w:tc>
        <w:tc>
          <w:tcPr>
            <w:tcW w:w="1559" w:type="dxa"/>
            <w:shd w:val="clear" w:color="auto" w:fill="FFFFFF"/>
            <w:tcMar>
              <w:top w:w="0" w:type="dxa"/>
              <w:left w:w="108" w:type="dxa"/>
              <w:bottom w:w="0" w:type="dxa"/>
              <w:right w:w="108" w:type="dxa"/>
            </w:tcMar>
          </w:tcPr>
          <w:p w14:paraId="6D36A77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156 936,700</w:t>
            </w:r>
          </w:p>
        </w:tc>
        <w:tc>
          <w:tcPr>
            <w:tcW w:w="1418" w:type="dxa"/>
            <w:shd w:val="clear" w:color="auto" w:fill="FFFFFF"/>
            <w:tcMar>
              <w:top w:w="0" w:type="dxa"/>
              <w:left w:w="108" w:type="dxa"/>
              <w:bottom w:w="0" w:type="dxa"/>
              <w:right w:w="108" w:type="dxa"/>
            </w:tcMar>
          </w:tcPr>
          <w:p w14:paraId="64C4291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6 539,002</w:t>
            </w:r>
          </w:p>
        </w:tc>
        <w:tc>
          <w:tcPr>
            <w:tcW w:w="1417" w:type="dxa"/>
            <w:tcMar>
              <w:top w:w="0" w:type="dxa"/>
              <w:left w:w="108" w:type="dxa"/>
              <w:bottom w:w="0" w:type="dxa"/>
              <w:right w:w="108" w:type="dxa"/>
            </w:tcMar>
          </w:tcPr>
          <w:p w14:paraId="546970E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C1C6EE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41 500,000</w:t>
            </w:r>
          </w:p>
        </w:tc>
        <w:tc>
          <w:tcPr>
            <w:tcW w:w="1701" w:type="dxa"/>
          </w:tcPr>
          <w:p w14:paraId="19D7AE33" w14:textId="77777777" w:rsidR="004F5734" w:rsidRPr="004F5734" w:rsidRDefault="004F5734" w:rsidP="004F5734">
            <w:pPr>
              <w:ind w:firstLine="0"/>
              <w:jc w:val="center"/>
              <w:rPr>
                <w:rFonts w:cs="Times New Roman"/>
                <w:sz w:val="22"/>
              </w:rPr>
            </w:pPr>
          </w:p>
        </w:tc>
      </w:tr>
      <w:tr w:rsidR="004F5734" w:rsidRPr="004F5734" w14:paraId="70654587" w14:textId="77777777" w:rsidTr="0062579A">
        <w:trPr>
          <w:trHeight w:val="20"/>
        </w:trPr>
        <w:tc>
          <w:tcPr>
            <w:tcW w:w="708" w:type="dxa"/>
            <w:vMerge/>
            <w:tcMar>
              <w:top w:w="0" w:type="dxa"/>
              <w:left w:w="108" w:type="dxa"/>
              <w:bottom w:w="0" w:type="dxa"/>
              <w:right w:w="108" w:type="dxa"/>
            </w:tcMar>
          </w:tcPr>
          <w:p w14:paraId="4E4E8E09" w14:textId="77777777" w:rsidR="004F5734" w:rsidRPr="004F5734" w:rsidRDefault="004F5734" w:rsidP="004F5734">
            <w:pPr>
              <w:ind w:firstLine="0"/>
              <w:jc w:val="center"/>
              <w:rPr>
                <w:rFonts w:cs="Times New Roman"/>
                <w:sz w:val="22"/>
              </w:rPr>
            </w:pPr>
          </w:p>
        </w:tc>
        <w:tc>
          <w:tcPr>
            <w:tcW w:w="4679" w:type="dxa"/>
            <w:gridSpan w:val="3"/>
            <w:vMerge/>
            <w:tcMar>
              <w:top w:w="0" w:type="dxa"/>
              <w:left w:w="108" w:type="dxa"/>
              <w:bottom w:w="0" w:type="dxa"/>
              <w:right w:w="108" w:type="dxa"/>
            </w:tcMar>
          </w:tcPr>
          <w:p w14:paraId="36ABC8AA" w14:textId="77777777" w:rsidR="004F5734" w:rsidRPr="004F5734" w:rsidRDefault="004F5734" w:rsidP="004F5734">
            <w:pPr>
              <w:ind w:firstLine="0"/>
              <w:rPr>
                <w:rFonts w:cs="Times New Roman"/>
                <w:sz w:val="22"/>
              </w:rPr>
            </w:pPr>
          </w:p>
        </w:tc>
        <w:tc>
          <w:tcPr>
            <w:tcW w:w="890" w:type="dxa"/>
            <w:shd w:val="clear" w:color="auto" w:fill="FFFFFF"/>
            <w:tcMar>
              <w:top w:w="0" w:type="dxa"/>
              <w:left w:w="108" w:type="dxa"/>
              <w:bottom w:w="0" w:type="dxa"/>
              <w:right w:w="108" w:type="dxa"/>
            </w:tcMar>
          </w:tcPr>
          <w:p w14:paraId="773DE09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1BDF1CD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371 851,382</w:t>
            </w:r>
          </w:p>
        </w:tc>
        <w:tc>
          <w:tcPr>
            <w:tcW w:w="1559" w:type="dxa"/>
            <w:shd w:val="clear" w:color="auto" w:fill="FFFFFF"/>
            <w:tcMar>
              <w:top w:w="0" w:type="dxa"/>
              <w:left w:w="108" w:type="dxa"/>
              <w:bottom w:w="0" w:type="dxa"/>
              <w:right w:w="108" w:type="dxa"/>
            </w:tcMar>
          </w:tcPr>
          <w:p w14:paraId="5961245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318 577,300</w:t>
            </w:r>
          </w:p>
        </w:tc>
        <w:tc>
          <w:tcPr>
            <w:tcW w:w="1418" w:type="dxa"/>
            <w:shd w:val="clear" w:color="auto" w:fill="FFFFFF"/>
            <w:tcMar>
              <w:top w:w="0" w:type="dxa"/>
              <w:left w:w="108" w:type="dxa"/>
              <w:bottom w:w="0" w:type="dxa"/>
              <w:right w:w="108" w:type="dxa"/>
            </w:tcMar>
          </w:tcPr>
          <w:p w14:paraId="7EBCE49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13 274,082</w:t>
            </w:r>
          </w:p>
        </w:tc>
        <w:tc>
          <w:tcPr>
            <w:tcW w:w="1417" w:type="dxa"/>
            <w:tcMar>
              <w:top w:w="0" w:type="dxa"/>
              <w:left w:w="108" w:type="dxa"/>
              <w:bottom w:w="0" w:type="dxa"/>
              <w:right w:w="108" w:type="dxa"/>
            </w:tcMar>
          </w:tcPr>
          <w:p w14:paraId="2F9A68C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1B2276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40 000,00</w:t>
            </w:r>
          </w:p>
        </w:tc>
        <w:tc>
          <w:tcPr>
            <w:tcW w:w="1701" w:type="dxa"/>
          </w:tcPr>
          <w:p w14:paraId="3A9E9274" w14:textId="77777777" w:rsidR="004F5734" w:rsidRPr="004F5734" w:rsidRDefault="004F5734" w:rsidP="004F5734">
            <w:pPr>
              <w:ind w:firstLine="0"/>
              <w:jc w:val="center"/>
              <w:rPr>
                <w:rFonts w:cs="Times New Roman"/>
                <w:sz w:val="22"/>
              </w:rPr>
            </w:pPr>
          </w:p>
        </w:tc>
      </w:tr>
      <w:tr w:rsidR="004F5734" w:rsidRPr="004F5734" w14:paraId="5FC44090" w14:textId="77777777" w:rsidTr="0062579A">
        <w:trPr>
          <w:trHeight w:val="20"/>
        </w:trPr>
        <w:tc>
          <w:tcPr>
            <w:tcW w:w="708" w:type="dxa"/>
            <w:vMerge/>
            <w:tcMar>
              <w:top w:w="0" w:type="dxa"/>
              <w:left w:w="108" w:type="dxa"/>
              <w:bottom w:w="0" w:type="dxa"/>
              <w:right w:w="108" w:type="dxa"/>
            </w:tcMar>
          </w:tcPr>
          <w:p w14:paraId="782940A1" w14:textId="77777777" w:rsidR="004F5734" w:rsidRPr="004F5734" w:rsidRDefault="004F5734" w:rsidP="004F5734">
            <w:pPr>
              <w:ind w:firstLine="0"/>
              <w:jc w:val="center"/>
              <w:rPr>
                <w:rFonts w:cs="Times New Roman"/>
                <w:sz w:val="22"/>
              </w:rPr>
            </w:pPr>
          </w:p>
        </w:tc>
        <w:tc>
          <w:tcPr>
            <w:tcW w:w="4679" w:type="dxa"/>
            <w:gridSpan w:val="3"/>
            <w:vMerge/>
            <w:tcMar>
              <w:top w:w="0" w:type="dxa"/>
              <w:left w:w="108" w:type="dxa"/>
              <w:bottom w:w="0" w:type="dxa"/>
              <w:right w:w="108" w:type="dxa"/>
            </w:tcMar>
          </w:tcPr>
          <w:p w14:paraId="61A1529A" w14:textId="77777777" w:rsidR="004F5734" w:rsidRPr="004F5734" w:rsidRDefault="004F5734" w:rsidP="004F5734">
            <w:pPr>
              <w:ind w:firstLine="0"/>
              <w:rPr>
                <w:rFonts w:cs="Times New Roman"/>
                <w:sz w:val="22"/>
              </w:rPr>
            </w:pPr>
          </w:p>
        </w:tc>
        <w:tc>
          <w:tcPr>
            <w:tcW w:w="890" w:type="dxa"/>
            <w:shd w:val="clear" w:color="auto" w:fill="FFFFFF"/>
            <w:tcMar>
              <w:top w:w="0" w:type="dxa"/>
              <w:left w:w="108" w:type="dxa"/>
              <w:bottom w:w="0" w:type="dxa"/>
              <w:right w:w="108" w:type="dxa"/>
            </w:tcMar>
          </w:tcPr>
          <w:p w14:paraId="04EAD05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3F48414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219 414,733</w:t>
            </w:r>
          </w:p>
        </w:tc>
        <w:tc>
          <w:tcPr>
            <w:tcW w:w="1559" w:type="dxa"/>
            <w:shd w:val="clear" w:color="auto" w:fill="FFFFFF"/>
            <w:tcMar>
              <w:top w:w="0" w:type="dxa"/>
              <w:left w:w="108" w:type="dxa"/>
              <w:bottom w:w="0" w:type="dxa"/>
              <w:right w:w="108" w:type="dxa"/>
            </w:tcMar>
          </w:tcPr>
          <w:p w14:paraId="51FCEAD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171 951,400</w:t>
            </w:r>
          </w:p>
        </w:tc>
        <w:tc>
          <w:tcPr>
            <w:tcW w:w="1418" w:type="dxa"/>
            <w:shd w:val="clear" w:color="auto" w:fill="FFFFFF"/>
            <w:tcMar>
              <w:top w:w="0" w:type="dxa"/>
              <w:left w:w="108" w:type="dxa"/>
              <w:bottom w:w="0" w:type="dxa"/>
              <w:right w:w="108" w:type="dxa"/>
            </w:tcMar>
          </w:tcPr>
          <w:p w14:paraId="6EC99D0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7 463,333</w:t>
            </w:r>
          </w:p>
        </w:tc>
        <w:tc>
          <w:tcPr>
            <w:tcW w:w="1417" w:type="dxa"/>
            <w:tcMar>
              <w:top w:w="0" w:type="dxa"/>
              <w:left w:w="108" w:type="dxa"/>
              <w:bottom w:w="0" w:type="dxa"/>
              <w:right w:w="108" w:type="dxa"/>
            </w:tcMar>
          </w:tcPr>
          <w:p w14:paraId="479A29D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0436F7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40 000,00</w:t>
            </w:r>
          </w:p>
        </w:tc>
        <w:tc>
          <w:tcPr>
            <w:tcW w:w="1701" w:type="dxa"/>
          </w:tcPr>
          <w:p w14:paraId="36185D68" w14:textId="77777777" w:rsidR="004F5734" w:rsidRPr="004F5734" w:rsidRDefault="004F5734" w:rsidP="004F5734">
            <w:pPr>
              <w:ind w:firstLine="0"/>
              <w:jc w:val="center"/>
              <w:rPr>
                <w:rFonts w:cs="Times New Roman"/>
                <w:sz w:val="22"/>
              </w:rPr>
            </w:pPr>
          </w:p>
        </w:tc>
      </w:tr>
      <w:tr w:rsidR="004F5734" w:rsidRPr="004F5734" w14:paraId="67FC34FA" w14:textId="77777777" w:rsidTr="0062579A">
        <w:trPr>
          <w:trHeight w:val="20"/>
        </w:trPr>
        <w:tc>
          <w:tcPr>
            <w:tcW w:w="708" w:type="dxa"/>
            <w:vMerge w:val="restart"/>
            <w:tcMar>
              <w:top w:w="0" w:type="dxa"/>
              <w:left w:w="108" w:type="dxa"/>
              <w:bottom w:w="0" w:type="dxa"/>
              <w:right w:w="108" w:type="dxa"/>
            </w:tcMar>
          </w:tcPr>
          <w:p w14:paraId="06EDBE1D" w14:textId="77777777" w:rsidR="004F5734" w:rsidRPr="004F5734" w:rsidRDefault="004F5734" w:rsidP="004F5734">
            <w:pPr>
              <w:ind w:firstLine="0"/>
              <w:jc w:val="center"/>
              <w:rPr>
                <w:rFonts w:cs="Times New Roman"/>
                <w:sz w:val="22"/>
              </w:rPr>
            </w:pPr>
            <w:r w:rsidRPr="004F5734">
              <w:rPr>
                <w:rFonts w:cs="Times New Roman"/>
                <w:sz w:val="22"/>
              </w:rPr>
              <w:t>3.1.</w:t>
            </w:r>
          </w:p>
        </w:tc>
        <w:tc>
          <w:tcPr>
            <w:tcW w:w="1984" w:type="dxa"/>
            <w:vMerge w:val="restart"/>
            <w:tcMar>
              <w:top w:w="0" w:type="dxa"/>
              <w:left w:w="108" w:type="dxa"/>
              <w:bottom w:w="0" w:type="dxa"/>
              <w:right w:w="108" w:type="dxa"/>
            </w:tcMar>
          </w:tcPr>
          <w:p w14:paraId="69A3244B"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Строительство водозабора и очистных сооружений водоснабжения в с. Брейтово, Брейтовский МР (разработка предпроектной документации) (паспорт 10 </w:t>
            </w:r>
            <w:r w:rsidRPr="004F5734">
              <w:rPr>
                <w:rFonts w:cs="Times New Roman"/>
                <w:sz w:val="22"/>
              </w:rPr>
              <w:lastRenderedPageBreak/>
              <w:t>приложения 1 к Программе)</w:t>
            </w:r>
          </w:p>
        </w:tc>
        <w:tc>
          <w:tcPr>
            <w:tcW w:w="1561" w:type="dxa"/>
            <w:vMerge w:val="restart"/>
            <w:shd w:val="clear" w:color="auto" w:fill="FFFFFF"/>
            <w:tcMar>
              <w:top w:w="0" w:type="dxa"/>
              <w:left w:w="108" w:type="dxa"/>
              <w:bottom w:w="0" w:type="dxa"/>
              <w:right w:w="108" w:type="dxa"/>
            </w:tcMar>
          </w:tcPr>
          <w:p w14:paraId="32B42F35"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4583D58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35</w:t>
            </w:r>
          </w:p>
        </w:tc>
        <w:tc>
          <w:tcPr>
            <w:tcW w:w="890" w:type="dxa"/>
            <w:shd w:val="clear" w:color="auto" w:fill="FFFFFF"/>
            <w:tcMar>
              <w:top w:w="0" w:type="dxa"/>
              <w:left w:w="108" w:type="dxa"/>
              <w:bottom w:w="0" w:type="dxa"/>
              <w:right w:w="108" w:type="dxa"/>
            </w:tcMar>
          </w:tcPr>
          <w:p w14:paraId="6DA45F2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55E27E2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65 597,296</w:t>
            </w:r>
          </w:p>
        </w:tc>
        <w:tc>
          <w:tcPr>
            <w:tcW w:w="1559" w:type="dxa"/>
            <w:shd w:val="clear" w:color="auto" w:fill="FFFFFF"/>
            <w:tcMar>
              <w:top w:w="0" w:type="dxa"/>
              <w:left w:w="108" w:type="dxa"/>
              <w:bottom w:w="0" w:type="dxa"/>
              <w:right w:w="108" w:type="dxa"/>
            </w:tcMar>
          </w:tcPr>
          <w:p w14:paraId="6D0F9B0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62 973,376</w:t>
            </w:r>
          </w:p>
        </w:tc>
        <w:tc>
          <w:tcPr>
            <w:tcW w:w="1418" w:type="dxa"/>
            <w:shd w:val="clear" w:color="auto" w:fill="FFFFFF"/>
            <w:tcMar>
              <w:top w:w="0" w:type="dxa"/>
              <w:left w:w="108" w:type="dxa"/>
              <w:bottom w:w="0" w:type="dxa"/>
              <w:right w:w="108" w:type="dxa"/>
            </w:tcMar>
          </w:tcPr>
          <w:p w14:paraId="0ABB401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2 623,920</w:t>
            </w:r>
          </w:p>
        </w:tc>
        <w:tc>
          <w:tcPr>
            <w:tcW w:w="1417" w:type="dxa"/>
            <w:tcMar>
              <w:top w:w="0" w:type="dxa"/>
              <w:left w:w="108" w:type="dxa"/>
              <w:bottom w:w="0" w:type="dxa"/>
              <w:right w:w="108" w:type="dxa"/>
            </w:tcMar>
          </w:tcPr>
          <w:p w14:paraId="4C96CFC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0ADF72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3CF0A38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76BD9F7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w:t>
            </w:r>
          </w:p>
          <w:p w14:paraId="639BB85A"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w:t>
            </w:r>
            <w:r w:rsidRPr="004F5734">
              <w:rPr>
                <w:rFonts w:cs="Times New Roman"/>
                <w:sz w:val="22"/>
              </w:rPr>
              <w:t xml:space="preserve"> ЯО</w:t>
            </w:r>
          </w:p>
        </w:tc>
      </w:tr>
      <w:tr w:rsidR="004F5734" w:rsidRPr="004F5734" w14:paraId="28530E16" w14:textId="77777777" w:rsidTr="0062579A">
        <w:trPr>
          <w:trHeight w:val="20"/>
        </w:trPr>
        <w:tc>
          <w:tcPr>
            <w:tcW w:w="708" w:type="dxa"/>
            <w:vMerge/>
            <w:tcMar>
              <w:top w:w="0" w:type="dxa"/>
              <w:left w:w="108" w:type="dxa"/>
              <w:bottom w:w="0" w:type="dxa"/>
              <w:right w:w="108" w:type="dxa"/>
            </w:tcMar>
          </w:tcPr>
          <w:p w14:paraId="51894452"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1A0ECE0A"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45031DB7" w14:textId="77777777" w:rsidR="004F5734" w:rsidRPr="004F5734" w:rsidRDefault="004F5734" w:rsidP="004F5734">
            <w:pPr>
              <w:ind w:firstLine="0"/>
              <w:rPr>
                <w:rFonts w:cs="Times New Roman"/>
                <w:sz w:val="22"/>
              </w:rPr>
            </w:pPr>
          </w:p>
        </w:tc>
        <w:tc>
          <w:tcPr>
            <w:tcW w:w="1134" w:type="dxa"/>
            <w:shd w:val="clear" w:color="auto" w:fill="FFFFFF"/>
            <w:tcMar>
              <w:top w:w="0" w:type="dxa"/>
              <w:left w:w="108" w:type="dxa"/>
              <w:bottom w:w="0" w:type="dxa"/>
              <w:right w:w="108" w:type="dxa"/>
            </w:tcMar>
          </w:tcPr>
          <w:p w14:paraId="2397C54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0781FC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6B6870E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29 691,533</w:t>
            </w:r>
          </w:p>
        </w:tc>
        <w:tc>
          <w:tcPr>
            <w:tcW w:w="1559" w:type="dxa"/>
            <w:shd w:val="clear" w:color="auto" w:fill="FFFFFF"/>
            <w:tcMar>
              <w:top w:w="0" w:type="dxa"/>
              <w:left w:w="108" w:type="dxa"/>
              <w:bottom w:w="0" w:type="dxa"/>
              <w:right w:w="108" w:type="dxa"/>
            </w:tcMar>
          </w:tcPr>
          <w:p w14:paraId="20C05D0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28 503,900</w:t>
            </w:r>
          </w:p>
        </w:tc>
        <w:tc>
          <w:tcPr>
            <w:tcW w:w="1418" w:type="dxa"/>
            <w:shd w:val="clear" w:color="auto" w:fill="FFFFFF"/>
            <w:tcMar>
              <w:top w:w="0" w:type="dxa"/>
              <w:left w:w="108" w:type="dxa"/>
              <w:bottom w:w="0" w:type="dxa"/>
              <w:right w:w="108" w:type="dxa"/>
            </w:tcMar>
          </w:tcPr>
          <w:p w14:paraId="0EBDD33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1 187,633</w:t>
            </w:r>
          </w:p>
        </w:tc>
        <w:tc>
          <w:tcPr>
            <w:tcW w:w="1417" w:type="dxa"/>
            <w:tcMar>
              <w:top w:w="0" w:type="dxa"/>
              <w:left w:w="108" w:type="dxa"/>
              <w:bottom w:w="0" w:type="dxa"/>
              <w:right w:w="108" w:type="dxa"/>
            </w:tcMar>
          </w:tcPr>
          <w:p w14:paraId="235C167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ED6528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1F29F970" w14:textId="77777777" w:rsidR="004F5734" w:rsidRPr="004F5734" w:rsidRDefault="004F5734" w:rsidP="004F5734">
            <w:pPr>
              <w:ind w:firstLine="0"/>
              <w:jc w:val="center"/>
              <w:rPr>
                <w:rFonts w:cs="Times New Roman"/>
                <w:sz w:val="22"/>
              </w:rPr>
            </w:pPr>
          </w:p>
        </w:tc>
      </w:tr>
      <w:tr w:rsidR="004F5734" w:rsidRPr="004F5734" w14:paraId="7CBD04F4" w14:textId="77777777" w:rsidTr="0062579A">
        <w:trPr>
          <w:trHeight w:val="20"/>
        </w:trPr>
        <w:tc>
          <w:tcPr>
            <w:tcW w:w="708" w:type="dxa"/>
            <w:vMerge/>
            <w:tcMar>
              <w:top w:w="0" w:type="dxa"/>
              <w:left w:w="108" w:type="dxa"/>
              <w:bottom w:w="0" w:type="dxa"/>
              <w:right w:w="108" w:type="dxa"/>
            </w:tcMar>
          </w:tcPr>
          <w:p w14:paraId="15503803"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418192A6"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22E3AFB1"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 xml:space="preserve">прирост доли (городского) населения, обеспеченного качественной </w:t>
            </w:r>
            <w:r w:rsidRPr="004F5734">
              <w:rPr>
                <w:rFonts w:cs="Times New Roman"/>
                <w:sz w:val="22"/>
                <w:lang w:eastAsia="ru-RU"/>
              </w:rPr>
              <w:lastRenderedPageBreak/>
              <w:t>питьевой водой из систем централизованного водоснабжения, после ввода объекта в эксплуатацию, приведенный к общей численности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13D7D46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0,238</w:t>
            </w:r>
          </w:p>
        </w:tc>
        <w:tc>
          <w:tcPr>
            <w:tcW w:w="890" w:type="dxa"/>
            <w:shd w:val="clear" w:color="auto" w:fill="FFFFFF"/>
            <w:tcMar>
              <w:top w:w="0" w:type="dxa"/>
              <w:left w:w="108" w:type="dxa"/>
              <w:bottom w:w="0" w:type="dxa"/>
              <w:right w:w="108" w:type="dxa"/>
            </w:tcMar>
          </w:tcPr>
          <w:p w14:paraId="59FCF2C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57FA70F7"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3DCCA82B"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6F5C5DCC"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458755B1"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73EF476E" w14:textId="77777777" w:rsidR="004F5734" w:rsidRPr="004F5734" w:rsidRDefault="004F5734" w:rsidP="004F5734">
            <w:pPr>
              <w:ind w:firstLine="0"/>
              <w:jc w:val="center"/>
              <w:rPr>
                <w:rFonts w:cs="Times New Roman"/>
                <w:sz w:val="22"/>
              </w:rPr>
            </w:pPr>
          </w:p>
        </w:tc>
        <w:tc>
          <w:tcPr>
            <w:tcW w:w="1701" w:type="dxa"/>
            <w:vMerge/>
          </w:tcPr>
          <w:p w14:paraId="3D9448E3" w14:textId="77777777" w:rsidR="004F5734" w:rsidRPr="004F5734" w:rsidRDefault="004F5734" w:rsidP="004F5734">
            <w:pPr>
              <w:ind w:firstLine="0"/>
              <w:jc w:val="center"/>
              <w:rPr>
                <w:rFonts w:cs="Times New Roman"/>
                <w:sz w:val="22"/>
              </w:rPr>
            </w:pPr>
          </w:p>
        </w:tc>
      </w:tr>
      <w:tr w:rsidR="004F5734" w:rsidRPr="004F5734" w14:paraId="75385C40" w14:textId="77777777" w:rsidTr="0062579A">
        <w:trPr>
          <w:trHeight w:val="20"/>
        </w:trPr>
        <w:tc>
          <w:tcPr>
            <w:tcW w:w="708" w:type="dxa"/>
            <w:vMerge w:val="restart"/>
            <w:tcMar>
              <w:top w:w="0" w:type="dxa"/>
              <w:left w:w="108" w:type="dxa"/>
              <w:bottom w:w="0" w:type="dxa"/>
              <w:right w:w="108" w:type="dxa"/>
            </w:tcMar>
          </w:tcPr>
          <w:p w14:paraId="7A73F255" w14:textId="77777777" w:rsidR="004F5734" w:rsidRPr="004F5734" w:rsidRDefault="004F5734" w:rsidP="004F5734">
            <w:pPr>
              <w:ind w:firstLine="0"/>
              <w:jc w:val="center"/>
              <w:rPr>
                <w:rFonts w:cs="Times New Roman"/>
                <w:sz w:val="22"/>
              </w:rPr>
            </w:pPr>
            <w:r w:rsidRPr="004F5734">
              <w:rPr>
                <w:rFonts w:cs="Times New Roman"/>
                <w:sz w:val="22"/>
              </w:rPr>
              <w:lastRenderedPageBreak/>
              <w:t>3.2.</w:t>
            </w:r>
          </w:p>
        </w:tc>
        <w:tc>
          <w:tcPr>
            <w:tcW w:w="1984" w:type="dxa"/>
            <w:vMerge w:val="restart"/>
            <w:tcMar>
              <w:top w:w="0" w:type="dxa"/>
              <w:left w:w="108" w:type="dxa"/>
              <w:bottom w:w="0" w:type="dxa"/>
              <w:right w:w="108" w:type="dxa"/>
            </w:tcMar>
          </w:tcPr>
          <w:p w14:paraId="4D24A415" w14:textId="77777777" w:rsidR="004F5734" w:rsidRPr="004F5734" w:rsidRDefault="004F5734" w:rsidP="004F5734">
            <w:pPr>
              <w:ind w:firstLine="0"/>
              <w:rPr>
                <w:rFonts w:cs="Times New Roman"/>
                <w:sz w:val="22"/>
                <w:szCs w:val="24"/>
                <w:lang w:eastAsia="ru-RU"/>
              </w:rPr>
            </w:pPr>
            <w:r w:rsidRPr="004F5734">
              <w:rPr>
                <w:rFonts w:cs="Times New Roman"/>
                <w:sz w:val="22"/>
              </w:rPr>
              <w:t>Реконструкция системы водоснабжения с. Великое Гаврилов-Ямского МР (паспорт 11 приложения 1 к Программе)</w:t>
            </w:r>
          </w:p>
        </w:tc>
        <w:tc>
          <w:tcPr>
            <w:tcW w:w="1561" w:type="dxa"/>
            <w:shd w:val="clear" w:color="auto" w:fill="FFFFFF"/>
            <w:tcMar>
              <w:top w:w="0" w:type="dxa"/>
              <w:left w:w="108" w:type="dxa"/>
              <w:bottom w:w="0" w:type="dxa"/>
              <w:right w:w="108" w:type="dxa"/>
            </w:tcMar>
          </w:tcPr>
          <w:p w14:paraId="11B7A78D"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реконструкции, %</w:t>
            </w:r>
          </w:p>
        </w:tc>
        <w:tc>
          <w:tcPr>
            <w:tcW w:w="1134" w:type="dxa"/>
            <w:shd w:val="clear" w:color="auto" w:fill="FFFFFF"/>
            <w:tcMar>
              <w:top w:w="0" w:type="dxa"/>
              <w:left w:w="108" w:type="dxa"/>
              <w:bottom w:w="0" w:type="dxa"/>
              <w:right w:w="108" w:type="dxa"/>
            </w:tcMar>
          </w:tcPr>
          <w:p w14:paraId="4DA3919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715C8C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39C4D34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49 486,354</w:t>
            </w:r>
          </w:p>
        </w:tc>
        <w:tc>
          <w:tcPr>
            <w:tcW w:w="1559" w:type="dxa"/>
            <w:shd w:val="clear" w:color="auto" w:fill="FFFFFF"/>
            <w:tcMar>
              <w:top w:w="0" w:type="dxa"/>
              <w:left w:w="108" w:type="dxa"/>
              <w:bottom w:w="0" w:type="dxa"/>
              <w:right w:w="108" w:type="dxa"/>
            </w:tcMar>
          </w:tcPr>
          <w:p w14:paraId="4EEA728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47 506,900</w:t>
            </w:r>
          </w:p>
        </w:tc>
        <w:tc>
          <w:tcPr>
            <w:tcW w:w="1418" w:type="dxa"/>
            <w:shd w:val="clear" w:color="auto" w:fill="FFFFFF"/>
            <w:tcMar>
              <w:top w:w="0" w:type="dxa"/>
              <w:left w:w="108" w:type="dxa"/>
              <w:bottom w:w="0" w:type="dxa"/>
              <w:right w:w="108" w:type="dxa"/>
            </w:tcMar>
          </w:tcPr>
          <w:p w14:paraId="1339A60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1 979,454</w:t>
            </w:r>
          </w:p>
        </w:tc>
        <w:tc>
          <w:tcPr>
            <w:tcW w:w="1417" w:type="dxa"/>
            <w:tcMar>
              <w:top w:w="0" w:type="dxa"/>
              <w:left w:w="108" w:type="dxa"/>
              <w:bottom w:w="0" w:type="dxa"/>
              <w:right w:w="108" w:type="dxa"/>
            </w:tcMar>
          </w:tcPr>
          <w:p w14:paraId="25A3185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CEA55A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44E454B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0692A5C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w:t>
            </w:r>
          </w:p>
          <w:p w14:paraId="42EDBC92"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w:t>
            </w:r>
            <w:r w:rsidRPr="004F5734">
              <w:rPr>
                <w:rFonts w:cs="Times New Roman"/>
                <w:sz w:val="22"/>
              </w:rPr>
              <w:t xml:space="preserve"> ЯО</w:t>
            </w:r>
          </w:p>
          <w:p w14:paraId="3568169D" w14:textId="77777777" w:rsidR="004F5734" w:rsidRPr="004F5734" w:rsidRDefault="004F5734" w:rsidP="004F5734">
            <w:pPr>
              <w:ind w:firstLine="0"/>
              <w:jc w:val="center"/>
              <w:rPr>
                <w:rFonts w:cs="Times New Roman"/>
                <w:sz w:val="22"/>
              </w:rPr>
            </w:pPr>
          </w:p>
        </w:tc>
      </w:tr>
      <w:tr w:rsidR="004F5734" w:rsidRPr="004F5734" w14:paraId="0EBF477C" w14:textId="77777777" w:rsidTr="0062579A">
        <w:trPr>
          <w:trHeight w:val="20"/>
        </w:trPr>
        <w:tc>
          <w:tcPr>
            <w:tcW w:w="708" w:type="dxa"/>
            <w:vMerge/>
            <w:tcMar>
              <w:top w:w="0" w:type="dxa"/>
              <w:left w:w="108" w:type="dxa"/>
              <w:bottom w:w="0" w:type="dxa"/>
              <w:right w:w="108" w:type="dxa"/>
            </w:tcMar>
          </w:tcPr>
          <w:p w14:paraId="0E37ED94"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12A1F0A7"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6999FEBF"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 xml:space="preserve">прирост доли (городского) населения, обеспеченного качественной питьевой водой из систем </w:t>
            </w:r>
            <w:r w:rsidRPr="004F5734">
              <w:rPr>
                <w:rFonts w:cs="Times New Roman"/>
                <w:sz w:val="22"/>
                <w:lang w:eastAsia="ru-RU"/>
              </w:rPr>
              <w:lastRenderedPageBreak/>
              <w:t>централизованного водоснабжения, после ввода объекта в эксплуатацию, приведенный к общей чис</w:t>
            </w:r>
            <w:r w:rsidRPr="004F5734">
              <w:rPr>
                <w:rFonts w:cs="Times New Roman"/>
                <w:sz w:val="22"/>
                <w:lang w:eastAsia="ru-RU"/>
              </w:rPr>
              <w:softHyphen/>
              <w:t>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53CEDB8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0,068</w:t>
            </w:r>
          </w:p>
        </w:tc>
        <w:tc>
          <w:tcPr>
            <w:tcW w:w="890" w:type="dxa"/>
            <w:shd w:val="clear" w:color="auto" w:fill="FFFFFF"/>
            <w:tcMar>
              <w:top w:w="0" w:type="dxa"/>
              <w:left w:w="108" w:type="dxa"/>
              <w:bottom w:w="0" w:type="dxa"/>
              <w:right w:w="108" w:type="dxa"/>
            </w:tcMar>
          </w:tcPr>
          <w:p w14:paraId="41C974D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6894DE15"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3218B461"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78CCC487"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629C6055"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24288F4C" w14:textId="77777777" w:rsidR="004F5734" w:rsidRPr="004F5734" w:rsidRDefault="004F5734" w:rsidP="004F5734">
            <w:pPr>
              <w:ind w:firstLine="0"/>
              <w:jc w:val="center"/>
              <w:rPr>
                <w:rFonts w:cs="Times New Roman"/>
                <w:sz w:val="22"/>
              </w:rPr>
            </w:pPr>
          </w:p>
        </w:tc>
        <w:tc>
          <w:tcPr>
            <w:tcW w:w="1701" w:type="dxa"/>
            <w:vMerge/>
          </w:tcPr>
          <w:p w14:paraId="430E1819" w14:textId="77777777" w:rsidR="004F5734" w:rsidRPr="004F5734" w:rsidRDefault="004F5734" w:rsidP="004F5734">
            <w:pPr>
              <w:ind w:firstLine="0"/>
              <w:jc w:val="center"/>
              <w:rPr>
                <w:rFonts w:cs="Times New Roman"/>
                <w:sz w:val="22"/>
              </w:rPr>
            </w:pPr>
          </w:p>
        </w:tc>
      </w:tr>
      <w:tr w:rsidR="004F5734" w:rsidRPr="004F5734" w14:paraId="153E448A" w14:textId="77777777" w:rsidTr="0062579A">
        <w:trPr>
          <w:trHeight w:val="20"/>
        </w:trPr>
        <w:tc>
          <w:tcPr>
            <w:tcW w:w="708" w:type="dxa"/>
            <w:vMerge w:val="restart"/>
            <w:tcMar>
              <w:top w:w="0" w:type="dxa"/>
              <w:left w:w="108" w:type="dxa"/>
              <w:bottom w:w="0" w:type="dxa"/>
              <w:right w:w="108" w:type="dxa"/>
            </w:tcMar>
          </w:tcPr>
          <w:p w14:paraId="5B260FB3" w14:textId="77777777" w:rsidR="004F5734" w:rsidRPr="004F5734" w:rsidRDefault="004F5734" w:rsidP="004F5734">
            <w:pPr>
              <w:spacing w:line="235" w:lineRule="auto"/>
              <w:ind w:firstLine="0"/>
              <w:jc w:val="center"/>
              <w:rPr>
                <w:rFonts w:cs="Times New Roman"/>
                <w:sz w:val="22"/>
              </w:rPr>
            </w:pPr>
            <w:r w:rsidRPr="004F5734">
              <w:rPr>
                <w:rFonts w:cs="Times New Roman"/>
                <w:sz w:val="22"/>
              </w:rPr>
              <w:lastRenderedPageBreak/>
              <w:t>3.3.</w:t>
            </w:r>
          </w:p>
        </w:tc>
        <w:tc>
          <w:tcPr>
            <w:tcW w:w="1984" w:type="dxa"/>
            <w:vMerge w:val="restart"/>
            <w:tcMar>
              <w:top w:w="0" w:type="dxa"/>
              <w:left w:w="108" w:type="dxa"/>
              <w:bottom w:w="0" w:type="dxa"/>
              <w:right w:w="108" w:type="dxa"/>
            </w:tcMar>
          </w:tcPr>
          <w:p w14:paraId="5E3533F2"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Мероприятия по строительству, модернизации и реконструкции объектов централизованных систем водоснабжения, необходимые для подключения новых абонентов</w:t>
            </w:r>
          </w:p>
        </w:tc>
        <w:tc>
          <w:tcPr>
            <w:tcW w:w="1561" w:type="dxa"/>
            <w:vMerge w:val="restart"/>
            <w:shd w:val="clear" w:color="auto" w:fill="FFFFFF"/>
            <w:tcMar>
              <w:top w:w="0" w:type="dxa"/>
              <w:left w:w="108" w:type="dxa"/>
              <w:bottom w:w="0" w:type="dxa"/>
              <w:right w:w="108" w:type="dxa"/>
            </w:tcMar>
          </w:tcPr>
          <w:p w14:paraId="3A16B6A9"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t>степень выполнения работ по строительству, модернизации  и реконструкции, %</w:t>
            </w:r>
          </w:p>
        </w:tc>
        <w:tc>
          <w:tcPr>
            <w:tcW w:w="1134" w:type="dxa"/>
            <w:shd w:val="clear" w:color="auto" w:fill="FFFFFF"/>
            <w:tcMar>
              <w:top w:w="0" w:type="dxa"/>
              <w:left w:w="108" w:type="dxa"/>
              <w:bottom w:w="0" w:type="dxa"/>
              <w:right w:w="108" w:type="dxa"/>
            </w:tcMar>
          </w:tcPr>
          <w:p w14:paraId="146A52E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15</w:t>
            </w:r>
          </w:p>
        </w:tc>
        <w:tc>
          <w:tcPr>
            <w:tcW w:w="890" w:type="dxa"/>
            <w:shd w:val="clear" w:color="auto" w:fill="FFFFFF"/>
            <w:tcMar>
              <w:top w:w="0" w:type="dxa"/>
              <w:left w:w="108" w:type="dxa"/>
              <w:bottom w:w="0" w:type="dxa"/>
              <w:right w:w="108" w:type="dxa"/>
            </w:tcMar>
          </w:tcPr>
          <w:p w14:paraId="4DFA414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14A71BD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259 816,368</w:t>
            </w:r>
          </w:p>
        </w:tc>
        <w:tc>
          <w:tcPr>
            <w:tcW w:w="1559" w:type="dxa"/>
            <w:shd w:val="clear" w:color="auto" w:fill="FFFFFF"/>
            <w:tcMar>
              <w:top w:w="0" w:type="dxa"/>
              <w:left w:w="108" w:type="dxa"/>
              <w:bottom w:w="0" w:type="dxa"/>
              <w:right w:w="108" w:type="dxa"/>
            </w:tcMar>
          </w:tcPr>
          <w:p w14:paraId="69E3887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8F6AE5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0A8A540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7C5B0D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259 816,368</w:t>
            </w:r>
          </w:p>
        </w:tc>
        <w:tc>
          <w:tcPr>
            <w:tcW w:w="1701" w:type="dxa"/>
            <w:vMerge w:val="restart"/>
          </w:tcPr>
          <w:p w14:paraId="761EC37B" w14:textId="77777777" w:rsidR="004F5734" w:rsidRPr="004F5734" w:rsidRDefault="004F5734" w:rsidP="004F5734">
            <w:pPr>
              <w:spacing w:line="235" w:lineRule="auto"/>
              <w:ind w:firstLine="0"/>
              <w:jc w:val="center"/>
              <w:rPr>
                <w:rFonts w:cs="Times New Roman"/>
                <w:sz w:val="22"/>
              </w:rPr>
            </w:pPr>
            <w:r w:rsidRPr="004F5734" w:rsidDel="005A3548">
              <w:rPr>
                <w:rFonts w:cs="Times New Roman"/>
                <w:sz w:val="22"/>
              </w:rPr>
              <w:t>ДЖКХЭиРТ ЯО</w:t>
            </w:r>
            <w:r w:rsidRPr="004F5734">
              <w:rPr>
                <w:rFonts w:cs="Times New Roman"/>
                <w:sz w:val="22"/>
              </w:rPr>
              <w:t>, АО «Ярославль-водоканал»</w:t>
            </w:r>
          </w:p>
        </w:tc>
      </w:tr>
      <w:tr w:rsidR="004F5734" w:rsidRPr="004F5734" w14:paraId="23A7C54B" w14:textId="77777777" w:rsidTr="0062579A">
        <w:trPr>
          <w:trHeight w:val="20"/>
        </w:trPr>
        <w:tc>
          <w:tcPr>
            <w:tcW w:w="708" w:type="dxa"/>
            <w:vMerge/>
            <w:tcMar>
              <w:top w:w="0" w:type="dxa"/>
              <w:left w:w="108" w:type="dxa"/>
              <w:bottom w:w="0" w:type="dxa"/>
              <w:right w:w="108" w:type="dxa"/>
            </w:tcMar>
          </w:tcPr>
          <w:p w14:paraId="10D8298B"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4FBE70F1"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57FFB746"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0826DD9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35</w:t>
            </w:r>
          </w:p>
        </w:tc>
        <w:tc>
          <w:tcPr>
            <w:tcW w:w="890" w:type="dxa"/>
            <w:shd w:val="clear" w:color="auto" w:fill="FFFFFF"/>
            <w:tcMar>
              <w:top w:w="0" w:type="dxa"/>
              <w:left w:w="108" w:type="dxa"/>
              <w:bottom w:w="0" w:type="dxa"/>
              <w:right w:w="108" w:type="dxa"/>
            </w:tcMar>
          </w:tcPr>
          <w:p w14:paraId="560F7F3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2B900B8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269 626,286</w:t>
            </w:r>
          </w:p>
        </w:tc>
        <w:tc>
          <w:tcPr>
            <w:tcW w:w="1559" w:type="dxa"/>
            <w:shd w:val="clear" w:color="auto" w:fill="FFFFFF"/>
            <w:tcMar>
              <w:top w:w="0" w:type="dxa"/>
              <w:left w:w="108" w:type="dxa"/>
              <w:bottom w:w="0" w:type="dxa"/>
              <w:right w:w="108" w:type="dxa"/>
            </w:tcMar>
          </w:tcPr>
          <w:p w14:paraId="50178D9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29EC4C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0FEEC1C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58BF84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269 626,286</w:t>
            </w:r>
          </w:p>
        </w:tc>
        <w:tc>
          <w:tcPr>
            <w:tcW w:w="1701" w:type="dxa"/>
            <w:vMerge/>
          </w:tcPr>
          <w:p w14:paraId="75C1B774" w14:textId="77777777" w:rsidR="004F5734" w:rsidRPr="004F5734" w:rsidRDefault="004F5734" w:rsidP="004F5734">
            <w:pPr>
              <w:spacing w:line="235" w:lineRule="auto"/>
              <w:ind w:firstLine="0"/>
              <w:jc w:val="center"/>
              <w:rPr>
                <w:rFonts w:cs="Times New Roman"/>
                <w:sz w:val="22"/>
              </w:rPr>
            </w:pPr>
          </w:p>
        </w:tc>
      </w:tr>
      <w:tr w:rsidR="004F5734" w:rsidRPr="004F5734" w14:paraId="17066224" w14:textId="77777777" w:rsidTr="0062579A">
        <w:trPr>
          <w:trHeight w:val="20"/>
        </w:trPr>
        <w:tc>
          <w:tcPr>
            <w:tcW w:w="708" w:type="dxa"/>
            <w:vMerge/>
            <w:tcMar>
              <w:top w:w="0" w:type="dxa"/>
              <w:left w:w="108" w:type="dxa"/>
              <w:bottom w:w="0" w:type="dxa"/>
              <w:right w:w="108" w:type="dxa"/>
            </w:tcMar>
          </w:tcPr>
          <w:p w14:paraId="76489427"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59688810"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1A38BD3C"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0DC05E1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50</w:t>
            </w:r>
          </w:p>
        </w:tc>
        <w:tc>
          <w:tcPr>
            <w:tcW w:w="890" w:type="dxa"/>
            <w:shd w:val="clear" w:color="auto" w:fill="FFFFFF"/>
            <w:tcMar>
              <w:top w:w="0" w:type="dxa"/>
              <w:left w:w="108" w:type="dxa"/>
              <w:bottom w:w="0" w:type="dxa"/>
              <w:right w:w="108" w:type="dxa"/>
            </w:tcMar>
          </w:tcPr>
          <w:p w14:paraId="27E69A8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54C2344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559" w:type="dxa"/>
            <w:shd w:val="clear" w:color="auto" w:fill="FFFFFF"/>
            <w:tcMar>
              <w:top w:w="0" w:type="dxa"/>
              <w:left w:w="108" w:type="dxa"/>
              <w:bottom w:w="0" w:type="dxa"/>
              <w:right w:w="108" w:type="dxa"/>
            </w:tcMar>
          </w:tcPr>
          <w:p w14:paraId="395BA94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0C7B13A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68AE440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07500F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701" w:type="dxa"/>
            <w:vMerge/>
          </w:tcPr>
          <w:p w14:paraId="23B2A23A" w14:textId="77777777" w:rsidR="004F5734" w:rsidRPr="004F5734" w:rsidRDefault="004F5734" w:rsidP="004F5734">
            <w:pPr>
              <w:spacing w:line="235" w:lineRule="auto"/>
              <w:ind w:firstLine="0"/>
              <w:jc w:val="center"/>
              <w:rPr>
                <w:rFonts w:cs="Times New Roman"/>
                <w:sz w:val="22"/>
              </w:rPr>
            </w:pPr>
          </w:p>
        </w:tc>
      </w:tr>
      <w:tr w:rsidR="004F5734" w:rsidRPr="004F5734" w14:paraId="026F8AFF" w14:textId="77777777" w:rsidTr="0062579A">
        <w:trPr>
          <w:trHeight w:val="20"/>
        </w:trPr>
        <w:tc>
          <w:tcPr>
            <w:tcW w:w="708" w:type="dxa"/>
            <w:vMerge/>
            <w:tcMar>
              <w:top w:w="0" w:type="dxa"/>
              <w:left w:w="108" w:type="dxa"/>
              <w:bottom w:w="0" w:type="dxa"/>
              <w:right w:w="108" w:type="dxa"/>
            </w:tcMar>
          </w:tcPr>
          <w:p w14:paraId="6AEFC09A"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0ABCBB03"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055F22E8"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2DCAD65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65</w:t>
            </w:r>
          </w:p>
        </w:tc>
        <w:tc>
          <w:tcPr>
            <w:tcW w:w="890" w:type="dxa"/>
            <w:shd w:val="clear" w:color="auto" w:fill="FFFFFF"/>
            <w:tcMar>
              <w:top w:w="0" w:type="dxa"/>
              <w:left w:w="108" w:type="dxa"/>
              <w:bottom w:w="0" w:type="dxa"/>
              <w:right w:w="108" w:type="dxa"/>
            </w:tcMar>
          </w:tcPr>
          <w:p w14:paraId="598D294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1774B38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559" w:type="dxa"/>
            <w:shd w:val="clear" w:color="auto" w:fill="FFFFFF"/>
            <w:tcMar>
              <w:top w:w="0" w:type="dxa"/>
              <w:left w:w="108" w:type="dxa"/>
              <w:bottom w:w="0" w:type="dxa"/>
              <w:right w:w="108" w:type="dxa"/>
            </w:tcMar>
          </w:tcPr>
          <w:p w14:paraId="731800C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AE1ED9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48648EE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4CAEDB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701" w:type="dxa"/>
            <w:vMerge w:val="restart"/>
          </w:tcPr>
          <w:p w14:paraId="080D548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с 01.04.2022 ДЖКХ ЯО</w:t>
            </w:r>
          </w:p>
        </w:tc>
      </w:tr>
      <w:tr w:rsidR="004F5734" w:rsidRPr="004F5734" w14:paraId="627F9B64" w14:textId="77777777" w:rsidTr="0062579A">
        <w:trPr>
          <w:trHeight w:val="20"/>
        </w:trPr>
        <w:tc>
          <w:tcPr>
            <w:tcW w:w="708" w:type="dxa"/>
            <w:vMerge/>
            <w:tcMar>
              <w:top w:w="0" w:type="dxa"/>
              <w:left w:w="108" w:type="dxa"/>
              <w:bottom w:w="0" w:type="dxa"/>
              <w:right w:w="108" w:type="dxa"/>
            </w:tcMar>
          </w:tcPr>
          <w:p w14:paraId="0C33F99C"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40FB8627"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0C5664A6"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695FDA5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80</w:t>
            </w:r>
          </w:p>
        </w:tc>
        <w:tc>
          <w:tcPr>
            <w:tcW w:w="890" w:type="dxa"/>
            <w:shd w:val="clear" w:color="auto" w:fill="FFFFFF"/>
            <w:tcMar>
              <w:top w:w="0" w:type="dxa"/>
              <w:left w:w="108" w:type="dxa"/>
              <w:bottom w:w="0" w:type="dxa"/>
              <w:right w:w="108" w:type="dxa"/>
            </w:tcMar>
          </w:tcPr>
          <w:p w14:paraId="1D492C7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1B3C267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559" w:type="dxa"/>
            <w:shd w:val="clear" w:color="auto" w:fill="FFFFFF"/>
            <w:tcMar>
              <w:top w:w="0" w:type="dxa"/>
              <w:left w:w="108" w:type="dxa"/>
              <w:bottom w:w="0" w:type="dxa"/>
              <w:right w:w="108" w:type="dxa"/>
            </w:tcMar>
          </w:tcPr>
          <w:p w14:paraId="6D9CEE3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86B69E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0BCBA0E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DE8CF2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701" w:type="dxa"/>
            <w:vMerge/>
          </w:tcPr>
          <w:p w14:paraId="075EFF95" w14:textId="77777777" w:rsidR="004F5734" w:rsidRPr="004F5734" w:rsidRDefault="004F5734" w:rsidP="004F5734">
            <w:pPr>
              <w:spacing w:line="235" w:lineRule="auto"/>
              <w:ind w:firstLine="0"/>
              <w:jc w:val="center"/>
              <w:rPr>
                <w:rFonts w:cs="Times New Roman"/>
                <w:sz w:val="22"/>
              </w:rPr>
            </w:pPr>
          </w:p>
        </w:tc>
      </w:tr>
      <w:tr w:rsidR="004F5734" w:rsidRPr="004F5734" w14:paraId="5F605C1F" w14:textId="77777777" w:rsidTr="0062579A">
        <w:trPr>
          <w:trHeight w:val="20"/>
        </w:trPr>
        <w:tc>
          <w:tcPr>
            <w:tcW w:w="708" w:type="dxa"/>
            <w:vMerge/>
            <w:tcMar>
              <w:top w:w="0" w:type="dxa"/>
              <w:left w:w="108" w:type="dxa"/>
              <w:bottom w:w="0" w:type="dxa"/>
              <w:right w:w="108" w:type="dxa"/>
            </w:tcMar>
          </w:tcPr>
          <w:p w14:paraId="5479483C"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4BD4F7C5"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44320F77"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4F882C5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3619AC7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11FB420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559" w:type="dxa"/>
            <w:shd w:val="clear" w:color="auto" w:fill="FFFFFF"/>
            <w:tcMar>
              <w:top w:w="0" w:type="dxa"/>
              <w:left w:w="108" w:type="dxa"/>
              <w:bottom w:w="0" w:type="dxa"/>
              <w:right w:w="108" w:type="dxa"/>
            </w:tcMar>
          </w:tcPr>
          <w:p w14:paraId="6F20E1B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B809EF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705E85D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541D12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40 000,000</w:t>
            </w:r>
          </w:p>
        </w:tc>
        <w:tc>
          <w:tcPr>
            <w:tcW w:w="1701" w:type="dxa"/>
            <w:vMerge/>
          </w:tcPr>
          <w:p w14:paraId="79021158" w14:textId="77777777" w:rsidR="004F5734" w:rsidRPr="004F5734" w:rsidRDefault="004F5734" w:rsidP="004F5734">
            <w:pPr>
              <w:spacing w:line="235" w:lineRule="auto"/>
              <w:ind w:firstLine="0"/>
              <w:jc w:val="center"/>
              <w:rPr>
                <w:rFonts w:cs="Times New Roman"/>
                <w:sz w:val="22"/>
              </w:rPr>
            </w:pPr>
          </w:p>
        </w:tc>
      </w:tr>
      <w:tr w:rsidR="004F5734" w:rsidRPr="004F5734" w14:paraId="3C633BBA" w14:textId="77777777" w:rsidTr="0062579A">
        <w:trPr>
          <w:trHeight w:val="20"/>
        </w:trPr>
        <w:tc>
          <w:tcPr>
            <w:tcW w:w="708" w:type="dxa"/>
            <w:vMerge w:val="restart"/>
            <w:tcMar>
              <w:top w:w="0" w:type="dxa"/>
              <w:left w:w="108" w:type="dxa"/>
              <w:bottom w:w="0" w:type="dxa"/>
              <w:right w:w="108" w:type="dxa"/>
            </w:tcMar>
          </w:tcPr>
          <w:p w14:paraId="0EBAF48C"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3.4.</w:t>
            </w:r>
          </w:p>
        </w:tc>
        <w:tc>
          <w:tcPr>
            <w:tcW w:w="1984" w:type="dxa"/>
            <w:vMerge w:val="restart"/>
            <w:tcMar>
              <w:top w:w="0" w:type="dxa"/>
              <w:left w:w="108" w:type="dxa"/>
              <w:bottom w:w="0" w:type="dxa"/>
              <w:right w:w="108" w:type="dxa"/>
            </w:tcMar>
          </w:tcPr>
          <w:p w14:paraId="354445D3"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 xml:space="preserve">Строительство очистных сооружений водоснабжения в г. Данилове, Даниловский МР </w:t>
            </w:r>
            <w:r w:rsidRPr="004F5734">
              <w:rPr>
                <w:rFonts w:cs="Times New Roman"/>
                <w:sz w:val="22"/>
              </w:rPr>
              <w:lastRenderedPageBreak/>
              <w:t>(разработка проектно-сметной документации) (паспорт 12 приложения 1 к Программе)</w:t>
            </w:r>
          </w:p>
        </w:tc>
        <w:tc>
          <w:tcPr>
            <w:tcW w:w="1561" w:type="dxa"/>
            <w:vMerge w:val="restart"/>
            <w:shd w:val="clear" w:color="auto" w:fill="FFFFFF"/>
            <w:tcMar>
              <w:top w:w="0" w:type="dxa"/>
              <w:left w:w="108" w:type="dxa"/>
              <w:bottom w:w="0" w:type="dxa"/>
              <w:right w:w="108" w:type="dxa"/>
            </w:tcMar>
          </w:tcPr>
          <w:p w14:paraId="17377484"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457D9CA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41</w:t>
            </w:r>
          </w:p>
        </w:tc>
        <w:tc>
          <w:tcPr>
            <w:tcW w:w="890" w:type="dxa"/>
            <w:shd w:val="clear" w:color="auto" w:fill="FFFFFF"/>
            <w:tcMar>
              <w:top w:w="0" w:type="dxa"/>
              <w:left w:w="108" w:type="dxa"/>
              <w:bottom w:w="0" w:type="dxa"/>
              <w:right w:w="108" w:type="dxa"/>
            </w:tcMar>
          </w:tcPr>
          <w:p w14:paraId="7EEFB56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4D0FA24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74 013,750</w:t>
            </w:r>
          </w:p>
        </w:tc>
        <w:tc>
          <w:tcPr>
            <w:tcW w:w="1559" w:type="dxa"/>
            <w:shd w:val="clear" w:color="auto" w:fill="FFFFFF"/>
            <w:tcMar>
              <w:top w:w="0" w:type="dxa"/>
              <w:left w:w="108" w:type="dxa"/>
              <w:bottom w:w="0" w:type="dxa"/>
              <w:right w:w="108" w:type="dxa"/>
            </w:tcMar>
          </w:tcPr>
          <w:p w14:paraId="6BD1B13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71 053,200</w:t>
            </w:r>
          </w:p>
        </w:tc>
        <w:tc>
          <w:tcPr>
            <w:tcW w:w="1418" w:type="dxa"/>
            <w:shd w:val="clear" w:color="auto" w:fill="FFFFFF"/>
            <w:tcMar>
              <w:top w:w="0" w:type="dxa"/>
              <w:left w:w="108" w:type="dxa"/>
              <w:bottom w:w="0" w:type="dxa"/>
              <w:right w:w="108" w:type="dxa"/>
            </w:tcMar>
          </w:tcPr>
          <w:p w14:paraId="668998D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2 960,550</w:t>
            </w:r>
          </w:p>
        </w:tc>
        <w:tc>
          <w:tcPr>
            <w:tcW w:w="1417" w:type="dxa"/>
            <w:tcMar>
              <w:top w:w="0" w:type="dxa"/>
              <w:left w:w="108" w:type="dxa"/>
              <w:bottom w:w="0" w:type="dxa"/>
              <w:right w:w="108" w:type="dxa"/>
            </w:tcMar>
          </w:tcPr>
          <w:p w14:paraId="47B9AA4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8C7344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tcPr>
          <w:p w14:paraId="4D2D354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ДС ЯО,</w:t>
            </w:r>
          </w:p>
          <w:p w14:paraId="5A61A21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ГКУ «ЕСЗ»,</w:t>
            </w:r>
          </w:p>
          <w:p w14:paraId="6E93EFCB"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164C15B9" w14:textId="77777777" w:rsidTr="0062579A">
        <w:trPr>
          <w:trHeight w:val="20"/>
        </w:trPr>
        <w:tc>
          <w:tcPr>
            <w:tcW w:w="708" w:type="dxa"/>
            <w:vMerge/>
            <w:tcMar>
              <w:top w:w="0" w:type="dxa"/>
              <w:left w:w="108" w:type="dxa"/>
              <w:bottom w:w="0" w:type="dxa"/>
              <w:right w:w="108" w:type="dxa"/>
            </w:tcMar>
          </w:tcPr>
          <w:p w14:paraId="45F72783"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35B3975F"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45C2D5A1"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5E8A4B3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7A7472F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606C575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86 216,146</w:t>
            </w:r>
          </w:p>
        </w:tc>
        <w:tc>
          <w:tcPr>
            <w:tcW w:w="1559" w:type="dxa"/>
            <w:shd w:val="clear" w:color="auto" w:fill="FFFFFF"/>
            <w:tcMar>
              <w:top w:w="0" w:type="dxa"/>
              <w:left w:w="108" w:type="dxa"/>
              <w:bottom w:w="0" w:type="dxa"/>
              <w:right w:w="108" w:type="dxa"/>
            </w:tcMar>
          </w:tcPr>
          <w:p w14:paraId="375F48A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82 767,500</w:t>
            </w:r>
          </w:p>
        </w:tc>
        <w:tc>
          <w:tcPr>
            <w:tcW w:w="1418" w:type="dxa"/>
            <w:shd w:val="clear" w:color="auto" w:fill="FFFFFF"/>
            <w:tcMar>
              <w:top w:w="0" w:type="dxa"/>
              <w:left w:w="108" w:type="dxa"/>
              <w:bottom w:w="0" w:type="dxa"/>
              <w:right w:w="108" w:type="dxa"/>
            </w:tcMar>
          </w:tcPr>
          <w:p w14:paraId="5D72C9F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3 448,646</w:t>
            </w:r>
          </w:p>
        </w:tc>
        <w:tc>
          <w:tcPr>
            <w:tcW w:w="1417" w:type="dxa"/>
            <w:tcMar>
              <w:top w:w="0" w:type="dxa"/>
              <w:left w:w="108" w:type="dxa"/>
              <w:bottom w:w="0" w:type="dxa"/>
              <w:right w:w="108" w:type="dxa"/>
            </w:tcMar>
          </w:tcPr>
          <w:p w14:paraId="17BA00E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5C0D23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614E5CD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с 01.04.2022 ДЖКХ ЯО</w:t>
            </w:r>
          </w:p>
        </w:tc>
      </w:tr>
      <w:tr w:rsidR="004F5734" w:rsidRPr="004F5734" w14:paraId="64E27629" w14:textId="77777777" w:rsidTr="0062579A">
        <w:trPr>
          <w:trHeight w:val="20"/>
        </w:trPr>
        <w:tc>
          <w:tcPr>
            <w:tcW w:w="708" w:type="dxa"/>
            <w:vMerge/>
            <w:tcMar>
              <w:top w:w="0" w:type="dxa"/>
              <w:left w:w="108" w:type="dxa"/>
              <w:bottom w:w="0" w:type="dxa"/>
              <w:right w:w="108" w:type="dxa"/>
            </w:tcMar>
          </w:tcPr>
          <w:p w14:paraId="7FEA1279"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51D3BBF8"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42DEF747"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t xml:space="preserve">прирост доли </w:t>
            </w:r>
            <w:r w:rsidRPr="004F5734">
              <w:rPr>
                <w:rFonts w:cs="Times New Roman"/>
                <w:sz w:val="22"/>
                <w:lang w:eastAsia="ru-RU"/>
              </w:rPr>
              <w:lastRenderedPageBreak/>
              <w:t>(городского) населения, обеспеченного качественной питьевой водой из систем цен</w:t>
            </w:r>
            <w:r w:rsidRPr="004F5734">
              <w:rPr>
                <w:rFonts w:cs="Times New Roman"/>
                <w:sz w:val="22"/>
                <w:lang w:eastAsia="ru-RU"/>
              </w:rPr>
              <w:softHyphen/>
              <w:t>трализованного водоснабжения, после ввода объекта в экс</w:t>
            </w:r>
            <w:r w:rsidRPr="004F5734">
              <w:rPr>
                <w:rFonts w:cs="Times New Roman"/>
                <w:sz w:val="22"/>
                <w:lang w:eastAsia="ru-RU"/>
              </w:rPr>
              <w:softHyphen/>
              <w:t>плуатацию, приведенный к общей чис</w:t>
            </w:r>
            <w:r w:rsidRPr="004F5734">
              <w:rPr>
                <w:rFonts w:cs="Times New Roman"/>
                <w:sz w:val="22"/>
                <w:lang w:eastAsia="ru-RU"/>
              </w:rPr>
              <w:softHyphen/>
              <w:t>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7EC144F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1,086</w:t>
            </w:r>
          </w:p>
        </w:tc>
        <w:tc>
          <w:tcPr>
            <w:tcW w:w="890" w:type="dxa"/>
            <w:shd w:val="clear" w:color="auto" w:fill="FFFFFF"/>
            <w:tcMar>
              <w:top w:w="0" w:type="dxa"/>
              <w:left w:w="108" w:type="dxa"/>
              <w:bottom w:w="0" w:type="dxa"/>
              <w:right w:w="108" w:type="dxa"/>
            </w:tcMar>
          </w:tcPr>
          <w:p w14:paraId="5780BB2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w:t>
            </w:r>
            <w:r w:rsidRPr="004F5734">
              <w:rPr>
                <w:rFonts w:cs="Times New Roman"/>
                <w:sz w:val="22"/>
                <w:lang w:val="en-US"/>
              </w:rPr>
              <w:t>3</w:t>
            </w:r>
          </w:p>
        </w:tc>
        <w:tc>
          <w:tcPr>
            <w:tcW w:w="1520" w:type="dxa"/>
            <w:shd w:val="clear" w:color="auto" w:fill="FFFFFF"/>
            <w:tcMar>
              <w:top w:w="0" w:type="dxa"/>
              <w:left w:w="108" w:type="dxa"/>
              <w:bottom w:w="0" w:type="dxa"/>
              <w:right w:w="108" w:type="dxa"/>
            </w:tcMar>
          </w:tcPr>
          <w:p w14:paraId="0099DE1C" w14:textId="77777777" w:rsidR="004F5734" w:rsidRPr="004F5734" w:rsidRDefault="004F5734" w:rsidP="004F5734">
            <w:pPr>
              <w:spacing w:line="23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29EA7818" w14:textId="77777777" w:rsidR="004F5734" w:rsidRPr="004F5734" w:rsidRDefault="004F5734" w:rsidP="004F5734">
            <w:pPr>
              <w:spacing w:line="23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230DF2BC" w14:textId="77777777" w:rsidR="004F5734" w:rsidRPr="004F5734" w:rsidRDefault="004F5734" w:rsidP="004F5734">
            <w:pPr>
              <w:spacing w:line="235" w:lineRule="auto"/>
              <w:ind w:firstLine="0"/>
              <w:jc w:val="center"/>
              <w:rPr>
                <w:rFonts w:cs="Times New Roman"/>
                <w:sz w:val="22"/>
              </w:rPr>
            </w:pPr>
          </w:p>
        </w:tc>
        <w:tc>
          <w:tcPr>
            <w:tcW w:w="1417" w:type="dxa"/>
            <w:tcMar>
              <w:top w:w="0" w:type="dxa"/>
              <w:left w:w="108" w:type="dxa"/>
              <w:bottom w:w="0" w:type="dxa"/>
              <w:right w:w="108" w:type="dxa"/>
            </w:tcMar>
          </w:tcPr>
          <w:p w14:paraId="6925D63F" w14:textId="77777777" w:rsidR="004F5734" w:rsidRPr="004F5734" w:rsidRDefault="004F5734" w:rsidP="004F5734">
            <w:pPr>
              <w:spacing w:line="235" w:lineRule="auto"/>
              <w:ind w:firstLine="0"/>
              <w:jc w:val="center"/>
              <w:rPr>
                <w:rFonts w:cs="Times New Roman"/>
                <w:sz w:val="22"/>
              </w:rPr>
            </w:pPr>
          </w:p>
        </w:tc>
        <w:tc>
          <w:tcPr>
            <w:tcW w:w="1559" w:type="dxa"/>
            <w:tcMar>
              <w:top w:w="0" w:type="dxa"/>
              <w:left w:w="108" w:type="dxa"/>
              <w:bottom w:w="0" w:type="dxa"/>
              <w:right w:w="108" w:type="dxa"/>
            </w:tcMar>
          </w:tcPr>
          <w:p w14:paraId="6B991D11" w14:textId="77777777" w:rsidR="004F5734" w:rsidRPr="004F5734" w:rsidRDefault="004F5734" w:rsidP="004F5734">
            <w:pPr>
              <w:spacing w:line="235" w:lineRule="auto"/>
              <w:ind w:firstLine="0"/>
              <w:jc w:val="center"/>
              <w:rPr>
                <w:rFonts w:cs="Times New Roman"/>
                <w:sz w:val="22"/>
              </w:rPr>
            </w:pPr>
          </w:p>
        </w:tc>
        <w:tc>
          <w:tcPr>
            <w:tcW w:w="1701" w:type="dxa"/>
            <w:vMerge/>
          </w:tcPr>
          <w:p w14:paraId="6BFD062A" w14:textId="77777777" w:rsidR="004F5734" w:rsidRPr="004F5734" w:rsidRDefault="004F5734" w:rsidP="004F5734">
            <w:pPr>
              <w:spacing w:line="235" w:lineRule="auto"/>
              <w:ind w:firstLine="0"/>
              <w:jc w:val="center"/>
              <w:rPr>
                <w:rFonts w:cs="Times New Roman"/>
                <w:sz w:val="22"/>
              </w:rPr>
            </w:pPr>
          </w:p>
        </w:tc>
      </w:tr>
      <w:tr w:rsidR="004F5734" w:rsidRPr="004F5734" w14:paraId="68EA7A64" w14:textId="77777777" w:rsidTr="0062579A">
        <w:trPr>
          <w:trHeight w:val="20"/>
        </w:trPr>
        <w:tc>
          <w:tcPr>
            <w:tcW w:w="708" w:type="dxa"/>
            <w:vMerge w:val="restart"/>
            <w:tcMar>
              <w:top w:w="0" w:type="dxa"/>
              <w:left w:w="108" w:type="dxa"/>
              <w:bottom w:w="0" w:type="dxa"/>
              <w:right w:w="108" w:type="dxa"/>
            </w:tcMar>
          </w:tcPr>
          <w:p w14:paraId="5EDBFB4E" w14:textId="77777777" w:rsidR="004F5734" w:rsidRPr="004F5734" w:rsidRDefault="004F5734" w:rsidP="004F5734">
            <w:pPr>
              <w:spacing w:line="247" w:lineRule="auto"/>
              <w:ind w:firstLine="0"/>
              <w:jc w:val="center"/>
              <w:rPr>
                <w:rFonts w:cs="Times New Roman"/>
                <w:sz w:val="22"/>
              </w:rPr>
            </w:pPr>
            <w:r w:rsidRPr="004F5734">
              <w:rPr>
                <w:rFonts w:cs="Times New Roman"/>
                <w:sz w:val="22"/>
              </w:rPr>
              <w:lastRenderedPageBreak/>
              <w:t>3.5.</w:t>
            </w:r>
          </w:p>
        </w:tc>
        <w:tc>
          <w:tcPr>
            <w:tcW w:w="1984" w:type="dxa"/>
            <w:vMerge w:val="restart"/>
            <w:tcMar>
              <w:top w:w="0" w:type="dxa"/>
              <w:left w:w="108" w:type="dxa"/>
              <w:bottom w:w="0" w:type="dxa"/>
              <w:right w:w="108" w:type="dxa"/>
            </w:tcMar>
          </w:tcPr>
          <w:p w14:paraId="3844B534" w14:textId="77777777" w:rsidR="004F5734" w:rsidRPr="004F5734" w:rsidRDefault="004F5734" w:rsidP="004F5734">
            <w:pPr>
              <w:spacing w:line="247" w:lineRule="auto"/>
              <w:ind w:firstLine="0"/>
              <w:rPr>
                <w:rFonts w:cs="Times New Roman"/>
                <w:sz w:val="22"/>
                <w:szCs w:val="24"/>
                <w:lang w:eastAsia="ru-RU"/>
              </w:rPr>
            </w:pPr>
            <w:r w:rsidRPr="004F5734">
              <w:rPr>
                <w:rFonts w:cs="Times New Roman"/>
                <w:sz w:val="22"/>
              </w:rPr>
              <w:t xml:space="preserve">Строительство очистных сооружений водоснабжения в г. Любиме, Любимский МР (разработка проектной документации) (паспорт 13 </w:t>
            </w:r>
            <w:r w:rsidRPr="004F5734">
              <w:rPr>
                <w:rFonts w:cs="Times New Roman"/>
                <w:sz w:val="22"/>
              </w:rPr>
              <w:lastRenderedPageBreak/>
              <w:t>приложения 1 к Программе)</w:t>
            </w:r>
          </w:p>
        </w:tc>
        <w:tc>
          <w:tcPr>
            <w:tcW w:w="1561" w:type="dxa"/>
            <w:vMerge w:val="restart"/>
            <w:shd w:val="clear" w:color="auto" w:fill="FFFFFF"/>
            <w:tcMar>
              <w:top w:w="0" w:type="dxa"/>
              <w:left w:w="108" w:type="dxa"/>
              <w:bottom w:w="0" w:type="dxa"/>
              <w:right w:w="108" w:type="dxa"/>
            </w:tcMar>
          </w:tcPr>
          <w:p w14:paraId="3EE86BE0" w14:textId="77777777" w:rsidR="004F5734" w:rsidRPr="004F5734" w:rsidRDefault="004F5734" w:rsidP="004F5734">
            <w:pPr>
              <w:spacing w:line="247" w:lineRule="auto"/>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757F3DFF"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60</w:t>
            </w:r>
          </w:p>
        </w:tc>
        <w:tc>
          <w:tcPr>
            <w:tcW w:w="890" w:type="dxa"/>
            <w:shd w:val="clear" w:color="auto" w:fill="FFFFFF"/>
            <w:tcMar>
              <w:top w:w="0" w:type="dxa"/>
              <w:left w:w="108" w:type="dxa"/>
              <w:bottom w:w="0" w:type="dxa"/>
              <w:right w:w="108" w:type="dxa"/>
            </w:tcMar>
          </w:tcPr>
          <w:p w14:paraId="2D7A66BC"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4BC400F4"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75 034,032</w:t>
            </w:r>
          </w:p>
        </w:tc>
        <w:tc>
          <w:tcPr>
            <w:tcW w:w="1559" w:type="dxa"/>
            <w:shd w:val="clear" w:color="auto" w:fill="FFFFFF"/>
            <w:tcMar>
              <w:top w:w="0" w:type="dxa"/>
              <w:left w:w="108" w:type="dxa"/>
              <w:bottom w:w="0" w:type="dxa"/>
              <w:right w:w="108" w:type="dxa"/>
            </w:tcMar>
          </w:tcPr>
          <w:p w14:paraId="3965757F"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72 032,671</w:t>
            </w:r>
          </w:p>
        </w:tc>
        <w:tc>
          <w:tcPr>
            <w:tcW w:w="1418" w:type="dxa"/>
            <w:shd w:val="clear" w:color="auto" w:fill="FFFFFF"/>
            <w:tcMar>
              <w:top w:w="0" w:type="dxa"/>
              <w:left w:w="108" w:type="dxa"/>
              <w:bottom w:w="0" w:type="dxa"/>
              <w:right w:w="108" w:type="dxa"/>
            </w:tcMar>
          </w:tcPr>
          <w:p w14:paraId="04594F59"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3 001,361</w:t>
            </w:r>
          </w:p>
        </w:tc>
        <w:tc>
          <w:tcPr>
            <w:tcW w:w="1417" w:type="dxa"/>
            <w:tcMar>
              <w:top w:w="0" w:type="dxa"/>
              <w:left w:w="108" w:type="dxa"/>
              <w:bottom w:w="0" w:type="dxa"/>
              <w:right w:w="108" w:type="dxa"/>
            </w:tcMar>
          </w:tcPr>
          <w:p w14:paraId="7145C45F"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C8B75D0"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2D33656F"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ДС ЯО,</w:t>
            </w:r>
          </w:p>
          <w:p w14:paraId="27C727FF"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ГКУ «ЕСЗ»,</w:t>
            </w:r>
          </w:p>
          <w:p w14:paraId="1E561EDB"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ДЖКХ ЯО</w:t>
            </w:r>
          </w:p>
        </w:tc>
      </w:tr>
      <w:tr w:rsidR="004F5734" w:rsidRPr="004F5734" w14:paraId="47950D1C" w14:textId="77777777" w:rsidTr="0062579A">
        <w:trPr>
          <w:trHeight w:val="20"/>
        </w:trPr>
        <w:tc>
          <w:tcPr>
            <w:tcW w:w="708" w:type="dxa"/>
            <w:vMerge/>
            <w:tcMar>
              <w:top w:w="0" w:type="dxa"/>
              <w:left w:w="108" w:type="dxa"/>
              <w:bottom w:w="0" w:type="dxa"/>
              <w:right w:w="108" w:type="dxa"/>
            </w:tcMar>
          </w:tcPr>
          <w:p w14:paraId="06664F6F" w14:textId="77777777" w:rsidR="004F5734" w:rsidRPr="004F5734" w:rsidRDefault="004F5734" w:rsidP="004F5734">
            <w:pPr>
              <w:spacing w:line="247" w:lineRule="auto"/>
              <w:ind w:firstLine="0"/>
              <w:jc w:val="center"/>
              <w:rPr>
                <w:rFonts w:cs="Times New Roman"/>
                <w:sz w:val="22"/>
              </w:rPr>
            </w:pPr>
          </w:p>
        </w:tc>
        <w:tc>
          <w:tcPr>
            <w:tcW w:w="1984" w:type="dxa"/>
            <w:vMerge/>
            <w:tcMar>
              <w:top w:w="0" w:type="dxa"/>
              <w:left w:w="108" w:type="dxa"/>
              <w:bottom w:w="0" w:type="dxa"/>
              <w:right w:w="108" w:type="dxa"/>
            </w:tcMar>
          </w:tcPr>
          <w:p w14:paraId="1E020787" w14:textId="77777777" w:rsidR="004F5734" w:rsidRPr="004F5734" w:rsidRDefault="004F5734" w:rsidP="004F5734">
            <w:pPr>
              <w:spacing w:line="247"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4EE79458" w14:textId="77777777" w:rsidR="004F5734" w:rsidRPr="004F5734" w:rsidRDefault="004F5734" w:rsidP="004F5734">
            <w:pPr>
              <w:spacing w:line="247" w:lineRule="auto"/>
              <w:ind w:firstLine="0"/>
              <w:rPr>
                <w:rFonts w:cs="Times New Roman"/>
                <w:sz w:val="22"/>
              </w:rPr>
            </w:pPr>
          </w:p>
        </w:tc>
        <w:tc>
          <w:tcPr>
            <w:tcW w:w="1134" w:type="dxa"/>
            <w:shd w:val="clear" w:color="auto" w:fill="FFFFFF"/>
            <w:tcMar>
              <w:top w:w="0" w:type="dxa"/>
              <w:left w:w="108" w:type="dxa"/>
              <w:bottom w:w="0" w:type="dxa"/>
              <w:right w:w="108" w:type="dxa"/>
            </w:tcMar>
          </w:tcPr>
          <w:p w14:paraId="2532C6B1"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27FD3C29"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38F9ABCA"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119 470,128</w:t>
            </w:r>
          </w:p>
        </w:tc>
        <w:tc>
          <w:tcPr>
            <w:tcW w:w="1559" w:type="dxa"/>
            <w:shd w:val="clear" w:color="auto" w:fill="FFFFFF"/>
            <w:tcMar>
              <w:top w:w="0" w:type="dxa"/>
              <w:left w:w="108" w:type="dxa"/>
              <w:bottom w:w="0" w:type="dxa"/>
              <w:right w:w="108" w:type="dxa"/>
            </w:tcMar>
          </w:tcPr>
          <w:p w14:paraId="5D403561"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114 404,579</w:t>
            </w:r>
          </w:p>
        </w:tc>
        <w:tc>
          <w:tcPr>
            <w:tcW w:w="1418" w:type="dxa"/>
            <w:shd w:val="clear" w:color="auto" w:fill="FFFFFF"/>
            <w:tcMar>
              <w:top w:w="0" w:type="dxa"/>
              <w:left w:w="108" w:type="dxa"/>
              <w:bottom w:w="0" w:type="dxa"/>
              <w:right w:w="108" w:type="dxa"/>
            </w:tcMar>
          </w:tcPr>
          <w:p w14:paraId="034CB1A5"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5 065,549</w:t>
            </w:r>
          </w:p>
        </w:tc>
        <w:tc>
          <w:tcPr>
            <w:tcW w:w="1417" w:type="dxa"/>
            <w:tcMar>
              <w:top w:w="0" w:type="dxa"/>
              <w:left w:w="108" w:type="dxa"/>
              <w:bottom w:w="0" w:type="dxa"/>
              <w:right w:w="108" w:type="dxa"/>
            </w:tcMar>
          </w:tcPr>
          <w:p w14:paraId="3047AD88"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48D902CA"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701" w:type="dxa"/>
            <w:vMerge/>
          </w:tcPr>
          <w:p w14:paraId="484CDBB2" w14:textId="77777777" w:rsidR="004F5734" w:rsidRPr="004F5734" w:rsidRDefault="004F5734" w:rsidP="004F5734">
            <w:pPr>
              <w:spacing w:line="247" w:lineRule="auto"/>
              <w:ind w:firstLine="0"/>
              <w:jc w:val="center"/>
              <w:rPr>
                <w:rFonts w:cs="Times New Roman"/>
                <w:sz w:val="22"/>
              </w:rPr>
            </w:pPr>
          </w:p>
        </w:tc>
      </w:tr>
      <w:tr w:rsidR="004F5734" w:rsidRPr="004F5734" w14:paraId="25A830CE" w14:textId="77777777" w:rsidTr="0062579A">
        <w:trPr>
          <w:trHeight w:val="20"/>
        </w:trPr>
        <w:tc>
          <w:tcPr>
            <w:tcW w:w="708" w:type="dxa"/>
            <w:vMerge/>
            <w:tcMar>
              <w:top w:w="0" w:type="dxa"/>
              <w:left w:w="108" w:type="dxa"/>
              <w:bottom w:w="0" w:type="dxa"/>
              <w:right w:w="108" w:type="dxa"/>
            </w:tcMar>
          </w:tcPr>
          <w:p w14:paraId="3C24D605" w14:textId="77777777" w:rsidR="004F5734" w:rsidRPr="004F5734" w:rsidRDefault="004F5734" w:rsidP="004F5734">
            <w:pPr>
              <w:spacing w:line="247" w:lineRule="auto"/>
              <w:ind w:firstLine="0"/>
              <w:jc w:val="center"/>
              <w:rPr>
                <w:rFonts w:cs="Times New Roman"/>
                <w:sz w:val="22"/>
              </w:rPr>
            </w:pPr>
          </w:p>
        </w:tc>
        <w:tc>
          <w:tcPr>
            <w:tcW w:w="1984" w:type="dxa"/>
            <w:vMerge/>
            <w:tcMar>
              <w:top w:w="0" w:type="dxa"/>
              <w:left w:w="108" w:type="dxa"/>
              <w:bottom w:w="0" w:type="dxa"/>
              <w:right w:w="108" w:type="dxa"/>
            </w:tcMar>
          </w:tcPr>
          <w:p w14:paraId="6C335867" w14:textId="77777777" w:rsidR="004F5734" w:rsidRPr="004F5734" w:rsidRDefault="004F5734" w:rsidP="004F5734">
            <w:pPr>
              <w:spacing w:line="247"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08D3586A" w14:textId="77777777" w:rsidR="004F5734" w:rsidRPr="004F5734" w:rsidRDefault="004F5734" w:rsidP="004F5734">
            <w:pPr>
              <w:spacing w:line="247" w:lineRule="auto"/>
              <w:ind w:firstLine="0"/>
              <w:rPr>
                <w:rFonts w:cs="Times New Roman"/>
                <w:sz w:val="22"/>
                <w:szCs w:val="24"/>
                <w:lang w:eastAsia="ru-RU"/>
              </w:rPr>
            </w:pPr>
            <w:r w:rsidRPr="004F5734">
              <w:rPr>
                <w:rFonts w:cs="Times New Roman"/>
                <w:sz w:val="22"/>
                <w:lang w:eastAsia="ru-RU"/>
              </w:rPr>
              <w:t xml:space="preserve">прирост доли (городского) населения, обеспеченного </w:t>
            </w:r>
            <w:r w:rsidRPr="004F5734">
              <w:rPr>
                <w:rFonts w:cs="Times New Roman"/>
                <w:sz w:val="22"/>
                <w:lang w:eastAsia="ru-RU"/>
              </w:rPr>
              <w:lastRenderedPageBreak/>
              <w:t>качественной питьевой водой из систем цен</w:t>
            </w:r>
            <w:r w:rsidRPr="004F5734">
              <w:rPr>
                <w:rFonts w:cs="Times New Roman"/>
                <w:sz w:val="22"/>
                <w:lang w:eastAsia="ru-RU"/>
              </w:rPr>
              <w:softHyphen/>
              <w:t>трализованного водоснабжения, после ввода объекта в экс</w:t>
            </w:r>
            <w:r w:rsidRPr="004F5734">
              <w:rPr>
                <w:rFonts w:cs="Times New Roman"/>
                <w:sz w:val="22"/>
                <w:lang w:eastAsia="ru-RU"/>
              </w:rPr>
              <w:softHyphen/>
              <w:t>плуатацию, приведенный к общей чис</w:t>
            </w:r>
            <w:r w:rsidRPr="004F5734">
              <w:rPr>
                <w:rFonts w:cs="Times New Roman"/>
                <w:sz w:val="22"/>
                <w:lang w:eastAsia="ru-RU"/>
              </w:rPr>
              <w:softHyphen/>
              <w:t>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2EF38AB0"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lastRenderedPageBreak/>
              <w:t>0,426</w:t>
            </w:r>
          </w:p>
        </w:tc>
        <w:tc>
          <w:tcPr>
            <w:tcW w:w="890" w:type="dxa"/>
            <w:shd w:val="clear" w:color="auto" w:fill="FFFFFF"/>
            <w:tcMar>
              <w:top w:w="0" w:type="dxa"/>
              <w:left w:w="108" w:type="dxa"/>
              <w:bottom w:w="0" w:type="dxa"/>
              <w:right w:w="108" w:type="dxa"/>
            </w:tcMar>
          </w:tcPr>
          <w:p w14:paraId="501C53E9"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69CBE08B" w14:textId="77777777" w:rsidR="004F5734" w:rsidRPr="004F5734" w:rsidRDefault="004F5734" w:rsidP="004F5734">
            <w:pPr>
              <w:spacing w:line="247"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4D72189A" w14:textId="77777777" w:rsidR="004F5734" w:rsidRPr="004F5734" w:rsidRDefault="004F5734" w:rsidP="004F5734">
            <w:pPr>
              <w:spacing w:line="247"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2D269933" w14:textId="77777777" w:rsidR="004F5734" w:rsidRPr="004F5734" w:rsidRDefault="004F5734" w:rsidP="004F5734">
            <w:pPr>
              <w:spacing w:line="247" w:lineRule="auto"/>
              <w:ind w:firstLine="0"/>
              <w:jc w:val="center"/>
              <w:rPr>
                <w:rFonts w:cs="Times New Roman"/>
                <w:sz w:val="22"/>
              </w:rPr>
            </w:pPr>
          </w:p>
        </w:tc>
        <w:tc>
          <w:tcPr>
            <w:tcW w:w="1417" w:type="dxa"/>
            <w:tcMar>
              <w:top w:w="0" w:type="dxa"/>
              <w:left w:w="108" w:type="dxa"/>
              <w:bottom w:w="0" w:type="dxa"/>
              <w:right w:w="108" w:type="dxa"/>
            </w:tcMar>
          </w:tcPr>
          <w:p w14:paraId="3CCFF76B" w14:textId="77777777" w:rsidR="004F5734" w:rsidRPr="004F5734" w:rsidRDefault="004F5734" w:rsidP="004F5734">
            <w:pPr>
              <w:spacing w:line="247" w:lineRule="auto"/>
              <w:ind w:firstLine="0"/>
              <w:jc w:val="center"/>
              <w:rPr>
                <w:rFonts w:cs="Times New Roman"/>
                <w:sz w:val="22"/>
              </w:rPr>
            </w:pPr>
          </w:p>
        </w:tc>
        <w:tc>
          <w:tcPr>
            <w:tcW w:w="1559" w:type="dxa"/>
            <w:tcMar>
              <w:top w:w="0" w:type="dxa"/>
              <w:left w:w="108" w:type="dxa"/>
              <w:bottom w:w="0" w:type="dxa"/>
              <w:right w:w="108" w:type="dxa"/>
            </w:tcMar>
          </w:tcPr>
          <w:p w14:paraId="11539F10" w14:textId="77777777" w:rsidR="004F5734" w:rsidRPr="004F5734" w:rsidRDefault="004F5734" w:rsidP="004F5734">
            <w:pPr>
              <w:spacing w:line="247" w:lineRule="auto"/>
              <w:ind w:firstLine="0"/>
              <w:jc w:val="center"/>
              <w:rPr>
                <w:rFonts w:cs="Times New Roman"/>
                <w:sz w:val="22"/>
              </w:rPr>
            </w:pPr>
          </w:p>
        </w:tc>
        <w:tc>
          <w:tcPr>
            <w:tcW w:w="1701" w:type="dxa"/>
            <w:vMerge/>
          </w:tcPr>
          <w:p w14:paraId="5009DE76" w14:textId="77777777" w:rsidR="004F5734" w:rsidRPr="004F5734" w:rsidRDefault="004F5734" w:rsidP="004F5734">
            <w:pPr>
              <w:spacing w:line="247" w:lineRule="auto"/>
              <w:ind w:firstLine="0"/>
              <w:jc w:val="center"/>
              <w:rPr>
                <w:rFonts w:cs="Times New Roman"/>
                <w:sz w:val="22"/>
              </w:rPr>
            </w:pPr>
          </w:p>
        </w:tc>
      </w:tr>
      <w:tr w:rsidR="004F5734" w:rsidRPr="004F5734" w14:paraId="6E215D07" w14:textId="77777777" w:rsidTr="0062579A">
        <w:trPr>
          <w:trHeight w:val="20"/>
        </w:trPr>
        <w:tc>
          <w:tcPr>
            <w:tcW w:w="708" w:type="dxa"/>
            <w:vMerge w:val="restart"/>
            <w:tcMar>
              <w:top w:w="0" w:type="dxa"/>
              <w:left w:w="108" w:type="dxa"/>
              <w:bottom w:w="0" w:type="dxa"/>
              <w:right w:w="108" w:type="dxa"/>
            </w:tcMar>
          </w:tcPr>
          <w:p w14:paraId="406523CE" w14:textId="77777777" w:rsidR="004F5734" w:rsidRPr="004F5734" w:rsidRDefault="004F5734" w:rsidP="004F5734">
            <w:pPr>
              <w:spacing w:line="247" w:lineRule="auto"/>
              <w:ind w:firstLine="0"/>
              <w:jc w:val="center"/>
              <w:rPr>
                <w:rFonts w:cs="Times New Roman"/>
                <w:sz w:val="22"/>
              </w:rPr>
            </w:pPr>
            <w:r w:rsidRPr="004F5734">
              <w:rPr>
                <w:rFonts w:cs="Times New Roman"/>
                <w:sz w:val="22"/>
              </w:rPr>
              <w:lastRenderedPageBreak/>
              <w:t>3.6.</w:t>
            </w:r>
          </w:p>
        </w:tc>
        <w:tc>
          <w:tcPr>
            <w:tcW w:w="1984" w:type="dxa"/>
            <w:vMerge w:val="restart"/>
            <w:tcMar>
              <w:top w:w="0" w:type="dxa"/>
              <w:left w:w="108" w:type="dxa"/>
              <w:bottom w:w="0" w:type="dxa"/>
              <w:right w:w="108" w:type="dxa"/>
            </w:tcMar>
          </w:tcPr>
          <w:p w14:paraId="031B6EEE" w14:textId="77777777" w:rsidR="004F5734" w:rsidRPr="004F5734" w:rsidRDefault="004F5734" w:rsidP="004F5734">
            <w:pPr>
              <w:spacing w:line="247" w:lineRule="auto"/>
              <w:ind w:firstLine="0"/>
              <w:rPr>
                <w:rFonts w:cs="Times New Roman"/>
                <w:sz w:val="22"/>
                <w:szCs w:val="24"/>
                <w:lang w:eastAsia="ru-RU"/>
              </w:rPr>
            </w:pPr>
            <w:r w:rsidRPr="004F5734">
              <w:rPr>
                <w:rFonts w:cs="Times New Roman"/>
                <w:sz w:val="22"/>
              </w:rPr>
              <w:t>Строительство очистных сооружений водоснабжения в  г. Мышкине (паспорт 14 приложения 1 к Программе)</w:t>
            </w:r>
          </w:p>
        </w:tc>
        <w:tc>
          <w:tcPr>
            <w:tcW w:w="1561" w:type="dxa"/>
            <w:shd w:val="clear" w:color="auto" w:fill="FFFFFF"/>
            <w:tcMar>
              <w:top w:w="0" w:type="dxa"/>
              <w:left w:w="108" w:type="dxa"/>
              <w:bottom w:w="0" w:type="dxa"/>
              <w:right w:w="108" w:type="dxa"/>
            </w:tcMar>
          </w:tcPr>
          <w:p w14:paraId="4E7B52D0" w14:textId="77777777" w:rsidR="004F5734" w:rsidRPr="004F5734" w:rsidRDefault="004F5734" w:rsidP="004F5734">
            <w:pPr>
              <w:spacing w:line="247"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6C24D1CD"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5B9186F4"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78F3249D"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1 500,000</w:t>
            </w:r>
          </w:p>
        </w:tc>
        <w:tc>
          <w:tcPr>
            <w:tcW w:w="1559" w:type="dxa"/>
            <w:shd w:val="clear" w:color="auto" w:fill="FFFFFF"/>
            <w:tcMar>
              <w:top w:w="0" w:type="dxa"/>
              <w:left w:w="108" w:type="dxa"/>
              <w:bottom w:w="0" w:type="dxa"/>
              <w:right w:w="108" w:type="dxa"/>
            </w:tcMar>
          </w:tcPr>
          <w:p w14:paraId="22D0A368"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91996BC"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25B88EDA"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44D11E5"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1 500,000</w:t>
            </w:r>
          </w:p>
        </w:tc>
        <w:tc>
          <w:tcPr>
            <w:tcW w:w="1701" w:type="dxa"/>
            <w:vMerge w:val="restart"/>
          </w:tcPr>
          <w:p w14:paraId="0BB449B9"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ДС ЯО,</w:t>
            </w:r>
          </w:p>
          <w:p w14:paraId="1E7CF548"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ГКУ «ЕСЗ»,</w:t>
            </w:r>
          </w:p>
          <w:p w14:paraId="3ADA920A"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ДЖКХ ЯО</w:t>
            </w:r>
          </w:p>
        </w:tc>
      </w:tr>
      <w:tr w:rsidR="004F5734" w:rsidRPr="004F5734" w14:paraId="3779927C" w14:textId="77777777" w:rsidTr="0062579A">
        <w:trPr>
          <w:trHeight w:val="20"/>
        </w:trPr>
        <w:tc>
          <w:tcPr>
            <w:tcW w:w="708" w:type="dxa"/>
            <w:vMerge/>
            <w:tcMar>
              <w:top w:w="0" w:type="dxa"/>
              <w:left w:w="108" w:type="dxa"/>
              <w:bottom w:w="0" w:type="dxa"/>
              <w:right w:w="108" w:type="dxa"/>
            </w:tcMar>
          </w:tcPr>
          <w:p w14:paraId="10FAB5C1" w14:textId="77777777" w:rsidR="004F5734" w:rsidRPr="004F5734" w:rsidRDefault="004F5734" w:rsidP="004F5734">
            <w:pPr>
              <w:spacing w:line="247" w:lineRule="auto"/>
              <w:ind w:firstLine="0"/>
              <w:jc w:val="center"/>
              <w:rPr>
                <w:rFonts w:cs="Times New Roman"/>
                <w:sz w:val="22"/>
              </w:rPr>
            </w:pPr>
          </w:p>
        </w:tc>
        <w:tc>
          <w:tcPr>
            <w:tcW w:w="1984" w:type="dxa"/>
            <w:vMerge/>
            <w:tcMar>
              <w:top w:w="0" w:type="dxa"/>
              <w:left w:w="108" w:type="dxa"/>
              <w:bottom w:w="0" w:type="dxa"/>
              <w:right w:w="108" w:type="dxa"/>
            </w:tcMar>
          </w:tcPr>
          <w:p w14:paraId="7D1B6947" w14:textId="77777777" w:rsidR="004F5734" w:rsidRPr="004F5734" w:rsidRDefault="004F5734" w:rsidP="004F5734">
            <w:pPr>
              <w:spacing w:line="247" w:lineRule="auto"/>
              <w:ind w:firstLine="0"/>
              <w:rPr>
                <w:rFonts w:cs="Times New Roman"/>
                <w:sz w:val="22"/>
              </w:rPr>
            </w:pPr>
          </w:p>
        </w:tc>
        <w:tc>
          <w:tcPr>
            <w:tcW w:w="1561" w:type="dxa"/>
            <w:shd w:val="clear" w:color="auto" w:fill="FFFFFF"/>
            <w:tcMar>
              <w:top w:w="0" w:type="dxa"/>
              <w:left w:w="108" w:type="dxa"/>
              <w:bottom w:w="0" w:type="dxa"/>
              <w:right w:w="108" w:type="dxa"/>
            </w:tcMar>
          </w:tcPr>
          <w:p w14:paraId="1FA2C387" w14:textId="77777777" w:rsidR="004F5734" w:rsidRPr="004F5734" w:rsidRDefault="004F5734" w:rsidP="004F5734">
            <w:pPr>
              <w:spacing w:line="247"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4233D9C0"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5A356E12"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4ECC81C7"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40 168,751</w:t>
            </w:r>
          </w:p>
        </w:tc>
        <w:tc>
          <w:tcPr>
            <w:tcW w:w="1559" w:type="dxa"/>
            <w:shd w:val="clear" w:color="auto" w:fill="FFFFFF"/>
            <w:tcMar>
              <w:top w:w="0" w:type="dxa"/>
              <w:left w:w="108" w:type="dxa"/>
              <w:bottom w:w="0" w:type="dxa"/>
              <w:right w:w="108" w:type="dxa"/>
            </w:tcMar>
          </w:tcPr>
          <w:p w14:paraId="169B95F3"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38 562,000</w:t>
            </w:r>
          </w:p>
        </w:tc>
        <w:tc>
          <w:tcPr>
            <w:tcW w:w="1418" w:type="dxa"/>
            <w:shd w:val="clear" w:color="auto" w:fill="FFFFFF"/>
            <w:tcMar>
              <w:top w:w="0" w:type="dxa"/>
              <w:left w:w="108" w:type="dxa"/>
              <w:bottom w:w="0" w:type="dxa"/>
              <w:right w:w="108" w:type="dxa"/>
            </w:tcMar>
          </w:tcPr>
          <w:p w14:paraId="69D438E8"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1 606,751</w:t>
            </w:r>
          </w:p>
        </w:tc>
        <w:tc>
          <w:tcPr>
            <w:tcW w:w="1417" w:type="dxa"/>
            <w:tcMar>
              <w:top w:w="0" w:type="dxa"/>
              <w:left w:w="108" w:type="dxa"/>
              <w:bottom w:w="0" w:type="dxa"/>
              <w:right w:w="108" w:type="dxa"/>
            </w:tcMar>
          </w:tcPr>
          <w:p w14:paraId="0D980DE0"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D590BF1" w14:textId="77777777" w:rsidR="004F5734" w:rsidRPr="004F5734" w:rsidRDefault="004F5734" w:rsidP="004F5734">
            <w:pPr>
              <w:spacing w:line="247" w:lineRule="auto"/>
              <w:ind w:firstLine="0"/>
              <w:jc w:val="center"/>
              <w:rPr>
                <w:rFonts w:cs="Times New Roman"/>
                <w:sz w:val="22"/>
                <w:szCs w:val="24"/>
                <w:lang w:eastAsia="ru-RU"/>
              </w:rPr>
            </w:pPr>
            <w:r w:rsidRPr="004F5734">
              <w:rPr>
                <w:rFonts w:cs="Times New Roman"/>
                <w:sz w:val="22"/>
              </w:rPr>
              <w:t>0,000</w:t>
            </w:r>
          </w:p>
        </w:tc>
        <w:tc>
          <w:tcPr>
            <w:tcW w:w="1701" w:type="dxa"/>
            <w:vMerge/>
          </w:tcPr>
          <w:p w14:paraId="7C2BCD8D" w14:textId="77777777" w:rsidR="004F5734" w:rsidRPr="004F5734" w:rsidRDefault="004F5734" w:rsidP="004F5734">
            <w:pPr>
              <w:spacing w:line="247" w:lineRule="auto"/>
              <w:ind w:firstLine="0"/>
              <w:jc w:val="center"/>
              <w:rPr>
                <w:rFonts w:cs="Times New Roman"/>
                <w:sz w:val="22"/>
              </w:rPr>
            </w:pPr>
          </w:p>
        </w:tc>
      </w:tr>
      <w:tr w:rsidR="004F5734" w:rsidRPr="004F5734" w14:paraId="51A87413" w14:textId="77777777" w:rsidTr="0062579A">
        <w:trPr>
          <w:trHeight w:val="20"/>
        </w:trPr>
        <w:tc>
          <w:tcPr>
            <w:tcW w:w="708" w:type="dxa"/>
            <w:vMerge/>
            <w:tcMar>
              <w:top w:w="0" w:type="dxa"/>
              <w:left w:w="108" w:type="dxa"/>
              <w:bottom w:w="0" w:type="dxa"/>
              <w:right w:w="108" w:type="dxa"/>
            </w:tcMar>
          </w:tcPr>
          <w:p w14:paraId="4DF5670D"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5A7F4CEA"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60B69C20"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 xml:space="preserve">прирост доли (городского) населения, </w:t>
            </w:r>
            <w:r w:rsidRPr="004F5734">
              <w:rPr>
                <w:rFonts w:cs="Times New Roman"/>
                <w:sz w:val="22"/>
                <w:lang w:eastAsia="ru-RU"/>
              </w:rPr>
              <w:lastRenderedPageBreak/>
              <w:t>обеспеченного качественной питьевой водой из систем цен</w:t>
            </w:r>
            <w:r w:rsidRPr="004F5734">
              <w:rPr>
                <w:rFonts w:cs="Times New Roman"/>
                <w:sz w:val="22"/>
                <w:lang w:eastAsia="ru-RU"/>
              </w:rPr>
              <w:softHyphen/>
              <w:t>трализованного водоснабжения, после ввода объекта в экс</w:t>
            </w:r>
            <w:r w:rsidRPr="004F5734">
              <w:rPr>
                <w:rFonts w:cs="Times New Roman"/>
                <w:sz w:val="22"/>
                <w:lang w:eastAsia="ru-RU"/>
              </w:rPr>
              <w:softHyphen/>
              <w:t>плуатацию, приведенный к общей численности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58905FC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0,499</w:t>
            </w:r>
          </w:p>
        </w:tc>
        <w:tc>
          <w:tcPr>
            <w:tcW w:w="890" w:type="dxa"/>
            <w:shd w:val="clear" w:color="auto" w:fill="FFFFFF"/>
            <w:tcMar>
              <w:top w:w="0" w:type="dxa"/>
              <w:left w:w="108" w:type="dxa"/>
              <w:bottom w:w="0" w:type="dxa"/>
              <w:right w:w="108" w:type="dxa"/>
            </w:tcMar>
          </w:tcPr>
          <w:p w14:paraId="35B71B3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w:t>
            </w:r>
            <w:r w:rsidRPr="004F5734">
              <w:rPr>
                <w:rFonts w:cs="Times New Roman"/>
                <w:sz w:val="22"/>
                <w:lang w:val="en-US"/>
              </w:rPr>
              <w:t>4</w:t>
            </w:r>
          </w:p>
        </w:tc>
        <w:tc>
          <w:tcPr>
            <w:tcW w:w="1520" w:type="dxa"/>
            <w:shd w:val="clear" w:color="auto" w:fill="FFFFFF"/>
            <w:tcMar>
              <w:top w:w="0" w:type="dxa"/>
              <w:left w:w="108" w:type="dxa"/>
              <w:bottom w:w="0" w:type="dxa"/>
              <w:right w:w="108" w:type="dxa"/>
            </w:tcMar>
          </w:tcPr>
          <w:p w14:paraId="4C9B5F6C"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7FA8A1A6"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034E6155"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70F8AF4D"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0F6A0A60" w14:textId="77777777" w:rsidR="004F5734" w:rsidRPr="004F5734" w:rsidRDefault="004F5734" w:rsidP="004F5734">
            <w:pPr>
              <w:ind w:firstLine="0"/>
              <w:jc w:val="center"/>
              <w:rPr>
                <w:rFonts w:cs="Times New Roman"/>
                <w:sz w:val="22"/>
              </w:rPr>
            </w:pPr>
          </w:p>
        </w:tc>
        <w:tc>
          <w:tcPr>
            <w:tcW w:w="1701" w:type="dxa"/>
            <w:vMerge/>
          </w:tcPr>
          <w:p w14:paraId="721CB068" w14:textId="77777777" w:rsidR="004F5734" w:rsidRPr="004F5734" w:rsidRDefault="004F5734" w:rsidP="004F5734">
            <w:pPr>
              <w:ind w:firstLine="0"/>
              <w:jc w:val="center"/>
              <w:rPr>
                <w:rFonts w:cs="Times New Roman"/>
                <w:sz w:val="22"/>
              </w:rPr>
            </w:pPr>
          </w:p>
        </w:tc>
      </w:tr>
      <w:tr w:rsidR="004F5734" w:rsidRPr="004F5734" w14:paraId="3D5223FD" w14:textId="77777777" w:rsidTr="0062579A">
        <w:trPr>
          <w:trHeight w:val="20"/>
        </w:trPr>
        <w:tc>
          <w:tcPr>
            <w:tcW w:w="708" w:type="dxa"/>
            <w:vMerge w:val="restart"/>
            <w:tcMar>
              <w:top w:w="0" w:type="dxa"/>
              <w:left w:w="108" w:type="dxa"/>
              <w:bottom w:w="0" w:type="dxa"/>
              <w:right w:w="108" w:type="dxa"/>
            </w:tcMar>
          </w:tcPr>
          <w:p w14:paraId="4679E521" w14:textId="77777777" w:rsidR="004F5734" w:rsidRPr="004F5734" w:rsidRDefault="004F5734" w:rsidP="004F5734">
            <w:pPr>
              <w:ind w:firstLine="0"/>
              <w:jc w:val="center"/>
              <w:rPr>
                <w:rFonts w:cs="Times New Roman"/>
                <w:sz w:val="22"/>
              </w:rPr>
            </w:pPr>
            <w:r w:rsidRPr="004F5734">
              <w:rPr>
                <w:rFonts w:cs="Times New Roman"/>
                <w:sz w:val="22"/>
              </w:rPr>
              <w:lastRenderedPageBreak/>
              <w:t>3.7.</w:t>
            </w:r>
          </w:p>
        </w:tc>
        <w:tc>
          <w:tcPr>
            <w:tcW w:w="1984" w:type="dxa"/>
            <w:vMerge w:val="restart"/>
            <w:tcMar>
              <w:top w:w="0" w:type="dxa"/>
              <w:left w:w="108" w:type="dxa"/>
              <w:bottom w:w="0" w:type="dxa"/>
              <w:right w:w="108" w:type="dxa"/>
            </w:tcMar>
          </w:tcPr>
          <w:p w14:paraId="4D57EFDD"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станции водоочистки и водозабора с. Новый Некоуз. Ярославская область, Некоузский район, с. Новый Некоуз, 1 этап (паспорт</w:t>
            </w:r>
            <w:r w:rsidRPr="004F5734">
              <w:rPr>
                <w:rFonts w:cs="Times New Roman"/>
                <w:sz w:val="22"/>
                <w:lang w:val="en-US"/>
              </w:rPr>
              <w:t> </w:t>
            </w:r>
            <w:r w:rsidRPr="004F5734">
              <w:rPr>
                <w:rFonts w:cs="Times New Roman"/>
                <w:sz w:val="22"/>
              </w:rPr>
              <w:t>15 приложения</w:t>
            </w:r>
            <w:r w:rsidRPr="004F5734">
              <w:rPr>
                <w:rFonts w:cs="Times New Roman"/>
                <w:sz w:val="22"/>
                <w:lang w:val="en-US"/>
              </w:rPr>
              <w:t> </w:t>
            </w:r>
            <w:r w:rsidRPr="004F5734">
              <w:rPr>
                <w:rFonts w:cs="Times New Roman"/>
                <w:sz w:val="22"/>
              </w:rPr>
              <w:t xml:space="preserve">1 к </w:t>
            </w:r>
            <w:r w:rsidRPr="004F5734">
              <w:rPr>
                <w:rFonts w:cs="Times New Roman"/>
                <w:sz w:val="22"/>
              </w:rPr>
              <w:lastRenderedPageBreak/>
              <w:t>Программе)</w:t>
            </w:r>
          </w:p>
        </w:tc>
        <w:tc>
          <w:tcPr>
            <w:tcW w:w="1561" w:type="dxa"/>
            <w:shd w:val="clear" w:color="auto" w:fill="FFFFFF"/>
            <w:tcMar>
              <w:top w:w="0" w:type="dxa"/>
              <w:left w:w="108" w:type="dxa"/>
              <w:bottom w:w="0" w:type="dxa"/>
              <w:right w:w="108" w:type="dxa"/>
            </w:tcMar>
          </w:tcPr>
          <w:p w14:paraId="4199D910"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4629043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2E9498A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15B178F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2 323,003</w:t>
            </w:r>
          </w:p>
        </w:tc>
        <w:tc>
          <w:tcPr>
            <w:tcW w:w="1559" w:type="dxa"/>
            <w:shd w:val="clear" w:color="auto" w:fill="FFFFFF"/>
            <w:tcMar>
              <w:top w:w="0" w:type="dxa"/>
              <w:left w:w="108" w:type="dxa"/>
              <w:bottom w:w="0" w:type="dxa"/>
              <w:right w:w="108" w:type="dxa"/>
            </w:tcMar>
          </w:tcPr>
          <w:p w14:paraId="54797E7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3F51E3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7D957B1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AA05AB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2 323,003</w:t>
            </w:r>
          </w:p>
        </w:tc>
        <w:tc>
          <w:tcPr>
            <w:tcW w:w="1701" w:type="dxa"/>
          </w:tcPr>
          <w:p w14:paraId="24C579F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46E413B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w:t>
            </w:r>
          </w:p>
          <w:p w14:paraId="36D5A61B"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39FFCE98" w14:textId="77777777" w:rsidTr="0062579A">
        <w:trPr>
          <w:trHeight w:val="20"/>
        </w:trPr>
        <w:tc>
          <w:tcPr>
            <w:tcW w:w="708" w:type="dxa"/>
            <w:vMerge/>
            <w:tcMar>
              <w:top w:w="0" w:type="dxa"/>
              <w:left w:w="108" w:type="dxa"/>
              <w:bottom w:w="0" w:type="dxa"/>
              <w:right w:w="108" w:type="dxa"/>
            </w:tcMar>
          </w:tcPr>
          <w:p w14:paraId="133B7402"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6ADE350F" w14:textId="77777777" w:rsidR="004F5734" w:rsidRPr="004F5734" w:rsidRDefault="004F5734" w:rsidP="004F5734">
            <w:pPr>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69A67376"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31A86F2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60</w:t>
            </w:r>
          </w:p>
        </w:tc>
        <w:tc>
          <w:tcPr>
            <w:tcW w:w="890" w:type="dxa"/>
            <w:shd w:val="clear" w:color="auto" w:fill="FFFFFF"/>
            <w:tcMar>
              <w:top w:w="0" w:type="dxa"/>
              <w:left w:w="108" w:type="dxa"/>
              <w:bottom w:w="0" w:type="dxa"/>
              <w:right w:w="108" w:type="dxa"/>
            </w:tcMar>
          </w:tcPr>
          <w:p w14:paraId="25BDEE1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02647D1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101 564,949</w:t>
            </w:r>
          </w:p>
        </w:tc>
        <w:tc>
          <w:tcPr>
            <w:tcW w:w="1559" w:type="dxa"/>
            <w:shd w:val="clear" w:color="auto" w:fill="FFFFFF"/>
            <w:tcMar>
              <w:top w:w="0" w:type="dxa"/>
              <w:left w:w="108" w:type="dxa"/>
              <w:bottom w:w="0" w:type="dxa"/>
              <w:right w:w="108" w:type="dxa"/>
            </w:tcMar>
          </w:tcPr>
          <w:p w14:paraId="641EC74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97 502,353</w:t>
            </w:r>
          </w:p>
        </w:tc>
        <w:tc>
          <w:tcPr>
            <w:tcW w:w="1418" w:type="dxa"/>
            <w:shd w:val="clear" w:color="auto" w:fill="FFFFFF"/>
            <w:tcMar>
              <w:top w:w="0" w:type="dxa"/>
              <w:left w:w="108" w:type="dxa"/>
              <w:bottom w:w="0" w:type="dxa"/>
              <w:right w:w="108" w:type="dxa"/>
            </w:tcMar>
          </w:tcPr>
          <w:p w14:paraId="0BD08B7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4 062,596</w:t>
            </w:r>
          </w:p>
        </w:tc>
        <w:tc>
          <w:tcPr>
            <w:tcW w:w="1417" w:type="dxa"/>
            <w:tcMar>
              <w:top w:w="0" w:type="dxa"/>
              <w:left w:w="108" w:type="dxa"/>
              <w:bottom w:w="0" w:type="dxa"/>
              <w:right w:w="108" w:type="dxa"/>
            </w:tcMar>
          </w:tcPr>
          <w:p w14:paraId="5A82874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C8C9A1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1900426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02CAF242" w14:textId="77777777" w:rsidTr="0062579A">
        <w:trPr>
          <w:trHeight w:val="20"/>
        </w:trPr>
        <w:tc>
          <w:tcPr>
            <w:tcW w:w="708" w:type="dxa"/>
            <w:vMerge/>
            <w:tcMar>
              <w:top w:w="0" w:type="dxa"/>
              <w:left w:w="108" w:type="dxa"/>
              <w:bottom w:w="0" w:type="dxa"/>
              <w:right w:w="108" w:type="dxa"/>
            </w:tcMar>
          </w:tcPr>
          <w:p w14:paraId="25A57603"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57AD0DEE"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24FC502F"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7E9CE40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63E5C3C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0094894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30 253,072</w:t>
            </w:r>
          </w:p>
        </w:tc>
        <w:tc>
          <w:tcPr>
            <w:tcW w:w="1559" w:type="dxa"/>
            <w:shd w:val="clear" w:color="auto" w:fill="FFFFFF"/>
            <w:tcMar>
              <w:top w:w="0" w:type="dxa"/>
              <w:left w:w="108" w:type="dxa"/>
              <w:bottom w:w="0" w:type="dxa"/>
              <w:right w:w="108" w:type="dxa"/>
            </w:tcMar>
          </w:tcPr>
          <w:p w14:paraId="5D63366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29 042,921</w:t>
            </w:r>
          </w:p>
        </w:tc>
        <w:tc>
          <w:tcPr>
            <w:tcW w:w="1418" w:type="dxa"/>
            <w:shd w:val="clear" w:color="auto" w:fill="FFFFFF"/>
            <w:tcMar>
              <w:top w:w="0" w:type="dxa"/>
              <w:left w:w="108" w:type="dxa"/>
              <w:bottom w:w="0" w:type="dxa"/>
              <w:right w:w="108" w:type="dxa"/>
            </w:tcMar>
          </w:tcPr>
          <w:p w14:paraId="422B879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1 210,151</w:t>
            </w:r>
          </w:p>
        </w:tc>
        <w:tc>
          <w:tcPr>
            <w:tcW w:w="1417" w:type="dxa"/>
            <w:tcMar>
              <w:top w:w="0" w:type="dxa"/>
              <w:left w:w="108" w:type="dxa"/>
              <w:bottom w:w="0" w:type="dxa"/>
              <w:right w:w="108" w:type="dxa"/>
            </w:tcMar>
          </w:tcPr>
          <w:p w14:paraId="1AFE175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0D2D3E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53190B14" w14:textId="77777777" w:rsidR="004F5734" w:rsidRPr="004F5734" w:rsidRDefault="004F5734" w:rsidP="004F5734">
            <w:pPr>
              <w:ind w:firstLine="0"/>
              <w:jc w:val="center"/>
              <w:rPr>
                <w:rFonts w:cs="Times New Roman"/>
                <w:sz w:val="22"/>
              </w:rPr>
            </w:pPr>
          </w:p>
        </w:tc>
      </w:tr>
      <w:tr w:rsidR="004F5734" w:rsidRPr="004F5734" w14:paraId="611C5441" w14:textId="77777777" w:rsidTr="0062579A">
        <w:trPr>
          <w:trHeight w:val="20"/>
        </w:trPr>
        <w:tc>
          <w:tcPr>
            <w:tcW w:w="708" w:type="dxa"/>
            <w:vMerge/>
            <w:tcMar>
              <w:top w:w="0" w:type="dxa"/>
              <w:left w:w="108" w:type="dxa"/>
              <w:bottom w:w="0" w:type="dxa"/>
              <w:right w:w="108" w:type="dxa"/>
            </w:tcMar>
          </w:tcPr>
          <w:p w14:paraId="3EBC8859"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61C784EA"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3E42F9E5"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 xml:space="preserve">прирост доли (городского) </w:t>
            </w:r>
            <w:r w:rsidRPr="004F5734">
              <w:rPr>
                <w:rFonts w:cs="Times New Roman"/>
                <w:sz w:val="22"/>
                <w:lang w:eastAsia="ru-RU"/>
              </w:rPr>
              <w:lastRenderedPageBreak/>
              <w:t>населения, обеспеченного качественной питьевой водой из систем централизованного водоснабжения, после ввода объекта в эксплуатацию, приведенный к общей численности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2A79ADD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0,20</w:t>
            </w:r>
          </w:p>
        </w:tc>
        <w:tc>
          <w:tcPr>
            <w:tcW w:w="890" w:type="dxa"/>
            <w:shd w:val="clear" w:color="auto" w:fill="FFFFFF"/>
            <w:tcMar>
              <w:top w:w="0" w:type="dxa"/>
              <w:left w:w="108" w:type="dxa"/>
              <w:bottom w:w="0" w:type="dxa"/>
              <w:right w:w="108" w:type="dxa"/>
            </w:tcMar>
          </w:tcPr>
          <w:p w14:paraId="190E0CC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4B0D3709"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55054110"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459DF920"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586B1332"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1ECC4573" w14:textId="77777777" w:rsidR="004F5734" w:rsidRPr="004F5734" w:rsidRDefault="004F5734" w:rsidP="004F5734">
            <w:pPr>
              <w:ind w:firstLine="0"/>
              <w:jc w:val="center"/>
              <w:rPr>
                <w:rFonts w:cs="Times New Roman"/>
                <w:sz w:val="22"/>
              </w:rPr>
            </w:pPr>
          </w:p>
        </w:tc>
        <w:tc>
          <w:tcPr>
            <w:tcW w:w="1701" w:type="dxa"/>
            <w:vMerge/>
          </w:tcPr>
          <w:p w14:paraId="1D910FEA" w14:textId="77777777" w:rsidR="004F5734" w:rsidRPr="004F5734" w:rsidRDefault="004F5734" w:rsidP="004F5734">
            <w:pPr>
              <w:ind w:firstLine="0"/>
              <w:jc w:val="center"/>
              <w:rPr>
                <w:rFonts w:cs="Times New Roman"/>
                <w:sz w:val="22"/>
              </w:rPr>
            </w:pPr>
          </w:p>
        </w:tc>
      </w:tr>
      <w:tr w:rsidR="004F5734" w:rsidRPr="004F5734" w14:paraId="03543420" w14:textId="77777777" w:rsidTr="0062579A">
        <w:trPr>
          <w:trHeight w:val="20"/>
        </w:trPr>
        <w:tc>
          <w:tcPr>
            <w:tcW w:w="708" w:type="dxa"/>
            <w:vMerge w:val="restart"/>
            <w:tcMar>
              <w:top w:w="0" w:type="dxa"/>
              <w:left w:w="108" w:type="dxa"/>
              <w:bottom w:w="0" w:type="dxa"/>
              <w:right w:w="108" w:type="dxa"/>
            </w:tcMar>
          </w:tcPr>
          <w:p w14:paraId="16D9300F" w14:textId="77777777" w:rsidR="004F5734" w:rsidRPr="004F5734" w:rsidRDefault="004F5734" w:rsidP="004F5734">
            <w:pPr>
              <w:spacing w:line="238" w:lineRule="auto"/>
              <w:ind w:firstLine="0"/>
              <w:jc w:val="center"/>
              <w:rPr>
                <w:rFonts w:cs="Times New Roman"/>
                <w:sz w:val="22"/>
              </w:rPr>
            </w:pPr>
            <w:r w:rsidRPr="004F5734">
              <w:rPr>
                <w:rFonts w:cs="Times New Roman"/>
                <w:sz w:val="22"/>
              </w:rPr>
              <w:lastRenderedPageBreak/>
              <w:t>3.8.</w:t>
            </w:r>
          </w:p>
        </w:tc>
        <w:tc>
          <w:tcPr>
            <w:tcW w:w="1984" w:type="dxa"/>
            <w:vMerge w:val="restart"/>
            <w:tcMar>
              <w:top w:w="0" w:type="dxa"/>
              <w:left w:w="108" w:type="dxa"/>
              <w:bottom w:w="0" w:type="dxa"/>
              <w:right w:w="108" w:type="dxa"/>
            </w:tcMar>
          </w:tcPr>
          <w:p w14:paraId="25157F40"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 xml:space="preserve">Водозаборные сооружения. Строительство станции водоподготовки в с. Купанское, городской округ г. Переславль-Залесский (паспорт 16 </w:t>
            </w:r>
            <w:r w:rsidRPr="004F5734">
              <w:rPr>
                <w:rFonts w:cs="Times New Roman"/>
                <w:sz w:val="22"/>
              </w:rPr>
              <w:lastRenderedPageBreak/>
              <w:t>приложения 1 к Программе)</w:t>
            </w:r>
          </w:p>
        </w:tc>
        <w:tc>
          <w:tcPr>
            <w:tcW w:w="1561" w:type="dxa"/>
            <w:vMerge w:val="restart"/>
            <w:shd w:val="clear" w:color="auto" w:fill="FFFFFF"/>
            <w:tcMar>
              <w:top w:w="0" w:type="dxa"/>
              <w:left w:w="108" w:type="dxa"/>
              <w:bottom w:w="0" w:type="dxa"/>
              <w:right w:w="108" w:type="dxa"/>
            </w:tcMar>
          </w:tcPr>
          <w:p w14:paraId="44BF7EE2"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01738CA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35</w:t>
            </w:r>
          </w:p>
        </w:tc>
        <w:tc>
          <w:tcPr>
            <w:tcW w:w="890" w:type="dxa"/>
            <w:shd w:val="clear" w:color="auto" w:fill="FFFFFF"/>
            <w:tcMar>
              <w:top w:w="0" w:type="dxa"/>
              <w:left w:w="108" w:type="dxa"/>
              <w:bottom w:w="0" w:type="dxa"/>
              <w:right w:w="108" w:type="dxa"/>
            </w:tcMar>
          </w:tcPr>
          <w:p w14:paraId="48E6BEE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57356EA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10 984,688</w:t>
            </w:r>
          </w:p>
        </w:tc>
        <w:tc>
          <w:tcPr>
            <w:tcW w:w="1559" w:type="dxa"/>
            <w:shd w:val="clear" w:color="auto" w:fill="FFFFFF"/>
            <w:tcMar>
              <w:top w:w="0" w:type="dxa"/>
              <w:left w:w="108" w:type="dxa"/>
              <w:bottom w:w="0" w:type="dxa"/>
              <w:right w:w="108" w:type="dxa"/>
            </w:tcMar>
          </w:tcPr>
          <w:p w14:paraId="37E36C8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10 545,300</w:t>
            </w:r>
          </w:p>
        </w:tc>
        <w:tc>
          <w:tcPr>
            <w:tcW w:w="1418" w:type="dxa"/>
            <w:shd w:val="clear" w:color="auto" w:fill="FFFFFF"/>
            <w:tcMar>
              <w:top w:w="0" w:type="dxa"/>
              <w:left w:w="108" w:type="dxa"/>
              <w:bottom w:w="0" w:type="dxa"/>
              <w:right w:w="108" w:type="dxa"/>
            </w:tcMar>
          </w:tcPr>
          <w:p w14:paraId="2AC6C7F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439,388</w:t>
            </w:r>
          </w:p>
        </w:tc>
        <w:tc>
          <w:tcPr>
            <w:tcW w:w="1417" w:type="dxa"/>
            <w:tcMar>
              <w:top w:w="0" w:type="dxa"/>
              <w:left w:w="108" w:type="dxa"/>
              <w:bottom w:w="0" w:type="dxa"/>
              <w:right w:w="108" w:type="dxa"/>
            </w:tcMar>
          </w:tcPr>
          <w:p w14:paraId="26F30C0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522321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1BE7FD9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ДС ЯО,</w:t>
            </w:r>
          </w:p>
          <w:p w14:paraId="2DF73E0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ГКУ «ЕСЗ»,</w:t>
            </w:r>
          </w:p>
          <w:p w14:paraId="0114502B"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3BA6464C" w14:textId="77777777" w:rsidTr="0062579A">
        <w:trPr>
          <w:trHeight w:val="20"/>
        </w:trPr>
        <w:tc>
          <w:tcPr>
            <w:tcW w:w="708" w:type="dxa"/>
            <w:vMerge/>
            <w:tcMar>
              <w:top w:w="0" w:type="dxa"/>
              <w:left w:w="108" w:type="dxa"/>
              <w:bottom w:w="0" w:type="dxa"/>
              <w:right w:w="108" w:type="dxa"/>
            </w:tcMar>
          </w:tcPr>
          <w:p w14:paraId="50607370"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1F395D6D"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76C1DFA2" w14:textId="77777777" w:rsidR="004F5734" w:rsidRPr="004F5734" w:rsidRDefault="004F5734" w:rsidP="004F5734">
            <w:pPr>
              <w:spacing w:line="238" w:lineRule="auto"/>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06AD3D2C"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3F10631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72B5C28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15036,396</w:t>
            </w:r>
          </w:p>
        </w:tc>
        <w:tc>
          <w:tcPr>
            <w:tcW w:w="1559" w:type="dxa"/>
            <w:shd w:val="clear" w:color="auto" w:fill="FFFFFF"/>
            <w:tcMar>
              <w:top w:w="0" w:type="dxa"/>
              <w:left w:w="108" w:type="dxa"/>
              <w:bottom w:w="0" w:type="dxa"/>
              <w:right w:w="108" w:type="dxa"/>
            </w:tcMar>
          </w:tcPr>
          <w:p w14:paraId="41F524E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14434,940</w:t>
            </w:r>
          </w:p>
        </w:tc>
        <w:tc>
          <w:tcPr>
            <w:tcW w:w="1418" w:type="dxa"/>
            <w:shd w:val="clear" w:color="auto" w:fill="FFFFFF"/>
            <w:tcMar>
              <w:top w:w="0" w:type="dxa"/>
              <w:left w:w="108" w:type="dxa"/>
              <w:bottom w:w="0" w:type="dxa"/>
              <w:right w:w="108" w:type="dxa"/>
            </w:tcMar>
          </w:tcPr>
          <w:p w14:paraId="749502E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601,456</w:t>
            </w:r>
          </w:p>
        </w:tc>
        <w:tc>
          <w:tcPr>
            <w:tcW w:w="1417" w:type="dxa"/>
            <w:tcMar>
              <w:top w:w="0" w:type="dxa"/>
              <w:left w:w="108" w:type="dxa"/>
              <w:bottom w:w="0" w:type="dxa"/>
              <w:right w:w="108" w:type="dxa"/>
            </w:tcMar>
          </w:tcPr>
          <w:p w14:paraId="139E8F4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44EC35D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tcPr>
          <w:p w14:paraId="34DA7424" w14:textId="77777777" w:rsidR="004F5734" w:rsidRPr="004F5734" w:rsidRDefault="004F5734" w:rsidP="004F5734">
            <w:pPr>
              <w:spacing w:line="238" w:lineRule="auto"/>
              <w:ind w:firstLine="0"/>
              <w:jc w:val="center"/>
              <w:rPr>
                <w:rFonts w:cs="Times New Roman"/>
                <w:sz w:val="22"/>
              </w:rPr>
            </w:pPr>
          </w:p>
        </w:tc>
      </w:tr>
      <w:tr w:rsidR="004F5734" w:rsidRPr="004F5734" w14:paraId="5D817C0B" w14:textId="77777777" w:rsidTr="0062579A">
        <w:trPr>
          <w:trHeight w:val="20"/>
        </w:trPr>
        <w:tc>
          <w:tcPr>
            <w:tcW w:w="708" w:type="dxa"/>
            <w:vMerge/>
            <w:tcMar>
              <w:top w:w="0" w:type="dxa"/>
              <w:left w:w="108" w:type="dxa"/>
              <w:bottom w:w="0" w:type="dxa"/>
              <w:right w:w="108" w:type="dxa"/>
            </w:tcMar>
          </w:tcPr>
          <w:p w14:paraId="74E39471"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59C2B427" w14:textId="77777777" w:rsidR="004F5734" w:rsidRPr="004F5734" w:rsidRDefault="004F5734" w:rsidP="004F5734">
            <w:pPr>
              <w:spacing w:line="238"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1D8614D0"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lang w:eastAsia="ru-RU"/>
              </w:rPr>
              <w:t xml:space="preserve">прирост доли (городского) населения, обеспеченного </w:t>
            </w:r>
            <w:r w:rsidRPr="004F5734">
              <w:rPr>
                <w:rFonts w:cs="Times New Roman"/>
                <w:sz w:val="22"/>
                <w:lang w:eastAsia="ru-RU"/>
              </w:rPr>
              <w:lastRenderedPageBreak/>
              <w:t>качественной питьевой водой из систем централизованного водоснабжения, после ввода объекта в экс</w:t>
            </w:r>
            <w:r w:rsidRPr="004F5734">
              <w:rPr>
                <w:rFonts w:cs="Times New Roman"/>
                <w:sz w:val="22"/>
                <w:lang w:eastAsia="ru-RU"/>
              </w:rPr>
              <w:softHyphen/>
              <w:t>плуатацию, приведенный к общей чис</w:t>
            </w:r>
            <w:r w:rsidRPr="004F5734">
              <w:rPr>
                <w:rFonts w:cs="Times New Roman"/>
                <w:sz w:val="22"/>
                <w:lang w:eastAsia="ru-RU"/>
              </w:rPr>
              <w:softHyphen/>
              <w:t>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3BD91E7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lastRenderedPageBreak/>
              <w:t>0,10</w:t>
            </w:r>
          </w:p>
        </w:tc>
        <w:tc>
          <w:tcPr>
            <w:tcW w:w="890" w:type="dxa"/>
            <w:shd w:val="clear" w:color="auto" w:fill="FFFFFF"/>
            <w:tcMar>
              <w:top w:w="0" w:type="dxa"/>
              <w:left w:w="108" w:type="dxa"/>
              <w:bottom w:w="0" w:type="dxa"/>
              <w:right w:w="108" w:type="dxa"/>
            </w:tcMar>
          </w:tcPr>
          <w:p w14:paraId="1372B03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31DE3665" w14:textId="77777777" w:rsidR="004F5734" w:rsidRPr="004F5734" w:rsidRDefault="004F5734" w:rsidP="004F5734">
            <w:pPr>
              <w:spacing w:line="238"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34D99E6D" w14:textId="77777777" w:rsidR="004F5734" w:rsidRPr="004F5734" w:rsidRDefault="004F5734" w:rsidP="004F5734">
            <w:pPr>
              <w:spacing w:line="238"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1B9F9E5B" w14:textId="77777777" w:rsidR="004F5734" w:rsidRPr="004F5734" w:rsidRDefault="004F5734" w:rsidP="004F5734">
            <w:pPr>
              <w:spacing w:line="238" w:lineRule="auto"/>
              <w:ind w:firstLine="0"/>
              <w:jc w:val="center"/>
              <w:rPr>
                <w:rFonts w:cs="Times New Roman"/>
                <w:sz w:val="22"/>
              </w:rPr>
            </w:pPr>
          </w:p>
        </w:tc>
        <w:tc>
          <w:tcPr>
            <w:tcW w:w="1417" w:type="dxa"/>
            <w:tcMar>
              <w:top w:w="0" w:type="dxa"/>
              <w:left w:w="108" w:type="dxa"/>
              <w:bottom w:w="0" w:type="dxa"/>
              <w:right w:w="108" w:type="dxa"/>
            </w:tcMar>
          </w:tcPr>
          <w:p w14:paraId="558ACBF8" w14:textId="77777777" w:rsidR="004F5734" w:rsidRPr="004F5734" w:rsidRDefault="004F5734" w:rsidP="004F5734">
            <w:pPr>
              <w:spacing w:line="238" w:lineRule="auto"/>
              <w:ind w:firstLine="0"/>
              <w:jc w:val="center"/>
              <w:rPr>
                <w:rFonts w:cs="Times New Roman"/>
                <w:sz w:val="22"/>
              </w:rPr>
            </w:pPr>
          </w:p>
        </w:tc>
        <w:tc>
          <w:tcPr>
            <w:tcW w:w="1559" w:type="dxa"/>
            <w:tcMar>
              <w:top w:w="0" w:type="dxa"/>
              <w:left w:w="108" w:type="dxa"/>
              <w:bottom w:w="0" w:type="dxa"/>
              <w:right w:w="108" w:type="dxa"/>
            </w:tcMar>
          </w:tcPr>
          <w:p w14:paraId="48BFCACD" w14:textId="77777777" w:rsidR="004F5734" w:rsidRPr="004F5734" w:rsidRDefault="004F5734" w:rsidP="004F5734">
            <w:pPr>
              <w:spacing w:line="238" w:lineRule="auto"/>
              <w:ind w:firstLine="0"/>
              <w:jc w:val="center"/>
              <w:rPr>
                <w:rFonts w:cs="Times New Roman"/>
                <w:sz w:val="22"/>
              </w:rPr>
            </w:pPr>
          </w:p>
        </w:tc>
        <w:tc>
          <w:tcPr>
            <w:tcW w:w="1701" w:type="dxa"/>
            <w:vMerge/>
          </w:tcPr>
          <w:p w14:paraId="00D3EEEC" w14:textId="77777777" w:rsidR="004F5734" w:rsidRPr="004F5734" w:rsidRDefault="004F5734" w:rsidP="004F5734">
            <w:pPr>
              <w:spacing w:line="238" w:lineRule="auto"/>
              <w:ind w:firstLine="0"/>
              <w:jc w:val="center"/>
              <w:rPr>
                <w:rFonts w:cs="Times New Roman"/>
                <w:sz w:val="22"/>
              </w:rPr>
            </w:pPr>
          </w:p>
        </w:tc>
      </w:tr>
      <w:tr w:rsidR="004F5734" w:rsidRPr="004F5734" w14:paraId="4B12BC09" w14:textId="77777777" w:rsidTr="0062579A">
        <w:trPr>
          <w:trHeight w:val="20"/>
        </w:trPr>
        <w:tc>
          <w:tcPr>
            <w:tcW w:w="708" w:type="dxa"/>
            <w:vMerge w:val="restart"/>
            <w:tcMar>
              <w:top w:w="0" w:type="dxa"/>
              <w:left w:w="108" w:type="dxa"/>
              <w:bottom w:w="0" w:type="dxa"/>
              <w:right w:w="108" w:type="dxa"/>
            </w:tcMar>
          </w:tcPr>
          <w:p w14:paraId="4B80A78F" w14:textId="77777777" w:rsidR="004F5734" w:rsidRPr="004F5734" w:rsidRDefault="004F5734" w:rsidP="004F5734">
            <w:pPr>
              <w:spacing w:line="238" w:lineRule="auto"/>
              <w:ind w:firstLine="0"/>
              <w:jc w:val="center"/>
              <w:rPr>
                <w:rFonts w:cs="Times New Roman"/>
                <w:sz w:val="22"/>
              </w:rPr>
            </w:pPr>
            <w:r w:rsidRPr="004F5734">
              <w:rPr>
                <w:rFonts w:cs="Times New Roman"/>
                <w:sz w:val="22"/>
              </w:rPr>
              <w:lastRenderedPageBreak/>
              <w:t>3.9.</w:t>
            </w:r>
          </w:p>
        </w:tc>
        <w:tc>
          <w:tcPr>
            <w:tcW w:w="1984" w:type="dxa"/>
            <w:vMerge w:val="restart"/>
            <w:tcMar>
              <w:top w:w="0" w:type="dxa"/>
              <w:left w:w="108" w:type="dxa"/>
              <w:bottom w:w="0" w:type="dxa"/>
              <w:right w:w="108" w:type="dxa"/>
            </w:tcMar>
          </w:tcPr>
          <w:p w14:paraId="21A8FE08" w14:textId="77777777" w:rsidR="004F5734" w:rsidRPr="004F5734" w:rsidRDefault="004F5734" w:rsidP="004F5734">
            <w:pPr>
              <w:spacing w:line="238" w:lineRule="auto"/>
              <w:ind w:firstLine="0"/>
              <w:rPr>
                <w:rFonts w:cs="Times New Roman"/>
                <w:sz w:val="22"/>
              </w:rPr>
            </w:pPr>
            <w:r w:rsidRPr="004F5734">
              <w:rPr>
                <w:rFonts w:cs="Times New Roman"/>
                <w:sz w:val="22"/>
              </w:rPr>
              <w:t>Станция водоподготовки воды из подземных источников городского поселения г. Пошехонье, Ярославская область, ул. Красноармейская, д. 1б (паспорт 17 приложения 1 к Программе)</w:t>
            </w:r>
          </w:p>
        </w:tc>
        <w:tc>
          <w:tcPr>
            <w:tcW w:w="1561" w:type="dxa"/>
            <w:shd w:val="clear" w:color="auto" w:fill="FFFFFF"/>
            <w:tcMar>
              <w:top w:w="0" w:type="dxa"/>
              <w:left w:w="108" w:type="dxa"/>
              <w:bottom w:w="0" w:type="dxa"/>
              <w:right w:w="108" w:type="dxa"/>
            </w:tcMar>
            <w:vAlign w:val="center"/>
          </w:tcPr>
          <w:p w14:paraId="6B262DA7"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lang w:eastAsia="ru-RU"/>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32B25B1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7F5CC80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2572DCD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75 758,740</w:t>
            </w:r>
          </w:p>
        </w:tc>
        <w:tc>
          <w:tcPr>
            <w:tcW w:w="1559" w:type="dxa"/>
            <w:shd w:val="clear" w:color="auto" w:fill="FFFFFF"/>
            <w:tcMar>
              <w:top w:w="0" w:type="dxa"/>
              <w:left w:w="108" w:type="dxa"/>
              <w:bottom w:w="0" w:type="dxa"/>
              <w:right w:w="108" w:type="dxa"/>
            </w:tcMar>
          </w:tcPr>
          <w:p w14:paraId="428EAFD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72 690,690</w:t>
            </w:r>
          </w:p>
        </w:tc>
        <w:tc>
          <w:tcPr>
            <w:tcW w:w="1418" w:type="dxa"/>
            <w:shd w:val="clear" w:color="auto" w:fill="FFFFFF"/>
            <w:tcMar>
              <w:top w:w="0" w:type="dxa"/>
              <w:left w:w="108" w:type="dxa"/>
              <w:bottom w:w="0" w:type="dxa"/>
              <w:right w:w="108" w:type="dxa"/>
            </w:tcMar>
          </w:tcPr>
          <w:p w14:paraId="76FDC55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w:t>
            </w:r>
            <w:r w:rsidRPr="004F5734">
              <w:rPr>
                <w:rFonts w:cs="Times New Roman"/>
                <w:sz w:val="22"/>
                <w:lang w:val="en-US"/>
              </w:rPr>
              <w:t> </w:t>
            </w:r>
            <w:r w:rsidRPr="004F5734">
              <w:rPr>
                <w:rFonts w:cs="Times New Roman"/>
                <w:sz w:val="22"/>
              </w:rPr>
              <w:t>068,050</w:t>
            </w:r>
          </w:p>
        </w:tc>
        <w:tc>
          <w:tcPr>
            <w:tcW w:w="1417" w:type="dxa"/>
            <w:tcMar>
              <w:top w:w="0" w:type="dxa"/>
              <w:left w:w="108" w:type="dxa"/>
              <w:bottom w:w="0" w:type="dxa"/>
              <w:right w:w="108" w:type="dxa"/>
            </w:tcMar>
          </w:tcPr>
          <w:p w14:paraId="008897D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334CE1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tcPr>
          <w:p w14:paraId="6BD440A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ДС ЯО,</w:t>
            </w:r>
          </w:p>
          <w:p w14:paraId="48C0E6E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ГКУ «ЕСЗ»,</w:t>
            </w:r>
          </w:p>
          <w:p w14:paraId="2B67E040"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w:t>
            </w:r>
            <w:r w:rsidRPr="004F5734">
              <w:rPr>
                <w:rFonts w:cs="Times New Roman"/>
                <w:sz w:val="22"/>
              </w:rPr>
              <w:t xml:space="preserve"> ЯО</w:t>
            </w:r>
          </w:p>
        </w:tc>
      </w:tr>
      <w:tr w:rsidR="004F5734" w:rsidRPr="004F5734" w14:paraId="1252BB28" w14:textId="77777777" w:rsidTr="0062579A">
        <w:trPr>
          <w:trHeight w:val="20"/>
        </w:trPr>
        <w:tc>
          <w:tcPr>
            <w:tcW w:w="708" w:type="dxa"/>
            <w:vMerge/>
            <w:tcMar>
              <w:top w:w="0" w:type="dxa"/>
              <w:left w:w="108" w:type="dxa"/>
              <w:bottom w:w="0" w:type="dxa"/>
              <w:right w:w="108" w:type="dxa"/>
            </w:tcMar>
          </w:tcPr>
          <w:p w14:paraId="28C4755F"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13D777A9" w14:textId="77777777" w:rsidR="004F5734" w:rsidRPr="004F5734" w:rsidRDefault="004F5734" w:rsidP="004F5734">
            <w:pPr>
              <w:spacing w:line="238"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4C164012"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lang w:eastAsia="ru-RU"/>
              </w:rPr>
              <w:t>прирост доли (городского) населения, обеспеченного качественной питьевой водой из систем цен</w:t>
            </w:r>
            <w:r w:rsidRPr="004F5734">
              <w:rPr>
                <w:rFonts w:cs="Times New Roman"/>
                <w:sz w:val="22"/>
                <w:lang w:eastAsia="ru-RU"/>
              </w:rPr>
              <w:softHyphen/>
            </w:r>
            <w:r w:rsidRPr="004F5734">
              <w:rPr>
                <w:rFonts w:cs="Times New Roman"/>
                <w:sz w:val="22"/>
                <w:lang w:eastAsia="ru-RU"/>
              </w:rPr>
              <w:lastRenderedPageBreak/>
              <w:t>трализованного водоснабжения, после ввода объекта в экс</w:t>
            </w:r>
            <w:r w:rsidRPr="004F5734">
              <w:rPr>
                <w:rFonts w:cs="Times New Roman"/>
                <w:sz w:val="22"/>
                <w:lang w:eastAsia="ru-RU"/>
              </w:rPr>
              <w:softHyphen/>
              <w:t>плуатацию, приведенный к общей чис</w:t>
            </w:r>
            <w:r w:rsidRPr="004F5734">
              <w:rPr>
                <w:rFonts w:cs="Times New Roman"/>
                <w:sz w:val="22"/>
                <w:lang w:eastAsia="ru-RU"/>
              </w:rPr>
              <w:softHyphen/>
              <w:t>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0CA4DCC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lastRenderedPageBreak/>
              <w:t>0,488</w:t>
            </w:r>
          </w:p>
        </w:tc>
        <w:tc>
          <w:tcPr>
            <w:tcW w:w="890" w:type="dxa"/>
            <w:shd w:val="clear" w:color="auto" w:fill="FFFFFF"/>
            <w:tcMar>
              <w:top w:w="0" w:type="dxa"/>
              <w:left w:w="108" w:type="dxa"/>
              <w:bottom w:w="0" w:type="dxa"/>
              <w:right w:w="108" w:type="dxa"/>
            </w:tcMar>
          </w:tcPr>
          <w:p w14:paraId="2BB6FA9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25B83817" w14:textId="77777777" w:rsidR="004F5734" w:rsidRPr="004F5734" w:rsidRDefault="004F5734" w:rsidP="004F5734">
            <w:pPr>
              <w:spacing w:line="238"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274C9DE7" w14:textId="77777777" w:rsidR="004F5734" w:rsidRPr="004F5734" w:rsidRDefault="004F5734" w:rsidP="004F5734">
            <w:pPr>
              <w:spacing w:line="238"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41526EB3" w14:textId="77777777" w:rsidR="004F5734" w:rsidRPr="004F5734" w:rsidRDefault="004F5734" w:rsidP="004F5734">
            <w:pPr>
              <w:spacing w:line="238" w:lineRule="auto"/>
              <w:ind w:firstLine="0"/>
              <w:jc w:val="center"/>
              <w:rPr>
                <w:rFonts w:cs="Times New Roman"/>
                <w:sz w:val="22"/>
              </w:rPr>
            </w:pPr>
          </w:p>
        </w:tc>
        <w:tc>
          <w:tcPr>
            <w:tcW w:w="1417" w:type="dxa"/>
            <w:tcMar>
              <w:top w:w="0" w:type="dxa"/>
              <w:left w:w="108" w:type="dxa"/>
              <w:bottom w:w="0" w:type="dxa"/>
              <w:right w:w="108" w:type="dxa"/>
            </w:tcMar>
          </w:tcPr>
          <w:p w14:paraId="126DA352" w14:textId="77777777" w:rsidR="004F5734" w:rsidRPr="004F5734" w:rsidRDefault="004F5734" w:rsidP="004F5734">
            <w:pPr>
              <w:spacing w:line="238" w:lineRule="auto"/>
              <w:ind w:firstLine="0"/>
              <w:jc w:val="center"/>
              <w:rPr>
                <w:rFonts w:cs="Times New Roman"/>
                <w:sz w:val="22"/>
              </w:rPr>
            </w:pPr>
          </w:p>
        </w:tc>
        <w:tc>
          <w:tcPr>
            <w:tcW w:w="1559" w:type="dxa"/>
            <w:tcMar>
              <w:top w:w="0" w:type="dxa"/>
              <w:left w:w="108" w:type="dxa"/>
              <w:bottom w:w="0" w:type="dxa"/>
              <w:right w:w="108" w:type="dxa"/>
            </w:tcMar>
          </w:tcPr>
          <w:p w14:paraId="131F2F8C" w14:textId="77777777" w:rsidR="004F5734" w:rsidRPr="004F5734" w:rsidRDefault="004F5734" w:rsidP="004F5734">
            <w:pPr>
              <w:spacing w:line="238" w:lineRule="auto"/>
              <w:ind w:firstLine="0"/>
              <w:jc w:val="center"/>
              <w:rPr>
                <w:rFonts w:cs="Times New Roman"/>
                <w:sz w:val="22"/>
              </w:rPr>
            </w:pPr>
          </w:p>
        </w:tc>
        <w:tc>
          <w:tcPr>
            <w:tcW w:w="1701" w:type="dxa"/>
          </w:tcPr>
          <w:p w14:paraId="2E6FCE8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с 01.04.2022 ДЖКХ ЯО</w:t>
            </w:r>
          </w:p>
        </w:tc>
      </w:tr>
      <w:tr w:rsidR="004F5734" w:rsidRPr="004F5734" w14:paraId="32077BAA" w14:textId="77777777" w:rsidTr="0062579A">
        <w:trPr>
          <w:trHeight w:val="20"/>
        </w:trPr>
        <w:tc>
          <w:tcPr>
            <w:tcW w:w="708" w:type="dxa"/>
            <w:vMerge w:val="restart"/>
            <w:tcMar>
              <w:top w:w="0" w:type="dxa"/>
              <w:left w:w="108" w:type="dxa"/>
              <w:bottom w:w="0" w:type="dxa"/>
              <w:right w:w="108" w:type="dxa"/>
            </w:tcMar>
          </w:tcPr>
          <w:p w14:paraId="0AE2A428" w14:textId="77777777" w:rsidR="004F5734" w:rsidRPr="004F5734" w:rsidRDefault="004F5734" w:rsidP="004F5734">
            <w:pPr>
              <w:spacing w:line="238" w:lineRule="auto"/>
              <w:ind w:firstLine="0"/>
              <w:jc w:val="center"/>
              <w:rPr>
                <w:rFonts w:cs="Times New Roman"/>
                <w:sz w:val="22"/>
              </w:rPr>
            </w:pPr>
            <w:r w:rsidRPr="004F5734">
              <w:rPr>
                <w:rFonts w:cs="Times New Roman"/>
                <w:sz w:val="22"/>
              </w:rPr>
              <w:lastRenderedPageBreak/>
              <w:t>3.10.</w:t>
            </w:r>
          </w:p>
        </w:tc>
        <w:tc>
          <w:tcPr>
            <w:tcW w:w="1984" w:type="dxa"/>
            <w:vMerge w:val="restart"/>
            <w:tcMar>
              <w:top w:w="0" w:type="dxa"/>
              <w:left w:w="108" w:type="dxa"/>
              <w:bottom w:w="0" w:type="dxa"/>
              <w:right w:w="108" w:type="dxa"/>
            </w:tcMar>
          </w:tcPr>
          <w:p w14:paraId="33C055F8" w14:textId="77777777" w:rsidR="004F5734" w:rsidRPr="004F5734" w:rsidRDefault="004F5734" w:rsidP="004F5734">
            <w:pPr>
              <w:spacing w:line="238" w:lineRule="auto"/>
              <w:ind w:firstLine="0"/>
              <w:rPr>
                <w:rFonts w:cs="Times New Roman"/>
                <w:sz w:val="22"/>
              </w:rPr>
            </w:pPr>
            <w:r w:rsidRPr="004F5734">
              <w:rPr>
                <w:rFonts w:cs="Times New Roman"/>
                <w:sz w:val="22"/>
              </w:rPr>
              <w:t>Станция водоочистки (обезжелезивания) и насосная станция второго подъема с закольцовкой наружных сетей водопровода в пос. Красные Ткачи Ярославского МР. Водоснабжение пос. Красные Ткачи. 2 этап (паспорт 19 приложения 1 к Программе)</w:t>
            </w:r>
          </w:p>
        </w:tc>
        <w:tc>
          <w:tcPr>
            <w:tcW w:w="1561" w:type="dxa"/>
            <w:vMerge w:val="restart"/>
            <w:shd w:val="clear" w:color="auto" w:fill="FFFFFF"/>
            <w:tcMar>
              <w:top w:w="0" w:type="dxa"/>
              <w:left w:w="108" w:type="dxa"/>
              <w:bottom w:w="0" w:type="dxa"/>
              <w:right w:w="108" w:type="dxa"/>
            </w:tcMar>
          </w:tcPr>
          <w:p w14:paraId="74AED0D9" w14:textId="77777777" w:rsidR="004F5734" w:rsidRPr="004F5734" w:rsidRDefault="004F5734" w:rsidP="004F5734">
            <w:pPr>
              <w:spacing w:line="238" w:lineRule="auto"/>
              <w:ind w:firstLine="0"/>
              <w:rPr>
                <w:rFonts w:cs="Times New Roman"/>
                <w:sz w:val="22"/>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718F192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25</w:t>
            </w:r>
            <w:r w:rsidRPr="004F5734">
              <w:rPr>
                <w:rFonts w:cs="Times New Roman"/>
                <w:sz w:val="22"/>
                <w:vertAlign w:val="superscript"/>
              </w:rPr>
              <w:t>5</w:t>
            </w:r>
          </w:p>
        </w:tc>
        <w:tc>
          <w:tcPr>
            <w:tcW w:w="890" w:type="dxa"/>
            <w:shd w:val="clear" w:color="auto" w:fill="FFFFFF"/>
            <w:tcMar>
              <w:top w:w="0" w:type="dxa"/>
              <w:left w:w="108" w:type="dxa"/>
              <w:bottom w:w="0" w:type="dxa"/>
              <w:right w:w="108" w:type="dxa"/>
            </w:tcMar>
          </w:tcPr>
          <w:p w14:paraId="19C4E4D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318B760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4E3AC7CC"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00FC93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38A7BA6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5A685F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306F17D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ДС ЯО,</w:t>
            </w:r>
          </w:p>
          <w:p w14:paraId="30F1B61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ГКУ «ЕСЗ»,</w:t>
            </w:r>
          </w:p>
          <w:p w14:paraId="43E48D24"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16EE391E" w14:textId="77777777" w:rsidTr="0062579A">
        <w:trPr>
          <w:trHeight w:val="20"/>
        </w:trPr>
        <w:tc>
          <w:tcPr>
            <w:tcW w:w="708" w:type="dxa"/>
            <w:vMerge/>
            <w:tcMar>
              <w:top w:w="0" w:type="dxa"/>
              <w:left w:w="108" w:type="dxa"/>
              <w:bottom w:w="0" w:type="dxa"/>
              <w:right w:w="108" w:type="dxa"/>
            </w:tcMar>
          </w:tcPr>
          <w:p w14:paraId="641FFD93"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3A4FE1EB"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259AD555" w14:textId="77777777" w:rsidR="004F5734" w:rsidRPr="004F5734" w:rsidRDefault="004F5734" w:rsidP="004F5734">
            <w:pPr>
              <w:spacing w:line="238" w:lineRule="auto"/>
              <w:ind w:firstLine="0"/>
              <w:rPr>
                <w:rFonts w:cs="Times New Roman"/>
                <w:sz w:val="22"/>
              </w:rPr>
            </w:pPr>
          </w:p>
        </w:tc>
        <w:tc>
          <w:tcPr>
            <w:tcW w:w="1134" w:type="dxa"/>
            <w:shd w:val="clear" w:color="auto" w:fill="FFFFFF"/>
            <w:tcMar>
              <w:top w:w="0" w:type="dxa"/>
              <w:left w:w="108" w:type="dxa"/>
              <w:bottom w:w="0" w:type="dxa"/>
              <w:right w:w="108" w:type="dxa"/>
            </w:tcMar>
          </w:tcPr>
          <w:p w14:paraId="3FF6D30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60</w:t>
            </w:r>
          </w:p>
        </w:tc>
        <w:tc>
          <w:tcPr>
            <w:tcW w:w="890" w:type="dxa"/>
            <w:shd w:val="clear" w:color="auto" w:fill="FFFFFF"/>
            <w:tcMar>
              <w:top w:w="0" w:type="dxa"/>
              <w:left w:w="108" w:type="dxa"/>
              <w:bottom w:w="0" w:type="dxa"/>
              <w:right w:w="108" w:type="dxa"/>
            </w:tcMar>
          </w:tcPr>
          <w:p w14:paraId="7B099EE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3B2135E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59 435,184</w:t>
            </w:r>
          </w:p>
        </w:tc>
        <w:tc>
          <w:tcPr>
            <w:tcW w:w="1559" w:type="dxa"/>
            <w:shd w:val="clear" w:color="auto" w:fill="FFFFFF"/>
            <w:tcMar>
              <w:top w:w="0" w:type="dxa"/>
              <w:left w:w="108" w:type="dxa"/>
              <w:bottom w:w="0" w:type="dxa"/>
              <w:right w:w="108" w:type="dxa"/>
            </w:tcMar>
          </w:tcPr>
          <w:p w14:paraId="041E4EE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57 057,760</w:t>
            </w:r>
          </w:p>
        </w:tc>
        <w:tc>
          <w:tcPr>
            <w:tcW w:w="1418" w:type="dxa"/>
            <w:shd w:val="clear" w:color="auto" w:fill="FFFFFF"/>
            <w:tcMar>
              <w:top w:w="0" w:type="dxa"/>
              <w:left w:w="108" w:type="dxa"/>
              <w:bottom w:w="0" w:type="dxa"/>
              <w:right w:w="108" w:type="dxa"/>
            </w:tcMar>
          </w:tcPr>
          <w:p w14:paraId="19C638F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2 377,424</w:t>
            </w:r>
          </w:p>
        </w:tc>
        <w:tc>
          <w:tcPr>
            <w:tcW w:w="1417" w:type="dxa"/>
            <w:tcMar>
              <w:top w:w="0" w:type="dxa"/>
              <w:left w:w="108" w:type="dxa"/>
              <w:bottom w:w="0" w:type="dxa"/>
              <w:right w:w="108" w:type="dxa"/>
            </w:tcMar>
          </w:tcPr>
          <w:p w14:paraId="6484C41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4633DB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tcPr>
          <w:p w14:paraId="7E44228B" w14:textId="77777777" w:rsidR="004F5734" w:rsidRPr="004F5734" w:rsidRDefault="004F5734" w:rsidP="004F5734">
            <w:pPr>
              <w:spacing w:line="238" w:lineRule="auto"/>
              <w:ind w:firstLine="0"/>
              <w:jc w:val="center"/>
              <w:rPr>
                <w:rFonts w:cs="Times New Roman"/>
                <w:sz w:val="22"/>
              </w:rPr>
            </w:pPr>
          </w:p>
        </w:tc>
      </w:tr>
      <w:tr w:rsidR="004F5734" w:rsidRPr="004F5734" w14:paraId="1F2874C3" w14:textId="77777777" w:rsidTr="0062579A">
        <w:trPr>
          <w:trHeight w:val="20"/>
        </w:trPr>
        <w:tc>
          <w:tcPr>
            <w:tcW w:w="708" w:type="dxa"/>
            <w:vMerge/>
            <w:tcMar>
              <w:top w:w="0" w:type="dxa"/>
              <w:left w:w="108" w:type="dxa"/>
              <w:bottom w:w="0" w:type="dxa"/>
              <w:right w:w="108" w:type="dxa"/>
            </w:tcMar>
          </w:tcPr>
          <w:p w14:paraId="4C11E8B9"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6619DD38"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09488949" w14:textId="77777777" w:rsidR="004F5734" w:rsidRPr="004F5734" w:rsidRDefault="004F5734" w:rsidP="004F5734">
            <w:pPr>
              <w:spacing w:line="238" w:lineRule="auto"/>
              <w:ind w:firstLine="0"/>
              <w:rPr>
                <w:rFonts w:cs="Times New Roman"/>
                <w:sz w:val="22"/>
              </w:rPr>
            </w:pPr>
          </w:p>
        </w:tc>
        <w:tc>
          <w:tcPr>
            <w:tcW w:w="1134" w:type="dxa"/>
            <w:shd w:val="clear" w:color="auto" w:fill="FFFFFF"/>
            <w:tcMar>
              <w:top w:w="0" w:type="dxa"/>
              <w:left w:w="108" w:type="dxa"/>
              <w:bottom w:w="0" w:type="dxa"/>
              <w:right w:w="108" w:type="dxa"/>
            </w:tcMar>
          </w:tcPr>
          <w:p w14:paraId="3EC7642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258F8B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2A4A5D3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19 408,778</w:t>
            </w:r>
          </w:p>
        </w:tc>
        <w:tc>
          <w:tcPr>
            <w:tcW w:w="1559" w:type="dxa"/>
            <w:shd w:val="clear" w:color="auto" w:fill="FFFFFF"/>
            <w:tcMar>
              <w:top w:w="0" w:type="dxa"/>
              <w:left w:w="108" w:type="dxa"/>
              <w:bottom w:w="0" w:type="dxa"/>
              <w:right w:w="108" w:type="dxa"/>
            </w:tcMar>
          </w:tcPr>
          <w:p w14:paraId="01E6236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18 420,910</w:t>
            </w:r>
          </w:p>
        </w:tc>
        <w:tc>
          <w:tcPr>
            <w:tcW w:w="1418" w:type="dxa"/>
            <w:shd w:val="clear" w:color="auto" w:fill="FFFFFF"/>
            <w:tcMar>
              <w:top w:w="0" w:type="dxa"/>
              <w:left w:w="108" w:type="dxa"/>
              <w:bottom w:w="0" w:type="dxa"/>
              <w:right w:w="108" w:type="dxa"/>
            </w:tcMar>
          </w:tcPr>
          <w:p w14:paraId="74E907E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987,868</w:t>
            </w:r>
          </w:p>
        </w:tc>
        <w:tc>
          <w:tcPr>
            <w:tcW w:w="1417" w:type="dxa"/>
            <w:tcMar>
              <w:top w:w="0" w:type="dxa"/>
              <w:left w:w="108" w:type="dxa"/>
              <w:bottom w:w="0" w:type="dxa"/>
              <w:right w:w="108" w:type="dxa"/>
            </w:tcMar>
          </w:tcPr>
          <w:p w14:paraId="2AE0E87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142C279"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tcPr>
          <w:p w14:paraId="492B59FF" w14:textId="77777777" w:rsidR="004F5734" w:rsidRPr="004F5734" w:rsidRDefault="004F5734" w:rsidP="004F5734">
            <w:pPr>
              <w:spacing w:line="238" w:lineRule="auto"/>
              <w:ind w:firstLine="0"/>
              <w:jc w:val="center"/>
              <w:rPr>
                <w:rFonts w:cs="Times New Roman"/>
                <w:sz w:val="22"/>
              </w:rPr>
            </w:pPr>
          </w:p>
        </w:tc>
      </w:tr>
      <w:tr w:rsidR="004F5734" w:rsidRPr="004F5734" w14:paraId="0342B057" w14:textId="77777777" w:rsidTr="0062579A">
        <w:trPr>
          <w:trHeight w:val="20"/>
        </w:trPr>
        <w:tc>
          <w:tcPr>
            <w:tcW w:w="708" w:type="dxa"/>
            <w:vMerge/>
            <w:tcMar>
              <w:top w:w="0" w:type="dxa"/>
              <w:left w:w="108" w:type="dxa"/>
              <w:bottom w:w="0" w:type="dxa"/>
              <w:right w:w="108" w:type="dxa"/>
            </w:tcMar>
          </w:tcPr>
          <w:p w14:paraId="6E14309B"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1799AD5C"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D9C706B" w14:textId="77777777" w:rsidR="004F5734" w:rsidRPr="004F5734" w:rsidRDefault="004F5734" w:rsidP="004F5734">
            <w:pPr>
              <w:ind w:firstLine="0"/>
              <w:rPr>
                <w:rFonts w:cs="Times New Roman"/>
                <w:sz w:val="22"/>
              </w:rPr>
            </w:pPr>
            <w:r w:rsidRPr="004F5734">
              <w:rPr>
                <w:rFonts w:cs="Times New Roman"/>
                <w:sz w:val="22"/>
                <w:lang w:eastAsia="ru-RU"/>
              </w:rPr>
              <w:t>прирост доли (городского) населения, обеспеченного качественной питьевой водой из систем цен</w:t>
            </w:r>
            <w:r w:rsidRPr="004F5734">
              <w:rPr>
                <w:rFonts w:cs="Times New Roman"/>
                <w:sz w:val="22"/>
                <w:lang w:eastAsia="ru-RU"/>
              </w:rPr>
              <w:softHyphen/>
              <w:t xml:space="preserve">трализованного водоснабжения, после </w:t>
            </w:r>
            <w:r w:rsidRPr="004F5734">
              <w:rPr>
                <w:rFonts w:cs="Times New Roman"/>
                <w:sz w:val="22"/>
                <w:lang w:eastAsia="ru-RU"/>
              </w:rPr>
              <w:lastRenderedPageBreak/>
              <w:t>ввода объекта в экс</w:t>
            </w:r>
            <w:r w:rsidRPr="004F5734">
              <w:rPr>
                <w:rFonts w:cs="Times New Roman"/>
                <w:sz w:val="22"/>
                <w:lang w:eastAsia="ru-RU"/>
              </w:rPr>
              <w:softHyphen/>
              <w:t>плуатацию, приведенный к общей численности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7591BC7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0,354</w:t>
            </w:r>
          </w:p>
        </w:tc>
        <w:tc>
          <w:tcPr>
            <w:tcW w:w="890" w:type="dxa"/>
            <w:shd w:val="clear" w:color="auto" w:fill="FFFFFF"/>
            <w:tcMar>
              <w:top w:w="0" w:type="dxa"/>
              <w:left w:w="108" w:type="dxa"/>
              <w:bottom w:w="0" w:type="dxa"/>
              <w:right w:w="108" w:type="dxa"/>
            </w:tcMar>
          </w:tcPr>
          <w:p w14:paraId="72F739C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116F80F3"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7DB2AA0A"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4A323193"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02A4BC7B"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04DF79A1" w14:textId="77777777" w:rsidR="004F5734" w:rsidRPr="004F5734" w:rsidRDefault="004F5734" w:rsidP="004F5734">
            <w:pPr>
              <w:ind w:firstLine="0"/>
              <w:jc w:val="center"/>
              <w:rPr>
                <w:rFonts w:cs="Times New Roman"/>
                <w:sz w:val="22"/>
              </w:rPr>
            </w:pPr>
          </w:p>
        </w:tc>
        <w:tc>
          <w:tcPr>
            <w:tcW w:w="1701" w:type="dxa"/>
          </w:tcPr>
          <w:p w14:paraId="0C49B8C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0F1BA043" w14:textId="77777777" w:rsidTr="0062579A">
        <w:trPr>
          <w:trHeight w:val="20"/>
        </w:trPr>
        <w:tc>
          <w:tcPr>
            <w:tcW w:w="708" w:type="dxa"/>
            <w:vMerge w:val="restart"/>
            <w:tcMar>
              <w:top w:w="0" w:type="dxa"/>
              <w:left w:w="108" w:type="dxa"/>
              <w:bottom w:w="0" w:type="dxa"/>
              <w:right w:w="108" w:type="dxa"/>
            </w:tcMar>
          </w:tcPr>
          <w:p w14:paraId="3073A3BC" w14:textId="77777777" w:rsidR="004F5734" w:rsidRPr="004F5734" w:rsidRDefault="004F5734" w:rsidP="004F5734">
            <w:pPr>
              <w:spacing w:line="245" w:lineRule="auto"/>
              <w:ind w:firstLine="0"/>
              <w:jc w:val="center"/>
              <w:rPr>
                <w:rFonts w:cs="Times New Roman"/>
                <w:sz w:val="22"/>
              </w:rPr>
            </w:pPr>
            <w:r w:rsidRPr="004F5734">
              <w:rPr>
                <w:rFonts w:cs="Times New Roman"/>
                <w:sz w:val="22"/>
              </w:rPr>
              <w:lastRenderedPageBreak/>
              <w:t>3.11.</w:t>
            </w:r>
          </w:p>
        </w:tc>
        <w:tc>
          <w:tcPr>
            <w:tcW w:w="1984" w:type="dxa"/>
            <w:vMerge w:val="restart"/>
            <w:tcMar>
              <w:top w:w="0" w:type="dxa"/>
              <w:left w:w="108" w:type="dxa"/>
              <w:bottom w:w="0" w:type="dxa"/>
              <w:right w:w="108" w:type="dxa"/>
            </w:tcMar>
          </w:tcPr>
          <w:p w14:paraId="5F5D386F" w14:textId="77777777" w:rsidR="004F5734" w:rsidRPr="004F5734" w:rsidRDefault="004F5734" w:rsidP="004F5734">
            <w:pPr>
              <w:spacing w:line="245" w:lineRule="auto"/>
              <w:ind w:firstLine="0"/>
              <w:rPr>
                <w:rFonts w:cs="Times New Roman"/>
                <w:spacing w:val="-4"/>
                <w:sz w:val="22"/>
                <w:szCs w:val="24"/>
                <w:lang w:eastAsia="ru-RU"/>
              </w:rPr>
            </w:pPr>
            <w:r w:rsidRPr="004F5734">
              <w:rPr>
                <w:rFonts w:cs="Times New Roman"/>
                <w:spacing w:val="-4"/>
                <w:sz w:val="22"/>
              </w:rPr>
              <w:t>Станция водоподготовки села Туношна Туношенского с/п Ярославского МР (паспорт 48 приложения 1 к Программе)</w:t>
            </w:r>
          </w:p>
        </w:tc>
        <w:tc>
          <w:tcPr>
            <w:tcW w:w="1561" w:type="dxa"/>
            <w:shd w:val="clear" w:color="auto" w:fill="FFFFFF"/>
            <w:tcMar>
              <w:top w:w="0" w:type="dxa"/>
              <w:left w:w="108" w:type="dxa"/>
              <w:bottom w:w="0" w:type="dxa"/>
              <w:right w:w="108" w:type="dxa"/>
            </w:tcMar>
          </w:tcPr>
          <w:p w14:paraId="164AF07D" w14:textId="77777777" w:rsidR="004F5734" w:rsidRPr="004F5734" w:rsidRDefault="004F5734" w:rsidP="004F5734">
            <w:pPr>
              <w:spacing w:line="24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53F8B00B"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6867E86"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70B09D10"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77 259,556</w:t>
            </w:r>
          </w:p>
        </w:tc>
        <w:tc>
          <w:tcPr>
            <w:tcW w:w="1559" w:type="dxa"/>
            <w:shd w:val="clear" w:color="auto" w:fill="FFFFFF"/>
            <w:tcMar>
              <w:top w:w="0" w:type="dxa"/>
              <w:left w:w="108" w:type="dxa"/>
              <w:bottom w:w="0" w:type="dxa"/>
              <w:right w:w="108" w:type="dxa"/>
            </w:tcMar>
          </w:tcPr>
          <w:p w14:paraId="42866C78"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74 169,200</w:t>
            </w:r>
          </w:p>
        </w:tc>
        <w:tc>
          <w:tcPr>
            <w:tcW w:w="1418" w:type="dxa"/>
            <w:shd w:val="clear" w:color="auto" w:fill="FFFFFF"/>
            <w:tcMar>
              <w:top w:w="0" w:type="dxa"/>
              <w:left w:w="108" w:type="dxa"/>
              <w:bottom w:w="0" w:type="dxa"/>
              <w:right w:w="108" w:type="dxa"/>
            </w:tcMar>
          </w:tcPr>
          <w:p w14:paraId="39FC029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3 090,356</w:t>
            </w:r>
          </w:p>
        </w:tc>
        <w:tc>
          <w:tcPr>
            <w:tcW w:w="1417" w:type="dxa"/>
            <w:tcMar>
              <w:top w:w="0" w:type="dxa"/>
              <w:left w:w="108" w:type="dxa"/>
              <w:bottom w:w="0" w:type="dxa"/>
              <w:right w:w="108" w:type="dxa"/>
            </w:tcMar>
          </w:tcPr>
          <w:p w14:paraId="13FC7A9B"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7F849AC"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6B2F429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 xml:space="preserve">ДС ЯО, </w:t>
            </w:r>
            <w:r w:rsidRPr="004F5734">
              <w:rPr>
                <w:rFonts w:cs="Times New Roman"/>
                <w:sz w:val="22"/>
              </w:rPr>
              <w:br/>
              <w:t>ГКУ «ЕСЗ», ДЖКХ ЯО</w:t>
            </w:r>
          </w:p>
        </w:tc>
      </w:tr>
      <w:tr w:rsidR="004F5734" w:rsidRPr="004F5734" w14:paraId="01EF0563" w14:textId="77777777" w:rsidTr="0062579A">
        <w:trPr>
          <w:trHeight w:val="20"/>
        </w:trPr>
        <w:tc>
          <w:tcPr>
            <w:tcW w:w="708" w:type="dxa"/>
            <w:vMerge/>
            <w:tcMar>
              <w:top w:w="0" w:type="dxa"/>
              <w:left w:w="108" w:type="dxa"/>
              <w:bottom w:w="0" w:type="dxa"/>
              <w:right w:w="108" w:type="dxa"/>
            </w:tcMar>
          </w:tcPr>
          <w:p w14:paraId="31DFDD5E" w14:textId="77777777" w:rsidR="004F5734" w:rsidRPr="004F5734" w:rsidRDefault="004F5734" w:rsidP="004F5734">
            <w:pPr>
              <w:spacing w:line="245" w:lineRule="auto"/>
              <w:ind w:firstLine="0"/>
              <w:jc w:val="center"/>
              <w:rPr>
                <w:rFonts w:cs="Times New Roman"/>
                <w:sz w:val="22"/>
              </w:rPr>
            </w:pPr>
          </w:p>
        </w:tc>
        <w:tc>
          <w:tcPr>
            <w:tcW w:w="1984" w:type="dxa"/>
            <w:vMerge/>
            <w:tcMar>
              <w:top w:w="0" w:type="dxa"/>
              <w:left w:w="108" w:type="dxa"/>
              <w:bottom w:w="0" w:type="dxa"/>
              <w:right w:w="108" w:type="dxa"/>
            </w:tcMar>
          </w:tcPr>
          <w:p w14:paraId="743C2D5F" w14:textId="77777777" w:rsidR="004F5734" w:rsidRPr="004F5734" w:rsidRDefault="004F5734" w:rsidP="004F5734">
            <w:pPr>
              <w:spacing w:line="245" w:lineRule="auto"/>
              <w:ind w:firstLine="0"/>
              <w:rPr>
                <w:rFonts w:cs="Times New Roman"/>
                <w:sz w:val="22"/>
              </w:rPr>
            </w:pPr>
          </w:p>
        </w:tc>
        <w:tc>
          <w:tcPr>
            <w:tcW w:w="1561" w:type="dxa"/>
            <w:shd w:val="clear" w:color="auto" w:fill="FFFFFF"/>
            <w:tcMar>
              <w:top w:w="0" w:type="dxa"/>
              <w:left w:w="108" w:type="dxa"/>
              <w:bottom w:w="0" w:type="dxa"/>
              <w:right w:w="108" w:type="dxa"/>
            </w:tcMar>
          </w:tcPr>
          <w:p w14:paraId="43A587A1" w14:textId="77777777" w:rsidR="004F5734" w:rsidRPr="004F5734" w:rsidRDefault="004F5734" w:rsidP="004F5734">
            <w:pPr>
              <w:spacing w:line="245" w:lineRule="auto"/>
              <w:ind w:firstLine="0"/>
              <w:rPr>
                <w:rFonts w:cs="Times New Roman"/>
                <w:sz w:val="22"/>
                <w:szCs w:val="24"/>
                <w:lang w:eastAsia="ru-RU"/>
              </w:rPr>
            </w:pPr>
            <w:r w:rsidRPr="004F5734">
              <w:rPr>
                <w:rFonts w:cs="Times New Roman"/>
                <w:sz w:val="22"/>
              </w:rPr>
              <w:t>прирост доли (городского) населения, обеспеченного качественной питьевой водой из систем централизованного водоснабжения, после ввода объекта в эксплуатацию</w:t>
            </w:r>
            <w:r w:rsidRPr="004F5734">
              <w:rPr>
                <w:rFonts w:cs="Times New Roman"/>
                <w:sz w:val="22"/>
              </w:rPr>
              <w:lastRenderedPageBreak/>
              <w:t>, приведенный к общей численности (городского) населения субъекта Российской Федерации, %</w:t>
            </w:r>
          </w:p>
        </w:tc>
        <w:tc>
          <w:tcPr>
            <w:tcW w:w="1134" w:type="dxa"/>
            <w:shd w:val="clear" w:color="auto" w:fill="FFFFFF"/>
            <w:tcMar>
              <w:top w:w="0" w:type="dxa"/>
              <w:left w:w="108" w:type="dxa"/>
              <w:bottom w:w="0" w:type="dxa"/>
              <w:right w:w="108" w:type="dxa"/>
            </w:tcMar>
          </w:tcPr>
          <w:p w14:paraId="4050F78A"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lastRenderedPageBreak/>
              <w:t>0,075</w:t>
            </w:r>
          </w:p>
        </w:tc>
        <w:tc>
          <w:tcPr>
            <w:tcW w:w="890" w:type="dxa"/>
            <w:shd w:val="clear" w:color="auto" w:fill="FFFFFF"/>
            <w:tcMar>
              <w:top w:w="0" w:type="dxa"/>
              <w:left w:w="108" w:type="dxa"/>
              <w:bottom w:w="0" w:type="dxa"/>
              <w:right w:w="108" w:type="dxa"/>
            </w:tcMar>
          </w:tcPr>
          <w:p w14:paraId="7D3550FB"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0170A3F3" w14:textId="77777777" w:rsidR="004F5734" w:rsidRPr="004F5734" w:rsidRDefault="004F5734" w:rsidP="004F5734">
            <w:pPr>
              <w:spacing w:line="24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594E5101" w14:textId="77777777" w:rsidR="004F5734" w:rsidRPr="004F5734" w:rsidRDefault="004F5734" w:rsidP="004F5734">
            <w:pPr>
              <w:spacing w:line="24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2C868841" w14:textId="77777777" w:rsidR="004F5734" w:rsidRPr="004F5734" w:rsidRDefault="004F5734" w:rsidP="004F5734">
            <w:pPr>
              <w:spacing w:line="245" w:lineRule="auto"/>
              <w:ind w:firstLine="0"/>
              <w:jc w:val="center"/>
              <w:rPr>
                <w:rFonts w:cs="Times New Roman"/>
                <w:sz w:val="22"/>
              </w:rPr>
            </w:pPr>
          </w:p>
        </w:tc>
        <w:tc>
          <w:tcPr>
            <w:tcW w:w="1417" w:type="dxa"/>
            <w:tcMar>
              <w:top w:w="0" w:type="dxa"/>
              <w:left w:w="108" w:type="dxa"/>
              <w:bottom w:w="0" w:type="dxa"/>
              <w:right w:w="108" w:type="dxa"/>
            </w:tcMar>
          </w:tcPr>
          <w:p w14:paraId="4025F257" w14:textId="77777777" w:rsidR="004F5734" w:rsidRPr="004F5734" w:rsidRDefault="004F5734" w:rsidP="004F5734">
            <w:pPr>
              <w:spacing w:line="245" w:lineRule="auto"/>
              <w:ind w:firstLine="0"/>
              <w:jc w:val="center"/>
              <w:rPr>
                <w:rFonts w:cs="Times New Roman"/>
                <w:sz w:val="22"/>
              </w:rPr>
            </w:pPr>
          </w:p>
        </w:tc>
        <w:tc>
          <w:tcPr>
            <w:tcW w:w="1559" w:type="dxa"/>
            <w:tcMar>
              <w:top w:w="0" w:type="dxa"/>
              <w:left w:w="108" w:type="dxa"/>
              <w:bottom w:w="0" w:type="dxa"/>
              <w:right w:w="108" w:type="dxa"/>
            </w:tcMar>
          </w:tcPr>
          <w:p w14:paraId="0ACECD73" w14:textId="77777777" w:rsidR="004F5734" w:rsidRPr="004F5734" w:rsidRDefault="004F5734" w:rsidP="004F5734">
            <w:pPr>
              <w:spacing w:line="245" w:lineRule="auto"/>
              <w:ind w:firstLine="0"/>
              <w:jc w:val="center"/>
              <w:rPr>
                <w:rFonts w:cs="Times New Roman"/>
                <w:sz w:val="22"/>
              </w:rPr>
            </w:pPr>
          </w:p>
        </w:tc>
        <w:tc>
          <w:tcPr>
            <w:tcW w:w="1701" w:type="dxa"/>
            <w:vMerge/>
          </w:tcPr>
          <w:p w14:paraId="3AAC6016" w14:textId="77777777" w:rsidR="004F5734" w:rsidRPr="004F5734" w:rsidRDefault="004F5734" w:rsidP="004F5734">
            <w:pPr>
              <w:spacing w:line="245" w:lineRule="auto"/>
              <w:ind w:firstLine="0"/>
              <w:jc w:val="center"/>
              <w:rPr>
                <w:rFonts w:cs="Times New Roman"/>
                <w:sz w:val="22"/>
              </w:rPr>
            </w:pPr>
          </w:p>
        </w:tc>
      </w:tr>
      <w:tr w:rsidR="004F5734" w:rsidRPr="004F5734" w14:paraId="5C46278E" w14:textId="77777777" w:rsidTr="0062579A">
        <w:trPr>
          <w:trHeight w:val="20"/>
        </w:trPr>
        <w:tc>
          <w:tcPr>
            <w:tcW w:w="708" w:type="dxa"/>
            <w:vMerge w:val="restart"/>
            <w:tcMar>
              <w:top w:w="0" w:type="dxa"/>
              <w:left w:w="108" w:type="dxa"/>
              <w:bottom w:w="0" w:type="dxa"/>
              <w:right w:w="108" w:type="dxa"/>
            </w:tcMar>
          </w:tcPr>
          <w:p w14:paraId="49AE4ED4" w14:textId="77777777" w:rsidR="004F5734" w:rsidRPr="004F5734" w:rsidRDefault="004F5734" w:rsidP="004F5734">
            <w:pPr>
              <w:spacing w:line="245" w:lineRule="auto"/>
              <w:ind w:firstLine="0"/>
              <w:jc w:val="center"/>
              <w:rPr>
                <w:rFonts w:cs="Times New Roman"/>
                <w:sz w:val="22"/>
              </w:rPr>
            </w:pPr>
            <w:r w:rsidRPr="004F5734">
              <w:rPr>
                <w:rFonts w:cs="Times New Roman"/>
                <w:sz w:val="22"/>
              </w:rPr>
              <w:lastRenderedPageBreak/>
              <w:t>4.</w:t>
            </w:r>
          </w:p>
        </w:tc>
        <w:tc>
          <w:tcPr>
            <w:tcW w:w="4679" w:type="dxa"/>
            <w:gridSpan w:val="3"/>
            <w:vMerge w:val="restart"/>
            <w:tcMar>
              <w:top w:w="0" w:type="dxa"/>
              <w:left w:w="108" w:type="dxa"/>
              <w:bottom w:w="0" w:type="dxa"/>
              <w:right w:w="108" w:type="dxa"/>
            </w:tcMar>
          </w:tcPr>
          <w:p w14:paraId="3F12E6C5" w14:textId="77777777" w:rsidR="004F5734" w:rsidRPr="004F5734" w:rsidRDefault="004F5734" w:rsidP="004F5734">
            <w:pPr>
              <w:spacing w:line="245" w:lineRule="auto"/>
              <w:ind w:firstLine="0"/>
              <w:rPr>
                <w:rFonts w:cs="Times New Roman"/>
                <w:sz w:val="22"/>
                <w:szCs w:val="24"/>
                <w:lang w:eastAsia="ru-RU"/>
              </w:rPr>
            </w:pPr>
            <w:bookmarkStart w:id="0" w:name="_Hlk22493406"/>
            <w:r w:rsidRPr="004F5734">
              <w:rPr>
                <w:rFonts w:cs="Times New Roman"/>
                <w:sz w:val="22"/>
              </w:rPr>
              <w:t>Задача 4. Региональный проект «Оздоровление Волги»</w:t>
            </w:r>
            <w:bookmarkEnd w:id="0"/>
          </w:p>
        </w:tc>
        <w:tc>
          <w:tcPr>
            <w:tcW w:w="890" w:type="dxa"/>
            <w:shd w:val="clear" w:color="auto" w:fill="FFFFFF"/>
            <w:tcMar>
              <w:top w:w="0" w:type="dxa"/>
              <w:left w:w="108" w:type="dxa"/>
              <w:bottom w:w="0" w:type="dxa"/>
              <w:right w:w="108" w:type="dxa"/>
            </w:tcMar>
          </w:tcPr>
          <w:p w14:paraId="532BF68C" w14:textId="77777777" w:rsidR="004F5734" w:rsidRPr="004F5734" w:rsidRDefault="004F5734" w:rsidP="004F5734">
            <w:pPr>
              <w:spacing w:line="245" w:lineRule="auto"/>
              <w:ind w:firstLine="0"/>
              <w:jc w:val="center"/>
              <w:rPr>
                <w:rFonts w:cs="Times New Roman"/>
                <w:spacing w:val="-6"/>
                <w:sz w:val="22"/>
              </w:rPr>
            </w:pPr>
            <w:r w:rsidRPr="004F5734">
              <w:rPr>
                <w:rFonts w:cs="Times New Roman"/>
                <w:spacing w:val="-6"/>
                <w:sz w:val="22"/>
              </w:rPr>
              <w:t>2019 − 2024</w:t>
            </w:r>
          </w:p>
        </w:tc>
        <w:tc>
          <w:tcPr>
            <w:tcW w:w="1520" w:type="dxa"/>
            <w:shd w:val="clear" w:color="auto" w:fill="FFFFFF"/>
            <w:tcMar>
              <w:top w:w="0" w:type="dxa"/>
              <w:left w:w="108" w:type="dxa"/>
              <w:bottom w:w="0" w:type="dxa"/>
              <w:right w:w="108" w:type="dxa"/>
            </w:tcMar>
          </w:tcPr>
          <w:p w14:paraId="589E30AD" w14:textId="77777777" w:rsidR="004F5734" w:rsidRPr="004F5734" w:rsidRDefault="004F5734" w:rsidP="004F5734">
            <w:pPr>
              <w:spacing w:line="245" w:lineRule="auto"/>
              <w:ind w:right="-5" w:hanging="131"/>
              <w:jc w:val="center"/>
              <w:rPr>
                <w:rFonts w:cs="Times New Roman"/>
                <w:spacing w:val="-6"/>
                <w:sz w:val="22"/>
                <w:szCs w:val="24"/>
                <w:lang w:eastAsia="ru-RU"/>
              </w:rPr>
            </w:pPr>
            <w:r w:rsidRPr="004F5734">
              <w:rPr>
                <w:rFonts w:cs="Times New Roman"/>
                <w:spacing w:val="-6"/>
                <w:sz w:val="22"/>
              </w:rPr>
              <w:t>11 929 272,177</w:t>
            </w:r>
          </w:p>
        </w:tc>
        <w:tc>
          <w:tcPr>
            <w:tcW w:w="1559" w:type="dxa"/>
            <w:shd w:val="clear" w:color="auto" w:fill="FFFFFF"/>
            <w:tcMar>
              <w:top w:w="0" w:type="dxa"/>
              <w:left w:w="108" w:type="dxa"/>
              <w:bottom w:w="0" w:type="dxa"/>
              <w:right w:w="108" w:type="dxa"/>
            </w:tcMar>
          </w:tcPr>
          <w:p w14:paraId="47BE3231"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6 841 136,501</w:t>
            </w:r>
          </w:p>
        </w:tc>
        <w:tc>
          <w:tcPr>
            <w:tcW w:w="1418" w:type="dxa"/>
            <w:shd w:val="clear" w:color="auto" w:fill="FFFFFF"/>
            <w:tcMar>
              <w:top w:w="0" w:type="dxa"/>
              <w:left w:w="108" w:type="dxa"/>
              <w:bottom w:w="0" w:type="dxa"/>
              <w:right w:w="108" w:type="dxa"/>
            </w:tcMar>
          </w:tcPr>
          <w:p w14:paraId="6698575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266 811,021</w:t>
            </w:r>
          </w:p>
        </w:tc>
        <w:tc>
          <w:tcPr>
            <w:tcW w:w="1417" w:type="dxa"/>
            <w:tcMar>
              <w:top w:w="0" w:type="dxa"/>
              <w:left w:w="108" w:type="dxa"/>
              <w:bottom w:w="0" w:type="dxa"/>
              <w:right w:w="108" w:type="dxa"/>
            </w:tcMar>
          </w:tcPr>
          <w:p w14:paraId="7D5C9B9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29 263,196</w:t>
            </w:r>
          </w:p>
        </w:tc>
        <w:tc>
          <w:tcPr>
            <w:tcW w:w="1559" w:type="dxa"/>
            <w:tcMar>
              <w:top w:w="0" w:type="dxa"/>
              <w:left w:w="108" w:type="dxa"/>
              <w:bottom w:w="0" w:type="dxa"/>
              <w:right w:w="108" w:type="dxa"/>
            </w:tcMar>
          </w:tcPr>
          <w:p w14:paraId="64CB00DF"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4 792 153,459</w:t>
            </w:r>
          </w:p>
        </w:tc>
        <w:tc>
          <w:tcPr>
            <w:tcW w:w="1701" w:type="dxa"/>
            <w:vMerge w:val="restart"/>
          </w:tcPr>
          <w:p w14:paraId="5AED4A3F" w14:textId="77777777" w:rsidR="004F5734" w:rsidRPr="004F5734" w:rsidRDefault="004F5734" w:rsidP="004F5734">
            <w:pPr>
              <w:spacing w:line="245" w:lineRule="auto"/>
              <w:ind w:firstLine="0"/>
              <w:jc w:val="center"/>
              <w:rPr>
                <w:rFonts w:cs="Times New Roman"/>
                <w:sz w:val="22"/>
              </w:rPr>
            </w:pPr>
          </w:p>
        </w:tc>
      </w:tr>
      <w:tr w:rsidR="004F5734" w:rsidRPr="004F5734" w14:paraId="33C27D77" w14:textId="77777777" w:rsidTr="0062579A">
        <w:trPr>
          <w:trHeight w:val="20"/>
        </w:trPr>
        <w:tc>
          <w:tcPr>
            <w:tcW w:w="708" w:type="dxa"/>
            <w:vMerge/>
            <w:tcMar>
              <w:top w:w="0" w:type="dxa"/>
              <w:left w:w="108" w:type="dxa"/>
              <w:bottom w:w="0" w:type="dxa"/>
              <w:right w:w="108" w:type="dxa"/>
            </w:tcMar>
          </w:tcPr>
          <w:p w14:paraId="0A68562B" w14:textId="77777777" w:rsidR="004F5734" w:rsidRPr="004F5734" w:rsidRDefault="004F5734" w:rsidP="004F5734">
            <w:pPr>
              <w:spacing w:line="245" w:lineRule="auto"/>
              <w:ind w:firstLine="0"/>
              <w:jc w:val="center"/>
              <w:rPr>
                <w:rFonts w:cs="Times New Roman"/>
                <w:sz w:val="22"/>
              </w:rPr>
            </w:pPr>
          </w:p>
        </w:tc>
        <w:tc>
          <w:tcPr>
            <w:tcW w:w="4679" w:type="dxa"/>
            <w:gridSpan w:val="3"/>
            <w:vMerge/>
            <w:tcMar>
              <w:top w:w="0" w:type="dxa"/>
              <w:left w:w="108" w:type="dxa"/>
              <w:bottom w:w="0" w:type="dxa"/>
              <w:right w:w="108" w:type="dxa"/>
            </w:tcMar>
          </w:tcPr>
          <w:p w14:paraId="5FBE7275" w14:textId="77777777" w:rsidR="004F5734" w:rsidRPr="004F5734" w:rsidRDefault="004F5734" w:rsidP="004F5734">
            <w:pPr>
              <w:spacing w:line="245" w:lineRule="auto"/>
              <w:ind w:firstLine="0"/>
              <w:rPr>
                <w:rFonts w:cs="Times New Roman"/>
                <w:sz w:val="22"/>
              </w:rPr>
            </w:pPr>
          </w:p>
        </w:tc>
        <w:tc>
          <w:tcPr>
            <w:tcW w:w="890" w:type="dxa"/>
            <w:shd w:val="clear" w:color="auto" w:fill="FFFFFF"/>
            <w:tcMar>
              <w:top w:w="0" w:type="dxa"/>
              <w:left w:w="108" w:type="dxa"/>
              <w:bottom w:w="0" w:type="dxa"/>
              <w:right w:w="108" w:type="dxa"/>
            </w:tcMar>
          </w:tcPr>
          <w:p w14:paraId="2839CD3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4C839C1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826 944,389</w:t>
            </w:r>
          </w:p>
        </w:tc>
        <w:tc>
          <w:tcPr>
            <w:tcW w:w="1559" w:type="dxa"/>
            <w:shd w:val="clear" w:color="auto" w:fill="FFFFFF"/>
            <w:tcMar>
              <w:top w:w="0" w:type="dxa"/>
              <w:left w:w="108" w:type="dxa"/>
              <w:bottom w:w="0" w:type="dxa"/>
              <w:right w:w="108" w:type="dxa"/>
            </w:tcMar>
          </w:tcPr>
          <w:p w14:paraId="7007ECA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229 920,900</w:t>
            </w:r>
          </w:p>
        </w:tc>
        <w:tc>
          <w:tcPr>
            <w:tcW w:w="1418" w:type="dxa"/>
            <w:shd w:val="clear" w:color="auto" w:fill="FFFFFF"/>
            <w:tcMar>
              <w:top w:w="0" w:type="dxa"/>
              <w:left w:w="108" w:type="dxa"/>
              <w:bottom w:w="0" w:type="dxa"/>
              <w:right w:w="108" w:type="dxa"/>
            </w:tcMar>
          </w:tcPr>
          <w:p w14:paraId="7B0EBBC0"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8 493,294</w:t>
            </w:r>
          </w:p>
        </w:tc>
        <w:tc>
          <w:tcPr>
            <w:tcW w:w="1417" w:type="dxa"/>
            <w:tcMar>
              <w:top w:w="0" w:type="dxa"/>
              <w:left w:w="108" w:type="dxa"/>
              <w:bottom w:w="0" w:type="dxa"/>
              <w:right w:w="108" w:type="dxa"/>
            </w:tcMar>
          </w:tcPr>
          <w:p w14:paraId="7F45A2F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1 086,736</w:t>
            </w:r>
          </w:p>
        </w:tc>
        <w:tc>
          <w:tcPr>
            <w:tcW w:w="1559" w:type="dxa"/>
            <w:tcMar>
              <w:top w:w="0" w:type="dxa"/>
              <w:left w:w="108" w:type="dxa"/>
              <w:bottom w:w="0" w:type="dxa"/>
              <w:right w:w="108" w:type="dxa"/>
            </w:tcMar>
          </w:tcPr>
          <w:p w14:paraId="2D89E56D"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587 443,459</w:t>
            </w:r>
          </w:p>
        </w:tc>
        <w:tc>
          <w:tcPr>
            <w:tcW w:w="1701" w:type="dxa"/>
            <w:vMerge/>
          </w:tcPr>
          <w:p w14:paraId="1E335EA4" w14:textId="77777777" w:rsidR="004F5734" w:rsidRPr="004F5734" w:rsidRDefault="004F5734" w:rsidP="004F5734">
            <w:pPr>
              <w:spacing w:line="245" w:lineRule="auto"/>
              <w:ind w:firstLine="0"/>
              <w:jc w:val="center"/>
              <w:rPr>
                <w:rFonts w:cs="Times New Roman"/>
                <w:sz w:val="22"/>
              </w:rPr>
            </w:pPr>
          </w:p>
        </w:tc>
      </w:tr>
      <w:tr w:rsidR="004F5734" w:rsidRPr="004F5734" w14:paraId="6B383414" w14:textId="77777777" w:rsidTr="0062579A">
        <w:trPr>
          <w:trHeight w:val="20"/>
        </w:trPr>
        <w:tc>
          <w:tcPr>
            <w:tcW w:w="708" w:type="dxa"/>
            <w:vMerge/>
            <w:tcMar>
              <w:top w:w="0" w:type="dxa"/>
              <w:left w:w="108" w:type="dxa"/>
              <w:bottom w:w="0" w:type="dxa"/>
              <w:right w:w="108" w:type="dxa"/>
            </w:tcMar>
          </w:tcPr>
          <w:p w14:paraId="4754076F" w14:textId="77777777" w:rsidR="004F5734" w:rsidRPr="004F5734" w:rsidRDefault="004F5734" w:rsidP="004F5734">
            <w:pPr>
              <w:spacing w:line="245" w:lineRule="auto"/>
              <w:ind w:firstLine="0"/>
              <w:jc w:val="center"/>
              <w:rPr>
                <w:rFonts w:cs="Times New Roman"/>
                <w:sz w:val="22"/>
              </w:rPr>
            </w:pPr>
          </w:p>
        </w:tc>
        <w:tc>
          <w:tcPr>
            <w:tcW w:w="4679" w:type="dxa"/>
            <w:gridSpan w:val="3"/>
            <w:vMerge/>
            <w:tcMar>
              <w:top w:w="0" w:type="dxa"/>
              <w:left w:w="108" w:type="dxa"/>
              <w:bottom w:w="0" w:type="dxa"/>
              <w:right w:w="108" w:type="dxa"/>
            </w:tcMar>
          </w:tcPr>
          <w:p w14:paraId="7DAE18EB" w14:textId="77777777" w:rsidR="004F5734" w:rsidRPr="004F5734" w:rsidRDefault="004F5734" w:rsidP="004F5734">
            <w:pPr>
              <w:spacing w:line="245" w:lineRule="auto"/>
              <w:ind w:firstLine="0"/>
              <w:rPr>
                <w:rFonts w:cs="Times New Roman"/>
                <w:sz w:val="22"/>
              </w:rPr>
            </w:pPr>
          </w:p>
        </w:tc>
        <w:tc>
          <w:tcPr>
            <w:tcW w:w="890" w:type="dxa"/>
            <w:shd w:val="clear" w:color="auto" w:fill="FFFFFF"/>
            <w:tcMar>
              <w:top w:w="0" w:type="dxa"/>
              <w:left w:w="108" w:type="dxa"/>
              <w:bottom w:w="0" w:type="dxa"/>
              <w:right w:w="108" w:type="dxa"/>
            </w:tcMar>
          </w:tcPr>
          <w:p w14:paraId="1AFEE948"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40483703"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1 925 632,192</w:t>
            </w:r>
          </w:p>
        </w:tc>
        <w:tc>
          <w:tcPr>
            <w:tcW w:w="1559" w:type="dxa"/>
            <w:shd w:val="clear" w:color="auto" w:fill="FFFFFF"/>
            <w:tcMar>
              <w:top w:w="0" w:type="dxa"/>
              <w:left w:w="108" w:type="dxa"/>
              <w:bottom w:w="0" w:type="dxa"/>
              <w:right w:w="108" w:type="dxa"/>
            </w:tcMar>
          </w:tcPr>
          <w:p w14:paraId="2D734F5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1 330 342,701</w:t>
            </w:r>
          </w:p>
        </w:tc>
        <w:tc>
          <w:tcPr>
            <w:tcW w:w="1418" w:type="dxa"/>
            <w:shd w:val="clear" w:color="auto" w:fill="FFFFFF"/>
            <w:tcMar>
              <w:top w:w="0" w:type="dxa"/>
              <w:left w:w="108" w:type="dxa"/>
              <w:bottom w:w="0" w:type="dxa"/>
              <w:right w:w="108" w:type="dxa"/>
            </w:tcMar>
          </w:tcPr>
          <w:p w14:paraId="3BB7DA55"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49 449,732</w:t>
            </w:r>
          </w:p>
        </w:tc>
        <w:tc>
          <w:tcPr>
            <w:tcW w:w="1417" w:type="dxa"/>
            <w:tcMar>
              <w:top w:w="0" w:type="dxa"/>
              <w:left w:w="108" w:type="dxa"/>
              <w:bottom w:w="0" w:type="dxa"/>
              <w:right w:w="108" w:type="dxa"/>
            </w:tcMar>
          </w:tcPr>
          <w:p w14:paraId="173FAFEB"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6 065,759</w:t>
            </w:r>
          </w:p>
        </w:tc>
        <w:tc>
          <w:tcPr>
            <w:tcW w:w="1559" w:type="dxa"/>
            <w:tcMar>
              <w:top w:w="0" w:type="dxa"/>
              <w:left w:w="108" w:type="dxa"/>
              <w:bottom w:w="0" w:type="dxa"/>
              <w:right w:w="108" w:type="dxa"/>
            </w:tcMar>
          </w:tcPr>
          <w:p w14:paraId="014C9754"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539 774,000</w:t>
            </w:r>
          </w:p>
        </w:tc>
        <w:tc>
          <w:tcPr>
            <w:tcW w:w="1701" w:type="dxa"/>
            <w:vMerge/>
          </w:tcPr>
          <w:p w14:paraId="72561388" w14:textId="77777777" w:rsidR="004F5734" w:rsidRPr="004F5734" w:rsidRDefault="004F5734" w:rsidP="004F5734">
            <w:pPr>
              <w:spacing w:line="245" w:lineRule="auto"/>
              <w:ind w:firstLine="0"/>
              <w:jc w:val="center"/>
              <w:rPr>
                <w:rFonts w:cs="Times New Roman"/>
                <w:sz w:val="22"/>
              </w:rPr>
            </w:pPr>
          </w:p>
        </w:tc>
      </w:tr>
      <w:tr w:rsidR="004F5734" w:rsidRPr="004F5734" w14:paraId="2CB6AA79" w14:textId="77777777" w:rsidTr="0062579A">
        <w:trPr>
          <w:trHeight w:val="20"/>
        </w:trPr>
        <w:tc>
          <w:tcPr>
            <w:tcW w:w="708" w:type="dxa"/>
            <w:vMerge/>
            <w:tcMar>
              <w:top w:w="0" w:type="dxa"/>
              <w:left w:w="108" w:type="dxa"/>
              <w:bottom w:w="0" w:type="dxa"/>
              <w:right w:w="108" w:type="dxa"/>
            </w:tcMar>
          </w:tcPr>
          <w:p w14:paraId="6632C93E" w14:textId="77777777" w:rsidR="004F5734" w:rsidRPr="004F5734" w:rsidRDefault="004F5734" w:rsidP="004F5734">
            <w:pPr>
              <w:spacing w:line="245" w:lineRule="auto"/>
              <w:ind w:firstLine="0"/>
              <w:jc w:val="center"/>
              <w:rPr>
                <w:rFonts w:cs="Times New Roman"/>
                <w:sz w:val="22"/>
              </w:rPr>
            </w:pPr>
          </w:p>
        </w:tc>
        <w:tc>
          <w:tcPr>
            <w:tcW w:w="4679" w:type="dxa"/>
            <w:gridSpan w:val="3"/>
            <w:vMerge/>
            <w:tcMar>
              <w:top w:w="0" w:type="dxa"/>
              <w:left w:w="108" w:type="dxa"/>
              <w:bottom w:w="0" w:type="dxa"/>
              <w:right w:w="108" w:type="dxa"/>
            </w:tcMar>
          </w:tcPr>
          <w:p w14:paraId="455F319B" w14:textId="77777777" w:rsidR="004F5734" w:rsidRPr="004F5734" w:rsidRDefault="004F5734" w:rsidP="004F5734">
            <w:pPr>
              <w:spacing w:line="245" w:lineRule="auto"/>
              <w:ind w:firstLine="0"/>
              <w:rPr>
                <w:rFonts w:cs="Times New Roman"/>
                <w:sz w:val="22"/>
              </w:rPr>
            </w:pPr>
          </w:p>
        </w:tc>
        <w:tc>
          <w:tcPr>
            <w:tcW w:w="890" w:type="dxa"/>
            <w:shd w:val="clear" w:color="auto" w:fill="FFFFFF"/>
            <w:tcMar>
              <w:top w:w="0" w:type="dxa"/>
              <w:left w:w="108" w:type="dxa"/>
              <w:bottom w:w="0" w:type="dxa"/>
              <w:right w:w="108" w:type="dxa"/>
            </w:tcMar>
          </w:tcPr>
          <w:p w14:paraId="6FFED83B"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1EBA2FD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1 126 234,948</w:t>
            </w:r>
          </w:p>
        </w:tc>
        <w:tc>
          <w:tcPr>
            <w:tcW w:w="1559" w:type="dxa"/>
            <w:shd w:val="clear" w:color="auto" w:fill="FFFFFF"/>
            <w:tcMar>
              <w:top w:w="0" w:type="dxa"/>
              <w:left w:w="108" w:type="dxa"/>
              <w:bottom w:w="0" w:type="dxa"/>
              <w:right w:w="108" w:type="dxa"/>
            </w:tcMar>
          </w:tcPr>
          <w:p w14:paraId="67CB28CB"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1 051 610,700</w:t>
            </w:r>
          </w:p>
        </w:tc>
        <w:tc>
          <w:tcPr>
            <w:tcW w:w="1418" w:type="dxa"/>
            <w:shd w:val="clear" w:color="auto" w:fill="FFFFFF"/>
            <w:tcMar>
              <w:top w:w="0" w:type="dxa"/>
              <w:left w:w="108" w:type="dxa"/>
              <w:bottom w:w="0" w:type="dxa"/>
              <w:right w:w="108" w:type="dxa"/>
            </w:tcMar>
          </w:tcPr>
          <w:p w14:paraId="77E8E915"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40 119,978</w:t>
            </w:r>
          </w:p>
        </w:tc>
        <w:tc>
          <w:tcPr>
            <w:tcW w:w="1417" w:type="dxa"/>
            <w:tcMar>
              <w:top w:w="0" w:type="dxa"/>
              <w:left w:w="108" w:type="dxa"/>
              <w:bottom w:w="0" w:type="dxa"/>
              <w:right w:w="108" w:type="dxa"/>
            </w:tcMar>
          </w:tcPr>
          <w:p w14:paraId="3D42B5B4"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3 754,120</w:t>
            </w:r>
          </w:p>
        </w:tc>
        <w:tc>
          <w:tcPr>
            <w:tcW w:w="1559" w:type="dxa"/>
            <w:tcMar>
              <w:top w:w="0" w:type="dxa"/>
              <w:left w:w="108" w:type="dxa"/>
              <w:bottom w:w="0" w:type="dxa"/>
              <w:right w:w="108" w:type="dxa"/>
            </w:tcMar>
          </w:tcPr>
          <w:p w14:paraId="43418398"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30 750,150</w:t>
            </w:r>
          </w:p>
        </w:tc>
        <w:tc>
          <w:tcPr>
            <w:tcW w:w="1701" w:type="dxa"/>
            <w:vMerge/>
          </w:tcPr>
          <w:p w14:paraId="436249D1" w14:textId="77777777" w:rsidR="004F5734" w:rsidRPr="004F5734" w:rsidRDefault="004F5734" w:rsidP="004F5734">
            <w:pPr>
              <w:spacing w:line="245" w:lineRule="auto"/>
              <w:ind w:firstLine="0"/>
              <w:jc w:val="center"/>
              <w:rPr>
                <w:rFonts w:cs="Times New Roman"/>
                <w:sz w:val="22"/>
              </w:rPr>
            </w:pPr>
          </w:p>
        </w:tc>
      </w:tr>
      <w:tr w:rsidR="004F5734" w:rsidRPr="004F5734" w14:paraId="5A634C11" w14:textId="77777777" w:rsidTr="0062579A">
        <w:trPr>
          <w:trHeight w:val="20"/>
        </w:trPr>
        <w:tc>
          <w:tcPr>
            <w:tcW w:w="708" w:type="dxa"/>
            <w:vMerge/>
            <w:tcMar>
              <w:top w:w="0" w:type="dxa"/>
              <w:left w:w="108" w:type="dxa"/>
              <w:bottom w:w="0" w:type="dxa"/>
              <w:right w:w="108" w:type="dxa"/>
            </w:tcMar>
          </w:tcPr>
          <w:p w14:paraId="76B6ABBC" w14:textId="77777777" w:rsidR="004F5734" w:rsidRPr="004F5734" w:rsidRDefault="004F5734" w:rsidP="004F5734">
            <w:pPr>
              <w:spacing w:line="245" w:lineRule="auto"/>
              <w:ind w:firstLine="0"/>
              <w:jc w:val="center"/>
              <w:rPr>
                <w:rFonts w:cs="Times New Roman"/>
                <w:sz w:val="22"/>
              </w:rPr>
            </w:pPr>
          </w:p>
        </w:tc>
        <w:tc>
          <w:tcPr>
            <w:tcW w:w="4679" w:type="dxa"/>
            <w:gridSpan w:val="3"/>
            <w:vMerge/>
            <w:tcMar>
              <w:top w:w="0" w:type="dxa"/>
              <w:left w:w="108" w:type="dxa"/>
              <w:bottom w:w="0" w:type="dxa"/>
              <w:right w:w="108" w:type="dxa"/>
            </w:tcMar>
          </w:tcPr>
          <w:p w14:paraId="58E74BF3" w14:textId="77777777" w:rsidR="004F5734" w:rsidRPr="004F5734" w:rsidRDefault="004F5734" w:rsidP="004F5734">
            <w:pPr>
              <w:spacing w:line="245" w:lineRule="auto"/>
              <w:ind w:firstLine="0"/>
              <w:rPr>
                <w:rFonts w:cs="Times New Roman"/>
                <w:sz w:val="22"/>
              </w:rPr>
            </w:pPr>
          </w:p>
        </w:tc>
        <w:tc>
          <w:tcPr>
            <w:tcW w:w="890" w:type="dxa"/>
            <w:shd w:val="clear" w:color="auto" w:fill="FFFFFF"/>
            <w:tcMar>
              <w:top w:w="0" w:type="dxa"/>
              <w:left w:w="108" w:type="dxa"/>
              <w:bottom w:w="0" w:type="dxa"/>
              <w:right w:w="108" w:type="dxa"/>
            </w:tcMar>
          </w:tcPr>
          <w:p w14:paraId="3C597E7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5055AF96"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2 005 714,235</w:t>
            </w:r>
          </w:p>
        </w:tc>
        <w:tc>
          <w:tcPr>
            <w:tcW w:w="1559" w:type="dxa"/>
            <w:shd w:val="clear" w:color="auto" w:fill="FFFFFF"/>
            <w:tcMar>
              <w:top w:w="0" w:type="dxa"/>
              <w:left w:w="108" w:type="dxa"/>
              <w:bottom w:w="0" w:type="dxa"/>
              <w:right w:w="108" w:type="dxa"/>
            </w:tcMar>
          </w:tcPr>
          <w:p w14:paraId="023E0036"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791 643,100</w:t>
            </w:r>
          </w:p>
        </w:tc>
        <w:tc>
          <w:tcPr>
            <w:tcW w:w="1418" w:type="dxa"/>
            <w:shd w:val="clear" w:color="auto" w:fill="FFFFFF"/>
            <w:tcMar>
              <w:top w:w="0" w:type="dxa"/>
              <w:left w:w="108" w:type="dxa"/>
              <w:bottom w:w="0" w:type="dxa"/>
              <w:right w:w="108" w:type="dxa"/>
            </w:tcMar>
          </w:tcPr>
          <w:p w14:paraId="1F9ACE9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31 673,555</w:t>
            </w:r>
          </w:p>
        </w:tc>
        <w:tc>
          <w:tcPr>
            <w:tcW w:w="1417" w:type="dxa"/>
            <w:tcMar>
              <w:top w:w="0" w:type="dxa"/>
              <w:left w:w="108" w:type="dxa"/>
              <w:bottom w:w="0" w:type="dxa"/>
              <w:right w:w="108" w:type="dxa"/>
            </w:tcMar>
          </w:tcPr>
          <w:p w14:paraId="10F54351"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12 811,580</w:t>
            </w:r>
          </w:p>
        </w:tc>
        <w:tc>
          <w:tcPr>
            <w:tcW w:w="1559" w:type="dxa"/>
            <w:tcMar>
              <w:top w:w="0" w:type="dxa"/>
              <w:left w:w="108" w:type="dxa"/>
              <w:bottom w:w="0" w:type="dxa"/>
              <w:right w:w="108" w:type="dxa"/>
            </w:tcMar>
          </w:tcPr>
          <w:p w14:paraId="2C244295"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1 169 586,000</w:t>
            </w:r>
          </w:p>
        </w:tc>
        <w:tc>
          <w:tcPr>
            <w:tcW w:w="1701" w:type="dxa"/>
            <w:vMerge/>
          </w:tcPr>
          <w:p w14:paraId="061B24E6" w14:textId="77777777" w:rsidR="004F5734" w:rsidRPr="004F5734" w:rsidRDefault="004F5734" w:rsidP="004F5734">
            <w:pPr>
              <w:spacing w:line="245" w:lineRule="auto"/>
              <w:ind w:firstLine="0"/>
              <w:jc w:val="center"/>
              <w:rPr>
                <w:rFonts w:cs="Times New Roman"/>
                <w:sz w:val="22"/>
              </w:rPr>
            </w:pPr>
          </w:p>
        </w:tc>
      </w:tr>
      <w:tr w:rsidR="004F5734" w:rsidRPr="004F5734" w14:paraId="4B55BABE" w14:textId="77777777" w:rsidTr="0062579A">
        <w:trPr>
          <w:trHeight w:val="20"/>
        </w:trPr>
        <w:tc>
          <w:tcPr>
            <w:tcW w:w="708" w:type="dxa"/>
            <w:vMerge/>
            <w:tcMar>
              <w:top w:w="0" w:type="dxa"/>
              <w:left w:w="108" w:type="dxa"/>
              <w:bottom w:w="0" w:type="dxa"/>
              <w:right w:w="108" w:type="dxa"/>
            </w:tcMar>
          </w:tcPr>
          <w:p w14:paraId="2E6A1114" w14:textId="77777777" w:rsidR="004F5734" w:rsidRPr="004F5734" w:rsidRDefault="004F5734" w:rsidP="004F5734">
            <w:pPr>
              <w:spacing w:line="245" w:lineRule="auto"/>
              <w:ind w:firstLine="0"/>
              <w:jc w:val="center"/>
              <w:rPr>
                <w:rFonts w:cs="Times New Roman"/>
                <w:sz w:val="22"/>
              </w:rPr>
            </w:pPr>
          </w:p>
        </w:tc>
        <w:tc>
          <w:tcPr>
            <w:tcW w:w="4679" w:type="dxa"/>
            <w:gridSpan w:val="3"/>
            <w:vMerge/>
            <w:tcMar>
              <w:top w:w="0" w:type="dxa"/>
              <w:left w:w="108" w:type="dxa"/>
              <w:bottom w:w="0" w:type="dxa"/>
              <w:right w:w="108" w:type="dxa"/>
            </w:tcMar>
          </w:tcPr>
          <w:p w14:paraId="361DEB22" w14:textId="77777777" w:rsidR="004F5734" w:rsidRPr="004F5734" w:rsidRDefault="004F5734" w:rsidP="004F5734">
            <w:pPr>
              <w:spacing w:line="245" w:lineRule="auto"/>
              <w:ind w:firstLine="0"/>
              <w:rPr>
                <w:rFonts w:cs="Times New Roman"/>
                <w:sz w:val="22"/>
              </w:rPr>
            </w:pPr>
          </w:p>
        </w:tc>
        <w:tc>
          <w:tcPr>
            <w:tcW w:w="890" w:type="dxa"/>
            <w:shd w:val="clear" w:color="auto" w:fill="FFFFFF"/>
            <w:tcMar>
              <w:top w:w="0" w:type="dxa"/>
              <w:left w:w="108" w:type="dxa"/>
              <w:bottom w:w="0" w:type="dxa"/>
              <w:right w:w="108" w:type="dxa"/>
            </w:tcMar>
          </w:tcPr>
          <w:p w14:paraId="34D23A0A"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00095E70"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3 486 330,655</w:t>
            </w:r>
          </w:p>
        </w:tc>
        <w:tc>
          <w:tcPr>
            <w:tcW w:w="1559" w:type="dxa"/>
            <w:shd w:val="clear" w:color="auto" w:fill="FFFFFF"/>
            <w:tcMar>
              <w:top w:w="0" w:type="dxa"/>
              <w:left w:w="108" w:type="dxa"/>
              <w:bottom w:w="0" w:type="dxa"/>
              <w:right w:w="108" w:type="dxa"/>
            </w:tcMar>
          </w:tcPr>
          <w:p w14:paraId="0278A923"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1 944 387,100</w:t>
            </w:r>
          </w:p>
        </w:tc>
        <w:tc>
          <w:tcPr>
            <w:tcW w:w="1418" w:type="dxa"/>
            <w:shd w:val="clear" w:color="auto" w:fill="FFFFFF"/>
            <w:tcMar>
              <w:top w:w="0" w:type="dxa"/>
              <w:left w:w="108" w:type="dxa"/>
              <w:bottom w:w="0" w:type="dxa"/>
              <w:right w:w="108" w:type="dxa"/>
            </w:tcMar>
          </w:tcPr>
          <w:p w14:paraId="69FD4AE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78 241,129</w:t>
            </w:r>
          </w:p>
        </w:tc>
        <w:tc>
          <w:tcPr>
            <w:tcW w:w="1417" w:type="dxa"/>
            <w:tcMar>
              <w:top w:w="0" w:type="dxa"/>
              <w:left w:w="108" w:type="dxa"/>
              <w:bottom w:w="0" w:type="dxa"/>
              <w:right w:w="108" w:type="dxa"/>
            </w:tcMar>
          </w:tcPr>
          <w:p w14:paraId="352F675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2 775,001</w:t>
            </w:r>
          </w:p>
        </w:tc>
        <w:tc>
          <w:tcPr>
            <w:tcW w:w="1559" w:type="dxa"/>
            <w:tcMar>
              <w:top w:w="0" w:type="dxa"/>
              <w:left w:w="108" w:type="dxa"/>
              <w:bottom w:w="0" w:type="dxa"/>
              <w:right w:w="108" w:type="dxa"/>
            </w:tcMar>
          </w:tcPr>
          <w:p w14:paraId="769C39B0"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1 460 927,425</w:t>
            </w:r>
          </w:p>
        </w:tc>
        <w:tc>
          <w:tcPr>
            <w:tcW w:w="1701" w:type="dxa"/>
            <w:vMerge/>
          </w:tcPr>
          <w:p w14:paraId="625E00E8" w14:textId="77777777" w:rsidR="004F5734" w:rsidRPr="004F5734" w:rsidRDefault="004F5734" w:rsidP="004F5734">
            <w:pPr>
              <w:spacing w:line="245" w:lineRule="auto"/>
              <w:ind w:firstLine="0"/>
              <w:jc w:val="center"/>
              <w:rPr>
                <w:rFonts w:cs="Times New Roman"/>
                <w:sz w:val="22"/>
              </w:rPr>
            </w:pPr>
          </w:p>
        </w:tc>
      </w:tr>
      <w:tr w:rsidR="004F5734" w:rsidRPr="004F5734" w14:paraId="11E242C5" w14:textId="77777777" w:rsidTr="0062579A">
        <w:trPr>
          <w:trHeight w:val="20"/>
        </w:trPr>
        <w:tc>
          <w:tcPr>
            <w:tcW w:w="708" w:type="dxa"/>
            <w:vMerge/>
            <w:tcMar>
              <w:top w:w="0" w:type="dxa"/>
              <w:left w:w="108" w:type="dxa"/>
              <w:bottom w:w="0" w:type="dxa"/>
              <w:right w:w="108" w:type="dxa"/>
            </w:tcMar>
          </w:tcPr>
          <w:p w14:paraId="32E9EB88" w14:textId="77777777" w:rsidR="004F5734" w:rsidRPr="004F5734" w:rsidRDefault="004F5734" w:rsidP="004F5734">
            <w:pPr>
              <w:spacing w:line="245" w:lineRule="auto"/>
              <w:ind w:firstLine="0"/>
              <w:jc w:val="center"/>
              <w:rPr>
                <w:rFonts w:cs="Times New Roman"/>
                <w:sz w:val="22"/>
              </w:rPr>
            </w:pPr>
          </w:p>
        </w:tc>
        <w:tc>
          <w:tcPr>
            <w:tcW w:w="4679" w:type="dxa"/>
            <w:gridSpan w:val="3"/>
            <w:vMerge/>
            <w:tcMar>
              <w:top w:w="0" w:type="dxa"/>
              <w:left w:w="108" w:type="dxa"/>
              <w:bottom w:w="0" w:type="dxa"/>
              <w:right w:w="108" w:type="dxa"/>
            </w:tcMar>
          </w:tcPr>
          <w:p w14:paraId="52FD9872" w14:textId="77777777" w:rsidR="004F5734" w:rsidRPr="004F5734" w:rsidRDefault="004F5734" w:rsidP="004F5734">
            <w:pPr>
              <w:spacing w:line="245" w:lineRule="auto"/>
              <w:ind w:firstLine="0"/>
              <w:rPr>
                <w:rFonts w:cs="Times New Roman"/>
                <w:sz w:val="22"/>
              </w:rPr>
            </w:pPr>
          </w:p>
        </w:tc>
        <w:tc>
          <w:tcPr>
            <w:tcW w:w="890" w:type="dxa"/>
            <w:shd w:val="clear" w:color="auto" w:fill="FFFFFF"/>
            <w:tcMar>
              <w:top w:w="0" w:type="dxa"/>
              <w:left w:w="108" w:type="dxa"/>
              <w:bottom w:w="0" w:type="dxa"/>
              <w:right w:w="108" w:type="dxa"/>
            </w:tcMar>
          </w:tcPr>
          <w:p w14:paraId="65CE37A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333A3DF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2 558 515,758</w:t>
            </w:r>
          </w:p>
        </w:tc>
        <w:tc>
          <w:tcPr>
            <w:tcW w:w="1559" w:type="dxa"/>
            <w:shd w:val="clear" w:color="auto" w:fill="FFFFFF"/>
            <w:tcMar>
              <w:top w:w="0" w:type="dxa"/>
              <w:left w:w="108" w:type="dxa"/>
              <w:bottom w:w="0" w:type="dxa"/>
              <w:right w:w="108" w:type="dxa"/>
            </w:tcMar>
          </w:tcPr>
          <w:p w14:paraId="5C67F1F6"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1 493 240,000</w:t>
            </w:r>
          </w:p>
        </w:tc>
        <w:tc>
          <w:tcPr>
            <w:tcW w:w="1418" w:type="dxa"/>
            <w:shd w:val="clear" w:color="auto" w:fill="FFFFFF"/>
            <w:tcMar>
              <w:top w:w="0" w:type="dxa"/>
              <w:left w:w="108" w:type="dxa"/>
              <w:bottom w:w="0" w:type="dxa"/>
              <w:right w:w="108" w:type="dxa"/>
            </w:tcMar>
          </w:tcPr>
          <w:p w14:paraId="1ABA644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58 833,333</w:t>
            </w:r>
          </w:p>
        </w:tc>
        <w:tc>
          <w:tcPr>
            <w:tcW w:w="1417" w:type="dxa"/>
            <w:tcMar>
              <w:top w:w="0" w:type="dxa"/>
              <w:left w:w="108" w:type="dxa"/>
              <w:bottom w:w="0" w:type="dxa"/>
              <w:right w:w="108" w:type="dxa"/>
            </w:tcMar>
          </w:tcPr>
          <w:p w14:paraId="7BA5BF92"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2 770,000</w:t>
            </w:r>
          </w:p>
        </w:tc>
        <w:tc>
          <w:tcPr>
            <w:tcW w:w="1559" w:type="dxa"/>
            <w:tcMar>
              <w:top w:w="0" w:type="dxa"/>
              <w:left w:w="108" w:type="dxa"/>
              <w:bottom w:w="0" w:type="dxa"/>
              <w:right w:w="108" w:type="dxa"/>
            </w:tcMar>
          </w:tcPr>
          <w:p w14:paraId="20B344B1"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1 003 672,425</w:t>
            </w:r>
          </w:p>
        </w:tc>
        <w:tc>
          <w:tcPr>
            <w:tcW w:w="1701" w:type="dxa"/>
            <w:vMerge/>
          </w:tcPr>
          <w:p w14:paraId="185F0F7F" w14:textId="77777777" w:rsidR="004F5734" w:rsidRPr="004F5734" w:rsidRDefault="004F5734" w:rsidP="004F5734">
            <w:pPr>
              <w:spacing w:line="245" w:lineRule="auto"/>
              <w:ind w:firstLine="0"/>
              <w:jc w:val="center"/>
              <w:rPr>
                <w:rFonts w:cs="Times New Roman"/>
                <w:sz w:val="22"/>
              </w:rPr>
            </w:pPr>
          </w:p>
        </w:tc>
      </w:tr>
      <w:tr w:rsidR="004F5734" w:rsidRPr="004F5734" w14:paraId="3CE1CA59" w14:textId="77777777" w:rsidTr="0062579A">
        <w:trPr>
          <w:trHeight w:val="20"/>
        </w:trPr>
        <w:tc>
          <w:tcPr>
            <w:tcW w:w="708" w:type="dxa"/>
            <w:vMerge w:val="restart"/>
            <w:tcMar>
              <w:top w:w="0" w:type="dxa"/>
              <w:left w:w="108" w:type="dxa"/>
              <w:bottom w:w="0" w:type="dxa"/>
              <w:right w:w="108" w:type="dxa"/>
            </w:tcMar>
          </w:tcPr>
          <w:p w14:paraId="30284BEB" w14:textId="77777777" w:rsidR="004F5734" w:rsidRPr="004F5734" w:rsidRDefault="004F5734" w:rsidP="004F5734">
            <w:pPr>
              <w:spacing w:line="245" w:lineRule="auto"/>
              <w:ind w:firstLine="0"/>
              <w:jc w:val="center"/>
              <w:rPr>
                <w:rFonts w:cs="Times New Roman"/>
                <w:sz w:val="22"/>
              </w:rPr>
            </w:pPr>
            <w:r w:rsidRPr="004F5734">
              <w:rPr>
                <w:rFonts w:cs="Times New Roman"/>
                <w:sz w:val="22"/>
              </w:rPr>
              <w:t>4.1.</w:t>
            </w:r>
          </w:p>
        </w:tc>
        <w:tc>
          <w:tcPr>
            <w:tcW w:w="1984" w:type="dxa"/>
            <w:vMerge w:val="restart"/>
            <w:tcMar>
              <w:top w:w="0" w:type="dxa"/>
              <w:left w:w="108" w:type="dxa"/>
              <w:bottom w:w="0" w:type="dxa"/>
              <w:right w:w="108" w:type="dxa"/>
            </w:tcMar>
          </w:tcPr>
          <w:p w14:paraId="14F553BC" w14:textId="77777777" w:rsidR="004F5734" w:rsidRPr="004F5734" w:rsidRDefault="004F5734" w:rsidP="004F5734">
            <w:pPr>
              <w:spacing w:line="245" w:lineRule="auto"/>
              <w:ind w:firstLine="0"/>
              <w:rPr>
                <w:rFonts w:cs="Times New Roman"/>
                <w:sz w:val="22"/>
                <w:szCs w:val="24"/>
                <w:lang w:eastAsia="ru-RU"/>
              </w:rPr>
            </w:pPr>
            <w:r w:rsidRPr="004F5734">
              <w:rPr>
                <w:rFonts w:cs="Times New Roman"/>
                <w:sz w:val="22"/>
              </w:rPr>
              <w:t xml:space="preserve">Строительство очистных сооружений водоотведения в с. Большое Село Большесельского района Ярославской области </w:t>
            </w:r>
            <w:r w:rsidRPr="004F5734">
              <w:rPr>
                <w:rFonts w:cs="Times New Roman"/>
                <w:sz w:val="22"/>
              </w:rPr>
              <w:br/>
              <w:t>(паспорт 20 приложения 1 к Программе)</w:t>
            </w:r>
          </w:p>
        </w:tc>
        <w:tc>
          <w:tcPr>
            <w:tcW w:w="1561" w:type="dxa"/>
            <w:shd w:val="clear" w:color="auto" w:fill="FFFFFF"/>
            <w:tcMar>
              <w:top w:w="0" w:type="dxa"/>
              <w:left w:w="108" w:type="dxa"/>
              <w:bottom w:w="0" w:type="dxa"/>
              <w:right w:w="108" w:type="dxa"/>
            </w:tcMar>
          </w:tcPr>
          <w:p w14:paraId="229A1336" w14:textId="77777777" w:rsidR="004F5734" w:rsidRPr="004F5734" w:rsidRDefault="004F5734" w:rsidP="004F5734">
            <w:pPr>
              <w:spacing w:line="245" w:lineRule="auto"/>
              <w:ind w:firstLine="0"/>
              <w:rPr>
                <w:rFonts w:cs="Times New Roman"/>
                <w:sz w:val="22"/>
                <w:szCs w:val="24"/>
                <w:lang w:eastAsia="ru-RU"/>
              </w:rPr>
            </w:pPr>
            <w:r w:rsidRPr="004F5734">
              <w:rPr>
                <w:rFonts w:cs="Times New Roman"/>
                <w:sz w:val="22"/>
                <w:lang w:eastAsia="ru-RU"/>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0BDFD623"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40</w:t>
            </w:r>
          </w:p>
        </w:tc>
        <w:tc>
          <w:tcPr>
            <w:tcW w:w="890" w:type="dxa"/>
            <w:shd w:val="clear" w:color="auto" w:fill="FFFFFF"/>
            <w:tcMar>
              <w:top w:w="0" w:type="dxa"/>
              <w:left w:w="108" w:type="dxa"/>
              <w:bottom w:w="0" w:type="dxa"/>
              <w:right w:w="108" w:type="dxa"/>
            </w:tcMar>
          </w:tcPr>
          <w:p w14:paraId="2526B630"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59280F20"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83 640,940</w:t>
            </w:r>
          </w:p>
        </w:tc>
        <w:tc>
          <w:tcPr>
            <w:tcW w:w="1559" w:type="dxa"/>
            <w:shd w:val="clear" w:color="auto" w:fill="FFFFFF"/>
            <w:tcMar>
              <w:top w:w="0" w:type="dxa"/>
              <w:left w:w="108" w:type="dxa"/>
              <w:bottom w:w="0" w:type="dxa"/>
              <w:right w:w="108" w:type="dxa"/>
            </w:tcMar>
          </w:tcPr>
          <w:p w14:paraId="70D9279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80 295,300</w:t>
            </w:r>
          </w:p>
        </w:tc>
        <w:tc>
          <w:tcPr>
            <w:tcW w:w="1418" w:type="dxa"/>
            <w:shd w:val="clear" w:color="auto" w:fill="FFFFFF"/>
            <w:tcMar>
              <w:top w:w="0" w:type="dxa"/>
              <w:left w:w="108" w:type="dxa"/>
              <w:bottom w:w="0" w:type="dxa"/>
              <w:right w:w="108" w:type="dxa"/>
            </w:tcMar>
          </w:tcPr>
          <w:p w14:paraId="55D104C7"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3 011,076</w:t>
            </w:r>
          </w:p>
        </w:tc>
        <w:tc>
          <w:tcPr>
            <w:tcW w:w="1417" w:type="dxa"/>
            <w:tcMar>
              <w:top w:w="0" w:type="dxa"/>
              <w:left w:w="108" w:type="dxa"/>
              <w:bottom w:w="0" w:type="dxa"/>
              <w:right w:w="108" w:type="dxa"/>
            </w:tcMar>
          </w:tcPr>
          <w:p w14:paraId="4EB12B3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334,564</w:t>
            </w:r>
          </w:p>
        </w:tc>
        <w:tc>
          <w:tcPr>
            <w:tcW w:w="1559" w:type="dxa"/>
            <w:tcMar>
              <w:top w:w="0" w:type="dxa"/>
              <w:left w:w="108" w:type="dxa"/>
              <w:bottom w:w="0" w:type="dxa"/>
              <w:right w:w="108" w:type="dxa"/>
            </w:tcMar>
          </w:tcPr>
          <w:p w14:paraId="7DD3F6E1"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47B31963" w14:textId="77777777" w:rsidR="004F5734" w:rsidRPr="004F5734" w:rsidRDefault="004F5734" w:rsidP="004F5734">
            <w:pPr>
              <w:spacing w:line="245"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Большесельского МР</w:t>
            </w:r>
          </w:p>
        </w:tc>
      </w:tr>
      <w:tr w:rsidR="004F5734" w:rsidRPr="004F5734" w14:paraId="462DE1D5" w14:textId="77777777" w:rsidTr="0062579A">
        <w:trPr>
          <w:trHeight w:val="20"/>
        </w:trPr>
        <w:tc>
          <w:tcPr>
            <w:tcW w:w="708" w:type="dxa"/>
            <w:vMerge/>
            <w:tcMar>
              <w:top w:w="0" w:type="dxa"/>
              <w:left w:w="108" w:type="dxa"/>
              <w:bottom w:w="0" w:type="dxa"/>
              <w:right w:w="108" w:type="dxa"/>
            </w:tcMar>
          </w:tcPr>
          <w:p w14:paraId="3D1C9AF0" w14:textId="77777777" w:rsidR="004F5734" w:rsidRPr="004F5734" w:rsidRDefault="004F5734" w:rsidP="004F5734">
            <w:pPr>
              <w:spacing w:line="245" w:lineRule="auto"/>
              <w:ind w:firstLine="0"/>
              <w:jc w:val="center"/>
              <w:rPr>
                <w:rFonts w:cs="Times New Roman"/>
                <w:sz w:val="22"/>
              </w:rPr>
            </w:pPr>
          </w:p>
        </w:tc>
        <w:tc>
          <w:tcPr>
            <w:tcW w:w="1984" w:type="dxa"/>
            <w:vMerge/>
            <w:tcMar>
              <w:top w:w="0" w:type="dxa"/>
              <w:left w:w="108" w:type="dxa"/>
              <w:bottom w:w="0" w:type="dxa"/>
              <w:right w:w="108" w:type="dxa"/>
            </w:tcMar>
          </w:tcPr>
          <w:p w14:paraId="0D70C487" w14:textId="77777777" w:rsidR="004F5734" w:rsidRPr="004F5734" w:rsidRDefault="004F5734" w:rsidP="004F5734">
            <w:pPr>
              <w:spacing w:line="245" w:lineRule="auto"/>
              <w:ind w:firstLine="0"/>
              <w:rPr>
                <w:rFonts w:cs="Times New Roman"/>
                <w:sz w:val="22"/>
              </w:rPr>
            </w:pPr>
          </w:p>
        </w:tc>
        <w:tc>
          <w:tcPr>
            <w:tcW w:w="1561" w:type="dxa"/>
            <w:shd w:val="clear" w:color="auto" w:fill="FFFFFF"/>
            <w:tcMar>
              <w:top w:w="0" w:type="dxa"/>
              <w:left w:w="108" w:type="dxa"/>
              <w:bottom w:w="0" w:type="dxa"/>
              <w:right w:w="108" w:type="dxa"/>
            </w:tcMar>
          </w:tcPr>
          <w:p w14:paraId="3A3032A1" w14:textId="77777777" w:rsidR="004F5734" w:rsidRPr="004F5734" w:rsidRDefault="004F5734" w:rsidP="004F5734">
            <w:pPr>
              <w:spacing w:line="245" w:lineRule="auto"/>
              <w:ind w:firstLine="0"/>
              <w:rPr>
                <w:rFonts w:cs="Times New Roman"/>
                <w:sz w:val="22"/>
                <w:szCs w:val="24"/>
                <w:lang w:eastAsia="ru-RU"/>
              </w:rPr>
            </w:pPr>
            <w:r w:rsidRPr="004F5734">
              <w:rPr>
                <w:rFonts w:cs="Times New Roman"/>
                <w:sz w:val="22"/>
                <w:lang w:eastAsia="ru-RU"/>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66131E2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679C6CC"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08CC2BCC"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107 173,800</w:t>
            </w:r>
          </w:p>
        </w:tc>
        <w:tc>
          <w:tcPr>
            <w:tcW w:w="1559" w:type="dxa"/>
            <w:shd w:val="clear" w:color="auto" w:fill="FFFFFF"/>
            <w:tcMar>
              <w:top w:w="0" w:type="dxa"/>
              <w:left w:w="108" w:type="dxa"/>
              <w:bottom w:w="0" w:type="dxa"/>
              <w:right w:w="108" w:type="dxa"/>
            </w:tcMar>
          </w:tcPr>
          <w:p w14:paraId="1BB8E09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102 886,850</w:t>
            </w:r>
          </w:p>
        </w:tc>
        <w:tc>
          <w:tcPr>
            <w:tcW w:w="1418" w:type="dxa"/>
            <w:shd w:val="clear" w:color="auto" w:fill="FFFFFF"/>
            <w:tcMar>
              <w:top w:w="0" w:type="dxa"/>
              <w:left w:w="108" w:type="dxa"/>
              <w:bottom w:w="0" w:type="dxa"/>
              <w:right w:w="108" w:type="dxa"/>
            </w:tcMar>
          </w:tcPr>
          <w:p w14:paraId="1E8DC705"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3 858,255</w:t>
            </w:r>
          </w:p>
        </w:tc>
        <w:tc>
          <w:tcPr>
            <w:tcW w:w="1417" w:type="dxa"/>
            <w:tcMar>
              <w:top w:w="0" w:type="dxa"/>
              <w:left w:w="108" w:type="dxa"/>
              <w:bottom w:w="0" w:type="dxa"/>
              <w:right w:w="108" w:type="dxa"/>
            </w:tcMar>
          </w:tcPr>
          <w:p w14:paraId="4018D871"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428,695</w:t>
            </w:r>
          </w:p>
        </w:tc>
        <w:tc>
          <w:tcPr>
            <w:tcW w:w="1559" w:type="dxa"/>
            <w:tcMar>
              <w:top w:w="0" w:type="dxa"/>
              <w:left w:w="108" w:type="dxa"/>
              <w:bottom w:w="0" w:type="dxa"/>
              <w:right w:w="108" w:type="dxa"/>
            </w:tcMar>
          </w:tcPr>
          <w:p w14:paraId="143447C9"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0,000</w:t>
            </w:r>
          </w:p>
        </w:tc>
        <w:tc>
          <w:tcPr>
            <w:tcW w:w="1701" w:type="dxa"/>
            <w:vMerge/>
          </w:tcPr>
          <w:p w14:paraId="34B2B09A" w14:textId="77777777" w:rsidR="004F5734" w:rsidRPr="004F5734" w:rsidRDefault="004F5734" w:rsidP="004F5734">
            <w:pPr>
              <w:spacing w:line="245" w:lineRule="auto"/>
              <w:ind w:firstLine="0"/>
              <w:jc w:val="center"/>
              <w:rPr>
                <w:rFonts w:cs="Times New Roman"/>
                <w:sz w:val="22"/>
              </w:rPr>
            </w:pPr>
          </w:p>
        </w:tc>
      </w:tr>
      <w:tr w:rsidR="004F5734" w:rsidRPr="004F5734" w14:paraId="7CBC79B1" w14:textId="77777777" w:rsidTr="0062579A">
        <w:trPr>
          <w:trHeight w:val="20"/>
        </w:trPr>
        <w:tc>
          <w:tcPr>
            <w:tcW w:w="708" w:type="dxa"/>
            <w:vMerge/>
            <w:tcMar>
              <w:top w:w="0" w:type="dxa"/>
              <w:left w:w="108" w:type="dxa"/>
              <w:bottom w:w="0" w:type="dxa"/>
              <w:right w:w="108" w:type="dxa"/>
            </w:tcMar>
          </w:tcPr>
          <w:p w14:paraId="693D72B5" w14:textId="77777777" w:rsidR="004F5734" w:rsidRPr="004F5734" w:rsidRDefault="004F5734" w:rsidP="004F5734">
            <w:pPr>
              <w:spacing w:line="245" w:lineRule="auto"/>
              <w:ind w:firstLine="0"/>
              <w:jc w:val="center"/>
              <w:rPr>
                <w:rFonts w:cs="Times New Roman"/>
                <w:sz w:val="22"/>
              </w:rPr>
            </w:pPr>
          </w:p>
        </w:tc>
        <w:tc>
          <w:tcPr>
            <w:tcW w:w="1984" w:type="dxa"/>
            <w:vMerge/>
            <w:tcMar>
              <w:top w:w="0" w:type="dxa"/>
              <w:left w:w="108" w:type="dxa"/>
              <w:bottom w:w="0" w:type="dxa"/>
              <w:right w:w="108" w:type="dxa"/>
            </w:tcMar>
          </w:tcPr>
          <w:p w14:paraId="75666AC8" w14:textId="77777777" w:rsidR="004F5734" w:rsidRPr="004F5734" w:rsidRDefault="004F5734" w:rsidP="004F5734">
            <w:pPr>
              <w:spacing w:line="245" w:lineRule="auto"/>
              <w:ind w:firstLine="0"/>
              <w:rPr>
                <w:rFonts w:cs="Times New Roman"/>
                <w:sz w:val="22"/>
              </w:rPr>
            </w:pPr>
          </w:p>
        </w:tc>
        <w:tc>
          <w:tcPr>
            <w:tcW w:w="1561" w:type="dxa"/>
            <w:shd w:val="clear" w:color="auto" w:fill="FFFFFF"/>
            <w:tcMar>
              <w:top w:w="0" w:type="dxa"/>
              <w:left w:w="108" w:type="dxa"/>
              <w:bottom w:w="0" w:type="dxa"/>
              <w:right w:w="108" w:type="dxa"/>
            </w:tcMar>
          </w:tcPr>
          <w:p w14:paraId="751B8379" w14:textId="77777777" w:rsidR="004F5734" w:rsidRPr="004F5734" w:rsidRDefault="004F5734" w:rsidP="004F5734">
            <w:pPr>
              <w:spacing w:line="245" w:lineRule="auto"/>
              <w:ind w:firstLine="0"/>
              <w:rPr>
                <w:rFonts w:cs="Times New Roman"/>
                <w:sz w:val="22"/>
                <w:szCs w:val="24"/>
                <w:lang w:eastAsia="ru-RU"/>
              </w:rPr>
            </w:pPr>
            <w:r w:rsidRPr="004F5734">
              <w:rPr>
                <w:rFonts w:cs="Times New Roman"/>
                <w:sz w:val="22"/>
              </w:rPr>
              <w:t xml:space="preserve">оплата кредиторской задолженности за работы, выполненные </w:t>
            </w:r>
            <w:r w:rsidRPr="004F5734">
              <w:rPr>
                <w:rFonts w:cs="Times New Roman"/>
                <w:sz w:val="22"/>
              </w:rPr>
              <w:lastRenderedPageBreak/>
              <w:t>в 2020 году</w:t>
            </w:r>
          </w:p>
        </w:tc>
        <w:tc>
          <w:tcPr>
            <w:tcW w:w="1134" w:type="dxa"/>
            <w:shd w:val="clear" w:color="auto" w:fill="FFFFFF"/>
            <w:tcMar>
              <w:top w:w="0" w:type="dxa"/>
              <w:left w:w="108" w:type="dxa"/>
              <w:bottom w:w="0" w:type="dxa"/>
              <w:right w:w="108" w:type="dxa"/>
            </w:tcMar>
          </w:tcPr>
          <w:p w14:paraId="3B8FACB9" w14:textId="77777777" w:rsidR="004F5734" w:rsidRPr="004F5734" w:rsidRDefault="004F5734" w:rsidP="004F5734">
            <w:pPr>
              <w:spacing w:line="245" w:lineRule="auto"/>
              <w:ind w:firstLine="0"/>
              <w:jc w:val="center"/>
              <w:rPr>
                <w:rFonts w:cs="Times New Roman"/>
                <w:sz w:val="22"/>
              </w:rPr>
            </w:pPr>
          </w:p>
        </w:tc>
        <w:tc>
          <w:tcPr>
            <w:tcW w:w="890" w:type="dxa"/>
            <w:shd w:val="clear" w:color="auto" w:fill="FFFFFF"/>
            <w:tcMar>
              <w:top w:w="0" w:type="dxa"/>
              <w:left w:w="108" w:type="dxa"/>
              <w:bottom w:w="0" w:type="dxa"/>
              <w:right w:w="108" w:type="dxa"/>
            </w:tcMar>
          </w:tcPr>
          <w:p w14:paraId="11E2011D"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26516916"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3123,799</w:t>
            </w:r>
          </w:p>
        </w:tc>
        <w:tc>
          <w:tcPr>
            <w:tcW w:w="1559" w:type="dxa"/>
            <w:shd w:val="clear" w:color="auto" w:fill="FFFFFF"/>
            <w:tcMar>
              <w:top w:w="0" w:type="dxa"/>
              <w:left w:w="108" w:type="dxa"/>
              <w:bottom w:w="0" w:type="dxa"/>
              <w:right w:w="108" w:type="dxa"/>
            </w:tcMar>
          </w:tcPr>
          <w:p w14:paraId="1C3949A3"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2986,900</w:t>
            </w:r>
          </w:p>
        </w:tc>
        <w:tc>
          <w:tcPr>
            <w:tcW w:w="1418" w:type="dxa"/>
            <w:shd w:val="clear" w:color="auto" w:fill="FFFFFF"/>
            <w:tcMar>
              <w:top w:w="0" w:type="dxa"/>
              <w:left w:w="108" w:type="dxa"/>
              <w:bottom w:w="0" w:type="dxa"/>
              <w:right w:w="108" w:type="dxa"/>
            </w:tcMar>
          </w:tcPr>
          <w:p w14:paraId="5CCAA11E"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124,454</w:t>
            </w:r>
          </w:p>
        </w:tc>
        <w:tc>
          <w:tcPr>
            <w:tcW w:w="1417" w:type="dxa"/>
            <w:tcMar>
              <w:top w:w="0" w:type="dxa"/>
              <w:left w:w="108" w:type="dxa"/>
              <w:bottom w:w="0" w:type="dxa"/>
              <w:right w:w="108" w:type="dxa"/>
            </w:tcMar>
          </w:tcPr>
          <w:p w14:paraId="6493F0DC"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12,445</w:t>
            </w:r>
          </w:p>
        </w:tc>
        <w:tc>
          <w:tcPr>
            <w:tcW w:w="1559" w:type="dxa"/>
            <w:tcMar>
              <w:top w:w="0" w:type="dxa"/>
              <w:left w:w="108" w:type="dxa"/>
              <w:bottom w:w="0" w:type="dxa"/>
              <w:right w:w="108" w:type="dxa"/>
            </w:tcMar>
          </w:tcPr>
          <w:p w14:paraId="1A8C1685" w14:textId="77777777" w:rsidR="004F5734" w:rsidRPr="004F5734" w:rsidRDefault="004F5734" w:rsidP="004F5734">
            <w:pPr>
              <w:spacing w:line="245" w:lineRule="auto"/>
              <w:ind w:firstLine="0"/>
              <w:jc w:val="center"/>
              <w:rPr>
                <w:rFonts w:cs="Times New Roman"/>
                <w:sz w:val="22"/>
                <w:szCs w:val="24"/>
                <w:lang w:eastAsia="ru-RU"/>
              </w:rPr>
            </w:pPr>
            <w:r w:rsidRPr="004F5734">
              <w:rPr>
                <w:rFonts w:cs="Times New Roman"/>
                <w:sz w:val="22"/>
              </w:rPr>
              <w:t>0,000</w:t>
            </w:r>
          </w:p>
        </w:tc>
        <w:tc>
          <w:tcPr>
            <w:tcW w:w="1701" w:type="dxa"/>
            <w:vMerge/>
          </w:tcPr>
          <w:p w14:paraId="0B48A3B1" w14:textId="77777777" w:rsidR="004F5734" w:rsidRPr="004F5734" w:rsidRDefault="004F5734" w:rsidP="004F5734">
            <w:pPr>
              <w:spacing w:line="245" w:lineRule="auto"/>
              <w:ind w:firstLine="0"/>
              <w:jc w:val="center"/>
              <w:rPr>
                <w:rFonts w:cs="Times New Roman"/>
                <w:sz w:val="22"/>
              </w:rPr>
            </w:pPr>
          </w:p>
        </w:tc>
      </w:tr>
      <w:tr w:rsidR="004F5734" w:rsidRPr="004F5734" w14:paraId="5A95D5EA" w14:textId="77777777" w:rsidTr="0062579A">
        <w:trPr>
          <w:trHeight w:val="20"/>
        </w:trPr>
        <w:tc>
          <w:tcPr>
            <w:tcW w:w="708" w:type="dxa"/>
            <w:vMerge/>
            <w:tcMar>
              <w:top w:w="0" w:type="dxa"/>
              <w:left w:w="108" w:type="dxa"/>
              <w:bottom w:w="0" w:type="dxa"/>
              <w:right w:w="108" w:type="dxa"/>
            </w:tcMar>
          </w:tcPr>
          <w:p w14:paraId="65956493"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2F403D2F"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4E780F7C"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6EF6F8F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93,00</w:t>
            </w:r>
          </w:p>
        </w:tc>
        <w:tc>
          <w:tcPr>
            <w:tcW w:w="890" w:type="dxa"/>
            <w:shd w:val="clear" w:color="auto" w:fill="FFFFFF"/>
            <w:tcMar>
              <w:top w:w="0" w:type="dxa"/>
              <w:left w:w="108" w:type="dxa"/>
              <w:bottom w:w="0" w:type="dxa"/>
              <w:right w:w="108" w:type="dxa"/>
            </w:tcMar>
          </w:tcPr>
          <w:p w14:paraId="13B9EB4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5E84E56D"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2B627B7D"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7C282BAB"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2C204758"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6D5DB6FC" w14:textId="77777777" w:rsidR="004F5734" w:rsidRPr="004F5734" w:rsidRDefault="004F5734" w:rsidP="004F5734">
            <w:pPr>
              <w:ind w:firstLine="0"/>
              <w:jc w:val="center"/>
              <w:rPr>
                <w:rFonts w:cs="Times New Roman"/>
                <w:sz w:val="22"/>
              </w:rPr>
            </w:pPr>
          </w:p>
        </w:tc>
        <w:tc>
          <w:tcPr>
            <w:tcW w:w="1701" w:type="dxa"/>
            <w:vMerge/>
          </w:tcPr>
          <w:p w14:paraId="3F41CE58" w14:textId="77777777" w:rsidR="004F5734" w:rsidRPr="004F5734" w:rsidRDefault="004F5734" w:rsidP="004F5734">
            <w:pPr>
              <w:ind w:firstLine="0"/>
              <w:jc w:val="center"/>
              <w:rPr>
                <w:rFonts w:cs="Times New Roman"/>
                <w:sz w:val="22"/>
              </w:rPr>
            </w:pPr>
          </w:p>
        </w:tc>
      </w:tr>
      <w:tr w:rsidR="004F5734" w:rsidRPr="004F5734" w14:paraId="4AAE68D9" w14:textId="77777777" w:rsidTr="0062579A">
        <w:trPr>
          <w:trHeight w:val="20"/>
        </w:trPr>
        <w:tc>
          <w:tcPr>
            <w:tcW w:w="708" w:type="dxa"/>
            <w:tcMar>
              <w:top w:w="0" w:type="dxa"/>
              <w:left w:w="108" w:type="dxa"/>
              <w:bottom w:w="0" w:type="dxa"/>
              <w:right w:w="108" w:type="dxa"/>
            </w:tcMar>
          </w:tcPr>
          <w:p w14:paraId="413C6AF1" w14:textId="77777777" w:rsidR="004F5734" w:rsidRPr="004F5734" w:rsidRDefault="004F5734" w:rsidP="004F5734">
            <w:pPr>
              <w:spacing w:line="238" w:lineRule="auto"/>
              <w:ind w:firstLine="0"/>
              <w:jc w:val="center"/>
              <w:rPr>
                <w:rFonts w:cs="Times New Roman"/>
                <w:sz w:val="22"/>
              </w:rPr>
            </w:pPr>
            <w:r w:rsidRPr="004F5734">
              <w:rPr>
                <w:rFonts w:cs="Times New Roman"/>
                <w:sz w:val="22"/>
              </w:rPr>
              <w:t>4.2.</w:t>
            </w:r>
          </w:p>
        </w:tc>
        <w:tc>
          <w:tcPr>
            <w:tcW w:w="1984" w:type="dxa"/>
            <w:tcMar>
              <w:top w:w="0" w:type="dxa"/>
              <w:left w:w="108" w:type="dxa"/>
              <w:bottom w:w="0" w:type="dxa"/>
              <w:right w:w="108" w:type="dxa"/>
            </w:tcMar>
          </w:tcPr>
          <w:p w14:paraId="45DF7FD5"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Реконструкция очистных сооружений канализации в с. Брейтово (паспорт 21 приложения 1 к Программе)</w:t>
            </w:r>
          </w:p>
        </w:tc>
        <w:tc>
          <w:tcPr>
            <w:tcW w:w="1561" w:type="dxa"/>
            <w:shd w:val="clear" w:color="auto" w:fill="FFFFFF"/>
            <w:tcMar>
              <w:top w:w="0" w:type="dxa"/>
              <w:left w:w="108" w:type="dxa"/>
              <w:bottom w:w="0" w:type="dxa"/>
              <w:right w:w="108" w:type="dxa"/>
            </w:tcMar>
          </w:tcPr>
          <w:p w14:paraId="2A37F7E1"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402D42F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236FABF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0E25FF1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62B74089"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B33B04C"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78FF15F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CFBAEE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tcPr>
          <w:p w14:paraId="0E72AB7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ДС ЯО,</w:t>
            </w:r>
          </w:p>
          <w:p w14:paraId="6028C75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ГКУ «ЕСЗ»,</w:t>
            </w:r>
          </w:p>
          <w:p w14:paraId="1773A5DA"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61C65AAE" w14:textId="77777777" w:rsidTr="0062579A">
        <w:trPr>
          <w:trHeight w:val="20"/>
        </w:trPr>
        <w:tc>
          <w:tcPr>
            <w:tcW w:w="708" w:type="dxa"/>
            <w:vMerge w:val="restart"/>
            <w:tcMar>
              <w:top w:w="0" w:type="dxa"/>
              <w:left w:w="108" w:type="dxa"/>
              <w:bottom w:w="0" w:type="dxa"/>
              <w:right w:w="108" w:type="dxa"/>
            </w:tcMar>
          </w:tcPr>
          <w:p w14:paraId="1FF91FB4" w14:textId="77777777" w:rsidR="004F5734" w:rsidRPr="004F5734" w:rsidRDefault="004F5734" w:rsidP="004F5734">
            <w:pPr>
              <w:spacing w:line="238" w:lineRule="auto"/>
              <w:ind w:firstLine="0"/>
              <w:jc w:val="center"/>
              <w:rPr>
                <w:rFonts w:cs="Times New Roman"/>
                <w:sz w:val="22"/>
              </w:rPr>
            </w:pPr>
            <w:r w:rsidRPr="004F5734">
              <w:rPr>
                <w:rFonts w:cs="Times New Roman"/>
                <w:sz w:val="22"/>
              </w:rPr>
              <w:t>4.3.</w:t>
            </w:r>
          </w:p>
        </w:tc>
        <w:tc>
          <w:tcPr>
            <w:tcW w:w="1984" w:type="dxa"/>
            <w:vMerge w:val="restart"/>
            <w:tcMar>
              <w:top w:w="0" w:type="dxa"/>
              <w:left w:w="108" w:type="dxa"/>
              <w:bottom w:w="0" w:type="dxa"/>
              <w:right w:w="108" w:type="dxa"/>
            </w:tcMar>
          </w:tcPr>
          <w:p w14:paraId="3342122F"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Строительство очистных сооружений канализации в г. Переславле-Залесском (паспорт 22 приложения 1 к Программе)</w:t>
            </w:r>
          </w:p>
        </w:tc>
        <w:tc>
          <w:tcPr>
            <w:tcW w:w="1561" w:type="dxa"/>
            <w:vMerge w:val="restart"/>
            <w:shd w:val="clear" w:color="auto" w:fill="FFFFFF"/>
            <w:tcMar>
              <w:top w:w="0" w:type="dxa"/>
              <w:left w:w="108" w:type="dxa"/>
              <w:bottom w:w="0" w:type="dxa"/>
              <w:right w:w="108" w:type="dxa"/>
            </w:tcMar>
          </w:tcPr>
          <w:p w14:paraId="08C06E18"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594C3A1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5C5DD7C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172CC3F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2B65C0A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99D9BA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2E69BB6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9470E7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tcPr>
          <w:p w14:paraId="260215D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ДС ЯО,</w:t>
            </w:r>
          </w:p>
          <w:p w14:paraId="390BA3B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ГКУ «ЕСЗ»,</w:t>
            </w:r>
          </w:p>
          <w:p w14:paraId="0E9413C0"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 ЯО</w:t>
            </w:r>
          </w:p>
        </w:tc>
      </w:tr>
      <w:tr w:rsidR="004F5734" w:rsidRPr="004F5734" w14:paraId="389F7063" w14:textId="77777777" w:rsidTr="0062579A">
        <w:trPr>
          <w:trHeight w:val="20"/>
        </w:trPr>
        <w:tc>
          <w:tcPr>
            <w:tcW w:w="708" w:type="dxa"/>
            <w:vMerge/>
            <w:tcMar>
              <w:top w:w="0" w:type="dxa"/>
              <w:left w:w="108" w:type="dxa"/>
              <w:bottom w:w="0" w:type="dxa"/>
              <w:right w:w="108" w:type="dxa"/>
            </w:tcMar>
          </w:tcPr>
          <w:p w14:paraId="1191AC51"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1C8C5082"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4DF93DBA" w14:textId="77777777" w:rsidR="004F5734" w:rsidRPr="004F5734" w:rsidRDefault="004F5734" w:rsidP="004F5734">
            <w:pPr>
              <w:spacing w:line="238" w:lineRule="auto"/>
              <w:ind w:firstLine="0"/>
              <w:rPr>
                <w:rFonts w:cs="Times New Roman"/>
                <w:sz w:val="22"/>
              </w:rPr>
            </w:pPr>
          </w:p>
        </w:tc>
        <w:tc>
          <w:tcPr>
            <w:tcW w:w="1134" w:type="dxa"/>
            <w:shd w:val="clear" w:color="auto" w:fill="FFFFFF"/>
            <w:tcMar>
              <w:top w:w="0" w:type="dxa"/>
              <w:left w:w="108" w:type="dxa"/>
              <w:bottom w:w="0" w:type="dxa"/>
              <w:right w:w="108" w:type="dxa"/>
            </w:tcMar>
          </w:tcPr>
          <w:p w14:paraId="6DC1F2B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448A4BA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0884027C"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15 000,000</w:t>
            </w:r>
          </w:p>
        </w:tc>
        <w:tc>
          <w:tcPr>
            <w:tcW w:w="1559" w:type="dxa"/>
            <w:shd w:val="clear" w:color="auto" w:fill="FFFFFF"/>
            <w:tcMar>
              <w:top w:w="0" w:type="dxa"/>
              <w:left w:w="108" w:type="dxa"/>
              <w:bottom w:w="0" w:type="dxa"/>
              <w:right w:w="108" w:type="dxa"/>
            </w:tcMar>
          </w:tcPr>
          <w:p w14:paraId="4B5FFBD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3C4DCBD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0F92A5D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7F0162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15 000,000</w:t>
            </w:r>
          </w:p>
        </w:tc>
        <w:tc>
          <w:tcPr>
            <w:tcW w:w="1701" w:type="dxa"/>
            <w:vMerge w:val="restart"/>
          </w:tcPr>
          <w:p w14:paraId="208F684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с 01.04.2022 ДЖКХ ЯО</w:t>
            </w:r>
          </w:p>
        </w:tc>
      </w:tr>
      <w:tr w:rsidR="004F5734" w:rsidRPr="004F5734" w14:paraId="0140A5B8" w14:textId="77777777" w:rsidTr="0062579A">
        <w:trPr>
          <w:trHeight w:val="20"/>
        </w:trPr>
        <w:tc>
          <w:tcPr>
            <w:tcW w:w="708" w:type="dxa"/>
            <w:vMerge/>
            <w:tcMar>
              <w:top w:w="0" w:type="dxa"/>
              <w:left w:w="108" w:type="dxa"/>
              <w:bottom w:w="0" w:type="dxa"/>
              <w:right w:w="108" w:type="dxa"/>
            </w:tcMar>
          </w:tcPr>
          <w:p w14:paraId="57A75995"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4A249E3E" w14:textId="77777777" w:rsidR="004F5734" w:rsidRPr="004F5734" w:rsidRDefault="004F5734" w:rsidP="004F5734">
            <w:pPr>
              <w:spacing w:line="238" w:lineRule="auto"/>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79D786B0"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5C5709C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50</w:t>
            </w:r>
          </w:p>
        </w:tc>
        <w:tc>
          <w:tcPr>
            <w:tcW w:w="890" w:type="dxa"/>
            <w:shd w:val="clear" w:color="auto" w:fill="FFFFFF"/>
            <w:tcMar>
              <w:top w:w="0" w:type="dxa"/>
              <w:left w:w="108" w:type="dxa"/>
              <w:bottom w:w="0" w:type="dxa"/>
              <w:right w:w="108" w:type="dxa"/>
            </w:tcMar>
          </w:tcPr>
          <w:p w14:paraId="121F945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608A1D5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120 631,671</w:t>
            </w:r>
          </w:p>
        </w:tc>
        <w:tc>
          <w:tcPr>
            <w:tcW w:w="1559" w:type="dxa"/>
            <w:shd w:val="clear" w:color="auto" w:fill="FFFFFF"/>
            <w:tcMar>
              <w:top w:w="0" w:type="dxa"/>
              <w:left w:w="108" w:type="dxa"/>
              <w:bottom w:w="0" w:type="dxa"/>
              <w:right w:w="108" w:type="dxa"/>
            </w:tcMar>
          </w:tcPr>
          <w:p w14:paraId="2D94E06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115 806,500</w:t>
            </w:r>
          </w:p>
        </w:tc>
        <w:tc>
          <w:tcPr>
            <w:tcW w:w="1418" w:type="dxa"/>
            <w:shd w:val="clear" w:color="auto" w:fill="FFFFFF"/>
            <w:tcMar>
              <w:top w:w="0" w:type="dxa"/>
              <w:left w:w="108" w:type="dxa"/>
              <w:bottom w:w="0" w:type="dxa"/>
              <w:right w:w="108" w:type="dxa"/>
            </w:tcMar>
          </w:tcPr>
          <w:p w14:paraId="4372DAE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4 825,171</w:t>
            </w:r>
          </w:p>
        </w:tc>
        <w:tc>
          <w:tcPr>
            <w:tcW w:w="1417" w:type="dxa"/>
            <w:tcMar>
              <w:top w:w="0" w:type="dxa"/>
              <w:left w:w="108" w:type="dxa"/>
              <w:bottom w:w="0" w:type="dxa"/>
              <w:right w:w="108" w:type="dxa"/>
            </w:tcMar>
          </w:tcPr>
          <w:p w14:paraId="28442B2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A3763B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tcPr>
          <w:p w14:paraId="19F904FA" w14:textId="77777777" w:rsidR="004F5734" w:rsidRPr="004F5734" w:rsidRDefault="004F5734" w:rsidP="004F5734">
            <w:pPr>
              <w:spacing w:line="238" w:lineRule="auto"/>
              <w:ind w:firstLine="0"/>
              <w:jc w:val="center"/>
              <w:rPr>
                <w:rFonts w:cs="Times New Roman"/>
                <w:sz w:val="22"/>
              </w:rPr>
            </w:pPr>
          </w:p>
        </w:tc>
      </w:tr>
      <w:tr w:rsidR="004F5734" w:rsidRPr="004F5734" w14:paraId="546F5AA3" w14:textId="77777777" w:rsidTr="0062579A">
        <w:trPr>
          <w:trHeight w:val="20"/>
        </w:trPr>
        <w:tc>
          <w:tcPr>
            <w:tcW w:w="708" w:type="dxa"/>
            <w:vMerge/>
            <w:tcMar>
              <w:top w:w="0" w:type="dxa"/>
              <w:left w:w="108" w:type="dxa"/>
              <w:bottom w:w="0" w:type="dxa"/>
              <w:right w:w="108" w:type="dxa"/>
            </w:tcMar>
          </w:tcPr>
          <w:p w14:paraId="28222E7B"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425DE5B9"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2742C2A9" w14:textId="77777777" w:rsidR="004F5734" w:rsidRPr="004F5734" w:rsidRDefault="004F5734" w:rsidP="004F5734">
            <w:pPr>
              <w:spacing w:line="238" w:lineRule="auto"/>
              <w:ind w:firstLine="0"/>
              <w:rPr>
                <w:rFonts w:cs="Times New Roman"/>
                <w:sz w:val="22"/>
              </w:rPr>
            </w:pPr>
          </w:p>
        </w:tc>
        <w:tc>
          <w:tcPr>
            <w:tcW w:w="1134" w:type="dxa"/>
            <w:shd w:val="clear" w:color="auto" w:fill="FFFFFF"/>
            <w:tcMar>
              <w:top w:w="0" w:type="dxa"/>
              <w:left w:w="108" w:type="dxa"/>
              <w:bottom w:w="0" w:type="dxa"/>
              <w:right w:w="108" w:type="dxa"/>
            </w:tcMar>
          </w:tcPr>
          <w:p w14:paraId="4732A47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7CDC1F4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23A7D90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709 208,333</w:t>
            </w:r>
          </w:p>
        </w:tc>
        <w:tc>
          <w:tcPr>
            <w:tcW w:w="1559" w:type="dxa"/>
            <w:shd w:val="clear" w:color="auto" w:fill="FFFFFF"/>
            <w:tcMar>
              <w:top w:w="0" w:type="dxa"/>
              <w:left w:w="108" w:type="dxa"/>
              <w:bottom w:w="0" w:type="dxa"/>
              <w:right w:w="108" w:type="dxa"/>
            </w:tcMar>
          </w:tcPr>
          <w:p w14:paraId="793DC84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680 840,000</w:t>
            </w:r>
          </w:p>
        </w:tc>
        <w:tc>
          <w:tcPr>
            <w:tcW w:w="1418" w:type="dxa"/>
            <w:shd w:val="clear" w:color="auto" w:fill="FFFFFF"/>
            <w:tcMar>
              <w:top w:w="0" w:type="dxa"/>
              <w:left w:w="108" w:type="dxa"/>
              <w:bottom w:w="0" w:type="dxa"/>
              <w:right w:w="108" w:type="dxa"/>
            </w:tcMar>
          </w:tcPr>
          <w:p w14:paraId="5238DA0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28 368,333</w:t>
            </w:r>
          </w:p>
        </w:tc>
        <w:tc>
          <w:tcPr>
            <w:tcW w:w="1417" w:type="dxa"/>
            <w:tcMar>
              <w:top w:w="0" w:type="dxa"/>
              <w:left w:w="108" w:type="dxa"/>
              <w:bottom w:w="0" w:type="dxa"/>
              <w:right w:w="108" w:type="dxa"/>
            </w:tcMar>
          </w:tcPr>
          <w:p w14:paraId="6A112C03"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FD2576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tcPr>
          <w:p w14:paraId="336F6B2D" w14:textId="77777777" w:rsidR="004F5734" w:rsidRPr="004F5734" w:rsidRDefault="004F5734" w:rsidP="004F5734">
            <w:pPr>
              <w:spacing w:line="238" w:lineRule="auto"/>
              <w:ind w:firstLine="0"/>
              <w:jc w:val="center"/>
              <w:rPr>
                <w:rFonts w:cs="Times New Roman"/>
                <w:sz w:val="22"/>
              </w:rPr>
            </w:pPr>
          </w:p>
        </w:tc>
      </w:tr>
      <w:tr w:rsidR="004F5734" w:rsidRPr="004F5734" w14:paraId="2818DC3D" w14:textId="77777777" w:rsidTr="0062579A">
        <w:trPr>
          <w:trHeight w:val="20"/>
        </w:trPr>
        <w:tc>
          <w:tcPr>
            <w:tcW w:w="708" w:type="dxa"/>
            <w:vMerge/>
            <w:tcMar>
              <w:top w:w="0" w:type="dxa"/>
              <w:left w:w="108" w:type="dxa"/>
              <w:bottom w:w="0" w:type="dxa"/>
              <w:right w:w="108" w:type="dxa"/>
            </w:tcMar>
          </w:tcPr>
          <w:p w14:paraId="4EF50F62"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2A5BF938" w14:textId="77777777" w:rsidR="004F5734" w:rsidRPr="004F5734" w:rsidRDefault="004F5734" w:rsidP="004F5734">
            <w:pPr>
              <w:spacing w:line="238" w:lineRule="auto"/>
              <w:ind w:firstLine="0"/>
              <w:rPr>
                <w:rFonts w:cs="Times New Roman"/>
                <w:sz w:val="22"/>
              </w:rPr>
            </w:pPr>
          </w:p>
        </w:tc>
        <w:tc>
          <w:tcPr>
            <w:tcW w:w="1561" w:type="dxa"/>
            <w:shd w:val="clear" w:color="auto" w:fill="FFFFFF"/>
            <w:tcMar>
              <w:top w:w="0" w:type="dxa"/>
              <w:left w:w="108" w:type="dxa"/>
              <w:bottom w:w="0" w:type="dxa"/>
              <w:right w:w="108" w:type="dxa"/>
            </w:tcMar>
          </w:tcPr>
          <w:p w14:paraId="2574B249"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 xml:space="preserve">прирост мощности очистных </w:t>
            </w:r>
            <w:r w:rsidRPr="004F5734">
              <w:rPr>
                <w:rFonts w:cs="Times New Roman"/>
                <w:sz w:val="22"/>
              </w:rPr>
              <w:lastRenderedPageBreak/>
              <w:t>сооружений, обеспечивающей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08E8654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lastRenderedPageBreak/>
              <w:t>2180</w:t>
            </w:r>
          </w:p>
        </w:tc>
        <w:tc>
          <w:tcPr>
            <w:tcW w:w="890" w:type="dxa"/>
            <w:shd w:val="clear" w:color="auto" w:fill="FFFFFF"/>
            <w:tcMar>
              <w:top w:w="0" w:type="dxa"/>
              <w:left w:w="108" w:type="dxa"/>
              <w:bottom w:w="0" w:type="dxa"/>
              <w:right w:w="108" w:type="dxa"/>
            </w:tcMar>
          </w:tcPr>
          <w:p w14:paraId="5682F91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799AB115" w14:textId="77777777" w:rsidR="004F5734" w:rsidRPr="004F5734" w:rsidRDefault="004F5734" w:rsidP="004F5734">
            <w:pPr>
              <w:spacing w:line="238"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3E8868A4" w14:textId="77777777" w:rsidR="004F5734" w:rsidRPr="004F5734" w:rsidRDefault="004F5734" w:rsidP="004F5734">
            <w:pPr>
              <w:spacing w:line="238"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122338B8" w14:textId="77777777" w:rsidR="004F5734" w:rsidRPr="004F5734" w:rsidRDefault="004F5734" w:rsidP="004F5734">
            <w:pPr>
              <w:spacing w:line="238" w:lineRule="auto"/>
              <w:ind w:firstLine="0"/>
              <w:jc w:val="center"/>
              <w:rPr>
                <w:rFonts w:cs="Times New Roman"/>
                <w:sz w:val="22"/>
              </w:rPr>
            </w:pPr>
          </w:p>
        </w:tc>
        <w:tc>
          <w:tcPr>
            <w:tcW w:w="1417" w:type="dxa"/>
            <w:tcMar>
              <w:top w:w="0" w:type="dxa"/>
              <w:left w:w="108" w:type="dxa"/>
              <w:bottom w:w="0" w:type="dxa"/>
              <w:right w:w="108" w:type="dxa"/>
            </w:tcMar>
          </w:tcPr>
          <w:p w14:paraId="6C4395DA" w14:textId="77777777" w:rsidR="004F5734" w:rsidRPr="004F5734" w:rsidRDefault="004F5734" w:rsidP="004F5734">
            <w:pPr>
              <w:spacing w:line="238" w:lineRule="auto"/>
              <w:ind w:firstLine="0"/>
              <w:jc w:val="center"/>
              <w:rPr>
                <w:rFonts w:cs="Times New Roman"/>
                <w:sz w:val="22"/>
              </w:rPr>
            </w:pPr>
          </w:p>
        </w:tc>
        <w:tc>
          <w:tcPr>
            <w:tcW w:w="1559" w:type="dxa"/>
            <w:tcMar>
              <w:top w:w="0" w:type="dxa"/>
              <w:left w:w="108" w:type="dxa"/>
              <w:bottom w:w="0" w:type="dxa"/>
              <w:right w:w="108" w:type="dxa"/>
            </w:tcMar>
          </w:tcPr>
          <w:p w14:paraId="77D8B012" w14:textId="77777777" w:rsidR="004F5734" w:rsidRPr="004F5734" w:rsidRDefault="004F5734" w:rsidP="004F5734">
            <w:pPr>
              <w:spacing w:line="238" w:lineRule="auto"/>
              <w:ind w:firstLine="0"/>
              <w:jc w:val="center"/>
              <w:rPr>
                <w:rFonts w:cs="Times New Roman"/>
                <w:sz w:val="22"/>
              </w:rPr>
            </w:pPr>
          </w:p>
        </w:tc>
        <w:tc>
          <w:tcPr>
            <w:tcW w:w="1701" w:type="dxa"/>
            <w:vMerge/>
          </w:tcPr>
          <w:p w14:paraId="4EE7A7B0" w14:textId="77777777" w:rsidR="004F5734" w:rsidRPr="004F5734" w:rsidRDefault="004F5734" w:rsidP="004F5734">
            <w:pPr>
              <w:spacing w:line="238" w:lineRule="auto"/>
              <w:ind w:firstLine="0"/>
              <w:jc w:val="center"/>
              <w:rPr>
                <w:rFonts w:cs="Times New Roman"/>
                <w:sz w:val="22"/>
              </w:rPr>
            </w:pPr>
          </w:p>
        </w:tc>
      </w:tr>
      <w:tr w:rsidR="004F5734" w:rsidRPr="004F5734" w14:paraId="63DDCD35" w14:textId="77777777" w:rsidTr="0062579A">
        <w:trPr>
          <w:trHeight w:val="20"/>
        </w:trPr>
        <w:tc>
          <w:tcPr>
            <w:tcW w:w="708" w:type="dxa"/>
            <w:vMerge w:val="restart"/>
            <w:tcMar>
              <w:top w:w="0" w:type="dxa"/>
              <w:left w:w="108" w:type="dxa"/>
              <w:bottom w:w="0" w:type="dxa"/>
              <w:right w:w="108" w:type="dxa"/>
            </w:tcMar>
          </w:tcPr>
          <w:p w14:paraId="5CC5C6B5" w14:textId="77777777" w:rsidR="004F5734" w:rsidRPr="004F5734" w:rsidRDefault="004F5734" w:rsidP="004F5734">
            <w:pPr>
              <w:spacing w:line="235" w:lineRule="auto"/>
              <w:ind w:firstLine="0"/>
              <w:jc w:val="center"/>
              <w:rPr>
                <w:rFonts w:cs="Times New Roman"/>
                <w:sz w:val="22"/>
              </w:rPr>
            </w:pPr>
            <w:r w:rsidRPr="004F5734">
              <w:rPr>
                <w:rFonts w:cs="Times New Roman"/>
                <w:sz w:val="22"/>
              </w:rPr>
              <w:lastRenderedPageBreak/>
              <w:t>4.4.</w:t>
            </w:r>
          </w:p>
        </w:tc>
        <w:tc>
          <w:tcPr>
            <w:tcW w:w="1984" w:type="dxa"/>
            <w:vMerge w:val="restart"/>
            <w:tcMar>
              <w:top w:w="0" w:type="dxa"/>
              <w:left w:w="108" w:type="dxa"/>
              <w:bottom w:w="0" w:type="dxa"/>
              <w:right w:w="108" w:type="dxa"/>
            </w:tcMar>
          </w:tcPr>
          <w:p w14:paraId="2A64F096" w14:textId="77777777" w:rsidR="004F5734" w:rsidRPr="004F5734" w:rsidRDefault="004F5734" w:rsidP="004F5734">
            <w:pPr>
              <w:spacing w:line="235" w:lineRule="auto"/>
              <w:ind w:firstLine="0"/>
              <w:rPr>
                <w:rFonts w:cs="Times New Roman"/>
                <w:sz w:val="22"/>
              </w:rPr>
            </w:pPr>
            <w:r w:rsidRPr="004F5734">
              <w:rPr>
                <w:rFonts w:cs="Times New Roman"/>
                <w:sz w:val="22"/>
              </w:rPr>
              <w:t>Ликвидация очистных сооружений канализации мкр-на Волжского, мкр-на ГЭС и мкр-на Заволжье-2 и строительство сетей хозяйственно-бытовой канализации ГОСК Рыбинского МР (паспорт 23 приложения 1 к Программе)</w:t>
            </w:r>
          </w:p>
        </w:tc>
        <w:tc>
          <w:tcPr>
            <w:tcW w:w="1561" w:type="dxa"/>
            <w:shd w:val="clear" w:color="auto" w:fill="FFFFFF"/>
            <w:tcMar>
              <w:top w:w="0" w:type="dxa"/>
              <w:left w:w="108" w:type="dxa"/>
              <w:bottom w:w="0" w:type="dxa"/>
              <w:right w:w="108" w:type="dxa"/>
            </w:tcMar>
          </w:tcPr>
          <w:p w14:paraId="7D6E745E"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11733E1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D2219F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704B5DF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15 500,000</w:t>
            </w:r>
          </w:p>
        </w:tc>
        <w:tc>
          <w:tcPr>
            <w:tcW w:w="1559" w:type="dxa"/>
            <w:shd w:val="clear" w:color="auto" w:fill="FFFFFF"/>
            <w:tcMar>
              <w:top w:w="0" w:type="dxa"/>
              <w:left w:w="108" w:type="dxa"/>
              <w:bottom w:w="0" w:type="dxa"/>
              <w:right w:w="108" w:type="dxa"/>
            </w:tcMar>
          </w:tcPr>
          <w:p w14:paraId="165FC36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2D788E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51ABDAE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48F90F8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15 500,000</w:t>
            </w:r>
          </w:p>
        </w:tc>
        <w:tc>
          <w:tcPr>
            <w:tcW w:w="1701" w:type="dxa"/>
            <w:vMerge w:val="restart"/>
          </w:tcPr>
          <w:p w14:paraId="15D6934E"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w:t>
            </w:r>
            <w:r w:rsidRPr="004F5734">
              <w:rPr>
                <w:rFonts w:cs="Times New Roman"/>
                <w:sz w:val="22"/>
              </w:rPr>
              <w:t xml:space="preserve"> ЯО, ОМС Рыбинского МР</w:t>
            </w:r>
          </w:p>
        </w:tc>
      </w:tr>
      <w:tr w:rsidR="004F5734" w:rsidRPr="004F5734" w14:paraId="76E43738" w14:textId="77777777" w:rsidTr="0062579A">
        <w:trPr>
          <w:trHeight w:val="20"/>
        </w:trPr>
        <w:tc>
          <w:tcPr>
            <w:tcW w:w="708" w:type="dxa"/>
            <w:vMerge/>
            <w:tcMar>
              <w:top w:w="0" w:type="dxa"/>
              <w:left w:w="108" w:type="dxa"/>
              <w:bottom w:w="0" w:type="dxa"/>
              <w:right w:w="108" w:type="dxa"/>
            </w:tcMar>
          </w:tcPr>
          <w:p w14:paraId="4F165B18"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27B196B0" w14:textId="77777777" w:rsidR="004F5734" w:rsidRPr="004F5734" w:rsidRDefault="004F5734" w:rsidP="004F5734">
            <w:pPr>
              <w:spacing w:line="235" w:lineRule="auto"/>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62EEB826"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7B1B7E5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39</w:t>
            </w:r>
          </w:p>
        </w:tc>
        <w:tc>
          <w:tcPr>
            <w:tcW w:w="890" w:type="dxa"/>
            <w:shd w:val="clear" w:color="auto" w:fill="FFFFFF"/>
            <w:tcMar>
              <w:top w:w="0" w:type="dxa"/>
              <w:left w:w="108" w:type="dxa"/>
              <w:bottom w:w="0" w:type="dxa"/>
              <w:right w:w="108" w:type="dxa"/>
            </w:tcMar>
          </w:tcPr>
          <w:p w14:paraId="68C9D49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21ECDB8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200 000,000</w:t>
            </w:r>
          </w:p>
        </w:tc>
        <w:tc>
          <w:tcPr>
            <w:tcW w:w="1559" w:type="dxa"/>
            <w:shd w:val="clear" w:color="auto" w:fill="FFFFFF"/>
            <w:tcMar>
              <w:top w:w="0" w:type="dxa"/>
              <w:left w:w="108" w:type="dxa"/>
              <w:bottom w:w="0" w:type="dxa"/>
              <w:right w:w="108" w:type="dxa"/>
            </w:tcMar>
          </w:tcPr>
          <w:p w14:paraId="16AD9E0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192 000,000</w:t>
            </w:r>
          </w:p>
        </w:tc>
        <w:tc>
          <w:tcPr>
            <w:tcW w:w="1418" w:type="dxa"/>
            <w:shd w:val="clear" w:color="auto" w:fill="FFFFFF"/>
            <w:tcMar>
              <w:top w:w="0" w:type="dxa"/>
              <w:left w:w="108" w:type="dxa"/>
              <w:bottom w:w="0" w:type="dxa"/>
              <w:right w:w="108" w:type="dxa"/>
            </w:tcMar>
          </w:tcPr>
          <w:p w14:paraId="1D938AC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7 200,000</w:t>
            </w:r>
          </w:p>
        </w:tc>
        <w:tc>
          <w:tcPr>
            <w:tcW w:w="1417" w:type="dxa"/>
            <w:tcMar>
              <w:top w:w="0" w:type="dxa"/>
              <w:left w:w="108" w:type="dxa"/>
              <w:bottom w:w="0" w:type="dxa"/>
              <w:right w:w="108" w:type="dxa"/>
            </w:tcMar>
          </w:tcPr>
          <w:p w14:paraId="403F6B7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800,000</w:t>
            </w:r>
          </w:p>
        </w:tc>
        <w:tc>
          <w:tcPr>
            <w:tcW w:w="1559" w:type="dxa"/>
            <w:tcMar>
              <w:top w:w="0" w:type="dxa"/>
              <w:left w:w="108" w:type="dxa"/>
              <w:bottom w:w="0" w:type="dxa"/>
              <w:right w:w="108" w:type="dxa"/>
            </w:tcMar>
          </w:tcPr>
          <w:p w14:paraId="5C0A0A5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083BBD92" w14:textId="77777777" w:rsidR="004F5734" w:rsidRPr="004F5734" w:rsidRDefault="004F5734" w:rsidP="004F5734">
            <w:pPr>
              <w:spacing w:line="235" w:lineRule="auto"/>
              <w:ind w:firstLine="0"/>
              <w:jc w:val="center"/>
              <w:rPr>
                <w:rFonts w:cs="Times New Roman"/>
                <w:sz w:val="22"/>
              </w:rPr>
            </w:pPr>
          </w:p>
        </w:tc>
      </w:tr>
      <w:tr w:rsidR="004F5734" w:rsidRPr="004F5734" w14:paraId="220C7920" w14:textId="77777777" w:rsidTr="0062579A">
        <w:trPr>
          <w:trHeight w:val="20"/>
        </w:trPr>
        <w:tc>
          <w:tcPr>
            <w:tcW w:w="708" w:type="dxa"/>
            <w:vMerge/>
            <w:tcMar>
              <w:top w:w="0" w:type="dxa"/>
              <w:left w:w="108" w:type="dxa"/>
              <w:bottom w:w="0" w:type="dxa"/>
              <w:right w:w="108" w:type="dxa"/>
            </w:tcMar>
          </w:tcPr>
          <w:p w14:paraId="2C274D7D"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7AD48EB2"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47733E25"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2B23F87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DFFE41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7CDD3D2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312 500,000</w:t>
            </w:r>
          </w:p>
        </w:tc>
        <w:tc>
          <w:tcPr>
            <w:tcW w:w="1559" w:type="dxa"/>
            <w:shd w:val="clear" w:color="auto" w:fill="FFFFFF"/>
            <w:tcMar>
              <w:top w:w="0" w:type="dxa"/>
              <w:left w:w="108" w:type="dxa"/>
              <w:bottom w:w="0" w:type="dxa"/>
              <w:right w:w="108" w:type="dxa"/>
            </w:tcMar>
          </w:tcPr>
          <w:p w14:paraId="4E8037B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300 000,000</w:t>
            </w:r>
          </w:p>
        </w:tc>
        <w:tc>
          <w:tcPr>
            <w:tcW w:w="1418" w:type="dxa"/>
            <w:shd w:val="clear" w:color="auto" w:fill="FFFFFF"/>
            <w:tcMar>
              <w:top w:w="0" w:type="dxa"/>
              <w:left w:w="108" w:type="dxa"/>
              <w:bottom w:w="0" w:type="dxa"/>
              <w:right w:w="108" w:type="dxa"/>
            </w:tcMar>
          </w:tcPr>
          <w:p w14:paraId="27E56D6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11 250,000</w:t>
            </w:r>
          </w:p>
        </w:tc>
        <w:tc>
          <w:tcPr>
            <w:tcW w:w="1417" w:type="dxa"/>
            <w:tcMar>
              <w:top w:w="0" w:type="dxa"/>
              <w:left w:w="108" w:type="dxa"/>
              <w:bottom w:w="0" w:type="dxa"/>
              <w:right w:w="108" w:type="dxa"/>
            </w:tcMar>
          </w:tcPr>
          <w:p w14:paraId="27A3A63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1 250,000</w:t>
            </w:r>
          </w:p>
        </w:tc>
        <w:tc>
          <w:tcPr>
            <w:tcW w:w="1559" w:type="dxa"/>
            <w:tcMar>
              <w:top w:w="0" w:type="dxa"/>
              <w:left w:w="108" w:type="dxa"/>
              <w:bottom w:w="0" w:type="dxa"/>
              <w:right w:w="108" w:type="dxa"/>
            </w:tcMar>
          </w:tcPr>
          <w:p w14:paraId="4C2B9D7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404494C7" w14:textId="77777777" w:rsidR="004F5734" w:rsidRPr="004F5734" w:rsidRDefault="004F5734" w:rsidP="004F5734">
            <w:pPr>
              <w:spacing w:line="235" w:lineRule="auto"/>
              <w:ind w:firstLine="0"/>
              <w:jc w:val="center"/>
              <w:rPr>
                <w:rFonts w:cs="Times New Roman"/>
                <w:sz w:val="22"/>
              </w:rPr>
            </w:pPr>
          </w:p>
        </w:tc>
      </w:tr>
      <w:tr w:rsidR="004F5734" w:rsidRPr="004F5734" w14:paraId="4E7282D8" w14:textId="77777777" w:rsidTr="0062579A">
        <w:trPr>
          <w:trHeight w:val="20"/>
        </w:trPr>
        <w:tc>
          <w:tcPr>
            <w:tcW w:w="708" w:type="dxa"/>
            <w:vMerge/>
            <w:tcMar>
              <w:top w:w="0" w:type="dxa"/>
              <w:left w:w="108" w:type="dxa"/>
              <w:bottom w:w="0" w:type="dxa"/>
              <w:right w:w="108" w:type="dxa"/>
            </w:tcMar>
          </w:tcPr>
          <w:p w14:paraId="538F8A81"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44C15473"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47D19499"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прирост мощности очистных сооружений, обеспечивающей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4E3E7CB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1971</w:t>
            </w:r>
          </w:p>
        </w:tc>
        <w:tc>
          <w:tcPr>
            <w:tcW w:w="890" w:type="dxa"/>
            <w:shd w:val="clear" w:color="auto" w:fill="FFFFFF"/>
            <w:tcMar>
              <w:top w:w="0" w:type="dxa"/>
              <w:left w:w="108" w:type="dxa"/>
              <w:bottom w:w="0" w:type="dxa"/>
              <w:right w:w="108" w:type="dxa"/>
            </w:tcMar>
          </w:tcPr>
          <w:p w14:paraId="4E44194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2589AE1A" w14:textId="77777777" w:rsidR="004F5734" w:rsidRPr="004F5734" w:rsidRDefault="004F5734" w:rsidP="004F5734">
            <w:pPr>
              <w:spacing w:line="23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2DE8ECF8" w14:textId="77777777" w:rsidR="004F5734" w:rsidRPr="004F5734" w:rsidRDefault="004F5734" w:rsidP="004F5734">
            <w:pPr>
              <w:spacing w:line="23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5BD7B18C" w14:textId="77777777" w:rsidR="004F5734" w:rsidRPr="004F5734" w:rsidRDefault="004F5734" w:rsidP="004F5734">
            <w:pPr>
              <w:spacing w:line="235" w:lineRule="auto"/>
              <w:ind w:firstLine="0"/>
              <w:jc w:val="center"/>
              <w:rPr>
                <w:rFonts w:cs="Times New Roman"/>
                <w:sz w:val="22"/>
              </w:rPr>
            </w:pPr>
          </w:p>
        </w:tc>
        <w:tc>
          <w:tcPr>
            <w:tcW w:w="1417" w:type="dxa"/>
            <w:tcMar>
              <w:top w:w="0" w:type="dxa"/>
              <w:left w:w="108" w:type="dxa"/>
              <w:bottom w:w="0" w:type="dxa"/>
              <w:right w:w="108" w:type="dxa"/>
            </w:tcMar>
          </w:tcPr>
          <w:p w14:paraId="7CC31E53" w14:textId="77777777" w:rsidR="004F5734" w:rsidRPr="004F5734" w:rsidRDefault="004F5734" w:rsidP="004F5734">
            <w:pPr>
              <w:spacing w:line="235" w:lineRule="auto"/>
              <w:ind w:firstLine="0"/>
              <w:jc w:val="center"/>
              <w:rPr>
                <w:rFonts w:cs="Times New Roman"/>
                <w:sz w:val="22"/>
              </w:rPr>
            </w:pPr>
          </w:p>
        </w:tc>
        <w:tc>
          <w:tcPr>
            <w:tcW w:w="1559" w:type="dxa"/>
            <w:tcMar>
              <w:top w:w="0" w:type="dxa"/>
              <w:left w:w="108" w:type="dxa"/>
              <w:bottom w:w="0" w:type="dxa"/>
              <w:right w:w="108" w:type="dxa"/>
            </w:tcMar>
          </w:tcPr>
          <w:p w14:paraId="646F4784" w14:textId="77777777" w:rsidR="004F5734" w:rsidRPr="004F5734" w:rsidRDefault="004F5734" w:rsidP="004F5734">
            <w:pPr>
              <w:spacing w:line="235" w:lineRule="auto"/>
              <w:ind w:firstLine="0"/>
              <w:jc w:val="center"/>
              <w:rPr>
                <w:rFonts w:cs="Times New Roman"/>
                <w:sz w:val="22"/>
              </w:rPr>
            </w:pPr>
          </w:p>
        </w:tc>
        <w:tc>
          <w:tcPr>
            <w:tcW w:w="1701" w:type="dxa"/>
            <w:vMerge/>
          </w:tcPr>
          <w:p w14:paraId="1C178C6A" w14:textId="77777777" w:rsidR="004F5734" w:rsidRPr="004F5734" w:rsidRDefault="004F5734" w:rsidP="004F5734">
            <w:pPr>
              <w:spacing w:line="235" w:lineRule="auto"/>
              <w:ind w:firstLine="0"/>
              <w:jc w:val="center"/>
              <w:rPr>
                <w:rFonts w:cs="Times New Roman"/>
                <w:sz w:val="22"/>
              </w:rPr>
            </w:pPr>
          </w:p>
        </w:tc>
      </w:tr>
      <w:tr w:rsidR="004F5734" w:rsidRPr="004F5734" w14:paraId="2D212A8D" w14:textId="77777777" w:rsidTr="0062579A">
        <w:trPr>
          <w:trHeight w:val="20"/>
        </w:trPr>
        <w:tc>
          <w:tcPr>
            <w:tcW w:w="708" w:type="dxa"/>
            <w:vMerge w:val="restart"/>
            <w:tcMar>
              <w:top w:w="0" w:type="dxa"/>
              <w:left w:w="108" w:type="dxa"/>
              <w:bottom w:w="0" w:type="dxa"/>
              <w:right w:w="108" w:type="dxa"/>
            </w:tcMar>
          </w:tcPr>
          <w:p w14:paraId="1A12651F"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4.5.</w:t>
            </w:r>
          </w:p>
        </w:tc>
        <w:tc>
          <w:tcPr>
            <w:tcW w:w="1984" w:type="dxa"/>
            <w:vMerge w:val="restart"/>
            <w:tcMar>
              <w:top w:w="0" w:type="dxa"/>
              <w:left w:w="108" w:type="dxa"/>
              <w:bottom w:w="0" w:type="dxa"/>
              <w:right w:w="108" w:type="dxa"/>
            </w:tcMar>
          </w:tcPr>
          <w:p w14:paraId="4EBE2922"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 xml:space="preserve">Строительство ГОСК в мкр-не </w:t>
            </w:r>
            <w:r w:rsidRPr="004F5734">
              <w:rPr>
                <w:rFonts w:cs="Times New Roman"/>
                <w:sz w:val="22"/>
              </w:rPr>
              <w:lastRenderedPageBreak/>
              <w:t>Копаево г. Рыбинска</w:t>
            </w:r>
          </w:p>
        </w:tc>
        <w:tc>
          <w:tcPr>
            <w:tcW w:w="1561" w:type="dxa"/>
            <w:shd w:val="clear" w:color="auto" w:fill="FFFFFF"/>
            <w:tcMar>
              <w:top w:w="0" w:type="dxa"/>
              <w:left w:w="108" w:type="dxa"/>
              <w:bottom w:w="0" w:type="dxa"/>
              <w:right w:w="108" w:type="dxa"/>
            </w:tcMar>
            <w:vAlign w:val="center"/>
          </w:tcPr>
          <w:p w14:paraId="703CD324"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lastRenderedPageBreak/>
              <w:t xml:space="preserve">степень выполнения </w:t>
            </w:r>
            <w:r w:rsidRPr="004F5734">
              <w:rPr>
                <w:rFonts w:cs="Times New Roman"/>
                <w:sz w:val="22"/>
                <w:lang w:eastAsia="ru-RU"/>
              </w:rPr>
              <w:lastRenderedPageBreak/>
              <w:t>работ по проектированию, %</w:t>
            </w:r>
          </w:p>
        </w:tc>
        <w:tc>
          <w:tcPr>
            <w:tcW w:w="1134" w:type="dxa"/>
            <w:shd w:val="clear" w:color="auto" w:fill="FFFFFF"/>
            <w:tcMar>
              <w:top w:w="0" w:type="dxa"/>
              <w:left w:w="108" w:type="dxa"/>
              <w:bottom w:w="0" w:type="dxa"/>
              <w:right w:w="108" w:type="dxa"/>
            </w:tcMar>
          </w:tcPr>
          <w:p w14:paraId="687D0B7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100</w:t>
            </w:r>
          </w:p>
        </w:tc>
        <w:tc>
          <w:tcPr>
            <w:tcW w:w="890" w:type="dxa"/>
            <w:shd w:val="clear" w:color="auto" w:fill="FFFFFF"/>
            <w:tcMar>
              <w:top w:w="0" w:type="dxa"/>
              <w:left w:w="108" w:type="dxa"/>
              <w:bottom w:w="0" w:type="dxa"/>
              <w:right w:w="108" w:type="dxa"/>
            </w:tcMar>
          </w:tcPr>
          <w:p w14:paraId="202D594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06C5CC9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386 535,000</w:t>
            </w:r>
          </w:p>
        </w:tc>
        <w:tc>
          <w:tcPr>
            <w:tcW w:w="1559" w:type="dxa"/>
            <w:shd w:val="clear" w:color="auto" w:fill="FFFFFF"/>
            <w:tcMar>
              <w:top w:w="0" w:type="dxa"/>
              <w:left w:w="108" w:type="dxa"/>
              <w:bottom w:w="0" w:type="dxa"/>
              <w:right w:w="108" w:type="dxa"/>
            </w:tcMar>
          </w:tcPr>
          <w:p w14:paraId="6D4746C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62730C6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72B053B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187799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386 535,000</w:t>
            </w:r>
          </w:p>
        </w:tc>
        <w:tc>
          <w:tcPr>
            <w:tcW w:w="1701" w:type="dxa"/>
            <w:vMerge w:val="restart"/>
          </w:tcPr>
          <w:p w14:paraId="754FF928"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xml:space="preserve">, ГП ЯО </w:t>
            </w:r>
            <w:r w:rsidRPr="004F5734">
              <w:rPr>
                <w:rFonts w:cs="Times New Roman"/>
                <w:sz w:val="22"/>
              </w:rPr>
              <w:lastRenderedPageBreak/>
              <w:t>«Северный водоканал»</w:t>
            </w:r>
          </w:p>
          <w:p w14:paraId="18165E02" w14:textId="77777777" w:rsidR="004F5734" w:rsidRPr="004F5734" w:rsidRDefault="004F5734" w:rsidP="004F5734">
            <w:pPr>
              <w:spacing w:line="235" w:lineRule="auto"/>
              <w:ind w:firstLine="0"/>
              <w:jc w:val="center"/>
              <w:rPr>
                <w:rFonts w:cs="Times New Roman"/>
                <w:sz w:val="22"/>
              </w:rPr>
            </w:pPr>
          </w:p>
        </w:tc>
      </w:tr>
      <w:tr w:rsidR="004F5734" w:rsidRPr="004F5734" w14:paraId="0234AA0D" w14:textId="77777777" w:rsidTr="0062579A">
        <w:trPr>
          <w:trHeight w:val="20"/>
        </w:trPr>
        <w:tc>
          <w:tcPr>
            <w:tcW w:w="708" w:type="dxa"/>
            <w:vMerge/>
            <w:tcMar>
              <w:top w:w="0" w:type="dxa"/>
              <w:left w:w="108" w:type="dxa"/>
              <w:bottom w:w="0" w:type="dxa"/>
              <w:right w:w="108" w:type="dxa"/>
            </w:tcMar>
          </w:tcPr>
          <w:p w14:paraId="6C6A230F"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3ECFED5C"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49D1C673"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0FB7166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w:t>
            </w:r>
          </w:p>
        </w:tc>
        <w:tc>
          <w:tcPr>
            <w:tcW w:w="890" w:type="dxa"/>
            <w:shd w:val="clear" w:color="auto" w:fill="FFFFFF"/>
            <w:tcMar>
              <w:top w:w="0" w:type="dxa"/>
              <w:left w:w="108" w:type="dxa"/>
              <w:bottom w:w="0" w:type="dxa"/>
              <w:right w:w="108" w:type="dxa"/>
            </w:tcMar>
          </w:tcPr>
          <w:p w14:paraId="7DE4159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321DDC7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522 074,000</w:t>
            </w:r>
          </w:p>
        </w:tc>
        <w:tc>
          <w:tcPr>
            <w:tcW w:w="1559" w:type="dxa"/>
            <w:shd w:val="clear" w:color="auto" w:fill="FFFFFF"/>
            <w:tcMar>
              <w:top w:w="0" w:type="dxa"/>
              <w:left w:w="108" w:type="dxa"/>
              <w:bottom w:w="0" w:type="dxa"/>
              <w:right w:w="108" w:type="dxa"/>
            </w:tcMar>
          </w:tcPr>
          <w:p w14:paraId="3EA0609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9A5FE4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6019EFC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E11297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522 074,000</w:t>
            </w:r>
          </w:p>
        </w:tc>
        <w:tc>
          <w:tcPr>
            <w:tcW w:w="1701" w:type="dxa"/>
            <w:vMerge/>
          </w:tcPr>
          <w:p w14:paraId="536FC711" w14:textId="77777777" w:rsidR="004F5734" w:rsidRPr="004F5734" w:rsidRDefault="004F5734" w:rsidP="004F5734">
            <w:pPr>
              <w:spacing w:line="235" w:lineRule="auto"/>
              <w:ind w:firstLine="0"/>
              <w:jc w:val="center"/>
              <w:rPr>
                <w:rFonts w:cs="Times New Roman"/>
                <w:sz w:val="22"/>
              </w:rPr>
            </w:pPr>
          </w:p>
        </w:tc>
      </w:tr>
      <w:tr w:rsidR="004F5734" w:rsidRPr="004F5734" w14:paraId="0BBDB778" w14:textId="77777777" w:rsidTr="0062579A">
        <w:trPr>
          <w:trHeight w:val="20"/>
        </w:trPr>
        <w:tc>
          <w:tcPr>
            <w:tcW w:w="708" w:type="dxa"/>
            <w:vMerge/>
            <w:tcMar>
              <w:top w:w="0" w:type="dxa"/>
              <w:left w:w="108" w:type="dxa"/>
              <w:bottom w:w="0" w:type="dxa"/>
              <w:right w:w="108" w:type="dxa"/>
            </w:tcMar>
          </w:tcPr>
          <w:p w14:paraId="396C6427"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0E4B0530"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6F12C4D2"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проведена экологическая экспертиза, да/нет</w:t>
            </w:r>
          </w:p>
        </w:tc>
        <w:tc>
          <w:tcPr>
            <w:tcW w:w="1134" w:type="dxa"/>
            <w:shd w:val="clear" w:color="auto" w:fill="FFFFFF"/>
            <w:tcMar>
              <w:top w:w="0" w:type="dxa"/>
              <w:left w:w="108" w:type="dxa"/>
              <w:bottom w:w="0" w:type="dxa"/>
              <w:right w:w="108" w:type="dxa"/>
            </w:tcMar>
          </w:tcPr>
          <w:p w14:paraId="3E15A9F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да</w:t>
            </w:r>
          </w:p>
        </w:tc>
        <w:tc>
          <w:tcPr>
            <w:tcW w:w="890" w:type="dxa"/>
            <w:shd w:val="clear" w:color="auto" w:fill="FFFFFF"/>
            <w:tcMar>
              <w:top w:w="0" w:type="dxa"/>
              <w:left w:w="108" w:type="dxa"/>
              <w:bottom w:w="0" w:type="dxa"/>
              <w:right w:w="108" w:type="dxa"/>
            </w:tcMar>
          </w:tcPr>
          <w:p w14:paraId="602573E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17DCD16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30 750,150</w:t>
            </w:r>
          </w:p>
        </w:tc>
        <w:tc>
          <w:tcPr>
            <w:tcW w:w="1559" w:type="dxa"/>
            <w:shd w:val="clear" w:color="auto" w:fill="FFFFFF"/>
            <w:tcMar>
              <w:top w:w="0" w:type="dxa"/>
              <w:left w:w="108" w:type="dxa"/>
              <w:bottom w:w="0" w:type="dxa"/>
              <w:right w:w="108" w:type="dxa"/>
            </w:tcMar>
          </w:tcPr>
          <w:p w14:paraId="0D59CD1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91C893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66C9223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4D31FE3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30 750,150</w:t>
            </w:r>
          </w:p>
        </w:tc>
        <w:tc>
          <w:tcPr>
            <w:tcW w:w="1701" w:type="dxa"/>
          </w:tcPr>
          <w:p w14:paraId="11F1FE84" w14:textId="77777777" w:rsidR="004F5734" w:rsidRPr="004F5734" w:rsidRDefault="004F5734" w:rsidP="004F5734">
            <w:pPr>
              <w:spacing w:line="235" w:lineRule="auto"/>
              <w:ind w:firstLine="0"/>
              <w:jc w:val="center"/>
              <w:rPr>
                <w:rFonts w:cs="Times New Roman"/>
                <w:sz w:val="22"/>
              </w:rPr>
            </w:pPr>
          </w:p>
        </w:tc>
      </w:tr>
      <w:tr w:rsidR="004F5734" w:rsidRPr="004F5734" w14:paraId="4B9543AC" w14:textId="77777777" w:rsidTr="0062579A">
        <w:trPr>
          <w:trHeight w:val="20"/>
        </w:trPr>
        <w:tc>
          <w:tcPr>
            <w:tcW w:w="708" w:type="dxa"/>
            <w:vMerge/>
            <w:tcMar>
              <w:top w:w="0" w:type="dxa"/>
              <w:left w:w="108" w:type="dxa"/>
              <w:bottom w:w="0" w:type="dxa"/>
              <w:right w:w="108" w:type="dxa"/>
            </w:tcMar>
          </w:tcPr>
          <w:p w14:paraId="08341BD6"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521C9EC8"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2F0447C8" w14:textId="77777777" w:rsidR="004F5734" w:rsidRPr="004F5734" w:rsidRDefault="004F5734" w:rsidP="004F5734">
            <w:pPr>
              <w:ind w:firstLine="0"/>
              <w:rPr>
                <w:rFonts w:cs="Times New Roman"/>
                <w:sz w:val="22"/>
                <w:szCs w:val="24"/>
                <w:lang w:eastAsia="ru-RU"/>
              </w:rPr>
            </w:pPr>
            <w:r w:rsidRPr="004F5734">
              <w:rPr>
                <w:rFonts w:cs="Times New Roman"/>
                <w:sz w:val="22"/>
              </w:rPr>
              <w:t>проведена техническая экспертиза, да/нет</w:t>
            </w:r>
          </w:p>
        </w:tc>
        <w:tc>
          <w:tcPr>
            <w:tcW w:w="1134" w:type="dxa"/>
            <w:shd w:val="clear" w:color="auto" w:fill="FFFFFF"/>
            <w:tcMar>
              <w:top w:w="0" w:type="dxa"/>
              <w:left w:w="108" w:type="dxa"/>
              <w:bottom w:w="0" w:type="dxa"/>
              <w:right w:w="108" w:type="dxa"/>
            </w:tcMar>
          </w:tcPr>
          <w:p w14:paraId="5242976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да</w:t>
            </w:r>
          </w:p>
        </w:tc>
        <w:tc>
          <w:tcPr>
            <w:tcW w:w="890" w:type="dxa"/>
            <w:shd w:val="clear" w:color="auto" w:fill="FFFFFF"/>
            <w:tcMar>
              <w:top w:w="0" w:type="dxa"/>
              <w:left w:w="108" w:type="dxa"/>
              <w:bottom w:w="0" w:type="dxa"/>
              <w:right w:w="108" w:type="dxa"/>
            </w:tcMar>
          </w:tcPr>
          <w:p w14:paraId="5FB80D4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32E2777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350D26A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490D77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53A7DC2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9B5CD2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7E8B930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63F6FF67" w14:textId="77777777" w:rsidTr="0062579A">
        <w:trPr>
          <w:trHeight w:val="20"/>
        </w:trPr>
        <w:tc>
          <w:tcPr>
            <w:tcW w:w="708" w:type="dxa"/>
            <w:vMerge/>
            <w:tcMar>
              <w:top w:w="0" w:type="dxa"/>
              <w:left w:w="108" w:type="dxa"/>
              <w:bottom w:w="0" w:type="dxa"/>
              <w:right w:w="108" w:type="dxa"/>
            </w:tcMar>
          </w:tcPr>
          <w:p w14:paraId="3851F12E"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3A9E476E" w14:textId="77777777" w:rsidR="004F5734" w:rsidRPr="004F5734" w:rsidRDefault="004F5734" w:rsidP="004F5734">
            <w:pPr>
              <w:spacing w:line="235" w:lineRule="auto"/>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65271901"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27F7379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40</w:t>
            </w:r>
          </w:p>
        </w:tc>
        <w:tc>
          <w:tcPr>
            <w:tcW w:w="890" w:type="dxa"/>
            <w:shd w:val="clear" w:color="auto" w:fill="FFFFFF"/>
            <w:tcMar>
              <w:top w:w="0" w:type="dxa"/>
              <w:left w:w="108" w:type="dxa"/>
              <w:bottom w:w="0" w:type="dxa"/>
              <w:right w:w="108" w:type="dxa"/>
            </w:tcMar>
          </w:tcPr>
          <w:p w14:paraId="521CA23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2F87728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1 154 586,000</w:t>
            </w:r>
          </w:p>
        </w:tc>
        <w:tc>
          <w:tcPr>
            <w:tcW w:w="1559" w:type="dxa"/>
            <w:shd w:val="clear" w:color="auto" w:fill="FFFFFF"/>
            <w:tcMar>
              <w:top w:w="0" w:type="dxa"/>
              <w:left w:w="108" w:type="dxa"/>
              <w:bottom w:w="0" w:type="dxa"/>
              <w:right w:w="108" w:type="dxa"/>
            </w:tcMar>
          </w:tcPr>
          <w:p w14:paraId="7A4112A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D76B08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3D5EBC3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666E13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1 154 586,000</w:t>
            </w:r>
          </w:p>
        </w:tc>
        <w:tc>
          <w:tcPr>
            <w:tcW w:w="1701" w:type="dxa"/>
            <w:vMerge/>
          </w:tcPr>
          <w:p w14:paraId="63DB0260" w14:textId="77777777" w:rsidR="004F5734" w:rsidRPr="004F5734" w:rsidRDefault="004F5734" w:rsidP="004F5734">
            <w:pPr>
              <w:spacing w:line="235" w:lineRule="auto"/>
              <w:ind w:firstLine="0"/>
              <w:jc w:val="center"/>
              <w:rPr>
                <w:rFonts w:cs="Times New Roman"/>
                <w:sz w:val="22"/>
              </w:rPr>
            </w:pPr>
          </w:p>
        </w:tc>
      </w:tr>
      <w:tr w:rsidR="004F5734" w:rsidRPr="004F5734" w14:paraId="09F64161" w14:textId="77777777" w:rsidTr="0062579A">
        <w:trPr>
          <w:trHeight w:val="20"/>
        </w:trPr>
        <w:tc>
          <w:tcPr>
            <w:tcW w:w="708" w:type="dxa"/>
            <w:vMerge/>
            <w:tcMar>
              <w:top w:w="0" w:type="dxa"/>
              <w:left w:w="108" w:type="dxa"/>
              <w:bottom w:w="0" w:type="dxa"/>
              <w:right w:w="108" w:type="dxa"/>
            </w:tcMar>
          </w:tcPr>
          <w:p w14:paraId="15B10D27"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445258E0"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26285CB2"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7578F1E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65</w:t>
            </w:r>
          </w:p>
        </w:tc>
        <w:tc>
          <w:tcPr>
            <w:tcW w:w="890" w:type="dxa"/>
            <w:shd w:val="clear" w:color="auto" w:fill="FFFFFF"/>
            <w:tcMar>
              <w:top w:w="0" w:type="dxa"/>
              <w:left w:w="108" w:type="dxa"/>
              <w:bottom w:w="0" w:type="dxa"/>
              <w:right w:w="108" w:type="dxa"/>
            </w:tcMar>
          </w:tcPr>
          <w:p w14:paraId="3BE5119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5DDFE20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1 445 427,425</w:t>
            </w:r>
          </w:p>
        </w:tc>
        <w:tc>
          <w:tcPr>
            <w:tcW w:w="1559" w:type="dxa"/>
            <w:shd w:val="clear" w:color="auto" w:fill="FFFFFF"/>
            <w:tcMar>
              <w:top w:w="0" w:type="dxa"/>
              <w:left w:w="108" w:type="dxa"/>
              <w:bottom w:w="0" w:type="dxa"/>
              <w:right w:w="108" w:type="dxa"/>
            </w:tcMar>
          </w:tcPr>
          <w:p w14:paraId="70EF3E7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53D761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41E71B4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A0D657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1 445 427,425</w:t>
            </w:r>
          </w:p>
        </w:tc>
        <w:tc>
          <w:tcPr>
            <w:tcW w:w="1701" w:type="dxa"/>
            <w:vMerge/>
          </w:tcPr>
          <w:p w14:paraId="4EFAE37E" w14:textId="77777777" w:rsidR="004F5734" w:rsidRPr="004F5734" w:rsidRDefault="004F5734" w:rsidP="004F5734">
            <w:pPr>
              <w:spacing w:line="235" w:lineRule="auto"/>
              <w:ind w:firstLine="0"/>
              <w:jc w:val="center"/>
              <w:rPr>
                <w:rFonts w:cs="Times New Roman"/>
                <w:sz w:val="22"/>
              </w:rPr>
            </w:pPr>
          </w:p>
        </w:tc>
      </w:tr>
      <w:tr w:rsidR="004F5734" w:rsidRPr="004F5734" w14:paraId="6BCA8E00" w14:textId="77777777" w:rsidTr="0062579A">
        <w:trPr>
          <w:trHeight w:val="20"/>
        </w:trPr>
        <w:tc>
          <w:tcPr>
            <w:tcW w:w="708" w:type="dxa"/>
            <w:vMerge/>
            <w:tcMar>
              <w:top w:w="0" w:type="dxa"/>
              <w:left w:w="108" w:type="dxa"/>
              <w:bottom w:w="0" w:type="dxa"/>
              <w:right w:w="108" w:type="dxa"/>
            </w:tcMar>
          </w:tcPr>
          <w:p w14:paraId="4736C93B"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1BD2AF9B"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7CA7989C"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4496879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5DDB98E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4C86680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1 003 672,425</w:t>
            </w:r>
          </w:p>
        </w:tc>
        <w:tc>
          <w:tcPr>
            <w:tcW w:w="1559" w:type="dxa"/>
            <w:shd w:val="clear" w:color="auto" w:fill="FFFFFF"/>
            <w:tcMar>
              <w:top w:w="0" w:type="dxa"/>
              <w:left w:w="108" w:type="dxa"/>
              <w:bottom w:w="0" w:type="dxa"/>
              <w:right w:w="108" w:type="dxa"/>
            </w:tcMar>
          </w:tcPr>
          <w:p w14:paraId="5B50D92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7A6E75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69059CF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764927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1 003 672,425</w:t>
            </w:r>
          </w:p>
        </w:tc>
        <w:tc>
          <w:tcPr>
            <w:tcW w:w="1701" w:type="dxa"/>
            <w:vMerge/>
          </w:tcPr>
          <w:p w14:paraId="0852CE8C" w14:textId="77777777" w:rsidR="004F5734" w:rsidRPr="004F5734" w:rsidRDefault="004F5734" w:rsidP="004F5734">
            <w:pPr>
              <w:spacing w:line="235" w:lineRule="auto"/>
              <w:ind w:firstLine="0"/>
              <w:jc w:val="center"/>
              <w:rPr>
                <w:rFonts w:cs="Times New Roman"/>
                <w:sz w:val="22"/>
              </w:rPr>
            </w:pPr>
          </w:p>
        </w:tc>
      </w:tr>
      <w:tr w:rsidR="004F5734" w:rsidRPr="004F5734" w14:paraId="61D91BF6" w14:textId="77777777" w:rsidTr="0062579A">
        <w:trPr>
          <w:trHeight w:val="20"/>
        </w:trPr>
        <w:tc>
          <w:tcPr>
            <w:tcW w:w="708" w:type="dxa"/>
            <w:vMerge/>
            <w:tcMar>
              <w:top w:w="0" w:type="dxa"/>
              <w:left w:w="108" w:type="dxa"/>
              <w:bottom w:w="0" w:type="dxa"/>
              <w:right w:w="108" w:type="dxa"/>
            </w:tcMar>
          </w:tcPr>
          <w:p w14:paraId="54B6783B"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772F4E5D"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6CDE4B4E"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26FBE367" w14:textId="77777777" w:rsidR="004F5734" w:rsidRPr="004F5734" w:rsidRDefault="004F5734" w:rsidP="004F5734">
            <w:pPr>
              <w:spacing w:line="235" w:lineRule="auto"/>
              <w:ind w:right="-170" w:hanging="187"/>
              <w:jc w:val="center"/>
              <w:rPr>
                <w:rFonts w:cs="Times New Roman"/>
                <w:spacing w:val="-6"/>
                <w:sz w:val="22"/>
              </w:rPr>
            </w:pPr>
            <w:r w:rsidRPr="004F5734">
              <w:rPr>
                <w:rFonts w:cs="Times New Roman"/>
                <w:spacing w:val="-6"/>
                <w:sz w:val="22"/>
              </w:rPr>
              <w:t>15 000,000</w:t>
            </w:r>
          </w:p>
        </w:tc>
        <w:tc>
          <w:tcPr>
            <w:tcW w:w="890" w:type="dxa"/>
            <w:shd w:val="clear" w:color="auto" w:fill="FFFFFF"/>
            <w:tcMar>
              <w:top w:w="0" w:type="dxa"/>
              <w:left w:w="108" w:type="dxa"/>
              <w:bottom w:w="0" w:type="dxa"/>
              <w:right w:w="108" w:type="dxa"/>
            </w:tcMar>
          </w:tcPr>
          <w:p w14:paraId="284FA7D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12E65FD0" w14:textId="77777777" w:rsidR="004F5734" w:rsidRPr="004F5734" w:rsidRDefault="004F5734" w:rsidP="004F5734">
            <w:pPr>
              <w:spacing w:line="23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2AF66257" w14:textId="77777777" w:rsidR="004F5734" w:rsidRPr="004F5734" w:rsidRDefault="004F5734" w:rsidP="004F5734">
            <w:pPr>
              <w:spacing w:line="23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49276ACA" w14:textId="77777777" w:rsidR="004F5734" w:rsidRPr="004F5734" w:rsidRDefault="004F5734" w:rsidP="004F5734">
            <w:pPr>
              <w:spacing w:line="235" w:lineRule="auto"/>
              <w:ind w:firstLine="0"/>
              <w:jc w:val="center"/>
              <w:rPr>
                <w:rFonts w:cs="Times New Roman"/>
                <w:sz w:val="22"/>
              </w:rPr>
            </w:pPr>
          </w:p>
        </w:tc>
        <w:tc>
          <w:tcPr>
            <w:tcW w:w="1417" w:type="dxa"/>
            <w:tcMar>
              <w:top w:w="0" w:type="dxa"/>
              <w:left w:w="108" w:type="dxa"/>
              <w:bottom w:w="0" w:type="dxa"/>
              <w:right w:w="108" w:type="dxa"/>
            </w:tcMar>
          </w:tcPr>
          <w:p w14:paraId="0838904B" w14:textId="77777777" w:rsidR="004F5734" w:rsidRPr="004F5734" w:rsidRDefault="004F5734" w:rsidP="004F5734">
            <w:pPr>
              <w:spacing w:line="235" w:lineRule="auto"/>
              <w:ind w:firstLine="0"/>
              <w:jc w:val="center"/>
              <w:rPr>
                <w:rFonts w:cs="Times New Roman"/>
                <w:sz w:val="22"/>
              </w:rPr>
            </w:pPr>
          </w:p>
        </w:tc>
        <w:tc>
          <w:tcPr>
            <w:tcW w:w="1559" w:type="dxa"/>
            <w:tcMar>
              <w:top w:w="0" w:type="dxa"/>
              <w:left w:w="108" w:type="dxa"/>
              <w:bottom w:w="0" w:type="dxa"/>
              <w:right w:w="108" w:type="dxa"/>
            </w:tcMar>
          </w:tcPr>
          <w:p w14:paraId="7D04369A" w14:textId="77777777" w:rsidR="004F5734" w:rsidRPr="004F5734" w:rsidRDefault="004F5734" w:rsidP="004F5734">
            <w:pPr>
              <w:spacing w:line="235" w:lineRule="auto"/>
              <w:ind w:firstLine="0"/>
              <w:jc w:val="center"/>
              <w:rPr>
                <w:rFonts w:cs="Times New Roman"/>
                <w:sz w:val="22"/>
              </w:rPr>
            </w:pPr>
          </w:p>
        </w:tc>
        <w:tc>
          <w:tcPr>
            <w:tcW w:w="1701" w:type="dxa"/>
            <w:vMerge/>
          </w:tcPr>
          <w:p w14:paraId="25AFBC57" w14:textId="77777777" w:rsidR="004F5734" w:rsidRPr="004F5734" w:rsidRDefault="004F5734" w:rsidP="004F5734">
            <w:pPr>
              <w:spacing w:line="235" w:lineRule="auto"/>
              <w:ind w:firstLine="0"/>
              <w:jc w:val="center"/>
              <w:rPr>
                <w:rFonts w:cs="Times New Roman"/>
                <w:sz w:val="22"/>
              </w:rPr>
            </w:pPr>
          </w:p>
        </w:tc>
      </w:tr>
      <w:tr w:rsidR="004F5734" w:rsidRPr="004F5734" w14:paraId="6A6F1526" w14:textId="77777777" w:rsidTr="0062579A">
        <w:trPr>
          <w:trHeight w:val="20"/>
        </w:trPr>
        <w:tc>
          <w:tcPr>
            <w:tcW w:w="708" w:type="dxa"/>
            <w:vMerge w:val="restart"/>
            <w:tcMar>
              <w:top w:w="0" w:type="dxa"/>
              <w:left w:w="108" w:type="dxa"/>
              <w:bottom w:w="0" w:type="dxa"/>
              <w:right w:w="108" w:type="dxa"/>
            </w:tcMar>
          </w:tcPr>
          <w:p w14:paraId="61129BB5" w14:textId="77777777" w:rsidR="004F5734" w:rsidRPr="004F5734" w:rsidRDefault="004F5734" w:rsidP="004F5734">
            <w:pPr>
              <w:spacing w:line="235" w:lineRule="auto"/>
              <w:ind w:firstLine="0"/>
              <w:jc w:val="center"/>
              <w:rPr>
                <w:rFonts w:cs="Times New Roman"/>
                <w:sz w:val="22"/>
              </w:rPr>
            </w:pPr>
            <w:r w:rsidRPr="004F5734">
              <w:rPr>
                <w:rFonts w:cs="Times New Roman"/>
                <w:sz w:val="22"/>
              </w:rPr>
              <w:lastRenderedPageBreak/>
              <w:t>4.6.</w:t>
            </w:r>
          </w:p>
        </w:tc>
        <w:tc>
          <w:tcPr>
            <w:tcW w:w="1984" w:type="dxa"/>
            <w:vMerge w:val="restart"/>
            <w:tcMar>
              <w:top w:w="0" w:type="dxa"/>
              <w:left w:w="108" w:type="dxa"/>
              <w:bottom w:w="0" w:type="dxa"/>
              <w:right w:w="108" w:type="dxa"/>
            </w:tcMar>
          </w:tcPr>
          <w:p w14:paraId="21EC6BD0"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Реконструкция (строительство) очистных сооружений канализации г. Ярославля</w:t>
            </w:r>
          </w:p>
        </w:tc>
        <w:tc>
          <w:tcPr>
            <w:tcW w:w="1561" w:type="dxa"/>
            <w:shd w:val="clear" w:color="auto" w:fill="FFFFFF"/>
            <w:tcMar>
              <w:top w:w="0" w:type="dxa"/>
              <w:left w:w="108" w:type="dxa"/>
              <w:bottom w:w="0" w:type="dxa"/>
              <w:right w:w="108" w:type="dxa"/>
            </w:tcMar>
          </w:tcPr>
          <w:p w14:paraId="05F0C41C"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00A02CD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BE4A5D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2DBC223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200 908,459</w:t>
            </w:r>
          </w:p>
        </w:tc>
        <w:tc>
          <w:tcPr>
            <w:tcW w:w="1559" w:type="dxa"/>
            <w:shd w:val="clear" w:color="auto" w:fill="FFFFFF"/>
            <w:tcMar>
              <w:top w:w="0" w:type="dxa"/>
              <w:left w:w="108" w:type="dxa"/>
              <w:bottom w:w="0" w:type="dxa"/>
              <w:right w:w="108" w:type="dxa"/>
            </w:tcMar>
          </w:tcPr>
          <w:p w14:paraId="2579AB4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7ABA3D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1EB901F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A8CA82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200 908,459</w:t>
            </w:r>
          </w:p>
        </w:tc>
        <w:tc>
          <w:tcPr>
            <w:tcW w:w="1701" w:type="dxa"/>
            <w:vMerge w:val="restart"/>
          </w:tcPr>
          <w:p w14:paraId="411C016A" w14:textId="77777777" w:rsidR="004F5734" w:rsidRPr="004F5734" w:rsidRDefault="004F5734" w:rsidP="004F5734">
            <w:pPr>
              <w:spacing w:line="235" w:lineRule="auto"/>
              <w:ind w:firstLine="0"/>
              <w:jc w:val="center"/>
              <w:rPr>
                <w:rFonts w:cs="Times New Roman"/>
                <w:sz w:val="22"/>
              </w:rPr>
            </w:pPr>
            <w:r w:rsidRPr="004F5734" w:rsidDel="005A3548">
              <w:rPr>
                <w:rFonts w:cs="Times New Roman"/>
                <w:sz w:val="22"/>
              </w:rPr>
              <w:t>ДЖКХЭиРТ ЯО</w:t>
            </w:r>
            <w:r w:rsidRPr="004F5734">
              <w:rPr>
                <w:rFonts w:cs="Times New Roman"/>
                <w:sz w:val="22"/>
              </w:rPr>
              <w:t>, АО «Ярославль-водоканал»</w:t>
            </w:r>
          </w:p>
        </w:tc>
      </w:tr>
      <w:tr w:rsidR="004F5734" w:rsidRPr="004F5734" w14:paraId="1B811F6A" w14:textId="77777777" w:rsidTr="0062579A">
        <w:trPr>
          <w:trHeight w:val="20"/>
        </w:trPr>
        <w:tc>
          <w:tcPr>
            <w:tcW w:w="708" w:type="dxa"/>
            <w:vMerge/>
            <w:tcMar>
              <w:top w:w="0" w:type="dxa"/>
              <w:left w:w="108" w:type="dxa"/>
              <w:bottom w:w="0" w:type="dxa"/>
              <w:right w:w="108" w:type="dxa"/>
            </w:tcMar>
          </w:tcPr>
          <w:p w14:paraId="428B443F"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73C5FEDF"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0DCFB6FD"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74ABB2B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w:t>
            </w:r>
          </w:p>
        </w:tc>
        <w:tc>
          <w:tcPr>
            <w:tcW w:w="890" w:type="dxa"/>
            <w:shd w:val="clear" w:color="auto" w:fill="FFFFFF"/>
            <w:tcMar>
              <w:top w:w="0" w:type="dxa"/>
              <w:left w:w="108" w:type="dxa"/>
              <w:bottom w:w="0" w:type="dxa"/>
              <w:right w:w="108" w:type="dxa"/>
            </w:tcMar>
          </w:tcPr>
          <w:p w14:paraId="79F325A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7FF7C94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5FF1E51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DEE68A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1E321C4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3736D1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7E2CE604" w14:textId="77777777" w:rsidR="004F5734" w:rsidRPr="004F5734" w:rsidRDefault="004F5734" w:rsidP="004F5734">
            <w:pPr>
              <w:spacing w:line="235" w:lineRule="auto"/>
              <w:ind w:firstLine="0"/>
              <w:jc w:val="center"/>
              <w:rPr>
                <w:rFonts w:cs="Times New Roman"/>
                <w:sz w:val="22"/>
              </w:rPr>
            </w:pPr>
          </w:p>
        </w:tc>
      </w:tr>
      <w:tr w:rsidR="004F5734" w:rsidRPr="004F5734" w14:paraId="2B2C9D8C" w14:textId="77777777" w:rsidTr="0062579A">
        <w:trPr>
          <w:trHeight w:val="20"/>
        </w:trPr>
        <w:tc>
          <w:tcPr>
            <w:tcW w:w="708" w:type="dxa"/>
            <w:vMerge w:val="restart"/>
            <w:tcMar>
              <w:top w:w="0" w:type="dxa"/>
              <w:left w:w="108" w:type="dxa"/>
              <w:bottom w:w="0" w:type="dxa"/>
              <w:right w:w="108" w:type="dxa"/>
            </w:tcMar>
          </w:tcPr>
          <w:p w14:paraId="439EF801"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4.7.</w:t>
            </w:r>
          </w:p>
        </w:tc>
        <w:tc>
          <w:tcPr>
            <w:tcW w:w="1984" w:type="dxa"/>
            <w:vMerge w:val="restart"/>
            <w:tcMar>
              <w:top w:w="0" w:type="dxa"/>
              <w:left w:w="108" w:type="dxa"/>
              <w:bottom w:w="0" w:type="dxa"/>
              <w:right w:w="108" w:type="dxa"/>
            </w:tcMar>
          </w:tcPr>
          <w:p w14:paraId="449D17AE"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Реконструкция очистных сооружений водоотведения в г. Данилове (паспорт 24 приложения 1 к Программе)</w:t>
            </w:r>
          </w:p>
        </w:tc>
        <w:tc>
          <w:tcPr>
            <w:tcW w:w="1561" w:type="dxa"/>
            <w:vMerge w:val="restart"/>
            <w:shd w:val="clear" w:color="auto" w:fill="FFFFFF"/>
            <w:tcMar>
              <w:top w:w="0" w:type="dxa"/>
              <w:left w:w="108" w:type="dxa"/>
              <w:bottom w:w="0" w:type="dxa"/>
              <w:right w:w="108" w:type="dxa"/>
            </w:tcMar>
          </w:tcPr>
          <w:p w14:paraId="59A23577"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3EEA0C7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50</w:t>
            </w:r>
          </w:p>
        </w:tc>
        <w:tc>
          <w:tcPr>
            <w:tcW w:w="890" w:type="dxa"/>
            <w:shd w:val="clear" w:color="auto" w:fill="FFFFFF"/>
            <w:tcMar>
              <w:top w:w="0" w:type="dxa"/>
              <w:left w:w="108" w:type="dxa"/>
              <w:bottom w:w="0" w:type="dxa"/>
              <w:right w:w="108" w:type="dxa"/>
            </w:tcMar>
          </w:tcPr>
          <w:p w14:paraId="33ED233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2B6C199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130000,000</w:t>
            </w:r>
          </w:p>
        </w:tc>
        <w:tc>
          <w:tcPr>
            <w:tcW w:w="1559" w:type="dxa"/>
            <w:shd w:val="clear" w:color="auto" w:fill="FFFFFF"/>
            <w:tcMar>
              <w:top w:w="0" w:type="dxa"/>
              <w:left w:w="108" w:type="dxa"/>
              <w:bottom w:w="0" w:type="dxa"/>
              <w:right w:w="108" w:type="dxa"/>
            </w:tcMar>
          </w:tcPr>
          <w:p w14:paraId="6D1DB8C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124800,000</w:t>
            </w:r>
          </w:p>
        </w:tc>
        <w:tc>
          <w:tcPr>
            <w:tcW w:w="1418" w:type="dxa"/>
            <w:shd w:val="clear" w:color="auto" w:fill="FFFFFF"/>
            <w:tcMar>
              <w:top w:w="0" w:type="dxa"/>
              <w:left w:w="108" w:type="dxa"/>
              <w:bottom w:w="0" w:type="dxa"/>
              <w:right w:w="108" w:type="dxa"/>
            </w:tcMar>
          </w:tcPr>
          <w:p w14:paraId="2847643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5200,000</w:t>
            </w:r>
          </w:p>
        </w:tc>
        <w:tc>
          <w:tcPr>
            <w:tcW w:w="1417" w:type="dxa"/>
            <w:tcMar>
              <w:top w:w="0" w:type="dxa"/>
              <w:left w:w="108" w:type="dxa"/>
              <w:bottom w:w="0" w:type="dxa"/>
              <w:right w:w="108" w:type="dxa"/>
            </w:tcMar>
          </w:tcPr>
          <w:p w14:paraId="55DD7B3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CCC948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3F6B6EB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ДС ЯО,</w:t>
            </w:r>
          </w:p>
          <w:p w14:paraId="1784252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ГКУ «ЕСЗ»,</w:t>
            </w:r>
          </w:p>
          <w:p w14:paraId="4390F5A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ДЖКХ ЯО</w:t>
            </w:r>
          </w:p>
        </w:tc>
      </w:tr>
      <w:tr w:rsidR="004F5734" w:rsidRPr="004F5734" w14:paraId="050A375E" w14:textId="77777777" w:rsidTr="0062579A">
        <w:trPr>
          <w:trHeight w:val="20"/>
        </w:trPr>
        <w:tc>
          <w:tcPr>
            <w:tcW w:w="708" w:type="dxa"/>
            <w:vMerge/>
            <w:tcMar>
              <w:top w:w="0" w:type="dxa"/>
              <w:left w:w="108" w:type="dxa"/>
              <w:bottom w:w="0" w:type="dxa"/>
              <w:right w:w="108" w:type="dxa"/>
            </w:tcMar>
          </w:tcPr>
          <w:p w14:paraId="69A4DF32"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75136B1C"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05010B3C"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1418AC3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194061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76BA4BB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63F8720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D3AF3E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69AC70D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177296B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220DC34D" w14:textId="77777777" w:rsidR="004F5734" w:rsidRPr="004F5734" w:rsidRDefault="004F5734" w:rsidP="004F5734">
            <w:pPr>
              <w:spacing w:line="235" w:lineRule="auto"/>
              <w:ind w:firstLine="0"/>
              <w:jc w:val="center"/>
              <w:rPr>
                <w:rFonts w:cs="Times New Roman"/>
                <w:sz w:val="22"/>
              </w:rPr>
            </w:pPr>
          </w:p>
        </w:tc>
      </w:tr>
      <w:tr w:rsidR="004F5734" w:rsidRPr="004F5734" w14:paraId="11C923D0" w14:textId="77777777" w:rsidTr="0062579A">
        <w:trPr>
          <w:trHeight w:val="20"/>
        </w:trPr>
        <w:tc>
          <w:tcPr>
            <w:tcW w:w="708" w:type="dxa"/>
            <w:vMerge/>
            <w:tcMar>
              <w:top w:w="0" w:type="dxa"/>
              <w:left w:w="108" w:type="dxa"/>
              <w:bottom w:w="0" w:type="dxa"/>
              <w:right w:w="108" w:type="dxa"/>
            </w:tcMar>
          </w:tcPr>
          <w:p w14:paraId="73FAD52E"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8D14336"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0F0C786A" w14:textId="77777777" w:rsidR="004F5734" w:rsidRPr="004F5734" w:rsidRDefault="004F5734" w:rsidP="004F5734">
            <w:pPr>
              <w:ind w:firstLine="0"/>
              <w:rPr>
                <w:rFonts w:cs="Times New Roman"/>
                <w:sz w:val="22"/>
                <w:szCs w:val="24"/>
                <w:lang w:eastAsia="ru-RU"/>
              </w:rPr>
            </w:pPr>
            <w:r w:rsidRPr="004F5734">
              <w:rPr>
                <w:rFonts w:cs="Times New Roman"/>
                <w:sz w:val="22"/>
              </w:rPr>
              <w:t>прирост мощности очистных сооружений, обеспечивающей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6C742F7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530,000</w:t>
            </w:r>
          </w:p>
        </w:tc>
        <w:tc>
          <w:tcPr>
            <w:tcW w:w="890" w:type="dxa"/>
            <w:shd w:val="clear" w:color="auto" w:fill="FFFFFF"/>
            <w:tcMar>
              <w:top w:w="0" w:type="dxa"/>
              <w:left w:w="108" w:type="dxa"/>
              <w:bottom w:w="0" w:type="dxa"/>
              <w:right w:w="108" w:type="dxa"/>
            </w:tcMar>
          </w:tcPr>
          <w:p w14:paraId="404E6BA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1B83F98D"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31094594"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4BBF10D0"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7BF4D16D"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7A1348F1" w14:textId="77777777" w:rsidR="004F5734" w:rsidRPr="004F5734" w:rsidRDefault="004F5734" w:rsidP="004F5734">
            <w:pPr>
              <w:ind w:firstLine="0"/>
              <w:jc w:val="center"/>
              <w:rPr>
                <w:rFonts w:cs="Times New Roman"/>
                <w:sz w:val="22"/>
              </w:rPr>
            </w:pPr>
          </w:p>
        </w:tc>
        <w:tc>
          <w:tcPr>
            <w:tcW w:w="1701" w:type="dxa"/>
            <w:vMerge/>
          </w:tcPr>
          <w:p w14:paraId="50E2399D" w14:textId="77777777" w:rsidR="004F5734" w:rsidRPr="004F5734" w:rsidRDefault="004F5734" w:rsidP="004F5734">
            <w:pPr>
              <w:ind w:firstLine="0"/>
              <w:jc w:val="center"/>
              <w:rPr>
                <w:rFonts w:cs="Times New Roman"/>
                <w:sz w:val="22"/>
              </w:rPr>
            </w:pPr>
          </w:p>
        </w:tc>
      </w:tr>
      <w:tr w:rsidR="004F5734" w:rsidRPr="004F5734" w14:paraId="38356A19" w14:textId="77777777" w:rsidTr="0062579A">
        <w:trPr>
          <w:trHeight w:val="20"/>
        </w:trPr>
        <w:tc>
          <w:tcPr>
            <w:tcW w:w="708" w:type="dxa"/>
            <w:vMerge w:val="restart"/>
            <w:tcMar>
              <w:top w:w="0" w:type="dxa"/>
              <w:left w:w="108" w:type="dxa"/>
              <w:bottom w:w="0" w:type="dxa"/>
              <w:right w:w="108" w:type="dxa"/>
            </w:tcMar>
          </w:tcPr>
          <w:p w14:paraId="6C6FABFD" w14:textId="77777777" w:rsidR="004F5734" w:rsidRPr="004F5734" w:rsidRDefault="004F5734" w:rsidP="004F5734">
            <w:pPr>
              <w:ind w:firstLine="0"/>
              <w:jc w:val="center"/>
              <w:rPr>
                <w:rFonts w:cs="Times New Roman"/>
                <w:sz w:val="22"/>
              </w:rPr>
            </w:pPr>
            <w:r w:rsidRPr="004F5734">
              <w:rPr>
                <w:rFonts w:cs="Times New Roman"/>
                <w:sz w:val="22"/>
              </w:rPr>
              <w:t>4.8.</w:t>
            </w:r>
          </w:p>
        </w:tc>
        <w:tc>
          <w:tcPr>
            <w:tcW w:w="1984" w:type="dxa"/>
            <w:vMerge w:val="restart"/>
            <w:tcMar>
              <w:top w:w="0" w:type="dxa"/>
              <w:left w:w="108" w:type="dxa"/>
              <w:bottom w:w="0" w:type="dxa"/>
              <w:right w:w="108" w:type="dxa"/>
            </w:tcMar>
          </w:tcPr>
          <w:p w14:paraId="1326096A"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Строительство очистных сооружений канализации в г. Мышкине (паспорт 26 </w:t>
            </w:r>
            <w:r w:rsidRPr="004F5734">
              <w:rPr>
                <w:rFonts w:cs="Times New Roman"/>
                <w:sz w:val="22"/>
              </w:rPr>
              <w:lastRenderedPageBreak/>
              <w:t>приложения 1 к Программе)</w:t>
            </w:r>
          </w:p>
        </w:tc>
        <w:tc>
          <w:tcPr>
            <w:tcW w:w="1561" w:type="dxa"/>
            <w:vMerge w:val="restart"/>
            <w:shd w:val="clear" w:color="auto" w:fill="FFFFFF"/>
            <w:tcMar>
              <w:top w:w="0" w:type="dxa"/>
              <w:left w:w="108" w:type="dxa"/>
              <w:bottom w:w="0" w:type="dxa"/>
              <w:right w:w="108" w:type="dxa"/>
            </w:tcMar>
          </w:tcPr>
          <w:p w14:paraId="3543EEC4"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 xml:space="preserve">степень выполнения работ по </w:t>
            </w:r>
            <w:r w:rsidRPr="004F5734">
              <w:rPr>
                <w:rFonts w:cs="Times New Roman"/>
                <w:spacing w:val="-6"/>
                <w:sz w:val="22"/>
              </w:rPr>
              <w:t>проектированию, %</w:t>
            </w:r>
          </w:p>
        </w:tc>
        <w:tc>
          <w:tcPr>
            <w:tcW w:w="1134" w:type="dxa"/>
            <w:shd w:val="clear" w:color="auto" w:fill="FFFFFF"/>
            <w:tcMar>
              <w:top w:w="0" w:type="dxa"/>
              <w:left w:w="108" w:type="dxa"/>
              <w:bottom w:w="0" w:type="dxa"/>
              <w:right w:w="108" w:type="dxa"/>
            </w:tcMar>
          </w:tcPr>
          <w:p w14:paraId="0A2BA51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r w:rsidRPr="004F5734">
              <w:rPr>
                <w:rFonts w:cs="Times New Roman"/>
                <w:sz w:val="22"/>
                <w:vertAlign w:val="superscript"/>
              </w:rPr>
              <w:t>4</w:t>
            </w:r>
          </w:p>
        </w:tc>
        <w:tc>
          <w:tcPr>
            <w:tcW w:w="890" w:type="dxa"/>
            <w:shd w:val="clear" w:color="auto" w:fill="FFFFFF"/>
            <w:tcMar>
              <w:top w:w="0" w:type="dxa"/>
              <w:left w:w="108" w:type="dxa"/>
              <w:bottom w:w="0" w:type="dxa"/>
              <w:right w:w="108" w:type="dxa"/>
            </w:tcMar>
          </w:tcPr>
          <w:p w14:paraId="4768BBD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17FC180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3D3393D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7EBBBF9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03B253A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6B3F3BD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tcPr>
          <w:p w14:paraId="73E7F767"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w:t>
            </w:r>
          </w:p>
          <w:p w14:paraId="250B292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ОМС Мышкинского МР</w:t>
            </w:r>
          </w:p>
        </w:tc>
      </w:tr>
      <w:tr w:rsidR="004F5734" w:rsidRPr="004F5734" w14:paraId="31382C36" w14:textId="77777777" w:rsidTr="0062579A">
        <w:trPr>
          <w:trHeight w:val="20"/>
        </w:trPr>
        <w:tc>
          <w:tcPr>
            <w:tcW w:w="708" w:type="dxa"/>
            <w:vMerge/>
            <w:tcMar>
              <w:top w:w="0" w:type="dxa"/>
              <w:left w:w="108" w:type="dxa"/>
              <w:bottom w:w="0" w:type="dxa"/>
              <w:right w:w="108" w:type="dxa"/>
            </w:tcMar>
          </w:tcPr>
          <w:p w14:paraId="743400C5"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0A0E6E8B"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66B39067" w14:textId="77777777" w:rsidR="004F5734" w:rsidRPr="004F5734" w:rsidRDefault="004F5734" w:rsidP="004F5734">
            <w:pPr>
              <w:ind w:firstLine="0"/>
              <w:rPr>
                <w:rFonts w:cs="Times New Roman"/>
                <w:sz w:val="22"/>
              </w:rPr>
            </w:pPr>
          </w:p>
        </w:tc>
        <w:tc>
          <w:tcPr>
            <w:tcW w:w="1134" w:type="dxa"/>
            <w:shd w:val="clear" w:color="auto" w:fill="FFFFFF"/>
            <w:tcMar>
              <w:top w:w="0" w:type="dxa"/>
              <w:left w:w="108" w:type="dxa"/>
              <w:bottom w:w="0" w:type="dxa"/>
              <w:right w:w="108" w:type="dxa"/>
            </w:tcMar>
          </w:tcPr>
          <w:p w14:paraId="11B7AB5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4E340B7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3DA94B5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5 500,000</w:t>
            </w:r>
          </w:p>
        </w:tc>
        <w:tc>
          <w:tcPr>
            <w:tcW w:w="1559" w:type="dxa"/>
            <w:shd w:val="clear" w:color="auto" w:fill="FFFFFF"/>
            <w:tcMar>
              <w:top w:w="0" w:type="dxa"/>
              <w:left w:w="108" w:type="dxa"/>
              <w:bottom w:w="0" w:type="dxa"/>
              <w:right w:w="108" w:type="dxa"/>
            </w:tcMar>
          </w:tcPr>
          <w:p w14:paraId="22BC4AC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C8CBB8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2E024B8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5 500,000</w:t>
            </w:r>
          </w:p>
        </w:tc>
        <w:tc>
          <w:tcPr>
            <w:tcW w:w="1559" w:type="dxa"/>
            <w:tcMar>
              <w:top w:w="0" w:type="dxa"/>
              <w:left w:w="108" w:type="dxa"/>
              <w:bottom w:w="0" w:type="dxa"/>
              <w:right w:w="108" w:type="dxa"/>
            </w:tcMar>
          </w:tcPr>
          <w:p w14:paraId="291984E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530CE84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18692626" w14:textId="77777777" w:rsidTr="0062579A">
        <w:trPr>
          <w:trHeight w:val="20"/>
        </w:trPr>
        <w:tc>
          <w:tcPr>
            <w:tcW w:w="708" w:type="dxa"/>
            <w:vMerge/>
            <w:tcMar>
              <w:top w:w="0" w:type="dxa"/>
              <w:left w:w="108" w:type="dxa"/>
              <w:bottom w:w="0" w:type="dxa"/>
              <w:right w:w="108" w:type="dxa"/>
            </w:tcMar>
          </w:tcPr>
          <w:p w14:paraId="5304D87A"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BF19762"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E498D59"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степень </w:t>
            </w:r>
            <w:r w:rsidRPr="004F5734">
              <w:rPr>
                <w:rFonts w:cs="Times New Roman"/>
                <w:sz w:val="22"/>
              </w:rPr>
              <w:lastRenderedPageBreak/>
              <w:t>выполнения работ по строительству, %</w:t>
            </w:r>
          </w:p>
        </w:tc>
        <w:tc>
          <w:tcPr>
            <w:tcW w:w="1134" w:type="dxa"/>
            <w:shd w:val="clear" w:color="auto" w:fill="FFFFFF"/>
            <w:tcMar>
              <w:top w:w="0" w:type="dxa"/>
              <w:left w:w="108" w:type="dxa"/>
              <w:bottom w:w="0" w:type="dxa"/>
              <w:right w:w="108" w:type="dxa"/>
            </w:tcMar>
          </w:tcPr>
          <w:p w14:paraId="66C08E2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100</w:t>
            </w:r>
          </w:p>
        </w:tc>
        <w:tc>
          <w:tcPr>
            <w:tcW w:w="890" w:type="dxa"/>
            <w:shd w:val="clear" w:color="auto" w:fill="FFFFFF"/>
            <w:tcMar>
              <w:top w:w="0" w:type="dxa"/>
              <w:left w:w="108" w:type="dxa"/>
              <w:bottom w:w="0" w:type="dxa"/>
              <w:right w:w="108" w:type="dxa"/>
            </w:tcMar>
          </w:tcPr>
          <w:p w14:paraId="041B8ED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3043D24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147 916,667</w:t>
            </w:r>
          </w:p>
        </w:tc>
        <w:tc>
          <w:tcPr>
            <w:tcW w:w="1559" w:type="dxa"/>
            <w:shd w:val="clear" w:color="auto" w:fill="FFFFFF"/>
            <w:tcMar>
              <w:top w:w="0" w:type="dxa"/>
              <w:left w:w="108" w:type="dxa"/>
              <w:bottom w:w="0" w:type="dxa"/>
              <w:right w:w="108" w:type="dxa"/>
            </w:tcMar>
          </w:tcPr>
          <w:p w14:paraId="34E6D78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142 000,000</w:t>
            </w:r>
          </w:p>
        </w:tc>
        <w:tc>
          <w:tcPr>
            <w:tcW w:w="1418" w:type="dxa"/>
            <w:shd w:val="clear" w:color="auto" w:fill="FFFFFF"/>
            <w:tcMar>
              <w:top w:w="0" w:type="dxa"/>
              <w:left w:w="108" w:type="dxa"/>
              <w:bottom w:w="0" w:type="dxa"/>
              <w:right w:w="108" w:type="dxa"/>
            </w:tcMar>
          </w:tcPr>
          <w:p w14:paraId="16E6C81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5 325,000</w:t>
            </w:r>
          </w:p>
        </w:tc>
        <w:tc>
          <w:tcPr>
            <w:tcW w:w="1417" w:type="dxa"/>
            <w:tcMar>
              <w:top w:w="0" w:type="dxa"/>
              <w:left w:w="108" w:type="dxa"/>
              <w:bottom w:w="0" w:type="dxa"/>
              <w:right w:w="108" w:type="dxa"/>
            </w:tcMar>
          </w:tcPr>
          <w:p w14:paraId="2E9795E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591,667</w:t>
            </w:r>
          </w:p>
        </w:tc>
        <w:tc>
          <w:tcPr>
            <w:tcW w:w="1559" w:type="dxa"/>
            <w:tcMar>
              <w:top w:w="0" w:type="dxa"/>
              <w:left w:w="108" w:type="dxa"/>
              <w:bottom w:w="0" w:type="dxa"/>
              <w:right w:w="108" w:type="dxa"/>
            </w:tcMar>
          </w:tcPr>
          <w:p w14:paraId="085E1CC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1D81D22F" w14:textId="77777777" w:rsidR="004F5734" w:rsidRPr="004F5734" w:rsidRDefault="004F5734" w:rsidP="004F5734">
            <w:pPr>
              <w:ind w:firstLine="0"/>
              <w:jc w:val="center"/>
              <w:rPr>
                <w:rFonts w:cs="Times New Roman"/>
                <w:sz w:val="22"/>
              </w:rPr>
            </w:pPr>
          </w:p>
        </w:tc>
      </w:tr>
      <w:tr w:rsidR="004F5734" w:rsidRPr="004F5734" w14:paraId="7DFE9DC3" w14:textId="77777777" w:rsidTr="0062579A">
        <w:trPr>
          <w:trHeight w:val="20"/>
        </w:trPr>
        <w:tc>
          <w:tcPr>
            <w:tcW w:w="708" w:type="dxa"/>
            <w:vMerge/>
            <w:tcMar>
              <w:top w:w="0" w:type="dxa"/>
              <w:left w:w="108" w:type="dxa"/>
              <w:bottom w:w="0" w:type="dxa"/>
              <w:right w:w="108" w:type="dxa"/>
            </w:tcMar>
          </w:tcPr>
          <w:p w14:paraId="14E947D0"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5474BF64"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1DDF4E73" w14:textId="77777777" w:rsidR="004F5734" w:rsidRPr="004F5734" w:rsidRDefault="004F5734" w:rsidP="004F5734">
            <w:pPr>
              <w:ind w:firstLine="0"/>
              <w:rPr>
                <w:rFonts w:cs="Times New Roman"/>
                <w:sz w:val="22"/>
                <w:szCs w:val="24"/>
                <w:lang w:eastAsia="ru-RU"/>
              </w:rPr>
            </w:pPr>
            <w:r w:rsidRPr="004F5734">
              <w:rPr>
                <w:rFonts w:cs="Times New Roman"/>
                <w:sz w:val="22"/>
              </w:rPr>
              <w:t>прирост мощности очистных сооружений, обеспечивающей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1AD1539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390,000</w:t>
            </w:r>
          </w:p>
        </w:tc>
        <w:tc>
          <w:tcPr>
            <w:tcW w:w="890" w:type="dxa"/>
            <w:shd w:val="clear" w:color="auto" w:fill="FFFFFF"/>
            <w:tcMar>
              <w:top w:w="0" w:type="dxa"/>
              <w:left w:w="108" w:type="dxa"/>
              <w:bottom w:w="0" w:type="dxa"/>
              <w:right w:w="108" w:type="dxa"/>
            </w:tcMar>
          </w:tcPr>
          <w:p w14:paraId="6B7FA79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1B4CEB07"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70E13498"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0AABAF3F"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776EB94F"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6DC7F918" w14:textId="77777777" w:rsidR="004F5734" w:rsidRPr="004F5734" w:rsidRDefault="004F5734" w:rsidP="004F5734">
            <w:pPr>
              <w:ind w:firstLine="0"/>
              <w:jc w:val="center"/>
              <w:rPr>
                <w:rFonts w:cs="Times New Roman"/>
                <w:sz w:val="22"/>
              </w:rPr>
            </w:pPr>
          </w:p>
        </w:tc>
        <w:tc>
          <w:tcPr>
            <w:tcW w:w="1701" w:type="dxa"/>
            <w:vMerge/>
          </w:tcPr>
          <w:p w14:paraId="2BABEF0D" w14:textId="77777777" w:rsidR="004F5734" w:rsidRPr="004F5734" w:rsidRDefault="004F5734" w:rsidP="004F5734">
            <w:pPr>
              <w:ind w:firstLine="0"/>
              <w:jc w:val="center"/>
              <w:rPr>
                <w:rFonts w:cs="Times New Roman"/>
                <w:sz w:val="22"/>
              </w:rPr>
            </w:pPr>
          </w:p>
        </w:tc>
      </w:tr>
      <w:tr w:rsidR="004F5734" w:rsidRPr="004F5734" w14:paraId="440C2DFB" w14:textId="77777777" w:rsidTr="0062579A">
        <w:trPr>
          <w:trHeight w:val="20"/>
        </w:trPr>
        <w:tc>
          <w:tcPr>
            <w:tcW w:w="708" w:type="dxa"/>
            <w:tcMar>
              <w:top w:w="0" w:type="dxa"/>
              <w:left w:w="108" w:type="dxa"/>
              <w:bottom w:w="0" w:type="dxa"/>
              <w:right w:w="108" w:type="dxa"/>
            </w:tcMar>
          </w:tcPr>
          <w:p w14:paraId="2BF72C17" w14:textId="77777777" w:rsidR="004F5734" w:rsidRPr="004F5734" w:rsidRDefault="004F5734" w:rsidP="004F5734">
            <w:pPr>
              <w:ind w:firstLine="0"/>
              <w:jc w:val="center"/>
              <w:rPr>
                <w:rFonts w:cs="Times New Roman"/>
                <w:sz w:val="22"/>
              </w:rPr>
            </w:pPr>
            <w:r w:rsidRPr="004F5734">
              <w:rPr>
                <w:rFonts w:cs="Times New Roman"/>
                <w:sz w:val="22"/>
              </w:rPr>
              <w:t>4.9.</w:t>
            </w:r>
          </w:p>
        </w:tc>
        <w:tc>
          <w:tcPr>
            <w:tcW w:w="1984" w:type="dxa"/>
            <w:tcMar>
              <w:top w:w="0" w:type="dxa"/>
              <w:left w:w="108" w:type="dxa"/>
              <w:bottom w:w="0" w:type="dxa"/>
              <w:right w:w="108" w:type="dxa"/>
            </w:tcMar>
          </w:tcPr>
          <w:p w14:paraId="4463378F" w14:textId="77777777" w:rsidR="004F5734" w:rsidRPr="004F5734" w:rsidRDefault="004F5734" w:rsidP="004F5734">
            <w:pPr>
              <w:ind w:firstLine="0"/>
              <w:rPr>
                <w:rFonts w:cs="Times New Roman"/>
                <w:sz w:val="22"/>
                <w:szCs w:val="24"/>
                <w:lang w:eastAsia="ru-RU"/>
              </w:rPr>
            </w:pPr>
            <w:r w:rsidRPr="004F5734">
              <w:rPr>
                <w:rFonts w:cs="Times New Roman"/>
                <w:sz w:val="22"/>
              </w:rPr>
              <w:t>Реконструкция очистных сооружений канализации в пос. Волга (паспорт 27 приложения 1 к Программе)</w:t>
            </w:r>
          </w:p>
        </w:tc>
        <w:tc>
          <w:tcPr>
            <w:tcW w:w="1561" w:type="dxa"/>
            <w:shd w:val="clear" w:color="auto" w:fill="FFFFFF"/>
            <w:tcMar>
              <w:top w:w="0" w:type="dxa"/>
              <w:left w:w="108" w:type="dxa"/>
              <w:bottom w:w="0" w:type="dxa"/>
              <w:right w:w="108" w:type="dxa"/>
            </w:tcMar>
          </w:tcPr>
          <w:p w14:paraId="2D57548C"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0A53526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398D279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7733999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11987E1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22912D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1CC4929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C3814C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tcPr>
          <w:p w14:paraId="4E80F38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ГКУ «ЕСЗ», ДЖКХЭиРТ ЯО</w:t>
            </w:r>
          </w:p>
        </w:tc>
      </w:tr>
      <w:tr w:rsidR="004F5734" w:rsidRPr="004F5734" w14:paraId="2F36BF50" w14:textId="77777777" w:rsidTr="0062579A">
        <w:trPr>
          <w:trHeight w:val="20"/>
        </w:trPr>
        <w:tc>
          <w:tcPr>
            <w:tcW w:w="708" w:type="dxa"/>
            <w:vMerge w:val="restart"/>
            <w:tcMar>
              <w:top w:w="0" w:type="dxa"/>
              <w:left w:w="108" w:type="dxa"/>
              <w:bottom w:w="0" w:type="dxa"/>
              <w:right w:w="108" w:type="dxa"/>
            </w:tcMar>
          </w:tcPr>
          <w:p w14:paraId="224CD425"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4.10.</w:t>
            </w:r>
          </w:p>
        </w:tc>
        <w:tc>
          <w:tcPr>
            <w:tcW w:w="1984" w:type="dxa"/>
            <w:vMerge w:val="restart"/>
            <w:tcMar>
              <w:top w:w="0" w:type="dxa"/>
              <w:left w:w="108" w:type="dxa"/>
              <w:bottom w:w="0" w:type="dxa"/>
              <w:right w:w="108" w:type="dxa"/>
            </w:tcMar>
          </w:tcPr>
          <w:p w14:paraId="787360BC"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 xml:space="preserve">Строительство очистных сооружений хозяйственно-бытовой канализации мощностью 700 куб. м/сут., Ярославская </w:t>
            </w:r>
            <w:r w:rsidRPr="004F5734">
              <w:rPr>
                <w:rFonts w:cs="Times New Roman"/>
                <w:sz w:val="22"/>
              </w:rPr>
              <w:lastRenderedPageBreak/>
              <w:t>область, Некоузский МР, село Новый Некоуз (паспорт 28 приложения 1 к Программе)</w:t>
            </w:r>
          </w:p>
        </w:tc>
        <w:tc>
          <w:tcPr>
            <w:tcW w:w="1561" w:type="dxa"/>
            <w:shd w:val="clear" w:color="auto" w:fill="FFFFFF"/>
            <w:tcMar>
              <w:top w:w="0" w:type="dxa"/>
              <w:left w:w="108" w:type="dxa"/>
              <w:bottom w:w="0" w:type="dxa"/>
              <w:right w:w="108" w:type="dxa"/>
            </w:tcMar>
          </w:tcPr>
          <w:p w14:paraId="7D530F91"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lastRenderedPageBreak/>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768936D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90AD2F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7F4C325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2 700,000</w:t>
            </w:r>
          </w:p>
        </w:tc>
        <w:tc>
          <w:tcPr>
            <w:tcW w:w="1559" w:type="dxa"/>
            <w:shd w:val="clear" w:color="auto" w:fill="FFFFFF"/>
            <w:tcMar>
              <w:top w:w="0" w:type="dxa"/>
              <w:left w:w="108" w:type="dxa"/>
              <w:bottom w:w="0" w:type="dxa"/>
              <w:right w:w="108" w:type="dxa"/>
            </w:tcMar>
          </w:tcPr>
          <w:p w14:paraId="2934CB1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695FF8C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21D72EA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725800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2 700,000</w:t>
            </w:r>
          </w:p>
        </w:tc>
        <w:tc>
          <w:tcPr>
            <w:tcW w:w="1701" w:type="dxa"/>
            <w:vMerge w:val="restart"/>
          </w:tcPr>
          <w:p w14:paraId="54AD71B2"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w:t>
            </w:r>
            <w:r w:rsidRPr="004F5734">
              <w:rPr>
                <w:rFonts w:cs="Times New Roman"/>
                <w:sz w:val="22"/>
              </w:rPr>
              <w:t xml:space="preserve"> ЯО,</w:t>
            </w:r>
          </w:p>
          <w:p w14:paraId="1CEF9BB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ОМС Некоузского МР</w:t>
            </w:r>
          </w:p>
        </w:tc>
      </w:tr>
      <w:tr w:rsidR="004F5734" w:rsidRPr="004F5734" w14:paraId="36443837" w14:textId="77777777" w:rsidTr="0062579A">
        <w:trPr>
          <w:trHeight w:val="20"/>
        </w:trPr>
        <w:tc>
          <w:tcPr>
            <w:tcW w:w="708" w:type="dxa"/>
            <w:vMerge/>
            <w:tcMar>
              <w:top w:w="0" w:type="dxa"/>
              <w:left w:w="108" w:type="dxa"/>
              <w:bottom w:w="0" w:type="dxa"/>
              <w:right w:w="108" w:type="dxa"/>
            </w:tcMar>
          </w:tcPr>
          <w:p w14:paraId="62561A21"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1C355B6D" w14:textId="77777777" w:rsidR="004F5734" w:rsidRPr="004F5734" w:rsidRDefault="004F5734" w:rsidP="004F5734">
            <w:pPr>
              <w:spacing w:line="235" w:lineRule="auto"/>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46012C9B"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w:t>
            </w:r>
            <w:r w:rsidRPr="004F5734">
              <w:rPr>
                <w:rFonts w:cs="Times New Roman"/>
                <w:sz w:val="22"/>
              </w:rPr>
              <w:lastRenderedPageBreak/>
              <w:t>, %</w:t>
            </w:r>
          </w:p>
        </w:tc>
        <w:tc>
          <w:tcPr>
            <w:tcW w:w="1134" w:type="dxa"/>
            <w:shd w:val="clear" w:color="auto" w:fill="FFFFFF"/>
            <w:tcMar>
              <w:top w:w="0" w:type="dxa"/>
              <w:left w:w="108" w:type="dxa"/>
              <w:bottom w:w="0" w:type="dxa"/>
              <w:right w:w="108" w:type="dxa"/>
            </w:tcMar>
          </w:tcPr>
          <w:p w14:paraId="3618FF2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56</w:t>
            </w:r>
          </w:p>
        </w:tc>
        <w:tc>
          <w:tcPr>
            <w:tcW w:w="890" w:type="dxa"/>
            <w:shd w:val="clear" w:color="auto" w:fill="FFFFFF"/>
            <w:tcMar>
              <w:top w:w="0" w:type="dxa"/>
              <w:left w:w="108" w:type="dxa"/>
              <w:bottom w:w="0" w:type="dxa"/>
              <w:right w:w="108" w:type="dxa"/>
            </w:tcMar>
          </w:tcPr>
          <w:p w14:paraId="7800D0D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5258638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118 344,129</w:t>
            </w:r>
          </w:p>
        </w:tc>
        <w:tc>
          <w:tcPr>
            <w:tcW w:w="1559" w:type="dxa"/>
            <w:shd w:val="clear" w:color="auto" w:fill="FFFFFF"/>
            <w:tcMar>
              <w:top w:w="0" w:type="dxa"/>
              <w:left w:w="108" w:type="dxa"/>
              <w:bottom w:w="0" w:type="dxa"/>
              <w:right w:w="108" w:type="dxa"/>
            </w:tcMar>
          </w:tcPr>
          <w:p w14:paraId="23EF1E5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113 610,300</w:t>
            </w:r>
          </w:p>
        </w:tc>
        <w:tc>
          <w:tcPr>
            <w:tcW w:w="1418" w:type="dxa"/>
            <w:shd w:val="clear" w:color="auto" w:fill="FFFFFF"/>
            <w:tcMar>
              <w:top w:w="0" w:type="dxa"/>
              <w:left w:w="108" w:type="dxa"/>
              <w:bottom w:w="0" w:type="dxa"/>
              <w:right w:w="108" w:type="dxa"/>
            </w:tcMar>
          </w:tcPr>
          <w:p w14:paraId="276ACEF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4260,499</w:t>
            </w:r>
          </w:p>
        </w:tc>
        <w:tc>
          <w:tcPr>
            <w:tcW w:w="1417" w:type="dxa"/>
            <w:tcMar>
              <w:top w:w="0" w:type="dxa"/>
              <w:left w:w="108" w:type="dxa"/>
              <w:bottom w:w="0" w:type="dxa"/>
              <w:right w:w="108" w:type="dxa"/>
            </w:tcMar>
          </w:tcPr>
          <w:p w14:paraId="47927C6C"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473,330</w:t>
            </w:r>
          </w:p>
        </w:tc>
        <w:tc>
          <w:tcPr>
            <w:tcW w:w="1559" w:type="dxa"/>
            <w:tcMar>
              <w:top w:w="0" w:type="dxa"/>
              <w:left w:w="108" w:type="dxa"/>
              <w:bottom w:w="0" w:type="dxa"/>
              <w:right w:w="108" w:type="dxa"/>
            </w:tcMar>
          </w:tcPr>
          <w:p w14:paraId="59BC18E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2013E4FB" w14:textId="77777777" w:rsidR="004F5734" w:rsidRPr="004F5734" w:rsidRDefault="004F5734" w:rsidP="004F5734">
            <w:pPr>
              <w:spacing w:line="235" w:lineRule="auto"/>
              <w:ind w:firstLine="0"/>
              <w:jc w:val="center"/>
              <w:rPr>
                <w:rFonts w:cs="Times New Roman"/>
                <w:sz w:val="22"/>
              </w:rPr>
            </w:pPr>
          </w:p>
        </w:tc>
      </w:tr>
      <w:tr w:rsidR="004F5734" w:rsidRPr="004F5734" w14:paraId="3AEC366E" w14:textId="77777777" w:rsidTr="0062579A">
        <w:trPr>
          <w:trHeight w:val="20"/>
        </w:trPr>
        <w:tc>
          <w:tcPr>
            <w:tcW w:w="708" w:type="dxa"/>
            <w:vMerge/>
            <w:tcMar>
              <w:top w:w="0" w:type="dxa"/>
              <w:left w:w="108" w:type="dxa"/>
              <w:bottom w:w="0" w:type="dxa"/>
              <w:right w:w="108" w:type="dxa"/>
            </w:tcMar>
          </w:tcPr>
          <w:p w14:paraId="722D774F"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55471007" w14:textId="77777777" w:rsidR="004F5734" w:rsidRPr="004F5734" w:rsidRDefault="004F5734" w:rsidP="004F5734">
            <w:pPr>
              <w:spacing w:line="235"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223EBFD3" w14:textId="77777777" w:rsidR="004F5734" w:rsidRPr="004F5734" w:rsidRDefault="004F5734" w:rsidP="004F5734">
            <w:pPr>
              <w:spacing w:line="235" w:lineRule="auto"/>
              <w:ind w:firstLine="0"/>
              <w:rPr>
                <w:rFonts w:cs="Times New Roman"/>
                <w:sz w:val="22"/>
              </w:rPr>
            </w:pPr>
          </w:p>
        </w:tc>
        <w:tc>
          <w:tcPr>
            <w:tcW w:w="1134" w:type="dxa"/>
            <w:shd w:val="clear" w:color="auto" w:fill="FFFFFF"/>
            <w:tcMar>
              <w:top w:w="0" w:type="dxa"/>
              <w:left w:w="108" w:type="dxa"/>
              <w:bottom w:w="0" w:type="dxa"/>
              <w:right w:w="108" w:type="dxa"/>
            </w:tcMar>
          </w:tcPr>
          <w:p w14:paraId="5C51CEF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497E380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0A38D51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22 854,480</w:t>
            </w:r>
          </w:p>
        </w:tc>
        <w:tc>
          <w:tcPr>
            <w:tcW w:w="1559" w:type="dxa"/>
            <w:shd w:val="clear" w:color="auto" w:fill="FFFFFF"/>
            <w:tcMar>
              <w:top w:w="0" w:type="dxa"/>
              <w:left w:w="108" w:type="dxa"/>
              <w:bottom w:w="0" w:type="dxa"/>
              <w:right w:w="108" w:type="dxa"/>
            </w:tcMar>
          </w:tcPr>
          <w:p w14:paraId="4152A33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21 940,300</w:t>
            </w:r>
          </w:p>
        </w:tc>
        <w:tc>
          <w:tcPr>
            <w:tcW w:w="1418" w:type="dxa"/>
            <w:shd w:val="clear" w:color="auto" w:fill="FFFFFF"/>
            <w:tcMar>
              <w:top w:w="0" w:type="dxa"/>
              <w:left w:w="108" w:type="dxa"/>
              <w:bottom w:w="0" w:type="dxa"/>
              <w:right w:w="108" w:type="dxa"/>
            </w:tcMar>
          </w:tcPr>
          <w:p w14:paraId="1A4BB3F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822,720</w:t>
            </w:r>
          </w:p>
        </w:tc>
        <w:tc>
          <w:tcPr>
            <w:tcW w:w="1417" w:type="dxa"/>
            <w:tcMar>
              <w:top w:w="0" w:type="dxa"/>
              <w:left w:w="108" w:type="dxa"/>
              <w:bottom w:w="0" w:type="dxa"/>
              <w:right w:w="108" w:type="dxa"/>
            </w:tcMar>
          </w:tcPr>
          <w:p w14:paraId="65430B47"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91,460</w:t>
            </w:r>
          </w:p>
        </w:tc>
        <w:tc>
          <w:tcPr>
            <w:tcW w:w="1559" w:type="dxa"/>
            <w:tcMar>
              <w:top w:w="0" w:type="dxa"/>
              <w:left w:w="108" w:type="dxa"/>
              <w:bottom w:w="0" w:type="dxa"/>
              <w:right w:w="108" w:type="dxa"/>
            </w:tcMar>
          </w:tcPr>
          <w:p w14:paraId="58147DC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2529429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с 01.04.2022 ДЖКХ ЯО</w:t>
            </w:r>
          </w:p>
        </w:tc>
      </w:tr>
      <w:tr w:rsidR="004F5734" w:rsidRPr="004F5734" w14:paraId="378ACDC1" w14:textId="77777777" w:rsidTr="0062579A">
        <w:trPr>
          <w:trHeight w:val="20"/>
        </w:trPr>
        <w:tc>
          <w:tcPr>
            <w:tcW w:w="708" w:type="dxa"/>
            <w:vMerge/>
            <w:tcMar>
              <w:top w:w="0" w:type="dxa"/>
              <w:left w:w="108" w:type="dxa"/>
              <w:bottom w:w="0" w:type="dxa"/>
              <w:right w:w="108" w:type="dxa"/>
            </w:tcMar>
          </w:tcPr>
          <w:p w14:paraId="12F0EDCF"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3FDFDB7E"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09F43A95"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7978166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100,000</w:t>
            </w:r>
          </w:p>
        </w:tc>
        <w:tc>
          <w:tcPr>
            <w:tcW w:w="890" w:type="dxa"/>
            <w:shd w:val="clear" w:color="auto" w:fill="FFFFFF"/>
            <w:tcMar>
              <w:top w:w="0" w:type="dxa"/>
              <w:left w:w="108" w:type="dxa"/>
              <w:bottom w:w="0" w:type="dxa"/>
              <w:right w:w="108" w:type="dxa"/>
            </w:tcMar>
          </w:tcPr>
          <w:p w14:paraId="0EFF868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7BD94D59" w14:textId="77777777" w:rsidR="004F5734" w:rsidRPr="004F5734" w:rsidRDefault="004F5734" w:rsidP="004F5734">
            <w:pPr>
              <w:spacing w:line="23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5A793AC7" w14:textId="77777777" w:rsidR="004F5734" w:rsidRPr="004F5734" w:rsidRDefault="004F5734" w:rsidP="004F5734">
            <w:pPr>
              <w:spacing w:line="23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77D0D043" w14:textId="77777777" w:rsidR="004F5734" w:rsidRPr="004F5734" w:rsidRDefault="004F5734" w:rsidP="004F5734">
            <w:pPr>
              <w:spacing w:line="235" w:lineRule="auto"/>
              <w:ind w:firstLine="0"/>
              <w:jc w:val="center"/>
              <w:rPr>
                <w:rFonts w:cs="Times New Roman"/>
                <w:sz w:val="22"/>
              </w:rPr>
            </w:pPr>
          </w:p>
        </w:tc>
        <w:tc>
          <w:tcPr>
            <w:tcW w:w="1417" w:type="dxa"/>
            <w:tcMar>
              <w:top w:w="0" w:type="dxa"/>
              <w:left w:w="108" w:type="dxa"/>
              <w:bottom w:w="0" w:type="dxa"/>
              <w:right w:w="108" w:type="dxa"/>
            </w:tcMar>
          </w:tcPr>
          <w:p w14:paraId="20D290BB" w14:textId="77777777" w:rsidR="004F5734" w:rsidRPr="004F5734" w:rsidRDefault="004F5734" w:rsidP="004F5734">
            <w:pPr>
              <w:spacing w:line="235" w:lineRule="auto"/>
              <w:ind w:firstLine="0"/>
              <w:jc w:val="center"/>
              <w:rPr>
                <w:rFonts w:cs="Times New Roman"/>
                <w:sz w:val="22"/>
              </w:rPr>
            </w:pPr>
          </w:p>
        </w:tc>
        <w:tc>
          <w:tcPr>
            <w:tcW w:w="1559" w:type="dxa"/>
            <w:tcMar>
              <w:top w:w="0" w:type="dxa"/>
              <w:left w:w="108" w:type="dxa"/>
              <w:bottom w:w="0" w:type="dxa"/>
              <w:right w:w="108" w:type="dxa"/>
            </w:tcMar>
          </w:tcPr>
          <w:p w14:paraId="4907091C" w14:textId="77777777" w:rsidR="004F5734" w:rsidRPr="004F5734" w:rsidRDefault="004F5734" w:rsidP="004F5734">
            <w:pPr>
              <w:spacing w:line="235" w:lineRule="auto"/>
              <w:ind w:firstLine="0"/>
              <w:jc w:val="center"/>
              <w:rPr>
                <w:rFonts w:cs="Times New Roman"/>
                <w:sz w:val="22"/>
              </w:rPr>
            </w:pPr>
          </w:p>
        </w:tc>
        <w:tc>
          <w:tcPr>
            <w:tcW w:w="1701" w:type="dxa"/>
            <w:vMerge/>
          </w:tcPr>
          <w:p w14:paraId="2DF55356" w14:textId="77777777" w:rsidR="004F5734" w:rsidRPr="004F5734" w:rsidRDefault="004F5734" w:rsidP="004F5734">
            <w:pPr>
              <w:spacing w:line="235" w:lineRule="auto"/>
              <w:ind w:firstLine="0"/>
              <w:jc w:val="center"/>
              <w:rPr>
                <w:rFonts w:cs="Times New Roman"/>
                <w:sz w:val="22"/>
              </w:rPr>
            </w:pPr>
          </w:p>
        </w:tc>
      </w:tr>
      <w:tr w:rsidR="004F5734" w:rsidRPr="004F5734" w14:paraId="5E067218" w14:textId="77777777" w:rsidTr="0062579A">
        <w:trPr>
          <w:trHeight w:val="20"/>
        </w:trPr>
        <w:tc>
          <w:tcPr>
            <w:tcW w:w="708" w:type="dxa"/>
            <w:vMerge w:val="restart"/>
            <w:tcMar>
              <w:top w:w="0" w:type="dxa"/>
              <w:left w:w="108" w:type="dxa"/>
              <w:bottom w:w="0" w:type="dxa"/>
              <w:right w:w="108" w:type="dxa"/>
            </w:tcMar>
          </w:tcPr>
          <w:p w14:paraId="630431D7"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4.11.</w:t>
            </w:r>
          </w:p>
        </w:tc>
        <w:tc>
          <w:tcPr>
            <w:tcW w:w="1984" w:type="dxa"/>
            <w:vMerge w:val="restart"/>
            <w:tcMar>
              <w:top w:w="0" w:type="dxa"/>
              <w:left w:w="108" w:type="dxa"/>
              <w:bottom w:w="0" w:type="dxa"/>
              <w:right w:w="108" w:type="dxa"/>
            </w:tcMar>
          </w:tcPr>
          <w:p w14:paraId="32F8DEF2"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Строительство очистных сооружений хозяйственно-бытовых стоков в пос. Октябрь Некоузского района Ярославской области (паспорт 29 приложения 1 к Программе)</w:t>
            </w:r>
          </w:p>
        </w:tc>
        <w:tc>
          <w:tcPr>
            <w:tcW w:w="1561" w:type="dxa"/>
            <w:shd w:val="clear" w:color="auto" w:fill="FFFFFF"/>
            <w:tcMar>
              <w:top w:w="0" w:type="dxa"/>
              <w:left w:w="108" w:type="dxa"/>
              <w:bottom w:w="0" w:type="dxa"/>
              <w:right w:w="108" w:type="dxa"/>
            </w:tcMar>
          </w:tcPr>
          <w:p w14:paraId="108DBB97"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286242E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35</w:t>
            </w:r>
          </w:p>
        </w:tc>
        <w:tc>
          <w:tcPr>
            <w:tcW w:w="890" w:type="dxa"/>
            <w:shd w:val="clear" w:color="auto" w:fill="FFFFFF"/>
            <w:tcMar>
              <w:top w:w="0" w:type="dxa"/>
              <w:left w:w="108" w:type="dxa"/>
              <w:bottom w:w="0" w:type="dxa"/>
              <w:right w:w="108" w:type="dxa"/>
            </w:tcMar>
          </w:tcPr>
          <w:p w14:paraId="5CACA65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6675B044"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20 000,000</w:t>
            </w:r>
          </w:p>
        </w:tc>
        <w:tc>
          <w:tcPr>
            <w:tcW w:w="1559" w:type="dxa"/>
            <w:shd w:val="clear" w:color="auto" w:fill="FFFFFF"/>
            <w:tcMar>
              <w:top w:w="0" w:type="dxa"/>
              <w:left w:w="108" w:type="dxa"/>
              <w:bottom w:w="0" w:type="dxa"/>
              <w:right w:w="108" w:type="dxa"/>
            </w:tcMar>
          </w:tcPr>
          <w:p w14:paraId="4BF8130B"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19 200,000</w:t>
            </w:r>
          </w:p>
        </w:tc>
        <w:tc>
          <w:tcPr>
            <w:tcW w:w="1418" w:type="dxa"/>
            <w:shd w:val="clear" w:color="auto" w:fill="FFFFFF"/>
            <w:tcMar>
              <w:top w:w="0" w:type="dxa"/>
              <w:left w:w="108" w:type="dxa"/>
              <w:bottom w:w="0" w:type="dxa"/>
              <w:right w:w="108" w:type="dxa"/>
            </w:tcMar>
          </w:tcPr>
          <w:p w14:paraId="06FF6DE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720,000</w:t>
            </w:r>
          </w:p>
        </w:tc>
        <w:tc>
          <w:tcPr>
            <w:tcW w:w="1417" w:type="dxa"/>
            <w:tcMar>
              <w:top w:w="0" w:type="dxa"/>
              <w:left w:w="108" w:type="dxa"/>
              <w:bottom w:w="0" w:type="dxa"/>
              <w:right w:w="108" w:type="dxa"/>
            </w:tcMar>
          </w:tcPr>
          <w:p w14:paraId="1027254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80,000</w:t>
            </w:r>
          </w:p>
        </w:tc>
        <w:tc>
          <w:tcPr>
            <w:tcW w:w="1559" w:type="dxa"/>
            <w:tcMar>
              <w:top w:w="0" w:type="dxa"/>
              <w:left w:w="108" w:type="dxa"/>
              <w:bottom w:w="0" w:type="dxa"/>
              <w:right w:w="108" w:type="dxa"/>
            </w:tcMar>
          </w:tcPr>
          <w:p w14:paraId="48CD2A9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01E8E0D8"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Некоузского МР</w:t>
            </w:r>
          </w:p>
        </w:tc>
      </w:tr>
      <w:tr w:rsidR="004F5734" w:rsidRPr="004F5734" w14:paraId="7FB842C0" w14:textId="77777777" w:rsidTr="0062579A">
        <w:trPr>
          <w:trHeight w:val="20"/>
        </w:trPr>
        <w:tc>
          <w:tcPr>
            <w:tcW w:w="708" w:type="dxa"/>
            <w:vMerge/>
            <w:tcMar>
              <w:top w:w="0" w:type="dxa"/>
              <w:left w:w="108" w:type="dxa"/>
              <w:bottom w:w="0" w:type="dxa"/>
              <w:right w:w="108" w:type="dxa"/>
            </w:tcMar>
          </w:tcPr>
          <w:p w14:paraId="3853E255"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051E98AB"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tcPr>
          <w:p w14:paraId="01D39E09" w14:textId="77777777" w:rsidR="004F5734" w:rsidRPr="004F5734" w:rsidRDefault="004F5734" w:rsidP="004F5734">
            <w:pPr>
              <w:spacing w:line="235" w:lineRule="auto"/>
              <w:ind w:firstLine="0"/>
              <w:rPr>
                <w:rFonts w:cs="Times New Roman"/>
                <w:sz w:val="22"/>
                <w:szCs w:val="24"/>
                <w:lang w:eastAsia="ru-RU"/>
              </w:rPr>
            </w:pPr>
            <w:r w:rsidRPr="004F5734">
              <w:rPr>
                <w:rFonts w:eastAsia="Calibri"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2E625E7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ECDDE1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0ACEA67A"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34 561,200</w:t>
            </w:r>
          </w:p>
        </w:tc>
        <w:tc>
          <w:tcPr>
            <w:tcW w:w="1559" w:type="dxa"/>
            <w:shd w:val="clear" w:color="auto" w:fill="FFFFFF"/>
            <w:tcMar>
              <w:top w:w="0" w:type="dxa"/>
              <w:left w:w="108" w:type="dxa"/>
              <w:bottom w:w="0" w:type="dxa"/>
              <w:right w:w="108" w:type="dxa"/>
            </w:tcMar>
          </w:tcPr>
          <w:p w14:paraId="34D542A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33 178,750</w:t>
            </w:r>
          </w:p>
        </w:tc>
        <w:tc>
          <w:tcPr>
            <w:tcW w:w="1418" w:type="dxa"/>
            <w:shd w:val="clear" w:color="auto" w:fill="FFFFFF"/>
            <w:tcMar>
              <w:top w:w="0" w:type="dxa"/>
              <w:left w:w="108" w:type="dxa"/>
              <w:bottom w:w="0" w:type="dxa"/>
              <w:right w:w="108" w:type="dxa"/>
            </w:tcMar>
          </w:tcPr>
          <w:p w14:paraId="746BD51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1 244,205</w:t>
            </w:r>
          </w:p>
        </w:tc>
        <w:tc>
          <w:tcPr>
            <w:tcW w:w="1417" w:type="dxa"/>
            <w:tcMar>
              <w:top w:w="0" w:type="dxa"/>
              <w:left w:w="108" w:type="dxa"/>
              <w:bottom w:w="0" w:type="dxa"/>
              <w:right w:w="108" w:type="dxa"/>
            </w:tcMar>
          </w:tcPr>
          <w:p w14:paraId="67D9CE6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138,245</w:t>
            </w:r>
          </w:p>
        </w:tc>
        <w:tc>
          <w:tcPr>
            <w:tcW w:w="1559" w:type="dxa"/>
            <w:tcMar>
              <w:top w:w="0" w:type="dxa"/>
              <w:left w:w="108" w:type="dxa"/>
              <w:bottom w:w="0" w:type="dxa"/>
              <w:right w:w="108" w:type="dxa"/>
            </w:tcMar>
          </w:tcPr>
          <w:p w14:paraId="29D14953"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5CF6B630" w14:textId="77777777" w:rsidR="004F5734" w:rsidRPr="004F5734" w:rsidRDefault="004F5734" w:rsidP="004F5734">
            <w:pPr>
              <w:spacing w:line="235" w:lineRule="auto"/>
              <w:ind w:firstLine="0"/>
              <w:jc w:val="center"/>
              <w:rPr>
                <w:rFonts w:cs="Times New Roman"/>
                <w:sz w:val="22"/>
              </w:rPr>
            </w:pPr>
          </w:p>
        </w:tc>
      </w:tr>
      <w:tr w:rsidR="004F5734" w:rsidRPr="004F5734" w14:paraId="37444182" w14:textId="77777777" w:rsidTr="0062579A">
        <w:trPr>
          <w:trHeight w:val="20"/>
        </w:trPr>
        <w:tc>
          <w:tcPr>
            <w:tcW w:w="708" w:type="dxa"/>
            <w:vMerge/>
            <w:tcMar>
              <w:top w:w="0" w:type="dxa"/>
              <w:left w:w="108" w:type="dxa"/>
              <w:bottom w:w="0" w:type="dxa"/>
              <w:right w:w="108" w:type="dxa"/>
            </w:tcMar>
          </w:tcPr>
          <w:p w14:paraId="5AE5AE7E"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38640372"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6FE506ED"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 xml:space="preserve">вающей сокращение отведения загрязненных сточных вод, </w:t>
            </w:r>
            <w:r w:rsidRPr="004F5734">
              <w:rPr>
                <w:rFonts w:cs="Times New Roman"/>
                <w:sz w:val="22"/>
                <w:lang w:eastAsia="ru-RU"/>
              </w:rPr>
              <w:lastRenderedPageBreak/>
              <w:t>тыс. куб. м в год</w:t>
            </w:r>
          </w:p>
        </w:tc>
        <w:tc>
          <w:tcPr>
            <w:tcW w:w="1134" w:type="dxa"/>
            <w:shd w:val="clear" w:color="auto" w:fill="FFFFFF"/>
            <w:tcMar>
              <w:top w:w="0" w:type="dxa"/>
              <w:left w:w="108" w:type="dxa"/>
              <w:bottom w:w="0" w:type="dxa"/>
              <w:right w:w="108" w:type="dxa"/>
            </w:tcMar>
          </w:tcPr>
          <w:p w14:paraId="40479C1F"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95,00</w:t>
            </w:r>
          </w:p>
        </w:tc>
        <w:tc>
          <w:tcPr>
            <w:tcW w:w="890" w:type="dxa"/>
            <w:shd w:val="clear" w:color="auto" w:fill="FFFFFF"/>
            <w:tcMar>
              <w:top w:w="0" w:type="dxa"/>
              <w:left w:w="108" w:type="dxa"/>
              <w:bottom w:w="0" w:type="dxa"/>
              <w:right w:w="108" w:type="dxa"/>
            </w:tcMar>
          </w:tcPr>
          <w:p w14:paraId="163D2C0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43CDD491" w14:textId="77777777" w:rsidR="004F5734" w:rsidRPr="004F5734" w:rsidRDefault="004F5734" w:rsidP="004F5734">
            <w:pPr>
              <w:spacing w:line="235"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4A608CFA" w14:textId="77777777" w:rsidR="004F5734" w:rsidRPr="004F5734" w:rsidRDefault="004F5734" w:rsidP="004F5734">
            <w:pPr>
              <w:spacing w:line="235"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750D258A" w14:textId="77777777" w:rsidR="004F5734" w:rsidRPr="004F5734" w:rsidRDefault="004F5734" w:rsidP="004F5734">
            <w:pPr>
              <w:spacing w:line="235" w:lineRule="auto"/>
              <w:ind w:firstLine="0"/>
              <w:jc w:val="center"/>
              <w:rPr>
                <w:rFonts w:cs="Times New Roman"/>
                <w:sz w:val="22"/>
              </w:rPr>
            </w:pPr>
          </w:p>
        </w:tc>
        <w:tc>
          <w:tcPr>
            <w:tcW w:w="1417" w:type="dxa"/>
            <w:tcMar>
              <w:top w:w="0" w:type="dxa"/>
              <w:left w:w="108" w:type="dxa"/>
              <w:bottom w:w="0" w:type="dxa"/>
              <w:right w:w="108" w:type="dxa"/>
            </w:tcMar>
          </w:tcPr>
          <w:p w14:paraId="14660D5B" w14:textId="77777777" w:rsidR="004F5734" w:rsidRPr="004F5734" w:rsidRDefault="004F5734" w:rsidP="004F5734">
            <w:pPr>
              <w:spacing w:line="235" w:lineRule="auto"/>
              <w:ind w:firstLine="0"/>
              <w:jc w:val="center"/>
              <w:rPr>
                <w:rFonts w:cs="Times New Roman"/>
                <w:sz w:val="22"/>
              </w:rPr>
            </w:pPr>
          </w:p>
        </w:tc>
        <w:tc>
          <w:tcPr>
            <w:tcW w:w="1559" w:type="dxa"/>
            <w:tcMar>
              <w:top w:w="0" w:type="dxa"/>
              <w:left w:w="108" w:type="dxa"/>
              <w:bottom w:w="0" w:type="dxa"/>
              <w:right w:w="108" w:type="dxa"/>
            </w:tcMar>
          </w:tcPr>
          <w:p w14:paraId="2A1B1707" w14:textId="77777777" w:rsidR="004F5734" w:rsidRPr="004F5734" w:rsidRDefault="004F5734" w:rsidP="004F5734">
            <w:pPr>
              <w:spacing w:line="235" w:lineRule="auto"/>
              <w:ind w:firstLine="0"/>
              <w:jc w:val="center"/>
              <w:rPr>
                <w:rFonts w:cs="Times New Roman"/>
                <w:sz w:val="22"/>
              </w:rPr>
            </w:pPr>
          </w:p>
        </w:tc>
        <w:tc>
          <w:tcPr>
            <w:tcW w:w="1701" w:type="dxa"/>
            <w:vMerge/>
          </w:tcPr>
          <w:p w14:paraId="6C4F3F82" w14:textId="77777777" w:rsidR="004F5734" w:rsidRPr="004F5734" w:rsidRDefault="004F5734" w:rsidP="004F5734">
            <w:pPr>
              <w:spacing w:line="235" w:lineRule="auto"/>
              <w:ind w:firstLine="0"/>
              <w:jc w:val="center"/>
              <w:rPr>
                <w:rFonts w:cs="Times New Roman"/>
                <w:sz w:val="22"/>
              </w:rPr>
            </w:pPr>
          </w:p>
        </w:tc>
      </w:tr>
      <w:tr w:rsidR="004F5734" w:rsidRPr="004F5734" w14:paraId="388EC824" w14:textId="77777777" w:rsidTr="0062579A">
        <w:trPr>
          <w:trHeight w:val="20"/>
        </w:trPr>
        <w:tc>
          <w:tcPr>
            <w:tcW w:w="708" w:type="dxa"/>
            <w:vMerge w:val="restart"/>
            <w:tcMar>
              <w:top w:w="0" w:type="dxa"/>
              <w:left w:w="108" w:type="dxa"/>
              <w:bottom w:w="0" w:type="dxa"/>
              <w:right w:w="108" w:type="dxa"/>
            </w:tcMar>
          </w:tcPr>
          <w:p w14:paraId="5091E5A0" w14:textId="77777777" w:rsidR="004F5734" w:rsidRPr="004F5734" w:rsidRDefault="004F5734" w:rsidP="004F5734">
            <w:pPr>
              <w:ind w:firstLine="0"/>
              <w:jc w:val="center"/>
              <w:rPr>
                <w:rFonts w:cs="Times New Roman"/>
                <w:sz w:val="22"/>
              </w:rPr>
            </w:pPr>
            <w:r w:rsidRPr="004F5734">
              <w:rPr>
                <w:rFonts w:cs="Times New Roman"/>
                <w:sz w:val="22"/>
              </w:rPr>
              <w:lastRenderedPageBreak/>
              <w:t>4.12.</w:t>
            </w:r>
          </w:p>
        </w:tc>
        <w:tc>
          <w:tcPr>
            <w:tcW w:w="1984" w:type="dxa"/>
            <w:vMerge w:val="restart"/>
            <w:tcMar>
              <w:top w:w="0" w:type="dxa"/>
              <w:left w:w="108" w:type="dxa"/>
              <w:bottom w:w="0" w:type="dxa"/>
              <w:right w:w="108" w:type="dxa"/>
            </w:tcMar>
          </w:tcPr>
          <w:p w14:paraId="08231D52" w14:textId="77777777" w:rsidR="004F5734" w:rsidRPr="004F5734" w:rsidRDefault="004F5734" w:rsidP="004F5734">
            <w:pPr>
              <w:ind w:firstLine="0"/>
              <w:rPr>
                <w:rFonts w:cs="Times New Roman"/>
                <w:sz w:val="22"/>
                <w:szCs w:val="24"/>
                <w:lang w:eastAsia="ru-RU"/>
              </w:rPr>
            </w:pPr>
            <w:r w:rsidRPr="004F5734">
              <w:rPr>
                <w:rFonts w:cs="Times New Roman"/>
                <w:sz w:val="22"/>
              </w:rPr>
              <w:t>Реконструкция очистных сооружений хозяйственно-бытовой канализации, Ярославская область, Некрасовский МР, с/п Красный Профинтерн, р.п. Красный Профинтерн (паспорт 30 приложения 1 к Программе)</w:t>
            </w:r>
          </w:p>
        </w:tc>
        <w:tc>
          <w:tcPr>
            <w:tcW w:w="1561" w:type="dxa"/>
            <w:shd w:val="clear" w:color="auto" w:fill="FFFFFF"/>
            <w:tcMar>
              <w:top w:w="0" w:type="dxa"/>
              <w:left w:w="108" w:type="dxa"/>
              <w:bottom w:w="0" w:type="dxa"/>
              <w:right w:w="108" w:type="dxa"/>
            </w:tcMar>
          </w:tcPr>
          <w:p w14:paraId="46287F5F"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1AAB3C4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25</w:t>
            </w:r>
          </w:p>
        </w:tc>
        <w:tc>
          <w:tcPr>
            <w:tcW w:w="890" w:type="dxa"/>
            <w:shd w:val="clear" w:color="auto" w:fill="FFFFFF"/>
            <w:tcMar>
              <w:top w:w="0" w:type="dxa"/>
              <w:left w:w="108" w:type="dxa"/>
              <w:bottom w:w="0" w:type="dxa"/>
              <w:right w:w="108" w:type="dxa"/>
            </w:tcMar>
          </w:tcPr>
          <w:p w14:paraId="36341E5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087C284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3 772,100</w:t>
            </w:r>
          </w:p>
        </w:tc>
        <w:tc>
          <w:tcPr>
            <w:tcW w:w="1559" w:type="dxa"/>
            <w:shd w:val="clear" w:color="auto" w:fill="FFFFFF"/>
            <w:tcMar>
              <w:top w:w="0" w:type="dxa"/>
              <w:left w:w="108" w:type="dxa"/>
              <w:bottom w:w="0" w:type="dxa"/>
              <w:right w:w="108" w:type="dxa"/>
            </w:tcMar>
          </w:tcPr>
          <w:p w14:paraId="1E21E24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3 621,220</w:t>
            </w:r>
          </w:p>
        </w:tc>
        <w:tc>
          <w:tcPr>
            <w:tcW w:w="1418" w:type="dxa"/>
            <w:shd w:val="clear" w:color="auto" w:fill="FFFFFF"/>
            <w:tcMar>
              <w:top w:w="0" w:type="dxa"/>
              <w:left w:w="108" w:type="dxa"/>
              <w:bottom w:w="0" w:type="dxa"/>
              <w:right w:w="108" w:type="dxa"/>
            </w:tcMar>
          </w:tcPr>
          <w:p w14:paraId="14F2269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120,704</w:t>
            </w:r>
          </w:p>
        </w:tc>
        <w:tc>
          <w:tcPr>
            <w:tcW w:w="1417" w:type="dxa"/>
            <w:tcMar>
              <w:top w:w="0" w:type="dxa"/>
              <w:left w:w="108" w:type="dxa"/>
              <w:bottom w:w="0" w:type="dxa"/>
              <w:right w:w="108" w:type="dxa"/>
            </w:tcMar>
          </w:tcPr>
          <w:p w14:paraId="28BE56A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30,176</w:t>
            </w:r>
          </w:p>
        </w:tc>
        <w:tc>
          <w:tcPr>
            <w:tcW w:w="1559" w:type="dxa"/>
            <w:tcMar>
              <w:top w:w="0" w:type="dxa"/>
              <w:left w:w="108" w:type="dxa"/>
              <w:bottom w:w="0" w:type="dxa"/>
              <w:right w:w="108" w:type="dxa"/>
            </w:tcMar>
          </w:tcPr>
          <w:p w14:paraId="2910080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6711FFCA"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Некрасовского МР</w:t>
            </w:r>
          </w:p>
        </w:tc>
      </w:tr>
      <w:tr w:rsidR="004F5734" w:rsidRPr="004F5734" w14:paraId="5159D818" w14:textId="77777777" w:rsidTr="0062579A">
        <w:trPr>
          <w:trHeight w:val="20"/>
        </w:trPr>
        <w:tc>
          <w:tcPr>
            <w:tcW w:w="708" w:type="dxa"/>
            <w:vMerge/>
            <w:tcMar>
              <w:top w:w="0" w:type="dxa"/>
              <w:left w:w="108" w:type="dxa"/>
              <w:bottom w:w="0" w:type="dxa"/>
              <w:right w:w="108" w:type="dxa"/>
            </w:tcMar>
          </w:tcPr>
          <w:p w14:paraId="58A0EC29"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3090CDFE"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3E3B4EBB"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0448446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6374456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7E969C0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128 567,370</w:t>
            </w:r>
          </w:p>
        </w:tc>
        <w:tc>
          <w:tcPr>
            <w:tcW w:w="1559" w:type="dxa"/>
            <w:shd w:val="clear" w:color="auto" w:fill="FFFFFF"/>
            <w:tcMar>
              <w:top w:w="0" w:type="dxa"/>
              <w:left w:w="108" w:type="dxa"/>
              <w:bottom w:w="0" w:type="dxa"/>
              <w:right w:w="108" w:type="dxa"/>
            </w:tcMar>
          </w:tcPr>
          <w:p w14:paraId="72EC100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123 351,133</w:t>
            </w:r>
          </w:p>
        </w:tc>
        <w:tc>
          <w:tcPr>
            <w:tcW w:w="1418" w:type="dxa"/>
            <w:shd w:val="clear" w:color="auto" w:fill="FFFFFF"/>
            <w:tcMar>
              <w:top w:w="0" w:type="dxa"/>
              <w:left w:w="108" w:type="dxa"/>
              <w:bottom w:w="0" w:type="dxa"/>
              <w:right w:w="108" w:type="dxa"/>
            </w:tcMar>
          </w:tcPr>
          <w:p w14:paraId="652EEC6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4 188,302</w:t>
            </w:r>
          </w:p>
        </w:tc>
        <w:tc>
          <w:tcPr>
            <w:tcW w:w="1417" w:type="dxa"/>
            <w:tcMar>
              <w:top w:w="0" w:type="dxa"/>
              <w:left w:w="108" w:type="dxa"/>
              <w:bottom w:w="0" w:type="dxa"/>
              <w:right w:w="108" w:type="dxa"/>
            </w:tcMar>
          </w:tcPr>
          <w:p w14:paraId="542EFC0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1 027,935</w:t>
            </w:r>
          </w:p>
        </w:tc>
        <w:tc>
          <w:tcPr>
            <w:tcW w:w="1559" w:type="dxa"/>
            <w:tcMar>
              <w:top w:w="0" w:type="dxa"/>
              <w:left w:w="108" w:type="dxa"/>
              <w:bottom w:w="0" w:type="dxa"/>
              <w:right w:w="108" w:type="dxa"/>
            </w:tcMar>
          </w:tcPr>
          <w:p w14:paraId="2986D07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33F822BF" w14:textId="77777777" w:rsidR="004F5734" w:rsidRPr="004F5734" w:rsidRDefault="004F5734" w:rsidP="004F5734">
            <w:pPr>
              <w:ind w:firstLine="0"/>
              <w:jc w:val="center"/>
              <w:rPr>
                <w:rFonts w:cs="Times New Roman"/>
                <w:sz w:val="22"/>
              </w:rPr>
            </w:pPr>
          </w:p>
        </w:tc>
      </w:tr>
      <w:tr w:rsidR="004F5734" w:rsidRPr="004F5734" w14:paraId="7615F777" w14:textId="77777777" w:rsidTr="0062579A">
        <w:trPr>
          <w:trHeight w:val="20"/>
        </w:trPr>
        <w:tc>
          <w:tcPr>
            <w:tcW w:w="708" w:type="dxa"/>
            <w:vMerge/>
            <w:tcMar>
              <w:top w:w="0" w:type="dxa"/>
              <w:left w:w="108" w:type="dxa"/>
              <w:bottom w:w="0" w:type="dxa"/>
              <w:right w:w="108" w:type="dxa"/>
            </w:tcMar>
          </w:tcPr>
          <w:p w14:paraId="7EC40155"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40741A4E"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412208EA"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51BCC60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102,70</w:t>
            </w:r>
          </w:p>
        </w:tc>
        <w:tc>
          <w:tcPr>
            <w:tcW w:w="890" w:type="dxa"/>
            <w:shd w:val="clear" w:color="auto" w:fill="FFFFFF"/>
            <w:tcMar>
              <w:top w:w="0" w:type="dxa"/>
              <w:left w:w="108" w:type="dxa"/>
              <w:bottom w:w="0" w:type="dxa"/>
              <w:right w:w="108" w:type="dxa"/>
            </w:tcMar>
          </w:tcPr>
          <w:p w14:paraId="5206169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4E9E92F3"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34784F2B"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0681E4C3"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4031D2E6"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52749506" w14:textId="77777777" w:rsidR="004F5734" w:rsidRPr="004F5734" w:rsidRDefault="004F5734" w:rsidP="004F5734">
            <w:pPr>
              <w:ind w:firstLine="0"/>
              <w:jc w:val="center"/>
              <w:rPr>
                <w:rFonts w:cs="Times New Roman"/>
                <w:sz w:val="22"/>
              </w:rPr>
            </w:pPr>
          </w:p>
        </w:tc>
        <w:tc>
          <w:tcPr>
            <w:tcW w:w="1701" w:type="dxa"/>
            <w:vMerge/>
          </w:tcPr>
          <w:p w14:paraId="5D85EE5B" w14:textId="77777777" w:rsidR="004F5734" w:rsidRPr="004F5734" w:rsidRDefault="004F5734" w:rsidP="004F5734">
            <w:pPr>
              <w:ind w:firstLine="0"/>
              <w:jc w:val="center"/>
              <w:rPr>
                <w:rFonts w:cs="Times New Roman"/>
                <w:sz w:val="22"/>
              </w:rPr>
            </w:pPr>
          </w:p>
        </w:tc>
      </w:tr>
      <w:tr w:rsidR="004F5734" w:rsidRPr="004F5734" w14:paraId="38F6BFD4" w14:textId="77777777" w:rsidTr="0062579A">
        <w:trPr>
          <w:trHeight w:val="20"/>
        </w:trPr>
        <w:tc>
          <w:tcPr>
            <w:tcW w:w="708" w:type="dxa"/>
            <w:vMerge w:val="restart"/>
            <w:tcMar>
              <w:top w:w="0" w:type="dxa"/>
              <w:left w:w="108" w:type="dxa"/>
              <w:bottom w:w="0" w:type="dxa"/>
              <w:right w:w="108" w:type="dxa"/>
            </w:tcMar>
          </w:tcPr>
          <w:p w14:paraId="43C38B56" w14:textId="77777777" w:rsidR="004F5734" w:rsidRPr="004F5734" w:rsidRDefault="004F5734" w:rsidP="004F5734">
            <w:pPr>
              <w:ind w:firstLine="0"/>
              <w:jc w:val="center"/>
              <w:rPr>
                <w:rFonts w:cs="Times New Roman"/>
                <w:sz w:val="22"/>
              </w:rPr>
            </w:pPr>
            <w:r w:rsidRPr="004F5734">
              <w:rPr>
                <w:rFonts w:cs="Times New Roman"/>
                <w:sz w:val="22"/>
              </w:rPr>
              <w:t>4.13.</w:t>
            </w:r>
          </w:p>
        </w:tc>
        <w:tc>
          <w:tcPr>
            <w:tcW w:w="1984" w:type="dxa"/>
            <w:vMerge w:val="restart"/>
            <w:tcMar>
              <w:top w:w="0" w:type="dxa"/>
              <w:left w:w="108" w:type="dxa"/>
              <w:bottom w:w="0" w:type="dxa"/>
              <w:right w:w="108" w:type="dxa"/>
            </w:tcMar>
          </w:tcPr>
          <w:p w14:paraId="3FC54CDE"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очистных сооружений канализации в г. Ростове (паспорт 32 приложения 1 к Программе)</w:t>
            </w:r>
          </w:p>
        </w:tc>
        <w:tc>
          <w:tcPr>
            <w:tcW w:w="1561" w:type="dxa"/>
            <w:shd w:val="clear" w:color="auto" w:fill="FFFFFF"/>
            <w:tcMar>
              <w:top w:w="0" w:type="dxa"/>
              <w:left w:w="108" w:type="dxa"/>
              <w:bottom w:w="0" w:type="dxa"/>
              <w:right w:w="108" w:type="dxa"/>
            </w:tcMar>
          </w:tcPr>
          <w:p w14:paraId="0F22A656"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3F53E1D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00CFD6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5D63417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5 900,000</w:t>
            </w:r>
          </w:p>
        </w:tc>
        <w:tc>
          <w:tcPr>
            <w:tcW w:w="1559" w:type="dxa"/>
            <w:shd w:val="clear" w:color="auto" w:fill="FFFFFF"/>
            <w:tcMar>
              <w:top w:w="0" w:type="dxa"/>
              <w:left w:w="108" w:type="dxa"/>
              <w:bottom w:w="0" w:type="dxa"/>
              <w:right w:w="108" w:type="dxa"/>
            </w:tcMar>
          </w:tcPr>
          <w:p w14:paraId="43D48B7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BF818E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07DFE4E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5 900,000</w:t>
            </w:r>
          </w:p>
        </w:tc>
        <w:tc>
          <w:tcPr>
            <w:tcW w:w="1559" w:type="dxa"/>
            <w:tcMar>
              <w:top w:w="0" w:type="dxa"/>
              <w:left w:w="108" w:type="dxa"/>
              <w:bottom w:w="0" w:type="dxa"/>
              <w:right w:w="108" w:type="dxa"/>
            </w:tcMar>
          </w:tcPr>
          <w:p w14:paraId="335D585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1F130D6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ДЖКХ ЯО, ОМС Ростовского МР</w:t>
            </w:r>
          </w:p>
        </w:tc>
      </w:tr>
      <w:tr w:rsidR="004F5734" w:rsidRPr="004F5734" w14:paraId="5C102FB4" w14:textId="77777777" w:rsidTr="0062579A">
        <w:trPr>
          <w:trHeight w:val="20"/>
        </w:trPr>
        <w:tc>
          <w:tcPr>
            <w:tcW w:w="708" w:type="dxa"/>
            <w:vMerge/>
            <w:tcMar>
              <w:top w:w="0" w:type="dxa"/>
              <w:left w:w="108" w:type="dxa"/>
              <w:bottom w:w="0" w:type="dxa"/>
              <w:right w:w="108" w:type="dxa"/>
            </w:tcMar>
          </w:tcPr>
          <w:p w14:paraId="6D29E874"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BC78C12" w14:textId="77777777" w:rsidR="004F5734" w:rsidRPr="004F5734" w:rsidRDefault="004F5734" w:rsidP="004F5734">
            <w:pPr>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315577F7"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w:t>
            </w:r>
            <w:r w:rsidRPr="004F5734">
              <w:rPr>
                <w:rFonts w:cs="Times New Roman"/>
                <w:sz w:val="22"/>
              </w:rPr>
              <w:lastRenderedPageBreak/>
              <w:t>, %</w:t>
            </w:r>
          </w:p>
        </w:tc>
        <w:tc>
          <w:tcPr>
            <w:tcW w:w="1134" w:type="dxa"/>
            <w:shd w:val="clear" w:color="auto" w:fill="FFFFFF"/>
            <w:tcMar>
              <w:top w:w="0" w:type="dxa"/>
              <w:left w:w="108" w:type="dxa"/>
              <w:bottom w:w="0" w:type="dxa"/>
              <w:right w:w="108" w:type="dxa"/>
            </w:tcMar>
          </w:tcPr>
          <w:p w14:paraId="36E8081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50</w:t>
            </w:r>
          </w:p>
        </w:tc>
        <w:tc>
          <w:tcPr>
            <w:tcW w:w="890" w:type="dxa"/>
            <w:shd w:val="clear" w:color="auto" w:fill="FFFFFF"/>
            <w:tcMar>
              <w:top w:w="0" w:type="dxa"/>
              <w:left w:w="108" w:type="dxa"/>
              <w:bottom w:w="0" w:type="dxa"/>
              <w:right w:w="108" w:type="dxa"/>
            </w:tcMar>
          </w:tcPr>
          <w:p w14:paraId="7E8B072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369EA19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345 833,334</w:t>
            </w:r>
          </w:p>
        </w:tc>
        <w:tc>
          <w:tcPr>
            <w:tcW w:w="1559" w:type="dxa"/>
            <w:shd w:val="clear" w:color="auto" w:fill="FFFFFF"/>
            <w:tcMar>
              <w:top w:w="0" w:type="dxa"/>
              <w:left w:w="108" w:type="dxa"/>
              <w:bottom w:w="0" w:type="dxa"/>
              <w:right w:w="108" w:type="dxa"/>
            </w:tcMar>
          </w:tcPr>
          <w:p w14:paraId="7EA8D9E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332 000,000</w:t>
            </w:r>
          </w:p>
        </w:tc>
        <w:tc>
          <w:tcPr>
            <w:tcW w:w="1418" w:type="dxa"/>
            <w:shd w:val="clear" w:color="auto" w:fill="FFFFFF"/>
            <w:tcMar>
              <w:top w:w="0" w:type="dxa"/>
              <w:left w:w="108" w:type="dxa"/>
              <w:bottom w:w="0" w:type="dxa"/>
              <w:right w:w="108" w:type="dxa"/>
            </w:tcMar>
          </w:tcPr>
          <w:p w14:paraId="2EBCE69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12 450,000</w:t>
            </w:r>
          </w:p>
        </w:tc>
        <w:tc>
          <w:tcPr>
            <w:tcW w:w="1417" w:type="dxa"/>
            <w:tcMar>
              <w:top w:w="0" w:type="dxa"/>
              <w:left w:w="108" w:type="dxa"/>
              <w:bottom w:w="0" w:type="dxa"/>
              <w:right w:w="108" w:type="dxa"/>
            </w:tcMar>
          </w:tcPr>
          <w:p w14:paraId="1FE6D6A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1 383,334</w:t>
            </w:r>
          </w:p>
        </w:tc>
        <w:tc>
          <w:tcPr>
            <w:tcW w:w="1559" w:type="dxa"/>
            <w:tcMar>
              <w:top w:w="0" w:type="dxa"/>
              <w:left w:w="108" w:type="dxa"/>
              <w:bottom w:w="0" w:type="dxa"/>
              <w:right w:w="108" w:type="dxa"/>
            </w:tcMar>
          </w:tcPr>
          <w:p w14:paraId="75C53CB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2AB77BAC" w14:textId="77777777" w:rsidR="004F5734" w:rsidRPr="004F5734" w:rsidRDefault="004F5734" w:rsidP="004F5734">
            <w:pPr>
              <w:ind w:firstLine="0"/>
              <w:jc w:val="center"/>
              <w:rPr>
                <w:rFonts w:cs="Times New Roman"/>
                <w:sz w:val="22"/>
              </w:rPr>
            </w:pPr>
          </w:p>
        </w:tc>
      </w:tr>
      <w:tr w:rsidR="004F5734" w:rsidRPr="004F5734" w14:paraId="0F32C240" w14:textId="77777777" w:rsidTr="0062579A">
        <w:trPr>
          <w:trHeight w:val="20"/>
        </w:trPr>
        <w:tc>
          <w:tcPr>
            <w:tcW w:w="708" w:type="dxa"/>
            <w:vMerge/>
            <w:tcMar>
              <w:top w:w="0" w:type="dxa"/>
              <w:left w:w="108" w:type="dxa"/>
              <w:bottom w:w="0" w:type="dxa"/>
              <w:right w:w="108" w:type="dxa"/>
            </w:tcMar>
          </w:tcPr>
          <w:p w14:paraId="7402EB66"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2F0D8E2F"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36146ABB"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484F509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25D4783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6314C65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533 135,000</w:t>
            </w:r>
          </w:p>
        </w:tc>
        <w:tc>
          <w:tcPr>
            <w:tcW w:w="1559" w:type="dxa"/>
            <w:shd w:val="clear" w:color="auto" w:fill="FFFFFF"/>
            <w:tcMar>
              <w:top w:w="0" w:type="dxa"/>
              <w:left w:w="108" w:type="dxa"/>
              <w:bottom w:w="0" w:type="dxa"/>
              <w:right w:w="108" w:type="dxa"/>
            </w:tcMar>
          </w:tcPr>
          <w:p w14:paraId="2F0B160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512 400,000</w:t>
            </w:r>
          </w:p>
        </w:tc>
        <w:tc>
          <w:tcPr>
            <w:tcW w:w="1418" w:type="dxa"/>
            <w:shd w:val="clear" w:color="auto" w:fill="FFFFFF"/>
            <w:tcMar>
              <w:top w:w="0" w:type="dxa"/>
              <w:left w:w="108" w:type="dxa"/>
              <w:bottom w:w="0" w:type="dxa"/>
              <w:right w:w="108" w:type="dxa"/>
            </w:tcMar>
          </w:tcPr>
          <w:p w14:paraId="575923D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19 250,000</w:t>
            </w:r>
          </w:p>
        </w:tc>
        <w:tc>
          <w:tcPr>
            <w:tcW w:w="1417" w:type="dxa"/>
            <w:tcMar>
              <w:top w:w="0" w:type="dxa"/>
              <w:left w:w="108" w:type="dxa"/>
              <w:bottom w:w="0" w:type="dxa"/>
              <w:right w:w="108" w:type="dxa"/>
            </w:tcMar>
          </w:tcPr>
          <w:p w14:paraId="11C107B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1 520,000</w:t>
            </w:r>
          </w:p>
        </w:tc>
        <w:tc>
          <w:tcPr>
            <w:tcW w:w="1559" w:type="dxa"/>
            <w:tcMar>
              <w:top w:w="0" w:type="dxa"/>
              <w:left w:w="108" w:type="dxa"/>
              <w:bottom w:w="0" w:type="dxa"/>
              <w:right w:w="108" w:type="dxa"/>
            </w:tcMar>
          </w:tcPr>
          <w:p w14:paraId="3552913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3B999D42" w14:textId="77777777" w:rsidR="004F5734" w:rsidRPr="004F5734" w:rsidRDefault="004F5734" w:rsidP="004F5734">
            <w:pPr>
              <w:ind w:firstLine="0"/>
              <w:jc w:val="center"/>
              <w:rPr>
                <w:rFonts w:cs="Times New Roman"/>
                <w:sz w:val="22"/>
              </w:rPr>
            </w:pPr>
          </w:p>
        </w:tc>
      </w:tr>
      <w:tr w:rsidR="004F5734" w:rsidRPr="004F5734" w14:paraId="72E12202" w14:textId="77777777" w:rsidTr="0062579A">
        <w:trPr>
          <w:trHeight w:val="20"/>
        </w:trPr>
        <w:tc>
          <w:tcPr>
            <w:tcW w:w="708" w:type="dxa"/>
            <w:vMerge/>
            <w:tcMar>
              <w:top w:w="0" w:type="dxa"/>
              <w:left w:w="108" w:type="dxa"/>
              <w:bottom w:w="0" w:type="dxa"/>
              <w:right w:w="108" w:type="dxa"/>
            </w:tcMar>
          </w:tcPr>
          <w:p w14:paraId="2952B97D"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65A2B8A4"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2E924951" w14:textId="77777777" w:rsidR="004F5734" w:rsidRPr="004F5734" w:rsidRDefault="004F5734" w:rsidP="004F5734">
            <w:pPr>
              <w:ind w:firstLine="0"/>
              <w:rPr>
                <w:rFonts w:cs="Times New Roman"/>
                <w:sz w:val="22"/>
                <w:szCs w:val="24"/>
                <w:lang w:eastAsia="ru-RU"/>
              </w:rPr>
            </w:pPr>
            <w:r w:rsidRPr="004F5734">
              <w:rPr>
                <w:rFonts w:cs="Times New Roman"/>
                <w:sz w:val="22"/>
              </w:rPr>
              <w:t>прирост мощности очистных сооружений, обеспечи</w:t>
            </w:r>
            <w:r w:rsidRPr="004F5734">
              <w:rPr>
                <w:rFonts w:cs="Times New Roman"/>
                <w:sz w:val="22"/>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3D1364D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1 770,000</w:t>
            </w:r>
          </w:p>
        </w:tc>
        <w:tc>
          <w:tcPr>
            <w:tcW w:w="890" w:type="dxa"/>
            <w:shd w:val="clear" w:color="auto" w:fill="FFFFFF"/>
            <w:tcMar>
              <w:top w:w="0" w:type="dxa"/>
              <w:left w:w="108" w:type="dxa"/>
              <w:bottom w:w="0" w:type="dxa"/>
              <w:right w:w="108" w:type="dxa"/>
            </w:tcMar>
          </w:tcPr>
          <w:p w14:paraId="2C0F8F3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6BF5793B"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4338C73E"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74406445"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6553A798"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55516E13" w14:textId="77777777" w:rsidR="004F5734" w:rsidRPr="004F5734" w:rsidRDefault="004F5734" w:rsidP="004F5734">
            <w:pPr>
              <w:ind w:firstLine="0"/>
              <w:jc w:val="center"/>
              <w:rPr>
                <w:rFonts w:cs="Times New Roman"/>
                <w:sz w:val="22"/>
              </w:rPr>
            </w:pPr>
          </w:p>
        </w:tc>
        <w:tc>
          <w:tcPr>
            <w:tcW w:w="1701" w:type="dxa"/>
            <w:vMerge/>
          </w:tcPr>
          <w:p w14:paraId="2FF8B269" w14:textId="77777777" w:rsidR="004F5734" w:rsidRPr="004F5734" w:rsidRDefault="004F5734" w:rsidP="004F5734">
            <w:pPr>
              <w:ind w:firstLine="0"/>
              <w:jc w:val="center"/>
              <w:rPr>
                <w:rFonts w:cs="Times New Roman"/>
                <w:sz w:val="22"/>
              </w:rPr>
            </w:pPr>
          </w:p>
        </w:tc>
      </w:tr>
      <w:tr w:rsidR="004F5734" w:rsidRPr="004F5734" w14:paraId="1A00DCD3" w14:textId="77777777" w:rsidTr="0062579A">
        <w:trPr>
          <w:trHeight w:val="20"/>
        </w:trPr>
        <w:tc>
          <w:tcPr>
            <w:tcW w:w="708" w:type="dxa"/>
            <w:vMerge w:val="restart"/>
            <w:tcMar>
              <w:top w:w="0" w:type="dxa"/>
              <w:left w:w="108" w:type="dxa"/>
              <w:bottom w:w="0" w:type="dxa"/>
              <w:right w:w="108" w:type="dxa"/>
            </w:tcMar>
          </w:tcPr>
          <w:p w14:paraId="41E2ABF3" w14:textId="77777777" w:rsidR="004F5734" w:rsidRPr="004F5734" w:rsidRDefault="004F5734" w:rsidP="004F5734">
            <w:pPr>
              <w:ind w:firstLine="0"/>
              <w:jc w:val="center"/>
              <w:rPr>
                <w:rFonts w:cs="Times New Roman"/>
                <w:sz w:val="22"/>
              </w:rPr>
            </w:pPr>
            <w:r w:rsidRPr="004F5734">
              <w:rPr>
                <w:rFonts w:cs="Times New Roman"/>
                <w:sz w:val="22"/>
              </w:rPr>
              <w:t>4.14.</w:t>
            </w:r>
          </w:p>
        </w:tc>
        <w:tc>
          <w:tcPr>
            <w:tcW w:w="1984" w:type="dxa"/>
            <w:vMerge w:val="restart"/>
            <w:tcMar>
              <w:top w:w="0" w:type="dxa"/>
              <w:left w:w="108" w:type="dxa"/>
              <w:bottom w:w="0" w:type="dxa"/>
              <w:right w:w="108" w:type="dxa"/>
            </w:tcMar>
          </w:tcPr>
          <w:p w14:paraId="2FEB6178" w14:textId="77777777" w:rsidR="004F5734" w:rsidRPr="004F5734" w:rsidRDefault="004F5734" w:rsidP="004F5734">
            <w:pPr>
              <w:ind w:firstLine="0"/>
              <w:rPr>
                <w:rFonts w:cs="Times New Roman"/>
                <w:sz w:val="22"/>
                <w:szCs w:val="24"/>
                <w:lang w:eastAsia="ru-RU"/>
              </w:rPr>
            </w:pPr>
            <w:r w:rsidRPr="004F5734">
              <w:rPr>
                <w:rFonts w:cs="Times New Roman"/>
                <w:sz w:val="22"/>
              </w:rPr>
              <w:t>Реконструкция очистных сооружений канализации в пос. Каменники Рыбинского района Ярославской области (паспорт 33 приложения 1 к Программе)</w:t>
            </w:r>
          </w:p>
        </w:tc>
        <w:tc>
          <w:tcPr>
            <w:tcW w:w="1561" w:type="dxa"/>
            <w:vMerge w:val="restart"/>
            <w:shd w:val="clear" w:color="auto" w:fill="FFFFFF"/>
            <w:tcMar>
              <w:top w:w="0" w:type="dxa"/>
              <w:left w:w="108" w:type="dxa"/>
              <w:bottom w:w="0" w:type="dxa"/>
              <w:right w:w="108" w:type="dxa"/>
            </w:tcMar>
          </w:tcPr>
          <w:p w14:paraId="74070A6A"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4D276BD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30</w:t>
            </w:r>
          </w:p>
        </w:tc>
        <w:tc>
          <w:tcPr>
            <w:tcW w:w="890" w:type="dxa"/>
            <w:shd w:val="clear" w:color="auto" w:fill="FFFFFF"/>
            <w:tcMar>
              <w:top w:w="0" w:type="dxa"/>
              <w:left w:w="108" w:type="dxa"/>
              <w:bottom w:w="0" w:type="dxa"/>
              <w:right w:w="108" w:type="dxa"/>
            </w:tcMar>
          </w:tcPr>
          <w:p w14:paraId="7C60B6C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2551A9F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63 130,690</w:t>
            </w:r>
          </w:p>
        </w:tc>
        <w:tc>
          <w:tcPr>
            <w:tcW w:w="1559" w:type="dxa"/>
            <w:shd w:val="clear" w:color="auto" w:fill="FFFFFF"/>
            <w:tcMar>
              <w:top w:w="0" w:type="dxa"/>
              <w:left w:w="108" w:type="dxa"/>
              <w:bottom w:w="0" w:type="dxa"/>
              <w:right w:w="108" w:type="dxa"/>
            </w:tcMar>
          </w:tcPr>
          <w:p w14:paraId="48F169B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60 605,460</w:t>
            </w:r>
          </w:p>
        </w:tc>
        <w:tc>
          <w:tcPr>
            <w:tcW w:w="1418" w:type="dxa"/>
            <w:shd w:val="clear" w:color="auto" w:fill="FFFFFF"/>
            <w:tcMar>
              <w:top w:w="0" w:type="dxa"/>
              <w:left w:w="108" w:type="dxa"/>
              <w:bottom w:w="0" w:type="dxa"/>
              <w:right w:w="108" w:type="dxa"/>
            </w:tcMar>
          </w:tcPr>
          <w:p w14:paraId="7071E2F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2 272,707</w:t>
            </w:r>
          </w:p>
        </w:tc>
        <w:tc>
          <w:tcPr>
            <w:tcW w:w="1417" w:type="dxa"/>
            <w:tcMar>
              <w:top w:w="0" w:type="dxa"/>
              <w:left w:w="108" w:type="dxa"/>
              <w:bottom w:w="0" w:type="dxa"/>
              <w:right w:w="108" w:type="dxa"/>
            </w:tcMar>
          </w:tcPr>
          <w:p w14:paraId="5C1D8BE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252,523</w:t>
            </w:r>
          </w:p>
        </w:tc>
        <w:tc>
          <w:tcPr>
            <w:tcW w:w="1559" w:type="dxa"/>
            <w:tcMar>
              <w:top w:w="0" w:type="dxa"/>
              <w:left w:w="108" w:type="dxa"/>
              <w:bottom w:w="0" w:type="dxa"/>
              <w:right w:w="108" w:type="dxa"/>
            </w:tcMar>
          </w:tcPr>
          <w:p w14:paraId="748DEDB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03E597E5"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Рыбинского МР</w:t>
            </w:r>
          </w:p>
        </w:tc>
      </w:tr>
      <w:tr w:rsidR="004F5734" w:rsidRPr="004F5734" w14:paraId="0953CA68" w14:textId="77777777" w:rsidTr="0062579A">
        <w:trPr>
          <w:trHeight w:val="20"/>
        </w:trPr>
        <w:tc>
          <w:tcPr>
            <w:tcW w:w="708" w:type="dxa"/>
            <w:vMerge/>
            <w:tcMar>
              <w:top w:w="0" w:type="dxa"/>
              <w:left w:w="108" w:type="dxa"/>
              <w:bottom w:w="0" w:type="dxa"/>
              <w:right w:w="108" w:type="dxa"/>
            </w:tcMar>
          </w:tcPr>
          <w:p w14:paraId="2E2439B5"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3EC6B14A"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vAlign w:val="center"/>
          </w:tcPr>
          <w:p w14:paraId="678C4A3C"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0C08BE4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4678ABD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1E664A1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120 493,560</w:t>
            </w:r>
          </w:p>
        </w:tc>
        <w:tc>
          <w:tcPr>
            <w:tcW w:w="1559" w:type="dxa"/>
            <w:shd w:val="clear" w:color="auto" w:fill="FFFFFF"/>
            <w:tcMar>
              <w:top w:w="0" w:type="dxa"/>
              <w:left w:w="108" w:type="dxa"/>
              <w:bottom w:w="0" w:type="dxa"/>
              <w:right w:w="108" w:type="dxa"/>
            </w:tcMar>
          </w:tcPr>
          <w:p w14:paraId="5534A05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115 673,820</w:t>
            </w:r>
          </w:p>
        </w:tc>
        <w:tc>
          <w:tcPr>
            <w:tcW w:w="1418" w:type="dxa"/>
            <w:shd w:val="clear" w:color="auto" w:fill="FFFFFF"/>
            <w:tcMar>
              <w:top w:w="0" w:type="dxa"/>
              <w:left w:w="108" w:type="dxa"/>
              <w:bottom w:w="0" w:type="dxa"/>
              <w:right w:w="108" w:type="dxa"/>
            </w:tcMar>
          </w:tcPr>
          <w:p w14:paraId="5EF89AA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4 337,766</w:t>
            </w:r>
          </w:p>
        </w:tc>
        <w:tc>
          <w:tcPr>
            <w:tcW w:w="1417" w:type="dxa"/>
            <w:tcMar>
              <w:top w:w="0" w:type="dxa"/>
              <w:left w:w="108" w:type="dxa"/>
              <w:bottom w:w="0" w:type="dxa"/>
              <w:right w:w="108" w:type="dxa"/>
            </w:tcMar>
          </w:tcPr>
          <w:p w14:paraId="0251B91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481,974</w:t>
            </w:r>
          </w:p>
        </w:tc>
        <w:tc>
          <w:tcPr>
            <w:tcW w:w="1559" w:type="dxa"/>
            <w:tcMar>
              <w:top w:w="0" w:type="dxa"/>
              <w:left w:w="108" w:type="dxa"/>
              <w:bottom w:w="0" w:type="dxa"/>
              <w:right w:w="108" w:type="dxa"/>
            </w:tcMar>
          </w:tcPr>
          <w:p w14:paraId="143722B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223C9604" w14:textId="77777777" w:rsidR="004F5734" w:rsidRPr="004F5734" w:rsidRDefault="004F5734" w:rsidP="004F5734">
            <w:pPr>
              <w:ind w:firstLine="0"/>
              <w:jc w:val="center"/>
              <w:rPr>
                <w:rFonts w:cs="Times New Roman"/>
                <w:sz w:val="22"/>
              </w:rPr>
            </w:pPr>
          </w:p>
        </w:tc>
      </w:tr>
      <w:tr w:rsidR="004F5734" w:rsidRPr="004F5734" w14:paraId="56D923CD" w14:textId="77777777" w:rsidTr="0062579A">
        <w:trPr>
          <w:trHeight w:val="20"/>
        </w:trPr>
        <w:tc>
          <w:tcPr>
            <w:tcW w:w="708" w:type="dxa"/>
            <w:vMerge/>
            <w:tcMar>
              <w:top w:w="0" w:type="dxa"/>
              <w:left w:w="108" w:type="dxa"/>
              <w:bottom w:w="0" w:type="dxa"/>
              <w:right w:w="108" w:type="dxa"/>
            </w:tcMar>
          </w:tcPr>
          <w:p w14:paraId="6E88BF09"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0F15B282"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4E6DF0D4"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6ABCD96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164,90</w:t>
            </w:r>
          </w:p>
        </w:tc>
        <w:tc>
          <w:tcPr>
            <w:tcW w:w="890" w:type="dxa"/>
            <w:shd w:val="clear" w:color="auto" w:fill="FFFFFF"/>
            <w:tcMar>
              <w:top w:w="0" w:type="dxa"/>
              <w:left w:w="108" w:type="dxa"/>
              <w:bottom w:w="0" w:type="dxa"/>
              <w:right w:w="108" w:type="dxa"/>
            </w:tcMar>
          </w:tcPr>
          <w:p w14:paraId="69EDC6F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61F7F868"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01018A79"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3329EB85"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6A3D238F"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468A0CEA" w14:textId="77777777" w:rsidR="004F5734" w:rsidRPr="004F5734" w:rsidRDefault="004F5734" w:rsidP="004F5734">
            <w:pPr>
              <w:ind w:firstLine="0"/>
              <w:jc w:val="center"/>
              <w:rPr>
                <w:rFonts w:cs="Times New Roman"/>
                <w:sz w:val="22"/>
              </w:rPr>
            </w:pPr>
          </w:p>
        </w:tc>
        <w:tc>
          <w:tcPr>
            <w:tcW w:w="1701" w:type="dxa"/>
            <w:vMerge/>
          </w:tcPr>
          <w:p w14:paraId="391E34B7" w14:textId="77777777" w:rsidR="004F5734" w:rsidRPr="004F5734" w:rsidRDefault="004F5734" w:rsidP="004F5734">
            <w:pPr>
              <w:ind w:firstLine="0"/>
              <w:jc w:val="center"/>
              <w:rPr>
                <w:rFonts w:cs="Times New Roman"/>
                <w:sz w:val="22"/>
              </w:rPr>
            </w:pPr>
          </w:p>
        </w:tc>
      </w:tr>
      <w:tr w:rsidR="004F5734" w:rsidRPr="004F5734" w14:paraId="082FD161" w14:textId="77777777" w:rsidTr="0062579A">
        <w:trPr>
          <w:trHeight w:val="20"/>
        </w:trPr>
        <w:tc>
          <w:tcPr>
            <w:tcW w:w="708" w:type="dxa"/>
            <w:vMerge w:val="restart"/>
            <w:tcMar>
              <w:top w:w="0" w:type="dxa"/>
              <w:left w:w="108" w:type="dxa"/>
              <w:bottom w:w="0" w:type="dxa"/>
              <w:right w:w="108" w:type="dxa"/>
            </w:tcMar>
          </w:tcPr>
          <w:p w14:paraId="633F48B6" w14:textId="77777777" w:rsidR="004F5734" w:rsidRPr="004F5734" w:rsidRDefault="004F5734" w:rsidP="004F5734">
            <w:pPr>
              <w:ind w:firstLine="0"/>
              <w:jc w:val="center"/>
              <w:rPr>
                <w:rFonts w:cs="Times New Roman"/>
                <w:sz w:val="22"/>
              </w:rPr>
            </w:pPr>
            <w:r w:rsidRPr="004F5734">
              <w:rPr>
                <w:rFonts w:cs="Times New Roman"/>
                <w:sz w:val="22"/>
              </w:rPr>
              <w:t>4.15.</w:t>
            </w:r>
          </w:p>
        </w:tc>
        <w:tc>
          <w:tcPr>
            <w:tcW w:w="1984" w:type="dxa"/>
            <w:vMerge w:val="restart"/>
            <w:tcMar>
              <w:top w:w="0" w:type="dxa"/>
              <w:left w:w="108" w:type="dxa"/>
              <w:bottom w:w="0" w:type="dxa"/>
              <w:right w:w="108" w:type="dxa"/>
            </w:tcMar>
          </w:tcPr>
          <w:p w14:paraId="0DD554C6" w14:textId="77777777" w:rsidR="004F5734" w:rsidRPr="004F5734" w:rsidRDefault="004F5734" w:rsidP="004F5734">
            <w:pPr>
              <w:ind w:firstLine="0"/>
              <w:rPr>
                <w:rFonts w:cs="Times New Roman"/>
                <w:sz w:val="22"/>
                <w:szCs w:val="24"/>
                <w:lang w:eastAsia="ru-RU"/>
              </w:rPr>
            </w:pPr>
            <w:r w:rsidRPr="004F5734">
              <w:rPr>
                <w:rFonts w:cs="Times New Roman"/>
                <w:sz w:val="22"/>
              </w:rPr>
              <w:t xml:space="preserve">Реконструкция очистных сооружений </w:t>
            </w:r>
            <w:r w:rsidRPr="004F5734">
              <w:rPr>
                <w:rFonts w:cs="Times New Roman"/>
                <w:sz w:val="22"/>
              </w:rPr>
              <w:lastRenderedPageBreak/>
              <w:t>канализации в пос. Судоверфь Рыбинского района Ярославской области (паспорт 34 приложения 1 к Программе)</w:t>
            </w:r>
          </w:p>
        </w:tc>
        <w:tc>
          <w:tcPr>
            <w:tcW w:w="1561" w:type="dxa"/>
            <w:vMerge w:val="restart"/>
            <w:shd w:val="clear" w:color="auto" w:fill="FFFFFF"/>
            <w:tcMar>
              <w:top w:w="0" w:type="dxa"/>
              <w:left w:w="108" w:type="dxa"/>
              <w:bottom w:w="0" w:type="dxa"/>
              <w:right w:w="108" w:type="dxa"/>
            </w:tcMar>
          </w:tcPr>
          <w:p w14:paraId="4C21DD90"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 xml:space="preserve">степень выполнения работ по </w:t>
            </w:r>
            <w:r w:rsidRPr="004F5734">
              <w:rPr>
                <w:rFonts w:cs="Times New Roman"/>
                <w:sz w:val="22"/>
              </w:rPr>
              <w:lastRenderedPageBreak/>
              <w:t>строительству, %</w:t>
            </w:r>
          </w:p>
        </w:tc>
        <w:tc>
          <w:tcPr>
            <w:tcW w:w="1134" w:type="dxa"/>
            <w:shd w:val="clear" w:color="auto" w:fill="FFFFFF"/>
            <w:tcMar>
              <w:top w:w="0" w:type="dxa"/>
              <w:left w:w="108" w:type="dxa"/>
              <w:bottom w:w="0" w:type="dxa"/>
              <w:right w:w="108" w:type="dxa"/>
            </w:tcMar>
          </w:tcPr>
          <w:p w14:paraId="4A3DA88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25</w:t>
            </w:r>
          </w:p>
        </w:tc>
        <w:tc>
          <w:tcPr>
            <w:tcW w:w="890" w:type="dxa"/>
            <w:shd w:val="clear" w:color="auto" w:fill="FFFFFF"/>
            <w:tcMar>
              <w:top w:w="0" w:type="dxa"/>
              <w:left w:w="108" w:type="dxa"/>
              <w:bottom w:w="0" w:type="dxa"/>
              <w:right w:w="108" w:type="dxa"/>
            </w:tcMar>
          </w:tcPr>
          <w:p w14:paraId="3A779E0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19F77CD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40 545,850</w:t>
            </w:r>
          </w:p>
        </w:tc>
        <w:tc>
          <w:tcPr>
            <w:tcW w:w="1559" w:type="dxa"/>
            <w:shd w:val="clear" w:color="auto" w:fill="FFFFFF"/>
            <w:tcMar>
              <w:top w:w="0" w:type="dxa"/>
              <w:left w:w="108" w:type="dxa"/>
              <w:bottom w:w="0" w:type="dxa"/>
              <w:right w:w="108" w:type="dxa"/>
            </w:tcMar>
          </w:tcPr>
          <w:p w14:paraId="467C2FD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38 924,020</w:t>
            </w:r>
          </w:p>
        </w:tc>
        <w:tc>
          <w:tcPr>
            <w:tcW w:w="1418" w:type="dxa"/>
            <w:shd w:val="clear" w:color="auto" w:fill="FFFFFF"/>
            <w:tcMar>
              <w:top w:w="0" w:type="dxa"/>
              <w:left w:w="108" w:type="dxa"/>
              <w:bottom w:w="0" w:type="dxa"/>
              <w:right w:w="108" w:type="dxa"/>
            </w:tcMar>
          </w:tcPr>
          <w:p w14:paraId="25437996"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1 459,647</w:t>
            </w:r>
          </w:p>
        </w:tc>
        <w:tc>
          <w:tcPr>
            <w:tcW w:w="1417" w:type="dxa"/>
            <w:tcMar>
              <w:top w:w="0" w:type="dxa"/>
              <w:left w:w="108" w:type="dxa"/>
              <w:bottom w:w="0" w:type="dxa"/>
              <w:right w:w="108" w:type="dxa"/>
            </w:tcMar>
          </w:tcPr>
          <w:p w14:paraId="289C315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162,183</w:t>
            </w:r>
          </w:p>
        </w:tc>
        <w:tc>
          <w:tcPr>
            <w:tcW w:w="1559" w:type="dxa"/>
            <w:tcMar>
              <w:top w:w="0" w:type="dxa"/>
              <w:left w:w="108" w:type="dxa"/>
              <w:bottom w:w="0" w:type="dxa"/>
              <w:right w:w="108" w:type="dxa"/>
            </w:tcMar>
          </w:tcPr>
          <w:p w14:paraId="0B1E3CF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2214849A"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Рыбинского МР</w:t>
            </w:r>
          </w:p>
        </w:tc>
      </w:tr>
      <w:tr w:rsidR="004F5734" w:rsidRPr="004F5734" w14:paraId="6078AEF5" w14:textId="77777777" w:rsidTr="0062579A">
        <w:trPr>
          <w:trHeight w:val="20"/>
        </w:trPr>
        <w:tc>
          <w:tcPr>
            <w:tcW w:w="708" w:type="dxa"/>
            <w:vMerge/>
            <w:tcMar>
              <w:top w:w="0" w:type="dxa"/>
              <w:left w:w="108" w:type="dxa"/>
              <w:bottom w:w="0" w:type="dxa"/>
              <w:right w:w="108" w:type="dxa"/>
            </w:tcMar>
          </w:tcPr>
          <w:p w14:paraId="2D802A04"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28D8A2A3"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vAlign w:val="center"/>
          </w:tcPr>
          <w:p w14:paraId="19E4101F"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5D4B44F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2BA25B9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0EA0030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94 220,530</w:t>
            </w:r>
          </w:p>
        </w:tc>
        <w:tc>
          <w:tcPr>
            <w:tcW w:w="1559" w:type="dxa"/>
            <w:shd w:val="clear" w:color="auto" w:fill="FFFFFF"/>
            <w:tcMar>
              <w:top w:w="0" w:type="dxa"/>
              <w:left w:w="108" w:type="dxa"/>
              <w:bottom w:w="0" w:type="dxa"/>
              <w:right w:w="108" w:type="dxa"/>
            </w:tcMar>
          </w:tcPr>
          <w:p w14:paraId="2BA1CBB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90 451,710</w:t>
            </w:r>
          </w:p>
        </w:tc>
        <w:tc>
          <w:tcPr>
            <w:tcW w:w="1418" w:type="dxa"/>
            <w:shd w:val="clear" w:color="auto" w:fill="FFFFFF"/>
            <w:tcMar>
              <w:top w:w="0" w:type="dxa"/>
              <w:left w:w="108" w:type="dxa"/>
              <w:bottom w:w="0" w:type="dxa"/>
              <w:right w:w="108" w:type="dxa"/>
            </w:tcMar>
          </w:tcPr>
          <w:p w14:paraId="7911C61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3 391,938</w:t>
            </w:r>
          </w:p>
        </w:tc>
        <w:tc>
          <w:tcPr>
            <w:tcW w:w="1417" w:type="dxa"/>
            <w:tcMar>
              <w:top w:w="0" w:type="dxa"/>
              <w:left w:w="108" w:type="dxa"/>
              <w:bottom w:w="0" w:type="dxa"/>
              <w:right w:w="108" w:type="dxa"/>
            </w:tcMar>
          </w:tcPr>
          <w:p w14:paraId="39E9FFB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376,882</w:t>
            </w:r>
          </w:p>
        </w:tc>
        <w:tc>
          <w:tcPr>
            <w:tcW w:w="1559" w:type="dxa"/>
            <w:tcMar>
              <w:top w:w="0" w:type="dxa"/>
              <w:left w:w="108" w:type="dxa"/>
              <w:bottom w:w="0" w:type="dxa"/>
              <w:right w:w="108" w:type="dxa"/>
            </w:tcMar>
          </w:tcPr>
          <w:p w14:paraId="61038D0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60455FCA" w14:textId="77777777" w:rsidR="004F5734" w:rsidRPr="004F5734" w:rsidRDefault="004F5734" w:rsidP="004F5734">
            <w:pPr>
              <w:ind w:firstLine="0"/>
              <w:jc w:val="center"/>
              <w:rPr>
                <w:rFonts w:cs="Times New Roman"/>
                <w:sz w:val="22"/>
              </w:rPr>
            </w:pPr>
          </w:p>
        </w:tc>
      </w:tr>
      <w:tr w:rsidR="004F5734" w:rsidRPr="004F5734" w14:paraId="0B0AA9C3" w14:textId="77777777" w:rsidTr="0062579A">
        <w:trPr>
          <w:trHeight w:val="20"/>
        </w:trPr>
        <w:tc>
          <w:tcPr>
            <w:tcW w:w="708" w:type="dxa"/>
            <w:vMerge/>
            <w:tcMar>
              <w:top w:w="0" w:type="dxa"/>
              <w:left w:w="108" w:type="dxa"/>
              <w:bottom w:w="0" w:type="dxa"/>
              <w:right w:w="108" w:type="dxa"/>
            </w:tcMar>
          </w:tcPr>
          <w:p w14:paraId="10DCE066"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0499520B"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08ED3130"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0E84B2F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144,80</w:t>
            </w:r>
          </w:p>
        </w:tc>
        <w:tc>
          <w:tcPr>
            <w:tcW w:w="890" w:type="dxa"/>
            <w:shd w:val="clear" w:color="auto" w:fill="FFFFFF"/>
            <w:tcMar>
              <w:top w:w="0" w:type="dxa"/>
              <w:left w:w="108" w:type="dxa"/>
              <w:bottom w:w="0" w:type="dxa"/>
              <w:right w:w="108" w:type="dxa"/>
            </w:tcMar>
          </w:tcPr>
          <w:p w14:paraId="13D26DD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0ACDCA13"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13CDE803"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5D4A7BE7"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0D802B55"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090B0A43" w14:textId="77777777" w:rsidR="004F5734" w:rsidRPr="004F5734" w:rsidRDefault="004F5734" w:rsidP="004F5734">
            <w:pPr>
              <w:ind w:firstLine="0"/>
              <w:jc w:val="center"/>
              <w:rPr>
                <w:rFonts w:cs="Times New Roman"/>
                <w:sz w:val="22"/>
              </w:rPr>
            </w:pPr>
          </w:p>
        </w:tc>
        <w:tc>
          <w:tcPr>
            <w:tcW w:w="1701" w:type="dxa"/>
            <w:vMerge/>
          </w:tcPr>
          <w:p w14:paraId="07957087" w14:textId="77777777" w:rsidR="004F5734" w:rsidRPr="004F5734" w:rsidRDefault="004F5734" w:rsidP="004F5734">
            <w:pPr>
              <w:ind w:firstLine="0"/>
              <w:jc w:val="center"/>
              <w:rPr>
                <w:rFonts w:cs="Times New Roman"/>
                <w:sz w:val="22"/>
              </w:rPr>
            </w:pPr>
          </w:p>
        </w:tc>
      </w:tr>
      <w:tr w:rsidR="004F5734" w:rsidRPr="004F5734" w14:paraId="3BFE2D74" w14:textId="77777777" w:rsidTr="0062579A">
        <w:trPr>
          <w:trHeight w:val="20"/>
        </w:trPr>
        <w:tc>
          <w:tcPr>
            <w:tcW w:w="708" w:type="dxa"/>
            <w:vMerge w:val="restart"/>
            <w:tcMar>
              <w:top w:w="0" w:type="dxa"/>
              <w:left w:w="108" w:type="dxa"/>
              <w:bottom w:w="0" w:type="dxa"/>
              <w:right w:w="108" w:type="dxa"/>
            </w:tcMar>
          </w:tcPr>
          <w:p w14:paraId="331F5297" w14:textId="77777777" w:rsidR="004F5734" w:rsidRPr="004F5734" w:rsidRDefault="004F5734" w:rsidP="004F5734">
            <w:pPr>
              <w:ind w:firstLine="0"/>
              <w:jc w:val="center"/>
              <w:rPr>
                <w:rFonts w:cs="Times New Roman"/>
                <w:sz w:val="22"/>
              </w:rPr>
            </w:pPr>
            <w:r w:rsidRPr="004F5734">
              <w:rPr>
                <w:rFonts w:cs="Times New Roman"/>
                <w:sz w:val="22"/>
              </w:rPr>
              <w:t>4.16.</w:t>
            </w:r>
          </w:p>
        </w:tc>
        <w:tc>
          <w:tcPr>
            <w:tcW w:w="1984" w:type="dxa"/>
            <w:vMerge w:val="restart"/>
            <w:tcMar>
              <w:top w:w="0" w:type="dxa"/>
              <w:left w:w="108" w:type="dxa"/>
              <w:bottom w:w="0" w:type="dxa"/>
              <w:right w:w="108" w:type="dxa"/>
            </w:tcMar>
          </w:tcPr>
          <w:p w14:paraId="53B03FE6"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коллектора от дер. Дюдьково до ГОСК в мкр-не Копаево г. Рыбинска (паспорт 35 приложения 1 к Программе)</w:t>
            </w:r>
          </w:p>
        </w:tc>
        <w:tc>
          <w:tcPr>
            <w:tcW w:w="1561" w:type="dxa"/>
            <w:vMerge w:val="restart"/>
            <w:shd w:val="clear" w:color="auto" w:fill="FFFFFF"/>
            <w:tcMar>
              <w:top w:w="0" w:type="dxa"/>
              <w:left w:w="108" w:type="dxa"/>
              <w:bottom w:w="0" w:type="dxa"/>
              <w:right w:w="108" w:type="dxa"/>
            </w:tcMar>
          </w:tcPr>
          <w:p w14:paraId="2B903A9D"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57256DA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65</w:t>
            </w:r>
            <w:r w:rsidRPr="004F5734">
              <w:rPr>
                <w:rFonts w:cs="Times New Roman"/>
                <w:sz w:val="22"/>
                <w:vertAlign w:val="superscript"/>
              </w:rPr>
              <w:t>3</w:t>
            </w:r>
          </w:p>
        </w:tc>
        <w:tc>
          <w:tcPr>
            <w:tcW w:w="890" w:type="dxa"/>
            <w:shd w:val="clear" w:color="auto" w:fill="FFFFFF"/>
            <w:tcMar>
              <w:top w:w="0" w:type="dxa"/>
              <w:left w:w="108" w:type="dxa"/>
              <w:bottom w:w="0" w:type="dxa"/>
              <w:right w:w="108" w:type="dxa"/>
            </w:tcMar>
          </w:tcPr>
          <w:p w14:paraId="51EB961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55EA2A6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shd w:val="clear" w:color="auto" w:fill="FFFFFF"/>
            <w:tcMar>
              <w:top w:w="0" w:type="dxa"/>
              <w:left w:w="108" w:type="dxa"/>
              <w:bottom w:w="0" w:type="dxa"/>
              <w:right w:w="108" w:type="dxa"/>
            </w:tcMar>
          </w:tcPr>
          <w:p w14:paraId="13698BC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532453B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33AD82E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2284B55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tcPr>
          <w:p w14:paraId="582C712A"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Рыбинского МР</w:t>
            </w:r>
          </w:p>
        </w:tc>
      </w:tr>
      <w:tr w:rsidR="004F5734" w:rsidRPr="004F5734" w14:paraId="6BD49F70" w14:textId="77777777" w:rsidTr="0062579A">
        <w:trPr>
          <w:trHeight w:val="20"/>
        </w:trPr>
        <w:tc>
          <w:tcPr>
            <w:tcW w:w="708" w:type="dxa"/>
            <w:vMerge/>
            <w:tcMar>
              <w:top w:w="0" w:type="dxa"/>
              <w:left w:w="108" w:type="dxa"/>
              <w:bottom w:w="0" w:type="dxa"/>
              <w:right w:w="108" w:type="dxa"/>
            </w:tcMar>
          </w:tcPr>
          <w:p w14:paraId="212282C6"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43FFB248"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43675184" w14:textId="77777777" w:rsidR="004F5734" w:rsidRPr="004F5734" w:rsidRDefault="004F5734" w:rsidP="004F5734">
            <w:pPr>
              <w:ind w:firstLine="0"/>
              <w:rPr>
                <w:rFonts w:cs="Times New Roman"/>
                <w:sz w:val="22"/>
              </w:rPr>
            </w:pPr>
          </w:p>
        </w:tc>
        <w:tc>
          <w:tcPr>
            <w:tcW w:w="1134" w:type="dxa"/>
            <w:shd w:val="clear" w:color="auto" w:fill="FFFFFF"/>
            <w:tcMar>
              <w:top w:w="0" w:type="dxa"/>
              <w:left w:w="108" w:type="dxa"/>
              <w:bottom w:w="0" w:type="dxa"/>
              <w:right w:w="108" w:type="dxa"/>
            </w:tcMar>
          </w:tcPr>
          <w:p w14:paraId="6DAF1B3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65</w:t>
            </w:r>
          </w:p>
        </w:tc>
        <w:tc>
          <w:tcPr>
            <w:tcW w:w="890" w:type="dxa"/>
            <w:shd w:val="clear" w:color="auto" w:fill="FFFFFF"/>
            <w:tcMar>
              <w:top w:w="0" w:type="dxa"/>
              <w:left w:w="108" w:type="dxa"/>
              <w:bottom w:w="0" w:type="dxa"/>
              <w:right w:w="108" w:type="dxa"/>
            </w:tcMar>
          </w:tcPr>
          <w:p w14:paraId="71B47DF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3450B31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449 999,700</w:t>
            </w:r>
          </w:p>
        </w:tc>
        <w:tc>
          <w:tcPr>
            <w:tcW w:w="1559" w:type="dxa"/>
            <w:shd w:val="clear" w:color="auto" w:fill="FFFFFF"/>
            <w:tcMar>
              <w:top w:w="0" w:type="dxa"/>
              <w:left w:w="108" w:type="dxa"/>
              <w:bottom w:w="0" w:type="dxa"/>
              <w:right w:w="108" w:type="dxa"/>
            </w:tcMar>
          </w:tcPr>
          <w:p w14:paraId="16F41F4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432 000,000</w:t>
            </w:r>
          </w:p>
        </w:tc>
        <w:tc>
          <w:tcPr>
            <w:tcW w:w="1418" w:type="dxa"/>
            <w:shd w:val="clear" w:color="auto" w:fill="FFFFFF"/>
            <w:tcMar>
              <w:top w:w="0" w:type="dxa"/>
              <w:left w:w="108" w:type="dxa"/>
              <w:bottom w:w="0" w:type="dxa"/>
              <w:right w:w="108" w:type="dxa"/>
            </w:tcMar>
          </w:tcPr>
          <w:p w14:paraId="2E61968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16 199,693</w:t>
            </w:r>
          </w:p>
        </w:tc>
        <w:tc>
          <w:tcPr>
            <w:tcW w:w="1417" w:type="dxa"/>
            <w:tcMar>
              <w:top w:w="0" w:type="dxa"/>
              <w:left w:w="108" w:type="dxa"/>
              <w:bottom w:w="0" w:type="dxa"/>
              <w:right w:w="108" w:type="dxa"/>
            </w:tcMar>
          </w:tcPr>
          <w:p w14:paraId="70D9874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1 800,0007</w:t>
            </w:r>
          </w:p>
        </w:tc>
        <w:tc>
          <w:tcPr>
            <w:tcW w:w="1559" w:type="dxa"/>
            <w:tcMar>
              <w:top w:w="0" w:type="dxa"/>
              <w:left w:w="108" w:type="dxa"/>
              <w:bottom w:w="0" w:type="dxa"/>
              <w:right w:w="108" w:type="dxa"/>
            </w:tcMar>
          </w:tcPr>
          <w:p w14:paraId="642853E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7A2801A9" w14:textId="77777777" w:rsidR="004F5734" w:rsidRPr="004F5734" w:rsidRDefault="004F5734" w:rsidP="004F5734">
            <w:pPr>
              <w:ind w:firstLine="0"/>
              <w:jc w:val="center"/>
              <w:rPr>
                <w:rFonts w:cs="Times New Roman"/>
                <w:sz w:val="22"/>
              </w:rPr>
            </w:pPr>
          </w:p>
        </w:tc>
      </w:tr>
      <w:tr w:rsidR="004F5734" w:rsidRPr="004F5734" w14:paraId="0708EED6" w14:textId="77777777" w:rsidTr="0062579A">
        <w:trPr>
          <w:trHeight w:val="20"/>
        </w:trPr>
        <w:tc>
          <w:tcPr>
            <w:tcW w:w="708" w:type="dxa"/>
            <w:vMerge/>
            <w:tcMar>
              <w:top w:w="0" w:type="dxa"/>
              <w:left w:w="108" w:type="dxa"/>
              <w:bottom w:w="0" w:type="dxa"/>
              <w:right w:w="108" w:type="dxa"/>
            </w:tcMar>
          </w:tcPr>
          <w:p w14:paraId="56F56CDE"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205E711E"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62265806"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740BCCF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03C4454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1BA28B3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629 570,080</w:t>
            </w:r>
          </w:p>
        </w:tc>
        <w:tc>
          <w:tcPr>
            <w:tcW w:w="1559" w:type="dxa"/>
            <w:shd w:val="clear" w:color="auto" w:fill="FFFFFF"/>
            <w:tcMar>
              <w:top w:w="0" w:type="dxa"/>
              <w:left w:w="108" w:type="dxa"/>
              <w:bottom w:w="0" w:type="dxa"/>
              <w:right w:w="108" w:type="dxa"/>
            </w:tcMar>
          </w:tcPr>
          <w:p w14:paraId="45C2747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604 387,300</w:t>
            </w:r>
          </w:p>
        </w:tc>
        <w:tc>
          <w:tcPr>
            <w:tcW w:w="1418" w:type="dxa"/>
            <w:shd w:val="clear" w:color="auto" w:fill="FFFFFF"/>
            <w:tcMar>
              <w:top w:w="0" w:type="dxa"/>
              <w:left w:w="108" w:type="dxa"/>
              <w:bottom w:w="0" w:type="dxa"/>
              <w:right w:w="108" w:type="dxa"/>
            </w:tcMar>
          </w:tcPr>
          <w:p w14:paraId="4FFB1D1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22 664,520</w:t>
            </w:r>
          </w:p>
        </w:tc>
        <w:tc>
          <w:tcPr>
            <w:tcW w:w="1417" w:type="dxa"/>
            <w:tcMar>
              <w:top w:w="0" w:type="dxa"/>
              <w:left w:w="108" w:type="dxa"/>
              <w:bottom w:w="0" w:type="dxa"/>
              <w:right w:w="108" w:type="dxa"/>
            </w:tcMar>
          </w:tcPr>
          <w:p w14:paraId="6F982B6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2 518,260</w:t>
            </w:r>
          </w:p>
        </w:tc>
        <w:tc>
          <w:tcPr>
            <w:tcW w:w="1559" w:type="dxa"/>
            <w:tcMar>
              <w:top w:w="0" w:type="dxa"/>
              <w:left w:w="108" w:type="dxa"/>
              <w:bottom w:w="0" w:type="dxa"/>
              <w:right w:w="108" w:type="dxa"/>
            </w:tcMar>
          </w:tcPr>
          <w:p w14:paraId="3BC73BF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tcPr>
          <w:p w14:paraId="6554F35C" w14:textId="77777777" w:rsidR="004F5734" w:rsidRPr="004F5734" w:rsidRDefault="004F5734" w:rsidP="004F5734">
            <w:pPr>
              <w:ind w:firstLine="0"/>
              <w:jc w:val="center"/>
              <w:rPr>
                <w:rFonts w:cs="Times New Roman"/>
                <w:sz w:val="22"/>
              </w:rPr>
            </w:pPr>
          </w:p>
        </w:tc>
      </w:tr>
      <w:tr w:rsidR="004F5734" w:rsidRPr="004F5734" w14:paraId="16E570DF" w14:textId="77777777" w:rsidTr="0062579A">
        <w:trPr>
          <w:trHeight w:val="20"/>
        </w:trPr>
        <w:tc>
          <w:tcPr>
            <w:tcW w:w="708" w:type="dxa"/>
            <w:vMerge/>
            <w:tcMar>
              <w:top w:w="0" w:type="dxa"/>
              <w:left w:w="108" w:type="dxa"/>
              <w:bottom w:w="0" w:type="dxa"/>
              <w:right w:w="108" w:type="dxa"/>
            </w:tcMar>
          </w:tcPr>
          <w:p w14:paraId="7CBF361F"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4E8C2DCF"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2C64346"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3B0FD5E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1 054,80</w:t>
            </w:r>
          </w:p>
        </w:tc>
        <w:tc>
          <w:tcPr>
            <w:tcW w:w="890" w:type="dxa"/>
            <w:shd w:val="clear" w:color="auto" w:fill="FFFFFF"/>
            <w:tcMar>
              <w:top w:w="0" w:type="dxa"/>
              <w:left w:w="108" w:type="dxa"/>
              <w:bottom w:w="0" w:type="dxa"/>
              <w:right w:w="108" w:type="dxa"/>
            </w:tcMar>
          </w:tcPr>
          <w:p w14:paraId="698DFA5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06C92237"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6D324635"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3CBC623B"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22113865"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09AD2EB2" w14:textId="77777777" w:rsidR="004F5734" w:rsidRPr="004F5734" w:rsidRDefault="004F5734" w:rsidP="004F5734">
            <w:pPr>
              <w:ind w:firstLine="0"/>
              <w:jc w:val="center"/>
              <w:rPr>
                <w:rFonts w:cs="Times New Roman"/>
                <w:sz w:val="22"/>
              </w:rPr>
            </w:pPr>
          </w:p>
        </w:tc>
        <w:tc>
          <w:tcPr>
            <w:tcW w:w="1701" w:type="dxa"/>
          </w:tcPr>
          <w:p w14:paraId="53E5186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52EC66F1" w14:textId="77777777" w:rsidTr="0062579A">
        <w:trPr>
          <w:trHeight w:val="20"/>
        </w:trPr>
        <w:tc>
          <w:tcPr>
            <w:tcW w:w="708" w:type="dxa"/>
            <w:vMerge w:val="restart"/>
            <w:tcMar>
              <w:top w:w="0" w:type="dxa"/>
              <w:left w:w="108" w:type="dxa"/>
              <w:bottom w:w="0" w:type="dxa"/>
              <w:right w:w="108" w:type="dxa"/>
            </w:tcMar>
          </w:tcPr>
          <w:p w14:paraId="7B27EBDB" w14:textId="77777777" w:rsidR="004F5734" w:rsidRPr="004F5734" w:rsidRDefault="004F5734" w:rsidP="004F5734">
            <w:pPr>
              <w:spacing w:line="235" w:lineRule="auto"/>
              <w:ind w:firstLine="0"/>
              <w:jc w:val="center"/>
              <w:rPr>
                <w:rFonts w:cs="Times New Roman"/>
                <w:sz w:val="22"/>
              </w:rPr>
            </w:pPr>
            <w:r w:rsidRPr="004F5734">
              <w:rPr>
                <w:rFonts w:cs="Times New Roman"/>
                <w:sz w:val="22"/>
              </w:rPr>
              <w:t>4.17.</w:t>
            </w:r>
          </w:p>
        </w:tc>
        <w:tc>
          <w:tcPr>
            <w:tcW w:w="1984" w:type="dxa"/>
            <w:vMerge w:val="restart"/>
            <w:tcMar>
              <w:top w:w="0" w:type="dxa"/>
              <w:left w:w="108" w:type="dxa"/>
              <w:bottom w:w="0" w:type="dxa"/>
              <w:right w:w="108" w:type="dxa"/>
            </w:tcMar>
          </w:tcPr>
          <w:p w14:paraId="45903063"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t xml:space="preserve">Строительство локальных </w:t>
            </w:r>
            <w:r w:rsidRPr="004F5734">
              <w:rPr>
                <w:rFonts w:cs="Times New Roman"/>
                <w:sz w:val="22"/>
              </w:rPr>
              <w:lastRenderedPageBreak/>
              <w:t>очистных сооружений в г. Тутаеве, ул. 2</w:t>
            </w:r>
            <w:r w:rsidRPr="004F5734">
              <w:rPr>
                <w:rFonts w:cs="Times New Roman"/>
                <w:sz w:val="22"/>
              </w:rPr>
              <w:noBreakHyphen/>
              <w:t>я Овражная, Ярославская область (паспорт 36 приложения 1 к Программе)</w:t>
            </w:r>
          </w:p>
        </w:tc>
        <w:tc>
          <w:tcPr>
            <w:tcW w:w="1561" w:type="dxa"/>
            <w:shd w:val="clear" w:color="auto" w:fill="FFFFFF"/>
            <w:tcMar>
              <w:top w:w="0" w:type="dxa"/>
              <w:left w:w="108" w:type="dxa"/>
              <w:bottom w:w="0" w:type="dxa"/>
              <w:right w:w="108" w:type="dxa"/>
            </w:tcMar>
          </w:tcPr>
          <w:p w14:paraId="479D1B28"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rPr>
              <w:lastRenderedPageBreak/>
              <w:t xml:space="preserve">степень выполнения </w:t>
            </w:r>
            <w:r w:rsidRPr="004F5734">
              <w:rPr>
                <w:rFonts w:cs="Times New Roman"/>
                <w:sz w:val="22"/>
              </w:rPr>
              <w:lastRenderedPageBreak/>
              <w:t>работ по строительству, %</w:t>
            </w:r>
          </w:p>
        </w:tc>
        <w:tc>
          <w:tcPr>
            <w:tcW w:w="1134" w:type="dxa"/>
            <w:shd w:val="clear" w:color="auto" w:fill="FFFFFF"/>
            <w:tcMar>
              <w:top w:w="0" w:type="dxa"/>
              <w:left w:w="108" w:type="dxa"/>
              <w:bottom w:w="0" w:type="dxa"/>
              <w:right w:w="108" w:type="dxa"/>
            </w:tcMar>
          </w:tcPr>
          <w:p w14:paraId="7127BB8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lastRenderedPageBreak/>
              <w:t>100</w:t>
            </w:r>
          </w:p>
        </w:tc>
        <w:tc>
          <w:tcPr>
            <w:tcW w:w="890" w:type="dxa"/>
            <w:shd w:val="clear" w:color="auto" w:fill="FFFFFF"/>
            <w:tcMar>
              <w:top w:w="0" w:type="dxa"/>
              <w:left w:w="108" w:type="dxa"/>
              <w:bottom w:w="0" w:type="dxa"/>
              <w:right w:w="108" w:type="dxa"/>
            </w:tcMar>
          </w:tcPr>
          <w:p w14:paraId="1C51F66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0F665E2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28 411,350</w:t>
            </w:r>
          </w:p>
        </w:tc>
        <w:tc>
          <w:tcPr>
            <w:tcW w:w="1559" w:type="dxa"/>
            <w:shd w:val="clear" w:color="auto" w:fill="FFFFFF"/>
            <w:tcMar>
              <w:top w:w="0" w:type="dxa"/>
              <w:left w:w="108" w:type="dxa"/>
              <w:bottom w:w="0" w:type="dxa"/>
              <w:right w:w="108" w:type="dxa"/>
            </w:tcMar>
          </w:tcPr>
          <w:p w14:paraId="6535DEDE"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27 274,900</w:t>
            </w:r>
          </w:p>
        </w:tc>
        <w:tc>
          <w:tcPr>
            <w:tcW w:w="1418" w:type="dxa"/>
            <w:shd w:val="clear" w:color="auto" w:fill="FFFFFF"/>
            <w:tcMar>
              <w:top w:w="0" w:type="dxa"/>
              <w:left w:w="108" w:type="dxa"/>
              <w:bottom w:w="0" w:type="dxa"/>
              <w:right w:w="108" w:type="dxa"/>
            </w:tcMar>
          </w:tcPr>
          <w:p w14:paraId="5EB3E468"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909,160</w:t>
            </w:r>
          </w:p>
        </w:tc>
        <w:tc>
          <w:tcPr>
            <w:tcW w:w="1417" w:type="dxa"/>
            <w:tcMar>
              <w:top w:w="0" w:type="dxa"/>
              <w:left w:w="108" w:type="dxa"/>
              <w:bottom w:w="0" w:type="dxa"/>
              <w:right w:w="108" w:type="dxa"/>
            </w:tcMar>
          </w:tcPr>
          <w:p w14:paraId="364E49FD"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227,290</w:t>
            </w:r>
          </w:p>
        </w:tc>
        <w:tc>
          <w:tcPr>
            <w:tcW w:w="1559" w:type="dxa"/>
            <w:tcMar>
              <w:top w:w="0" w:type="dxa"/>
              <w:left w:w="108" w:type="dxa"/>
              <w:bottom w:w="0" w:type="dxa"/>
              <w:right w:w="108" w:type="dxa"/>
            </w:tcMar>
          </w:tcPr>
          <w:p w14:paraId="7479517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6D36306B" w14:textId="77777777" w:rsidR="004F5734" w:rsidRPr="004F5734" w:rsidRDefault="004F5734" w:rsidP="004F5734">
            <w:pPr>
              <w:spacing w:line="235"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xml:space="preserve">, ОМС </w:t>
            </w:r>
            <w:r w:rsidRPr="004F5734">
              <w:rPr>
                <w:rFonts w:cs="Times New Roman"/>
                <w:sz w:val="22"/>
              </w:rPr>
              <w:lastRenderedPageBreak/>
              <w:t>Тутаевского МР</w:t>
            </w:r>
          </w:p>
        </w:tc>
      </w:tr>
      <w:tr w:rsidR="004F5734" w:rsidRPr="004F5734" w14:paraId="49361E39" w14:textId="77777777" w:rsidTr="0062579A">
        <w:trPr>
          <w:trHeight w:val="20"/>
        </w:trPr>
        <w:tc>
          <w:tcPr>
            <w:tcW w:w="708" w:type="dxa"/>
            <w:vMerge/>
            <w:tcMar>
              <w:top w:w="0" w:type="dxa"/>
              <w:left w:w="108" w:type="dxa"/>
              <w:bottom w:w="0" w:type="dxa"/>
              <w:right w:w="108" w:type="dxa"/>
            </w:tcMar>
          </w:tcPr>
          <w:p w14:paraId="5235FEF2" w14:textId="77777777" w:rsidR="004F5734" w:rsidRPr="004F5734" w:rsidRDefault="004F5734" w:rsidP="004F5734">
            <w:pPr>
              <w:spacing w:line="235" w:lineRule="auto"/>
              <w:ind w:firstLine="0"/>
              <w:jc w:val="center"/>
              <w:rPr>
                <w:rFonts w:cs="Times New Roman"/>
                <w:sz w:val="22"/>
              </w:rPr>
            </w:pPr>
          </w:p>
        </w:tc>
        <w:tc>
          <w:tcPr>
            <w:tcW w:w="1984" w:type="dxa"/>
            <w:vMerge/>
            <w:tcMar>
              <w:top w:w="0" w:type="dxa"/>
              <w:left w:w="108" w:type="dxa"/>
              <w:bottom w:w="0" w:type="dxa"/>
              <w:right w:w="108" w:type="dxa"/>
            </w:tcMar>
          </w:tcPr>
          <w:p w14:paraId="7C826A1E" w14:textId="77777777" w:rsidR="004F5734" w:rsidRPr="004F5734" w:rsidRDefault="004F5734" w:rsidP="004F5734">
            <w:pPr>
              <w:spacing w:line="235"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322E09CB" w14:textId="77777777" w:rsidR="004F5734" w:rsidRPr="004F5734" w:rsidRDefault="004F5734" w:rsidP="004F5734">
            <w:pPr>
              <w:spacing w:line="235" w:lineRule="auto"/>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2B3A8531"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38,00</w:t>
            </w:r>
          </w:p>
        </w:tc>
        <w:tc>
          <w:tcPr>
            <w:tcW w:w="890" w:type="dxa"/>
            <w:shd w:val="clear" w:color="auto" w:fill="FFFFFF"/>
            <w:tcMar>
              <w:top w:w="0" w:type="dxa"/>
              <w:left w:w="108" w:type="dxa"/>
              <w:bottom w:w="0" w:type="dxa"/>
              <w:right w:w="108" w:type="dxa"/>
            </w:tcMar>
          </w:tcPr>
          <w:p w14:paraId="7F14777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4F385285"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1 766,480</w:t>
            </w:r>
          </w:p>
        </w:tc>
        <w:tc>
          <w:tcPr>
            <w:tcW w:w="1559" w:type="dxa"/>
            <w:shd w:val="clear" w:color="auto" w:fill="FFFFFF"/>
            <w:tcMar>
              <w:top w:w="0" w:type="dxa"/>
              <w:left w:w="108" w:type="dxa"/>
              <w:bottom w:w="0" w:type="dxa"/>
              <w:right w:w="108" w:type="dxa"/>
            </w:tcMar>
          </w:tcPr>
          <w:p w14:paraId="3EC29202"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1 687,888</w:t>
            </w:r>
          </w:p>
        </w:tc>
        <w:tc>
          <w:tcPr>
            <w:tcW w:w="1418" w:type="dxa"/>
            <w:shd w:val="clear" w:color="auto" w:fill="FFFFFF"/>
            <w:tcMar>
              <w:top w:w="0" w:type="dxa"/>
              <w:left w:w="108" w:type="dxa"/>
              <w:bottom w:w="0" w:type="dxa"/>
              <w:right w:w="108" w:type="dxa"/>
            </w:tcMar>
          </w:tcPr>
          <w:p w14:paraId="49681A76"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62,873</w:t>
            </w:r>
          </w:p>
        </w:tc>
        <w:tc>
          <w:tcPr>
            <w:tcW w:w="1417" w:type="dxa"/>
            <w:tcMar>
              <w:top w:w="0" w:type="dxa"/>
              <w:left w:w="108" w:type="dxa"/>
              <w:bottom w:w="0" w:type="dxa"/>
              <w:right w:w="108" w:type="dxa"/>
            </w:tcMar>
          </w:tcPr>
          <w:p w14:paraId="39CC0280"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15,719</w:t>
            </w:r>
          </w:p>
        </w:tc>
        <w:tc>
          <w:tcPr>
            <w:tcW w:w="1559" w:type="dxa"/>
            <w:tcMar>
              <w:top w:w="0" w:type="dxa"/>
              <w:left w:w="108" w:type="dxa"/>
              <w:bottom w:w="0" w:type="dxa"/>
              <w:right w:w="108" w:type="dxa"/>
            </w:tcMar>
          </w:tcPr>
          <w:p w14:paraId="6288B5F9" w14:textId="77777777" w:rsidR="004F5734" w:rsidRPr="004F5734" w:rsidRDefault="004F5734" w:rsidP="004F5734">
            <w:pPr>
              <w:spacing w:line="235" w:lineRule="auto"/>
              <w:ind w:firstLine="0"/>
              <w:jc w:val="center"/>
              <w:rPr>
                <w:rFonts w:cs="Times New Roman"/>
                <w:sz w:val="22"/>
                <w:szCs w:val="24"/>
                <w:lang w:eastAsia="ru-RU"/>
              </w:rPr>
            </w:pPr>
            <w:r w:rsidRPr="004F5734">
              <w:rPr>
                <w:rFonts w:cs="Times New Roman"/>
                <w:sz w:val="22"/>
              </w:rPr>
              <w:t>0,000</w:t>
            </w:r>
          </w:p>
        </w:tc>
        <w:tc>
          <w:tcPr>
            <w:tcW w:w="1701" w:type="dxa"/>
            <w:vMerge/>
          </w:tcPr>
          <w:p w14:paraId="31BA0A9E" w14:textId="77777777" w:rsidR="004F5734" w:rsidRPr="004F5734" w:rsidRDefault="004F5734" w:rsidP="004F5734">
            <w:pPr>
              <w:spacing w:line="235" w:lineRule="auto"/>
              <w:ind w:firstLine="0"/>
              <w:jc w:val="center"/>
              <w:rPr>
                <w:rFonts w:cs="Times New Roman"/>
                <w:sz w:val="22"/>
              </w:rPr>
            </w:pPr>
          </w:p>
        </w:tc>
      </w:tr>
      <w:tr w:rsidR="004F5734" w:rsidRPr="004F5734" w14:paraId="75691D57" w14:textId="77777777" w:rsidTr="0062579A">
        <w:trPr>
          <w:trHeight w:val="20"/>
        </w:trPr>
        <w:tc>
          <w:tcPr>
            <w:tcW w:w="708" w:type="dxa"/>
            <w:vMerge w:val="restart"/>
            <w:tcMar>
              <w:top w:w="0" w:type="dxa"/>
              <w:left w:w="108" w:type="dxa"/>
              <w:bottom w:w="0" w:type="dxa"/>
              <w:right w:w="108" w:type="dxa"/>
            </w:tcMar>
          </w:tcPr>
          <w:p w14:paraId="3C324DD8" w14:textId="77777777" w:rsidR="004F5734" w:rsidRPr="004F5734" w:rsidRDefault="004F5734" w:rsidP="004F5734">
            <w:pPr>
              <w:spacing w:line="238" w:lineRule="auto"/>
              <w:ind w:firstLine="0"/>
              <w:jc w:val="center"/>
              <w:rPr>
                <w:rFonts w:cs="Times New Roman"/>
                <w:sz w:val="22"/>
              </w:rPr>
            </w:pPr>
            <w:r w:rsidRPr="004F5734">
              <w:rPr>
                <w:rFonts w:cs="Times New Roman"/>
                <w:sz w:val="22"/>
              </w:rPr>
              <w:t>4.18.</w:t>
            </w:r>
          </w:p>
        </w:tc>
        <w:tc>
          <w:tcPr>
            <w:tcW w:w="1984" w:type="dxa"/>
            <w:vMerge w:val="restart"/>
            <w:tcMar>
              <w:top w:w="0" w:type="dxa"/>
              <w:left w:w="108" w:type="dxa"/>
              <w:bottom w:w="0" w:type="dxa"/>
              <w:right w:w="108" w:type="dxa"/>
            </w:tcMar>
          </w:tcPr>
          <w:p w14:paraId="70E128D7"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Реконструкция канализационных сетей и очистных сооружений канализации в с. Золоторучье, Угличский МР Ярославской области. 1 этап (паспорт 37 приложения 1 к Программе)</w:t>
            </w:r>
          </w:p>
        </w:tc>
        <w:tc>
          <w:tcPr>
            <w:tcW w:w="1561" w:type="dxa"/>
            <w:shd w:val="clear" w:color="auto" w:fill="FFFFFF"/>
            <w:tcMar>
              <w:top w:w="0" w:type="dxa"/>
              <w:left w:w="108" w:type="dxa"/>
              <w:bottom w:w="0" w:type="dxa"/>
              <w:right w:w="108" w:type="dxa"/>
            </w:tcMar>
          </w:tcPr>
          <w:p w14:paraId="08E8A3FD"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степень выполнения работ по проектированию, %</w:t>
            </w:r>
          </w:p>
        </w:tc>
        <w:tc>
          <w:tcPr>
            <w:tcW w:w="1134" w:type="dxa"/>
            <w:shd w:val="clear" w:color="auto" w:fill="FFFFFF"/>
            <w:tcMar>
              <w:top w:w="0" w:type="dxa"/>
              <w:left w:w="108" w:type="dxa"/>
              <w:bottom w:w="0" w:type="dxa"/>
              <w:right w:w="108" w:type="dxa"/>
            </w:tcMar>
          </w:tcPr>
          <w:p w14:paraId="5FE7D95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5C89631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1DABB26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77 092,540</w:t>
            </w:r>
          </w:p>
        </w:tc>
        <w:tc>
          <w:tcPr>
            <w:tcW w:w="1559" w:type="dxa"/>
            <w:shd w:val="clear" w:color="auto" w:fill="FFFFFF"/>
            <w:tcMar>
              <w:top w:w="0" w:type="dxa"/>
              <w:left w:w="108" w:type="dxa"/>
              <w:bottom w:w="0" w:type="dxa"/>
              <w:right w:w="108" w:type="dxa"/>
            </w:tcMar>
          </w:tcPr>
          <w:p w14:paraId="5EE766E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74 008,840</w:t>
            </w:r>
          </w:p>
        </w:tc>
        <w:tc>
          <w:tcPr>
            <w:tcW w:w="1418" w:type="dxa"/>
            <w:shd w:val="clear" w:color="auto" w:fill="FFFFFF"/>
            <w:tcMar>
              <w:top w:w="0" w:type="dxa"/>
              <w:left w:w="108" w:type="dxa"/>
              <w:bottom w:w="0" w:type="dxa"/>
              <w:right w:w="108" w:type="dxa"/>
            </w:tcMar>
          </w:tcPr>
          <w:p w14:paraId="6E640EE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2 775,330</w:t>
            </w:r>
          </w:p>
        </w:tc>
        <w:tc>
          <w:tcPr>
            <w:tcW w:w="1417" w:type="dxa"/>
            <w:tcMar>
              <w:top w:w="0" w:type="dxa"/>
              <w:left w:w="108" w:type="dxa"/>
              <w:bottom w:w="0" w:type="dxa"/>
              <w:right w:w="108" w:type="dxa"/>
            </w:tcMar>
          </w:tcPr>
          <w:p w14:paraId="0F9B887C"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308,370</w:t>
            </w:r>
          </w:p>
        </w:tc>
        <w:tc>
          <w:tcPr>
            <w:tcW w:w="1559" w:type="dxa"/>
            <w:tcMar>
              <w:top w:w="0" w:type="dxa"/>
              <w:left w:w="108" w:type="dxa"/>
              <w:bottom w:w="0" w:type="dxa"/>
              <w:right w:w="108" w:type="dxa"/>
            </w:tcMar>
          </w:tcPr>
          <w:p w14:paraId="5CCFC01B"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val="restart"/>
          </w:tcPr>
          <w:p w14:paraId="2909BB74"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Угличского МР</w:t>
            </w:r>
          </w:p>
        </w:tc>
      </w:tr>
      <w:tr w:rsidR="004F5734" w:rsidRPr="004F5734" w14:paraId="49BE711D" w14:textId="77777777" w:rsidTr="0062579A">
        <w:trPr>
          <w:trHeight w:val="20"/>
        </w:trPr>
        <w:tc>
          <w:tcPr>
            <w:tcW w:w="708" w:type="dxa"/>
            <w:vMerge/>
            <w:tcMar>
              <w:top w:w="0" w:type="dxa"/>
              <w:left w:w="108" w:type="dxa"/>
              <w:bottom w:w="0" w:type="dxa"/>
              <w:right w:w="108" w:type="dxa"/>
            </w:tcMar>
          </w:tcPr>
          <w:p w14:paraId="5C978864"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3C5852D9" w14:textId="77777777" w:rsidR="004F5734" w:rsidRPr="004F5734" w:rsidRDefault="004F5734" w:rsidP="004F5734">
            <w:pPr>
              <w:spacing w:line="238" w:lineRule="auto"/>
              <w:ind w:firstLine="0"/>
              <w:rPr>
                <w:rFonts w:cs="Times New Roman"/>
                <w:sz w:val="22"/>
              </w:rPr>
            </w:pPr>
          </w:p>
        </w:tc>
        <w:tc>
          <w:tcPr>
            <w:tcW w:w="1561" w:type="dxa"/>
            <w:shd w:val="clear" w:color="auto" w:fill="FFFFFF"/>
            <w:tcMar>
              <w:top w:w="0" w:type="dxa"/>
              <w:left w:w="108" w:type="dxa"/>
              <w:bottom w:w="0" w:type="dxa"/>
              <w:right w:w="108" w:type="dxa"/>
            </w:tcMar>
            <w:vAlign w:val="center"/>
          </w:tcPr>
          <w:p w14:paraId="236F259A"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7A024575"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180,0</w:t>
            </w:r>
          </w:p>
        </w:tc>
        <w:tc>
          <w:tcPr>
            <w:tcW w:w="890" w:type="dxa"/>
            <w:shd w:val="clear" w:color="auto" w:fill="FFFFFF"/>
            <w:tcMar>
              <w:top w:w="0" w:type="dxa"/>
              <w:left w:w="108" w:type="dxa"/>
              <w:bottom w:w="0" w:type="dxa"/>
              <w:right w:w="108" w:type="dxa"/>
            </w:tcMar>
          </w:tcPr>
          <w:p w14:paraId="442F826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6DAA8EA5" w14:textId="77777777" w:rsidR="004F5734" w:rsidRPr="004F5734" w:rsidRDefault="004F5734" w:rsidP="004F5734">
            <w:pPr>
              <w:spacing w:line="238"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432F38FE" w14:textId="77777777" w:rsidR="004F5734" w:rsidRPr="004F5734" w:rsidRDefault="004F5734" w:rsidP="004F5734">
            <w:pPr>
              <w:spacing w:line="238"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05AA3514" w14:textId="77777777" w:rsidR="004F5734" w:rsidRPr="004F5734" w:rsidRDefault="004F5734" w:rsidP="004F5734">
            <w:pPr>
              <w:spacing w:line="238" w:lineRule="auto"/>
              <w:ind w:firstLine="0"/>
              <w:jc w:val="center"/>
              <w:rPr>
                <w:rFonts w:cs="Times New Roman"/>
                <w:sz w:val="22"/>
              </w:rPr>
            </w:pPr>
          </w:p>
        </w:tc>
        <w:tc>
          <w:tcPr>
            <w:tcW w:w="1417" w:type="dxa"/>
            <w:tcMar>
              <w:top w:w="0" w:type="dxa"/>
              <w:left w:w="108" w:type="dxa"/>
              <w:bottom w:w="0" w:type="dxa"/>
              <w:right w:w="108" w:type="dxa"/>
            </w:tcMar>
          </w:tcPr>
          <w:p w14:paraId="6DC2FAB5" w14:textId="77777777" w:rsidR="004F5734" w:rsidRPr="004F5734" w:rsidRDefault="004F5734" w:rsidP="004F5734">
            <w:pPr>
              <w:spacing w:line="238" w:lineRule="auto"/>
              <w:ind w:firstLine="0"/>
              <w:jc w:val="center"/>
              <w:rPr>
                <w:rFonts w:cs="Times New Roman"/>
                <w:sz w:val="22"/>
              </w:rPr>
            </w:pPr>
          </w:p>
        </w:tc>
        <w:tc>
          <w:tcPr>
            <w:tcW w:w="1559" w:type="dxa"/>
            <w:tcMar>
              <w:top w:w="0" w:type="dxa"/>
              <w:left w:w="108" w:type="dxa"/>
              <w:bottom w:w="0" w:type="dxa"/>
              <w:right w:w="108" w:type="dxa"/>
            </w:tcMar>
          </w:tcPr>
          <w:p w14:paraId="6C18E5AA" w14:textId="77777777" w:rsidR="004F5734" w:rsidRPr="004F5734" w:rsidRDefault="004F5734" w:rsidP="004F5734">
            <w:pPr>
              <w:spacing w:line="238" w:lineRule="auto"/>
              <w:ind w:firstLine="0"/>
              <w:jc w:val="center"/>
              <w:rPr>
                <w:rFonts w:cs="Times New Roman"/>
                <w:sz w:val="22"/>
              </w:rPr>
            </w:pPr>
          </w:p>
        </w:tc>
        <w:tc>
          <w:tcPr>
            <w:tcW w:w="1701" w:type="dxa"/>
            <w:vMerge/>
          </w:tcPr>
          <w:p w14:paraId="122FAAF7" w14:textId="77777777" w:rsidR="004F5734" w:rsidRPr="004F5734" w:rsidRDefault="004F5734" w:rsidP="004F5734">
            <w:pPr>
              <w:spacing w:line="238" w:lineRule="auto"/>
              <w:ind w:firstLine="0"/>
              <w:jc w:val="center"/>
              <w:rPr>
                <w:rFonts w:cs="Times New Roman"/>
                <w:sz w:val="22"/>
              </w:rPr>
            </w:pPr>
          </w:p>
        </w:tc>
      </w:tr>
      <w:tr w:rsidR="004F5734" w:rsidRPr="004F5734" w14:paraId="052C7ED5" w14:textId="77777777" w:rsidTr="0062579A">
        <w:trPr>
          <w:trHeight w:val="20"/>
        </w:trPr>
        <w:tc>
          <w:tcPr>
            <w:tcW w:w="708" w:type="dxa"/>
            <w:vMerge w:val="restart"/>
            <w:tcMar>
              <w:top w:w="0" w:type="dxa"/>
              <w:left w:w="108" w:type="dxa"/>
              <w:bottom w:w="0" w:type="dxa"/>
              <w:right w:w="108" w:type="dxa"/>
            </w:tcMar>
          </w:tcPr>
          <w:p w14:paraId="2A0645E5" w14:textId="77777777" w:rsidR="004F5734" w:rsidRPr="004F5734" w:rsidRDefault="004F5734" w:rsidP="004F5734">
            <w:pPr>
              <w:spacing w:line="238" w:lineRule="auto"/>
              <w:ind w:firstLine="0"/>
              <w:jc w:val="center"/>
              <w:rPr>
                <w:rFonts w:cs="Times New Roman"/>
                <w:sz w:val="22"/>
              </w:rPr>
            </w:pPr>
            <w:r w:rsidRPr="004F5734">
              <w:rPr>
                <w:rFonts w:cs="Times New Roman"/>
                <w:sz w:val="22"/>
              </w:rPr>
              <w:t>4.19.</w:t>
            </w:r>
          </w:p>
        </w:tc>
        <w:tc>
          <w:tcPr>
            <w:tcW w:w="1984" w:type="dxa"/>
            <w:vMerge w:val="restart"/>
            <w:tcMar>
              <w:top w:w="0" w:type="dxa"/>
              <w:left w:w="108" w:type="dxa"/>
              <w:bottom w:w="0" w:type="dxa"/>
              <w:right w:w="108" w:type="dxa"/>
            </w:tcMar>
          </w:tcPr>
          <w:p w14:paraId="4DB42C4C"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 xml:space="preserve">Реконструкция </w:t>
            </w:r>
            <w:r w:rsidRPr="004F5734">
              <w:rPr>
                <w:rFonts w:cs="Times New Roman"/>
                <w:sz w:val="22"/>
              </w:rPr>
              <w:lastRenderedPageBreak/>
              <w:t>канализационных сетей и очистных сооружений канализации в с. Золоторучье, Угличский МР Ярославской области. 2 этап (паспорт 40 приложения 1 к Программе)</w:t>
            </w:r>
          </w:p>
        </w:tc>
        <w:tc>
          <w:tcPr>
            <w:tcW w:w="1561" w:type="dxa"/>
            <w:shd w:val="clear" w:color="auto" w:fill="FFFFFF"/>
            <w:tcMar>
              <w:top w:w="0" w:type="dxa"/>
              <w:left w:w="108" w:type="dxa"/>
              <w:bottom w:w="0" w:type="dxa"/>
              <w:right w:w="108" w:type="dxa"/>
            </w:tcMar>
          </w:tcPr>
          <w:p w14:paraId="14142BBD"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lastRenderedPageBreak/>
              <w:t xml:space="preserve">степень </w:t>
            </w:r>
            <w:r w:rsidRPr="004F5734">
              <w:rPr>
                <w:rFonts w:cs="Times New Roman"/>
                <w:sz w:val="22"/>
              </w:rPr>
              <w:lastRenderedPageBreak/>
              <w:t>выполнения работ по проектированию, %</w:t>
            </w:r>
          </w:p>
        </w:tc>
        <w:tc>
          <w:tcPr>
            <w:tcW w:w="1134" w:type="dxa"/>
            <w:shd w:val="clear" w:color="auto" w:fill="FFFFFF"/>
            <w:tcMar>
              <w:top w:w="0" w:type="dxa"/>
              <w:left w:w="108" w:type="dxa"/>
              <w:bottom w:w="0" w:type="dxa"/>
              <w:right w:w="108" w:type="dxa"/>
            </w:tcMar>
          </w:tcPr>
          <w:p w14:paraId="64DEBA1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lastRenderedPageBreak/>
              <w:t>100</w:t>
            </w:r>
          </w:p>
        </w:tc>
        <w:tc>
          <w:tcPr>
            <w:tcW w:w="890" w:type="dxa"/>
            <w:shd w:val="clear" w:color="auto" w:fill="FFFFFF"/>
            <w:tcMar>
              <w:top w:w="0" w:type="dxa"/>
              <w:left w:w="108" w:type="dxa"/>
              <w:bottom w:w="0" w:type="dxa"/>
              <w:right w:w="108" w:type="dxa"/>
            </w:tcMar>
          </w:tcPr>
          <w:p w14:paraId="4F96DD2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69AFDDBD"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15 000,000</w:t>
            </w:r>
          </w:p>
        </w:tc>
        <w:tc>
          <w:tcPr>
            <w:tcW w:w="1559" w:type="dxa"/>
            <w:shd w:val="clear" w:color="auto" w:fill="FFFFFF"/>
            <w:tcMar>
              <w:top w:w="0" w:type="dxa"/>
              <w:left w:w="108" w:type="dxa"/>
              <w:bottom w:w="0" w:type="dxa"/>
              <w:right w:w="108" w:type="dxa"/>
            </w:tcMar>
          </w:tcPr>
          <w:p w14:paraId="1ADA861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4C55C49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417" w:type="dxa"/>
            <w:tcMar>
              <w:top w:w="0" w:type="dxa"/>
              <w:left w:w="108" w:type="dxa"/>
              <w:bottom w:w="0" w:type="dxa"/>
              <w:right w:w="108" w:type="dxa"/>
            </w:tcMar>
          </w:tcPr>
          <w:p w14:paraId="1163B83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399EC3E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15 000,000</w:t>
            </w:r>
          </w:p>
        </w:tc>
        <w:tc>
          <w:tcPr>
            <w:tcW w:w="1701" w:type="dxa"/>
            <w:vMerge w:val="restart"/>
            <w:shd w:val="clear" w:color="auto" w:fill="FFFFFF"/>
          </w:tcPr>
          <w:p w14:paraId="1ACEA8C0" w14:textId="77777777" w:rsidR="004F5734" w:rsidRPr="004F5734" w:rsidRDefault="004F5734" w:rsidP="004F5734">
            <w:pPr>
              <w:spacing w:line="238" w:lineRule="auto"/>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xml:space="preserve">, </w:t>
            </w:r>
            <w:r w:rsidRPr="004F5734">
              <w:rPr>
                <w:rFonts w:cs="Times New Roman"/>
                <w:sz w:val="22"/>
              </w:rPr>
              <w:lastRenderedPageBreak/>
              <w:t>ОМС Угличского МР</w:t>
            </w:r>
          </w:p>
        </w:tc>
      </w:tr>
      <w:tr w:rsidR="004F5734" w:rsidRPr="004F5734" w14:paraId="1E2F96E2" w14:textId="77777777" w:rsidTr="0062579A">
        <w:trPr>
          <w:trHeight w:val="20"/>
        </w:trPr>
        <w:tc>
          <w:tcPr>
            <w:tcW w:w="708" w:type="dxa"/>
            <w:vMerge/>
            <w:tcMar>
              <w:top w:w="0" w:type="dxa"/>
              <w:left w:w="108" w:type="dxa"/>
              <w:bottom w:w="0" w:type="dxa"/>
              <w:right w:w="108" w:type="dxa"/>
            </w:tcMar>
          </w:tcPr>
          <w:p w14:paraId="170A63E2"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04A698EA" w14:textId="77777777" w:rsidR="004F5734" w:rsidRPr="004F5734" w:rsidRDefault="004F5734" w:rsidP="004F5734">
            <w:pPr>
              <w:spacing w:line="238" w:lineRule="auto"/>
              <w:ind w:firstLine="0"/>
              <w:rPr>
                <w:rFonts w:cs="Times New Roman"/>
                <w:sz w:val="22"/>
              </w:rPr>
            </w:pPr>
          </w:p>
        </w:tc>
        <w:tc>
          <w:tcPr>
            <w:tcW w:w="1561" w:type="dxa"/>
            <w:vMerge w:val="restart"/>
            <w:shd w:val="clear" w:color="auto" w:fill="FFFFFF"/>
            <w:tcMar>
              <w:top w:w="0" w:type="dxa"/>
              <w:left w:w="108" w:type="dxa"/>
              <w:bottom w:w="0" w:type="dxa"/>
              <w:right w:w="108" w:type="dxa"/>
            </w:tcMar>
          </w:tcPr>
          <w:p w14:paraId="06450B40" w14:textId="77777777" w:rsidR="004F5734" w:rsidRPr="004F5734" w:rsidRDefault="004F5734" w:rsidP="004F5734">
            <w:pPr>
              <w:spacing w:line="238" w:lineRule="auto"/>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21CD393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30</w:t>
            </w:r>
          </w:p>
        </w:tc>
        <w:tc>
          <w:tcPr>
            <w:tcW w:w="890" w:type="dxa"/>
            <w:shd w:val="clear" w:color="auto" w:fill="FFFFFF"/>
            <w:tcMar>
              <w:top w:w="0" w:type="dxa"/>
              <w:left w:w="108" w:type="dxa"/>
              <w:bottom w:w="0" w:type="dxa"/>
              <w:right w:w="108" w:type="dxa"/>
            </w:tcMar>
          </w:tcPr>
          <w:p w14:paraId="5919D2B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4EB4C1F7"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319 564,689</w:t>
            </w:r>
          </w:p>
        </w:tc>
        <w:tc>
          <w:tcPr>
            <w:tcW w:w="1559" w:type="dxa"/>
            <w:shd w:val="clear" w:color="auto" w:fill="FFFFFF"/>
            <w:tcMar>
              <w:top w:w="0" w:type="dxa"/>
              <w:left w:w="108" w:type="dxa"/>
              <w:bottom w:w="0" w:type="dxa"/>
              <w:right w:w="108" w:type="dxa"/>
            </w:tcMar>
          </w:tcPr>
          <w:p w14:paraId="07820FA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306 782,100</w:t>
            </w:r>
          </w:p>
        </w:tc>
        <w:tc>
          <w:tcPr>
            <w:tcW w:w="1418" w:type="dxa"/>
            <w:shd w:val="clear" w:color="auto" w:fill="FFFFFF"/>
            <w:tcMar>
              <w:top w:w="0" w:type="dxa"/>
              <w:left w:w="108" w:type="dxa"/>
              <w:bottom w:w="0" w:type="dxa"/>
              <w:right w:w="108" w:type="dxa"/>
            </w:tcMar>
          </w:tcPr>
          <w:p w14:paraId="239E405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11 504,330</w:t>
            </w:r>
          </w:p>
        </w:tc>
        <w:tc>
          <w:tcPr>
            <w:tcW w:w="1417" w:type="dxa"/>
            <w:tcMar>
              <w:top w:w="0" w:type="dxa"/>
              <w:left w:w="108" w:type="dxa"/>
              <w:bottom w:w="0" w:type="dxa"/>
              <w:right w:w="108" w:type="dxa"/>
            </w:tcMar>
          </w:tcPr>
          <w:p w14:paraId="09184EC9"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1 278,259</w:t>
            </w:r>
          </w:p>
        </w:tc>
        <w:tc>
          <w:tcPr>
            <w:tcW w:w="1559" w:type="dxa"/>
            <w:tcMar>
              <w:top w:w="0" w:type="dxa"/>
              <w:left w:w="108" w:type="dxa"/>
              <w:bottom w:w="0" w:type="dxa"/>
              <w:right w:w="108" w:type="dxa"/>
            </w:tcMar>
          </w:tcPr>
          <w:p w14:paraId="0493396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shd w:val="clear" w:color="auto" w:fill="FFFFFF"/>
          </w:tcPr>
          <w:p w14:paraId="1F0F0495" w14:textId="77777777" w:rsidR="004F5734" w:rsidRPr="004F5734" w:rsidRDefault="004F5734" w:rsidP="004F5734">
            <w:pPr>
              <w:spacing w:line="238" w:lineRule="auto"/>
              <w:ind w:firstLine="0"/>
              <w:jc w:val="center"/>
              <w:rPr>
                <w:rFonts w:cs="Times New Roman"/>
                <w:sz w:val="22"/>
              </w:rPr>
            </w:pPr>
          </w:p>
        </w:tc>
      </w:tr>
      <w:tr w:rsidR="004F5734" w:rsidRPr="004F5734" w14:paraId="0E5E1979" w14:textId="77777777" w:rsidTr="0062579A">
        <w:trPr>
          <w:trHeight w:val="20"/>
        </w:trPr>
        <w:tc>
          <w:tcPr>
            <w:tcW w:w="708" w:type="dxa"/>
            <w:vMerge/>
            <w:tcMar>
              <w:top w:w="0" w:type="dxa"/>
              <w:left w:w="108" w:type="dxa"/>
              <w:bottom w:w="0" w:type="dxa"/>
              <w:right w:w="108" w:type="dxa"/>
            </w:tcMar>
          </w:tcPr>
          <w:p w14:paraId="22BC0BE8"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232198C7"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5AEEC76F" w14:textId="77777777" w:rsidR="004F5734" w:rsidRPr="004F5734" w:rsidRDefault="004F5734" w:rsidP="004F5734">
            <w:pPr>
              <w:spacing w:line="238" w:lineRule="auto"/>
              <w:ind w:firstLine="0"/>
              <w:rPr>
                <w:rFonts w:cs="Times New Roman"/>
                <w:sz w:val="22"/>
              </w:rPr>
            </w:pPr>
          </w:p>
        </w:tc>
        <w:tc>
          <w:tcPr>
            <w:tcW w:w="1134" w:type="dxa"/>
            <w:shd w:val="clear" w:color="auto" w:fill="FFFFFF"/>
            <w:tcMar>
              <w:top w:w="0" w:type="dxa"/>
              <w:left w:w="108" w:type="dxa"/>
              <w:bottom w:w="0" w:type="dxa"/>
              <w:right w:w="108" w:type="dxa"/>
            </w:tcMar>
          </w:tcPr>
          <w:p w14:paraId="1565CF8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60</w:t>
            </w:r>
          </w:p>
        </w:tc>
        <w:tc>
          <w:tcPr>
            <w:tcW w:w="890" w:type="dxa"/>
            <w:shd w:val="clear" w:color="auto" w:fill="FFFFFF"/>
            <w:tcMar>
              <w:top w:w="0" w:type="dxa"/>
              <w:left w:w="108" w:type="dxa"/>
              <w:bottom w:w="0" w:type="dxa"/>
              <w:right w:w="108" w:type="dxa"/>
            </w:tcMar>
          </w:tcPr>
          <w:p w14:paraId="7DD85971"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6FEC429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157 926,870</w:t>
            </w:r>
          </w:p>
        </w:tc>
        <w:tc>
          <w:tcPr>
            <w:tcW w:w="1559" w:type="dxa"/>
            <w:shd w:val="clear" w:color="auto" w:fill="FFFFFF"/>
            <w:tcMar>
              <w:top w:w="0" w:type="dxa"/>
              <w:left w:w="108" w:type="dxa"/>
              <w:bottom w:w="0" w:type="dxa"/>
              <w:right w:w="108" w:type="dxa"/>
            </w:tcMar>
          </w:tcPr>
          <w:p w14:paraId="55C4063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151 609,700</w:t>
            </w:r>
          </w:p>
        </w:tc>
        <w:tc>
          <w:tcPr>
            <w:tcW w:w="1418" w:type="dxa"/>
            <w:shd w:val="clear" w:color="auto" w:fill="FFFFFF"/>
            <w:tcMar>
              <w:top w:w="0" w:type="dxa"/>
              <w:left w:w="108" w:type="dxa"/>
              <w:bottom w:w="0" w:type="dxa"/>
              <w:right w:w="108" w:type="dxa"/>
            </w:tcMar>
          </w:tcPr>
          <w:p w14:paraId="5C2EE74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5 685,463</w:t>
            </w:r>
          </w:p>
        </w:tc>
        <w:tc>
          <w:tcPr>
            <w:tcW w:w="1417" w:type="dxa"/>
            <w:tcMar>
              <w:top w:w="0" w:type="dxa"/>
              <w:left w:w="108" w:type="dxa"/>
              <w:bottom w:w="0" w:type="dxa"/>
              <w:right w:w="108" w:type="dxa"/>
            </w:tcMar>
          </w:tcPr>
          <w:p w14:paraId="0E6ABE2C"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631,707</w:t>
            </w:r>
          </w:p>
        </w:tc>
        <w:tc>
          <w:tcPr>
            <w:tcW w:w="1559" w:type="dxa"/>
            <w:tcMar>
              <w:top w:w="0" w:type="dxa"/>
              <w:left w:w="108" w:type="dxa"/>
              <w:bottom w:w="0" w:type="dxa"/>
              <w:right w:w="108" w:type="dxa"/>
            </w:tcMar>
          </w:tcPr>
          <w:p w14:paraId="300E66BE"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shd w:val="clear" w:color="auto" w:fill="FFFFFF"/>
          </w:tcPr>
          <w:p w14:paraId="338848D0" w14:textId="77777777" w:rsidR="004F5734" w:rsidRPr="004F5734" w:rsidRDefault="004F5734" w:rsidP="004F5734">
            <w:pPr>
              <w:spacing w:line="238" w:lineRule="auto"/>
              <w:ind w:firstLine="0"/>
              <w:jc w:val="center"/>
              <w:rPr>
                <w:rFonts w:cs="Times New Roman"/>
                <w:sz w:val="22"/>
              </w:rPr>
            </w:pPr>
          </w:p>
        </w:tc>
      </w:tr>
      <w:tr w:rsidR="004F5734" w:rsidRPr="004F5734" w14:paraId="0A8ECFDC" w14:textId="77777777" w:rsidTr="0062579A">
        <w:trPr>
          <w:trHeight w:val="20"/>
        </w:trPr>
        <w:tc>
          <w:tcPr>
            <w:tcW w:w="708" w:type="dxa"/>
            <w:vMerge/>
            <w:tcMar>
              <w:top w:w="0" w:type="dxa"/>
              <w:left w:w="108" w:type="dxa"/>
              <w:bottom w:w="0" w:type="dxa"/>
              <w:right w:w="108" w:type="dxa"/>
            </w:tcMar>
          </w:tcPr>
          <w:p w14:paraId="4B03FC7D"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72FA36D3" w14:textId="77777777" w:rsidR="004F5734" w:rsidRPr="004F5734" w:rsidRDefault="004F5734" w:rsidP="004F5734">
            <w:pPr>
              <w:spacing w:line="238" w:lineRule="auto"/>
              <w:ind w:firstLine="0"/>
              <w:rPr>
                <w:rFonts w:cs="Times New Roman"/>
                <w:sz w:val="22"/>
              </w:rPr>
            </w:pPr>
          </w:p>
        </w:tc>
        <w:tc>
          <w:tcPr>
            <w:tcW w:w="1561" w:type="dxa"/>
            <w:vMerge/>
            <w:shd w:val="clear" w:color="auto" w:fill="FFFFFF"/>
            <w:tcMar>
              <w:top w:w="0" w:type="dxa"/>
              <w:left w:w="108" w:type="dxa"/>
              <w:bottom w:w="0" w:type="dxa"/>
              <w:right w:w="108" w:type="dxa"/>
            </w:tcMar>
          </w:tcPr>
          <w:p w14:paraId="041640AE" w14:textId="77777777" w:rsidR="004F5734" w:rsidRPr="004F5734" w:rsidRDefault="004F5734" w:rsidP="004F5734">
            <w:pPr>
              <w:spacing w:line="238" w:lineRule="auto"/>
              <w:ind w:firstLine="0"/>
              <w:rPr>
                <w:rFonts w:cs="Times New Roman"/>
                <w:sz w:val="22"/>
              </w:rPr>
            </w:pPr>
          </w:p>
        </w:tc>
        <w:tc>
          <w:tcPr>
            <w:tcW w:w="1134" w:type="dxa"/>
            <w:shd w:val="clear" w:color="auto" w:fill="FFFFFF"/>
            <w:tcMar>
              <w:top w:w="0" w:type="dxa"/>
              <w:left w:w="108" w:type="dxa"/>
              <w:bottom w:w="0" w:type="dxa"/>
              <w:right w:w="108" w:type="dxa"/>
            </w:tcMar>
          </w:tcPr>
          <w:p w14:paraId="64BC08A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1CA41C40"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5EDC7E3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304 805,420</w:t>
            </w:r>
          </w:p>
        </w:tc>
        <w:tc>
          <w:tcPr>
            <w:tcW w:w="1559" w:type="dxa"/>
            <w:shd w:val="clear" w:color="auto" w:fill="FFFFFF"/>
            <w:tcMar>
              <w:top w:w="0" w:type="dxa"/>
              <w:left w:w="108" w:type="dxa"/>
              <w:bottom w:w="0" w:type="dxa"/>
              <w:right w:w="108" w:type="dxa"/>
            </w:tcMar>
          </w:tcPr>
          <w:p w14:paraId="4BE3024F"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292 613,200</w:t>
            </w:r>
          </w:p>
        </w:tc>
        <w:tc>
          <w:tcPr>
            <w:tcW w:w="1418" w:type="dxa"/>
            <w:shd w:val="clear" w:color="auto" w:fill="FFFFFF"/>
            <w:tcMar>
              <w:top w:w="0" w:type="dxa"/>
              <w:left w:w="108" w:type="dxa"/>
              <w:bottom w:w="0" w:type="dxa"/>
              <w:right w:w="108" w:type="dxa"/>
            </w:tcMar>
          </w:tcPr>
          <w:p w14:paraId="5EDC73F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10 972,100</w:t>
            </w:r>
          </w:p>
        </w:tc>
        <w:tc>
          <w:tcPr>
            <w:tcW w:w="1417" w:type="dxa"/>
            <w:tcMar>
              <w:top w:w="0" w:type="dxa"/>
              <w:left w:w="108" w:type="dxa"/>
              <w:bottom w:w="0" w:type="dxa"/>
              <w:right w:w="108" w:type="dxa"/>
            </w:tcMar>
          </w:tcPr>
          <w:p w14:paraId="4A5A3182"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1 220,120</w:t>
            </w:r>
          </w:p>
        </w:tc>
        <w:tc>
          <w:tcPr>
            <w:tcW w:w="1559" w:type="dxa"/>
            <w:tcMar>
              <w:top w:w="0" w:type="dxa"/>
              <w:left w:w="108" w:type="dxa"/>
              <w:bottom w:w="0" w:type="dxa"/>
              <w:right w:w="108" w:type="dxa"/>
            </w:tcMar>
          </w:tcPr>
          <w:p w14:paraId="012A3374"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0,000</w:t>
            </w:r>
          </w:p>
        </w:tc>
        <w:tc>
          <w:tcPr>
            <w:tcW w:w="1701" w:type="dxa"/>
            <w:vMerge w:val="restart"/>
            <w:shd w:val="clear" w:color="auto" w:fill="FFFFFF"/>
          </w:tcPr>
          <w:p w14:paraId="4B0499D8"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с 01.04.2022 ДЖКХ ЯО</w:t>
            </w:r>
          </w:p>
        </w:tc>
      </w:tr>
      <w:tr w:rsidR="004F5734" w:rsidRPr="004F5734" w14:paraId="01612069" w14:textId="77777777" w:rsidTr="0062579A">
        <w:trPr>
          <w:trHeight w:val="20"/>
        </w:trPr>
        <w:tc>
          <w:tcPr>
            <w:tcW w:w="708" w:type="dxa"/>
            <w:vMerge/>
            <w:tcMar>
              <w:top w:w="0" w:type="dxa"/>
              <w:left w:w="108" w:type="dxa"/>
              <w:bottom w:w="0" w:type="dxa"/>
              <w:right w:w="108" w:type="dxa"/>
            </w:tcMar>
          </w:tcPr>
          <w:p w14:paraId="23C8E871" w14:textId="77777777" w:rsidR="004F5734" w:rsidRPr="004F5734" w:rsidRDefault="004F5734" w:rsidP="004F5734">
            <w:pPr>
              <w:spacing w:line="238" w:lineRule="auto"/>
              <w:ind w:firstLine="0"/>
              <w:jc w:val="center"/>
              <w:rPr>
                <w:rFonts w:cs="Times New Roman"/>
                <w:sz w:val="22"/>
              </w:rPr>
            </w:pPr>
          </w:p>
        </w:tc>
        <w:tc>
          <w:tcPr>
            <w:tcW w:w="1984" w:type="dxa"/>
            <w:vMerge/>
            <w:tcMar>
              <w:top w:w="0" w:type="dxa"/>
              <w:left w:w="108" w:type="dxa"/>
              <w:bottom w:w="0" w:type="dxa"/>
              <w:right w:w="108" w:type="dxa"/>
            </w:tcMar>
          </w:tcPr>
          <w:p w14:paraId="6D89EF65" w14:textId="77777777" w:rsidR="004F5734" w:rsidRPr="004F5734" w:rsidRDefault="004F5734" w:rsidP="004F5734">
            <w:pPr>
              <w:spacing w:line="238" w:lineRule="auto"/>
              <w:ind w:firstLine="0"/>
              <w:rPr>
                <w:rFonts w:cs="Times New Roman"/>
                <w:sz w:val="22"/>
              </w:rPr>
            </w:pPr>
          </w:p>
        </w:tc>
        <w:tc>
          <w:tcPr>
            <w:tcW w:w="1561" w:type="dxa"/>
            <w:shd w:val="clear" w:color="auto" w:fill="FFFFFF"/>
            <w:tcMar>
              <w:top w:w="0" w:type="dxa"/>
              <w:left w:w="108" w:type="dxa"/>
              <w:bottom w:w="0" w:type="dxa"/>
              <w:right w:w="108" w:type="dxa"/>
            </w:tcMar>
          </w:tcPr>
          <w:p w14:paraId="5FB1E64F" w14:textId="77777777" w:rsidR="004F5734" w:rsidRPr="004F5734" w:rsidRDefault="004F5734" w:rsidP="004F5734">
            <w:pPr>
              <w:spacing w:line="238" w:lineRule="auto"/>
              <w:ind w:firstLine="0"/>
              <w:rPr>
                <w:rFonts w:eastAsia="Calibri"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46DD3ED6"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rPr>
              <w:t>1000,0</w:t>
            </w:r>
          </w:p>
        </w:tc>
        <w:tc>
          <w:tcPr>
            <w:tcW w:w="890" w:type="dxa"/>
            <w:shd w:val="clear" w:color="auto" w:fill="FFFFFF"/>
            <w:tcMar>
              <w:top w:w="0" w:type="dxa"/>
              <w:left w:w="108" w:type="dxa"/>
              <w:bottom w:w="0" w:type="dxa"/>
              <w:right w:w="108" w:type="dxa"/>
            </w:tcMar>
          </w:tcPr>
          <w:p w14:paraId="30C0854A" w14:textId="77777777" w:rsidR="004F5734" w:rsidRPr="004F5734" w:rsidRDefault="004F5734" w:rsidP="004F5734">
            <w:pPr>
              <w:spacing w:line="238" w:lineRule="auto"/>
              <w:ind w:firstLine="0"/>
              <w:jc w:val="center"/>
              <w:rPr>
                <w:rFonts w:cs="Times New Roman"/>
                <w:sz w:val="22"/>
                <w:szCs w:val="24"/>
                <w:lang w:eastAsia="ru-RU"/>
              </w:rPr>
            </w:pPr>
            <w:r w:rsidRPr="004F5734">
              <w:rPr>
                <w:rFonts w:cs="Times New Roman"/>
                <w:sz w:val="22"/>
                <w:lang w:val="en-US"/>
              </w:rPr>
              <w:t>2023</w:t>
            </w:r>
          </w:p>
        </w:tc>
        <w:tc>
          <w:tcPr>
            <w:tcW w:w="1520" w:type="dxa"/>
            <w:shd w:val="clear" w:color="auto" w:fill="FFFFFF"/>
            <w:tcMar>
              <w:top w:w="0" w:type="dxa"/>
              <w:left w:w="108" w:type="dxa"/>
              <w:bottom w:w="0" w:type="dxa"/>
              <w:right w:w="108" w:type="dxa"/>
            </w:tcMar>
          </w:tcPr>
          <w:p w14:paraId="64C630C9" w14:textId="77777777" w:rsidR="004F5734" w:rsidRPr="004F5734" w:rsidRDefault="004F5734" w:rsidP="004F5734">
            <w:pPr>
              <w:spacing w:line="238" w:lineRule="auto"/>
              <w:ind w:firstLine="0"/>
              <w:jc w:val="center"/>
              <w:rPr>
                <w:rFonts w:cs="Times New Roman"/>
                <w:sz w:val="22"/>
              </w:rPr>
            </w:pPr>
          </w:p>
        </w:tc>
        <w:tc>
          <w:tcPr>
            <w:tcW w:w="1559" w:type="dxa"/>
            <w:shd w:val="clear" w:color="auto" w:fill="FFFFFF"/>
            <w:tcMar>
              <w:top w:w="0" w:type="dxa"/>
              <w:left w:w="108" w:type="dxa"/>
              <w:bottom w:w="0" w:type="dxa"/>
              <w:right w:w="108" w:type="dxa"/>
            </w:tcMar>
          </w:tcPr>
          <w:p w14:paraId="224A851C" w14:textId="77777777" w:rsidR="004F5734" w:rsidRPr="004F5734" w:rsidRDefault="004F5734" w:rsidP="004F5734">
            <w:pPr>
              <w:spacing w:line="238" w:lineRule="auto"/>
              <w:ind w:firstLine="0"/>
              <w:jc w:val="center"/>
              <w:rPr>
                <w:rFonts w:cs="Times New Roman"/>
                <w:sz w:val="22"/>
              </w:rPr>
            </w:pPr>
          </w:p>
        </w:tc>
        <w:tc>
          <w:tcPr>
            <w:tcW w:w="1418" w:type="dxa"/>
            <w:shd w:val="clear" w:color="auto" w:fill="FFFFFF"/>
            <w:tcMar>
              <w:top w:w="0" w:type="dxa"/>
              <w:left w:w="108" w:type="dxa"/>
              <w:bottom w:w="0" w:type="dxa"/>
              <w:right w:w="108" w:type="dxa"/>
            </w:tcMar>
          </w:tcPr>
          <w:p w14:paraId="1FE140D7" w14:textId="77777777" w:rsidR="004F5734" w:rsidRPr="004F5734" w:rsidRDefault="004F5734" w:rsidP="004F5734">
            <w:pPr>
              <w:spacing w:line="238" w:lineRule="auto"/>
              <w:ind w:firstLine="0"/>
              <w:jc w:val="center"/>
              <w:rPr>
                <w:rFonts w:cs="Times New Roman"/>
                <w:sz w:val="22"/>
              </w:rPr>
            </w:pPr>
          </w:p>
        </w:tc>
        <w:tc>
          <w:tcPr>
            <w:tcW w:w="1417" w:type="dxa"/>
            <w:tcMar>
              <w:top w:w="0" w:type="dxa"/>
              <w:left w:w="108" w:type="dxa"/>
              <w:bottom w:w="0" w:type="dxa"/>
              <w:right w:w="108" w:type="dxa"/>
            </w:tcMar>
          </w:tcPr>
          <w:p w14:paraId="1F813E64" w14:textId="77777777" w:rsidR="004F5734" w:rsidRPr="004F5734" w:rsidRDefault="004F5734" w:rsidP="004F5734">
            <w:pPr>
              <w:spacing w:line="238" w:lineRule="auto"/>
              <w:ind w:firstLine="0"/>
              <w:jc w:val="center"/>
              <w:rPr>
                <w:rFonts w:cs="Times New Roman"/>
                <w:sz w:val="22"/>
              </w:rPr>
            </w:pPr>
          </w:p>
        </w:tc>
        <w:tc>
          <w:tcPr>
            <w:tcW w:w="1559" w:type="dxa"/>
            <w:tcMar>
              <w:top w:w="0" w:type="dxa"/>
              <w:left w:w="108" w:type="dxa"/>
              <w:bottom w:w="0" w:type="dxa"/>
              <w:right w:w="108" w:type="dxa"/>
            </w:tcMar>
          </w:tcPr>
          <w:p w14:paraId="3C434457" w14:textId="77777777" w:rsidR="004F5734" w:rsidRPr="004F5734" w:rsidRDefault="004F5734" w:rsidP="004F5734">
            <w:pPr>
              <w:spacing w:line="238" w:lineRule="auto"/>
              <w:ind w:firstLine="0"/>
              <w:jc w:val="center"/>
              <w:rPr>
                <w:rFonts w:cs="Times New Roman"/>
                <w:sz w:val="22"/>
              </w:rPr>
            </w:pPr>
          </w:p>
        </w:tc>
        <w:tc>
          <w:tcPr>
            <w:tcW w:w="1701" w:type="dxa"/>
            <w:vMerge/>
            <w:shd w:val="clear" w:color="auto" w:fill="FFFFFF"/>
          </w:tcPr>
          <w:p w14:paraId="7BA1986A" w14:textId="77777777" w:rsidR="004F5734" w:rsidRPr="004F5734" w:rsidRDefault="004F5734" w:rsidP="004F5734">
            <w:pPr>
              <w:spacing w:line="238" w:lineRule="auto"/>
              <w:ind w:firstLine="0"/>
              <w:jc w:val="center"/>
              <w:rPr>
                <w:rFonts w:cs="Times New Roman"/>
                <w:sz w:val="22"/>
              </w:rPr>
            </w:pPr>
          </w:p>
        </w:tc>
      </w:tr>
      <w:tr w:rsidR="004F5734" w:rsidRPr="004F5734" w14:paraId="62BE3A6D" w14:textId="77777777" w:rsidTr="0062579A">
        <w:trPr>
          <w:trHeight w:val="20"/>
        </w:trPr>
        <w:tc>
          <w:tcPr>
            <w:tcW w:w="708" w:type="dxa"/>
            <w:vMerge w:val="restart"/>
            <w:tcMar>
              <w:top w:w="0" w:type="dxa"/>
              <w:left w:w="108" w:type="dxa"/>
              <w:bottom w:w="0" w:type="dxa"/>
              <w:right w:w="108" w:type="dxa"/>
            </w:tcMar>
          </w:tcPr>
          <w:p w14:paraId="0625000A" w14:textId="77777777" w:rsidR="004F5734" w:rsidRPr="004F5734" w:rsidRDefault="004F5734" w:rsidP="004F5734">
            <w:pPr>
              <w:ind w:firstLine="0"/>
              <w:jc w:val="center"/>
              <w:rPr>
                <w:rFonts w:cs="Times New Roman"/>
                <w:sz w:val="22"/>
              </w:rPr>
            </w:pPr>
            <w:r w:rsidRPr="004F5734">
              <w:rPr>
                <w:rFonts w:cs="Times New Roman"/>
                <w:sz w:val="22"/>
              </w:rPr>
              <w:t>4.20.</w:t>
            </w:r>
          </w:p>
        </w:tc>
        <w:tc>
          <w:tcPr>
            <w:tcW w:w="1984" w:type="dxa"/>
            <w:vMerge w:val="restart"/>
            <w:tcMar>
              <w:top w:w="0" w:type="dxa"/>
              <w:left w:w="108" w:type="dxa"/>
              <w:bottom w:w="0" w:type="dxa"/>
              <w:right w:w="108" w:type="dxa"/>
            </w:tcMar>
          </w:tcPr>
          <w:p w14:paraId="547F3355" w14:textId="77777777" w:rsidR="004F5734" w:rsidRPr="004F5734" w:rsidRDefault="004F5734" w:rsidP="004F5734">
            <w:pPr>
              <w:ind w:firstLine="0"/>
              <w:rPr>
                <w:rFonts w:cs="Times New Roman"/>
                <w:sz w:val="22"/>
                <w:szCs w:val="24"/>
                <w:lang w:eastAsia="ru-RU"/>
              </w:rPr>
            </w:pPr>
            <w:r w:rsidRPr="004F5734">
              <w:rPr>
                <w:rFonts w:cs="Times New Roman"/>
                <w:sz w:val="22"/>
              </w:rPr>
              <w:t>Строительство очистных сооружений канализации, пос.</w:t>
            </w:r>
            <w:r w:rsidRPr="004F5734">
              <w:rPr>
                <w:rFonts w:cs="Times New Roman"/>
                <w:sz w:val="22"/>
                <w:lang w:val="en-US"/>
              </w:rPr>
              <w:t> </w:t>
            </w:r>
            <w:r w:rsidRPr="004F5734">
              <w:rPr>
                <w:rFonts w:cs="Times New Roman"/>
                <w:sz w:val="22"/>
              </w:rPr>
              <w:t>Тихменево, Тихменевское</w:t>
            </w:r>
            <w:r w:rsidRPr="004F5734">
              <w:rPr>
                <w:rFonts w:cs="Times New Roman"/>
                <w:sz w:val="22"/>
                <w:lang w:val="en-US"/>
              </w:rPr>
              <w:t> </w:t>
            </w:r>
            <w:r w:rsidRPr="004F5734">
              <w:rPr>
                <w:rFonts w:cs="Times New Roman"/>
                <w:sz w:val="22"/>
              </w:rPr>
              <w:t>с/п Рыбинского МР (паспорт 44 приложения 1 к Программе)</w:t>
            </w:r>
          </w:p>
        </w:tc>
        <w:tc>
          <w:tcPr>
            <w:tcW w:w="1561" w:type="dxa"/>
            <w:vMerge w:val="restart"/>
            <w:shd w:val="clear" w:color="auto" w:fill="FFFFFF"/>
            <w:tcMar>
              <w:top w:w="0" w:type="dxa"/>
              <w:left w:w="108" w:type="dxa"/>
              <w:bottom w:w="0" w:type="dxa"/>
              <w:right w:w="108" w:type="dxa"/>
            </w:tcMar>
          </w:tcPr>
          <w:p w14:paraId="2EE135F5"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10DFD3B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70</w:t>
            </w:r>
          </w:p>
        </w:tc>
        <w:tc>
          <w:tcPr>
            <w:tcW w:w="890" w:type="dxa"/>
            <w:shd w:val="clear" w:color="auto" w:fill="FFFFFF"/>
            <w:tcMar>
              <w:top w:w="0" w:type="dxa"/>
              <w:left w:w="108" w:type="dxa"/>
              <w:bottom w:w="0" w:type="dxa"/>
              <w:right w:w="108" w:type="dxa"/>
            </w:tcMar>
          </w:tcPr>
          <w:p w14:paraId="75C9F9E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60851EB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52 418,323</w:t>
            </w:r>
          </w:p>
        </w:tc>
        <w:tc>
          <w:tcPr>
            <w:tcW w:w="1559" w:type="dxa"/>
            <w:shd w:val="clear" w:color="auto" w:fill="FFFFFF"/>
            <w:tcMar>
              <w:top w:w="0" w:type="dxa"/>
              <w:left w:w="108" w:type="dxa"/>
              <w:bottom w:w="0" w:type="dxa"/>
              <w:right w:w="108" w:type="dxa"/>
            </w:tcMar>
          </w:tcPr>
          <w:p w14:paraId="6DF8E9E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50 321,610</w:t>
            </w:r>
          </w:p>
        </w:tc>
        <w:tc>
          <w:tcPr>
            <w:tcW w:w="1418" w:type="dxa"/>
            <w:shd w:val="clear" w:color="auto" w:fill="FFFFFF"/>
            <w:tcMar>
              <w:top w:w="0" w:type="dxa"/>
              <w:left w:w="108" w:type="dxa"/>
              <w:bottom w:w="0" w:type="dxa"/>
              <w:right w:w="108" w:type="dxa"/>
            </w:tcMar>
          </w:tcPr>
          <w:p w14:paraId="0131904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1 887,040</w:t>
            </w:r>
          </w:p>
        </w:tc>
        <w:tc>
          <w:tcPr>
            <w:tcW w:w="1417" w:type="dxa"/>
            <w:tcMar>
              <w:top w:w="0" w:type="dxa"/>
              <w:left w:w="108" w:type="dxa"/>
              <w:bottom w:w="0" w:type="dxa"/>
              <w:right w:w="108" w:type="dxa"/>
            </w:tcMar>
          </w:tcPr>
          <w:p w14:paraId="657862A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209,673</w:t>
            </w:r>
          </w:p>
        </w:tc>
        <w:tc>
          <w:tcPr>
            <w:tcW w:w="1559" w:type="dxa"/>
            <w:tcMar>
              <w:top w:w="0" w:type="dxa"/>
              <w:left w:w="108" w:type="dxa"/>
              <w:bottom w:w="0" w:type="dxa"/>
              <w:right w:w="108" w:type="dxa"/>
            </w:tcMar>
          </w:tcPr>
          <w:p w14:paraId="566CCA3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000,000</w:t>
            </w:r>
          </w:p>
        </w:tc>
        <w:tc>
          <w:tcPr>
            <w:tcW w:w="1701" w:type="dxa"/>
            <w:vMerge w:val="restart"/>
            <w:shd w:val="clear" w:color="auto" w:fill="FFFFFF"/>
          </w:tcPr>
          <w:p w14:paraId="2695FAAB"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ДЖКХЭиРТ ЯО</w:t>
            </w:r>
            <w:r w:rsidRPr="004F5734">
              <w:rPr>
                <w:rFonts w:cs="Times New Roman"/>
                <w:sz w:val="22"/>
              </w:rPr>
              <w:t>, ОМС Рыбинского МР</w:t>
            </w:r>
          </w:p>
        </w:tc>
      </w:tr>
      <w:tr w:rsidR="004F5734" w:rsidRPr="004F5734" w14:paraId="749F5204" w14:textId="77777777" w:rsidTr="0062579A">
        <w:trPr>
          <w:trHeight w:val="20"/>
        </w:trPr>
        <w:tc>
          <w:tcPr>
            <w:tcW w:w="708" w:type="dxa"/>
            <w:vMerge/>
            <w:tcMar>
              <w:top w:w="0" w:type="dxa"/>
              <w:left w:w="108" w:type="dxa"/>
              <w:bottom w:w="0" w:type="dxa"/>
              <w:right w:w="108" w:type="dxa"/>
            </w:tcMar>
          </w:tcPr>
          <w:p w14:paraId="36D44C4D"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0980049C"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0F3D97F6"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48FB703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710BC7A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6BF6AF2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28 530,620</w:t>
            </w:r>
          </w:p>
        </w:tc>
        <w:tc>
          <w:tcPr>
            <w:tcW w:w="1559" w:type="dxa"/>
            <w:shd w:val="clear" w:color="auto" w:fill="FFFFFF"/>
            <w:tcMar>
              <w:top w:w="0" w:type="dxa"/>
              <w:left w:w="108" w:type="dxa"/>
              <w:bottom w:w="0" w:type="dxa"/>
              <w:right w:w="108" w:type="dxa"/>
            </w:tcMar>
          </w:tcPr>
          <w:p w14:paraId="71A942A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27 346,800</w:t>
            </w:r>
          </w:p>
        </w:tc>
        <w:tc>
          <w:tcPr>
            <w:tcW w:w="1418" w:type="dxa"/>
            <w:shd w:val="clear" w:color="auto" w:fill="FFFFFF"/>
            <w:tcMar>
              <w:top w:w="0" w:type="dxa"/>
              <w:left w:w="108" w:type="dxa"/>
              <w:bottom w:w="0" w:type="dxa"/>
              <w:right w:w="108" w:type="dxa"/>
            </w:tcMar>
          </w:tcPr>
          <w:p w14:paraId="056EED6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1 065,442</w:t>
            </w:r>
          </w:p>
        </w:tc>
        <w:tc>
          <w:tcPr>
            <w:tcW w:w="1417" w:type="dxa"/>
            <w:tcMar>
              <w:top w:w="0" w:type="dxa"/>
              <w:left w:w="108" w:type="dxa"/>
              <w:bottom w:w="0" w:type="dxa"/>
              <w:right w:w="108" w:type="dxa"/>
            </w:tcMar>
          </w:tcPr>
          <w:p w14:paraId="0B95DE6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118,378</w:t>
            </w:r>
          </w:p>
        </w:tc>
        <w:tc>
          <w:tcPr>
            <w:tcW w:w="1559" w:type="dxa"/>
            <w:tcMar>
              <w:top w:w="0" w:type="dxa"/>
              <w:left w:w="108" w:type="dxa"/>
              <w:bottom w:w="0" w:type="dxa"/>
              <w:right w:w="108" w:type="dxa"/>
            </w:tcMar>
          </w:tcPr>
          <w:p w14:paraId="0F81334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shd w:val="clear" w:color="auto" w:fill="FFFFFF"/>
          </w:tcPr>
          <w:p w14:paraId="6A986D20" w14:textId="77777777" w:rsidR="004F5734" w:rsidRPr="004F5734" w:rsidRDefault="004F5734" w:rsidP="004F5734">
            <w:pPr>
              <w:ind w:firstLine="0"/>
              <w:jc w:val="center"/>
              <w:rPr>
                <w:rFonts w:cs="Times New Roman"/>
                <w:sz w:val="22"/>
              </w:rPr>
            </w:pPr>
          </w:p>
        </w:tc>
      </w:tr>
      <w:tr w:rsidR="004F5734" w:rsidRPr="004F5734" w14:paraId="4115FC4A" w14:textId="77777777" w:rsidTr="0062579A">
        <w:trPr>
          <w:trHeight w:val="20"/>
        </w:trPr>
        <w:tc>
          <w:tcPr>
            <w:tcW w:w="708" w:type="dxa"/>
            <w:vMerge/>
            <w:tcMar>
              <w:top w:w="0" w:type="dxa"/>
              <w:left w:w="108" w:type="dxa"/>
              <w:bottom w:w="0" w:type="dxa"/>
              <w:right w:w="108" w:type="dxa"/>
            </w:tcMar>
          </w:tcPr>
          <w:p w14:paraId="1F1A6B27"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538D68D8"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2FC10B7" w14:textId="77777777" w:rsidR="004F5734" w:rsidRPr="004F5734" w:rsidRDefault="004F5734" w:rsidP="004F5734">
            <w:pPr>
              <w:ind w:firstLine="0"/>
              <w:rPr>
                <w:rFonts w:cs="Times New Roman"/>
                <w:sz w:val="22"/>
                <w:szCs w:val="24"/>
                <w:lang w:eastAsia="ru-RU"/>
              </w:rPr>
            </w:pPr>
            <w:r w:rsidRPr="004F5734">
              <w:rPr>
                <w:rFonts w:cs="Times New Roman"/>
                <w:sz w:val="22"/>
                <w:lang w:eastAsia="ru-RU"/>
              </w:rPr>
              <w:t>прирост мощности очистных сооружений, обеспечи</w:t>
            </w:r>
            <w:r w:rsidRPr="004F5734">
              <w:rPr>
                <w:rFonts w:cs="Times New Roman"/>
                <w:sz w:val="22"/>
                <w:lang w:eastAsia="ru-RU"/>
              </w:rPr>
              <w:softHyphen/>
              <w:t xml:space="preserve">вающей сокращение </w:t>
            </w:r>
            <w:r w:rsidRPr="004F5734">
              <w:rPr>
                <w:rFonts w:cs="Times New Roman"/>
                <w:sz w:val="22"/>
                <w:lang w:eastAsia="ru-RU"/>
              </w:rPr>
              <w:lastRenderedPageBreak/>
              <w:t>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4B1A2C0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lastRenderedPageBreak/>
              <w:t>50</w:t>
            </w:r>
          </w:p>
        </w:tc>
        <w:tc>
          <w:tcPr>
            <w:tcW w:w="890" w:type="dxa"/>
            <w:shd w:val="clear" w:color="auto" w:fill="FFFFFF"/>
            <w:tcMar>
              <w:top w:w="0" w:type="dxa"/>
              <w:left w:w="108" w:type="dxa"/>
              <w:bottom w:w="0" w:type="dxa"/>
              <w:right w:w="108" w:type="dxa"/>
            </w:tcMar>
          </w:tcPr>
          <w:p w14:paraId="4618B40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3CBF716C"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176EFFE6"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185BCEDB"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151B7929"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5A03C5F3" w14:textId="77777777" w:rsidR="004F5734" w:rsidRPr="004F5734" w:rsidRDefault="004F5734" w:rsidP="004F5734">
            <w:pPr>
              <w:ind w:firstLine="0"/>
              <w:jc w:val="center"/>
              <w:rPr>
                <w:rFonts w:cs="Times New Roman"/>
                <w:sz w:val="22"/>
              </w:rPr>
            </w:pPr>
          </w:p>
        </w:tc>
        <w:tc>
          <w:tcPr>
            <w:tcW w:w="1701" w:type="dxa"/>
            <w:shd w:val="clear" w:color="auto" w:fill="FFFFFF"/>
          </w:tcPr>
          <w:p w14:paraId="5DCDF3F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2227C412" w14:textId="77777777" w:rsidTr="0062579A">
        <w:trPr>
          <w:trHeight w:val="20"/>
        </w:trPr>
        <w:tc>
          <w:tcPr>
            <w:tcW w:w="708" w:type="dxa"/>
            <w:vMerge w:val="restart"/>
            <w:tcMar>
              <w:top w:w="0" w:type="dxa"/>
              <w:left w:w="108" w:type="dxa"/>
              <w:bottom w:w="0" w:type="dxa"/>
              <w:right w:w="108" w:type="dxa"/>
            </w:tcMar>
          </w:tcPr>
          <w:p w14:paraId="037C7263" w14:textId="77777777" w:rsidR="004F5734" w:rsidRPr="004F5734" w:rsidRDefault="004F5734" w:rsidP="004F5734">
            <w:pPr>
              <w:ind w:firstLine="0"/>
              <w:jc w:val="center"/>
              <w:rPr>
                <w:rFonts w:cs="Times New Roman"/>
                <w:sz w:val="22"/>
              </w:rPr>
            </w:pPr>
            <w:r w:rsidRPr="004F5734">
              <w:rPr>
                <w:rFonts w:cs="Times New Roman"/>
                <w:sz w:val="22"/>
              </w:rPr>
              <w:lastRenderedPageBreak/>
              <w:t>4.21.</w:t>
            </w:r>
          </w:p>
        </w:tc>
        <w:tc>
          <w:tcPr>
            <w:tcW w:w="1984" w:type="dxa"/>
            <w:vMerge w:val="restart"/>
            <w:tcMar>
              <w:top w:w="0" w:type="dxa"/>
              <w:left w:w="108" w:type="dxa"/>
              <w:bottom w:w="0" w:type="dxa"/>
              <w:right w:w="108" w:type="dxa"/>
            </w:tcMar>
          </w:tcPr>
          <w:p w14:paraId="583CE8BA" w14:textId="77777777" w:rsidR="004F5734" w:rsidRPr="004F5734" w:rsidRDefault="004F5734" w:rsidP="004F5734">
            <w:pPr>
              <w:ind w:firstLine="0"/>
              <w:rPr>
                <w:rFonts w:cs="Times New Roman"/>
                <w:sz w:val="22"/>
                <w:szCs w:val="24"/>
                <w:lang w:eastAsia="ru-RU"/>
              </w:rPr>
            </w:pPr>
            <w:r w:rsidRPr="004F5734">
              <w:rPr>
                <w:rFonts w:cs="Times New Roman"/>
                <w:sz w:val="22"/>
              </w:rPr>
              <w:t>Очистные сооружения канализации города Ярославля. Реконструкция комплекса сооружений биологической очистки сточных вод 2-й очереди очистных сооружений (паспорт 45 приложения 1 к Программе)</w:t>
            </w:r>
          </w:p>
        </w:tc>
        <w:tc>
          <w:tcPr>
            <w:tcW w:w="1561" w:type="dxa"/>
            <w:vMerge w:val="restart"/>
            <w:shd w:val="clear" w:color="auto" w:fill="FFFFFF"/>
            <w:tcMar>
              <w:top w:w="0" w:type="dxa"/>
              <w:left w:w="108" w:type="dxa"/>
              <w:bottom w:w="0" w:type="dxa"/>
              <w:right w:w="108" w:type="dxa"/>
            </w:tcMar>
          </w:tcPr>
          <w:p w14:paraId="33B8FA38" w14:textId="77777777" w:rsidR="004F5734" w:rsidRPr="004F5734" w:rsidRDefault="004F5734" w:rsidP="004F5734">
            <w:pPr>
              <w:ind w:firstLine="0"/>
              <w:rPr>
                <w:rFonts w:cs="Times New Roman"/>
                <w:sz w:val="22"/>
                <w:szCs w:val="24"/>
                <w:lang w:eastAsia="ru-RU"/>
              </w:rPr>
            </w:pPr>
            <w:r w:rsidRPr="004F5734">
              <w:rPr>
                <w:rFonts w:cs="Times New Roman"/>
                <w:sz w:val="22"/>
              </w:rPr>
              <w:t>степень выполнения работ по строительству, %</w:t>
            </w:r>
          </w:p>
        </w:tc>
        <w:tc>
          <w:tcPr>
            <w:tcW w:w="1134" w:type="dxa"/>
            <w:shd w:val="clear" w:color="auto" w:fill="FFFFFF"/>
            <w:tcMar>
              <w:top w:w="0" w:type="dxa"/>
              <w:left w:w="108" w:type="dxa"/>
              <w:bottom w:w="0" w:type="dxa"/>
              <w:right w:w="108" w:type="dxa"/>
            </w:tcMar>
          </w:tcPr>
          <w:p w14:paraId="5A63F73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50</w:t>
            </w:r>
          </w:p>
        </w:tc>
        <w:tc>
          <w:tcPr>
            <w:tcW w:w="890" w:type="dxa"/>
            <w:shd w:val="clear" w:color="auto" w:fill="FFFFFF"/>
            <w:tcMar>
              <w:top w:w="0" w:type="dxa"/>
              <w:left w:w="108" w:type="dxa"/>
              <w:bottom w:w="0" w:type="dxa"/>
              <w:right w:w="108" w:type="dxa"/>
            </w:tcMar>
          </w:tcPr>
          <w:p w14:paraId="481077D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3AD1373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328 693,021</w:t>
            </w:r>
          </w:p>
        </w:tc>
        <w:tc>
          <w:tcPr>
            <w:tcW w:w="1559" w:type="dxa"/>
            <w:shd w:val="clear" w:color="auto" w:fill="FFFFFF"/>
            <w:tcMar>
              <w:top w:w="0" w:type="dxa"/>
              <w:left w:w="108" w:type="dxa"/>
              <w:bottom w:w="0" w:type="dxa"/>
              <w:right w:w="108" w:type="dxa"/>
            </w:tcMar>
          </w:tcPr>
          <w:p w14:paraId="073EF100" w14:textId="77777777" w:rsidR="004F5734" w:rsidRPr="004F5734" w:rsidRDefault="004F5734" w:rsidP="004F5734">
            <w:pPr>
              <w:ind w:firstLine="0"/>
              <w:jc w:val="center"/>
              <w:rPr>
                <w:rFonts w:cs="Times New Roman"/>
                <w:sz w:val="22"/>
              </w:rPr>
            </w:pPr>
            <w:r w:rsidRPr="004F5734">
              <w:rPr>
                <w:rFonts w:cs="Times New Roman"/>
                <w:sz w:val="22"/>
              </w:rPr>
              <w:t>315 545,300</w:t>
            </w:r>
          </w:p>
        </w:tc>
        <w:tc>
          <w:tcPr>
            <w:tcW w:w="1418" w:type="dxa"/>
            <w:shd w:val="clear" w:color="auto" w:fill="FFFFFF"/>
            <w:tcMar>
              <w:top w:w="0" w:type="dxa"/>
              <w:left w:w="108" w:type="dxa"/>
              <w:bottom w:w="0" w:type="dxa"/>
              <w:right w:w="108" w:type="dxa"/>
            </w:tcMar>
          </w:tcPr>
          <w:p w14:paraId="14B04832" w14:textId="77777777" w:rsidR="004F5734" w:rsidRPr="004F5734" w:rsidRDefault="004F5734" w:rsidP="004F5734">
            <w:pPr>
              <w:ind w:firstLine="0"/>
              <w:jc w:val="center"/>
              <w:rPr>
                <w:rFonts w:cs="Times New Roman"/>
                <w:sz w:val="22"/>
              </w:rPr>
            </w:pPr>
            <w:r w:rsidRPr="004F5734">
              <w:rPr>
                <w:rFonts w:cs="Times New Roman"/>
                <w:sz w:val="22"/>
              </w:rPr>
              <w:t>13 147,721</w:t>
            </w:r>
          </w:p>
        </w:tc>
        <w:tc>
          <w:tcPr>
            <w:tcW w:w="1417" w:type="dxa"/>
            <w:tcMar>
              <w:top w:w="0" w:type="dxa"/>
              <w:left w:w="108" w:type="dxa"/>
              <w:bottom w:w="0" w:type="dxa"/>
              <w:right w:w="108" w:type="dxa"/>
            </w:tcMar>
          </w:tcPr>
          <w:p w14:paraId="49CE6CA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0F2BD96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val="restart"/>
            <w:shd w:val="clear" w:color="auto" w:fill="FFFFFF"/>
          </w:tcPr>
          <w:p w14:paraId="204012D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5520AF4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w:t>
            </w:r>
          </w:p>
          <w:p w14:paraId="61F2295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ДЖКХ ЯО</w:t>
            </w:r>
          </w:p>
        </w:tc>
      </w:tr>
      <w:tr w:rsidR="004F5734" w:rsidRPr="004F5734" w14:paraId="36EA6D2F" w14:textId="77777777" w:rsidTr="0062579A">
        <w:trPr>
          <w:trHeight w:val="20"/>
        </w:trPr>
        <w:tc>
          <w:tcPr>
            <w:tcW w:w="708" w:type="dxa"/>
            <w:vMerge/>
            <w:tcMar>
              <w:top w:w="0" w:type="dxa"/>
              <w:left w:w="108" w:type="dxa"/>
              <w:bottom w:w="0" w:type="dxa"/>
              <w:right w:w="108" w:type="dxa"/>
            </w:tcMar>
          </w:tcPr>
          <w:p w14:paraId="6A99B07E"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2514B654"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26A38537"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6A3A5A8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5BAF0AA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6538E2A3" w14:textId="77777777" w:rsidR="004F5734" w:rsidRPr="004F5734" w:rsidRDefault="004F5734" w:rsidP="004F5734">
            <w:pPr>
              <w:ind w:firstLine="0"/>
              <w:jc w:val="center"/>
              <w:rPr>
                <w:rFonts w:cs="Times New Roman"/>
                <w:sz w:val="22"/>
              </w:rPr>
            </w:pPr>
            <w:r w:rsidRPr="004F5734">
              <w:rPr>
                <w:rFonts w:cs="Times New Roman"/>
                <w:sz w:val="22"/>
              </w:rPr>
              <w:t>882 814,618</w:t>
            </w:r>
          </w:p>
        </w:tc>
        <w:tc>
          <w:tcPr>
            <w:tcW w:w="1559" w:type="dxa"/>
            <w:shd w:val="clear" w:color="auto" w:fill="FFFFFF"/>
            <w:tcMar>
              <w:top w:w="0" w:type="dxa"/>
              <w:left w:w="108" w:type="dxa"/>
              <w:bottom w:w="0" w:type="dxa"/>
              <w:right w:w="108" w:type="dxa"/>
            </w:tcMar>
          </w:tcPr>
          <w:p w14:paraId="525B80F9" w14:textId="77777777" w:rsidR="004F5734" w:rsidRPr="004F5734" w:rsidRDefault="004F5734" w:rsidP="004F5734">
            <w:pPr>
              <w:ind w:firstLine="0"/>
              <w:jc w:val="center"/>
              <w:rPr>
                <w:rFonts w:cs="Times New Roman"/>
                <w:sz w:val="22"/>
              </w:rPr>
            </w:pPr>
            <w:r w:rsidRPr="004F5734">
              <w:rPr>
                <w:rFonts w:cs="Times New Roman"/>
                <w:sz w:val="22"/>
              </w:rPr>
              <w:t>847 502,000</w:t>
            </w:r>
          </w:p>
        </w:tc>
        <w:tc>
          <w:tcPr>
            <w:tcW w:w="1418" w:type="dxa"/>
            <w:shd w:val="clear" w:color="auto" w:fill="FFFFFF"/>
            <w:tcMar>
              <w:top w:w="0" w:type="dxa"/>
              <w:left w:w="108" w:type="dxa"/>
              <w:bottom w:w="0" w:type="dxa"/>
              <w:right w:w="108" w:type="dxa"/>
            </w:tcMar>
          </w:tcPr>
          <w:p w14:paraId="1B6FB0AB" w14:textId="77777777" w:rsidR="004F5734" w:rsidRPr="004F5734" w:rsidRDefault="004F5734" w:rsidP="004F5734">
            <w:pPr>
              <w:ind w:firstLine="0"/>
              <w:jc w:val="center"/>
              <w:rPr>
                <w:rFonts w:cs="Times New Roman"/>
                <w:sz w:val="22"/>
              </w:rPr>
            </w:pPr>
            <w:r w:rsidRPr="004F5734">
              <w:rPr>
                <w:rFonts w:cs="Times New Roman"/>
                <w:sz w:val="22"/>
              </w:rPr>
              <w:t>35 312,618</w:t>
            </w:r>
          </w:p>
        </w:tc>
        <w:tc>
          <w:tcPr>
            <w:tcW w:w="1417" w:type="dxa"/>
            <w:tcMar>
              <w:top w:w="0" w:type="dxa"/>
              <w:left w:w="108" w:type="dxa"/>
              <w:bottom w:w="0" w:type="dxa"/>
              <w:right w:w="108" w:type="dxa"/>
            </w:tcMar>
          </w:tcPr>
          <w:p w14:paraId="26D94C4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950874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shd w:val="clear" w:color="auto" w:fill="FFFFFF"/>
          </w:tcPr>
          <w:p w14:paraId="21619052" w14:textId="77777777" w:rsidR="004F5734" w:rsidRPr="004F5734" w:rsidRDefault="004F5734" w:rsidP="004F5734">
            <w:pPr>
              <w:ind w:firstLine="0"/>
              <w:jc w:val="center"/>
              <w:rPr>
                <w:rFonts w:cs="Times New Roman"/>
                <w:sz w:val="22"/>
              </w:rPr>
            </w:pPr>
          </w:p>
        </w:tc>
      </w:tr>
      <w:tr w:rsidR="004F5734" w:rsidRPr="004F5734" w14:paraId="71C30423" w14:textId="77777777" w:rsidTr="0062579A">
        <w:trPr>
          <w:trHeight w:val="20"/>
        </w:trPr>
        <w:tc>
          <w:tcPr>
            <w:tcW w:w="708" w:type="dxa"/>
            <w:vMerge/>
            <w:tcMar>
              <w:top w:w="0" w:type="dxa"/>
              <w:left w:w="108" w:type="dxa"/>
              <w:bottom w:w="0" w:type="dxa"/>
              <w:right w:w="108" w:type="dxa"/>
            </w:tcMar>
          </w:tcPr>
          <w:p w14:paraId="5A6B8448"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69BEA0AF"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5127544E" w14:textId="77777777" w:rsidR="004F5734" w:rsidRPr="004F5734" w:rsidRDefault="004F5734" w:rsidP="004F5734">
            <w:pPr>
              <w:ind w:firstLine="0"/>
              <w:rPr>
                <w:rFonts w:cs="Times New Roman"/>
                <w:sz w:val="22"/>
                <w:szCs w:val="24"/>
                <w:lang w:eastAsia="ru-RU"/>
              </w:rPr>
            </w:pPr>
            <w:r w:rsidRPr="004F5734">
              <w:rPr>
                <w:rFonts w:cs="Times New Roman"/>
                <w:sz w:val="22"/>
              </w:rPr>
              <w:t>прирост мощности очистных сооружений, обеспечивающей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6CDA2267" w14:textId="77777777" w:rsidR="004F5734" w:rsidRPr="004F5734" w:rsidRDefault="004F5734" w:rsidP="004F5734">
            <w:pPr>
              <w:ind w:firstLine="0"/>
              <w:jc w:val="center"/>
              <w:rPr>
                <w:rFonts w:cs="Times New Roman"/>
                <w:sz w:val="22"/>
              </w:rPr>
            </w:pPr>
            <w:r w:rsidRPr="004F5734">
              <w:rPr>
                <w:rFonts w:cs="Times New Roman"/>
                <w:sz w:val="22"/>
              </w:rPr>
              <w:t>35000</w:t>
            </w:r>
          </w:p>
        </w:tc>
        <w:tc>
          <w:tcPr>
            <w:tcW w:w="890" w:type="dxa"/>
            <w:shd w:val="clear" w:color="auto" w:fill="FFFFFF"/>
            <w:tcMar>
              <w:top w:w="0" w:type="dxa"/>
              <w:left w:w="108" w:type="dxa"/>
              <w:bottom w:w="0" w:type="dxa"/>
              <w:right w:w="108" w:type="dxa"/>
            </w:tcMar>
          </w:tcPr>
          <w:p w14:paraId="0766C31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0C5795B0"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1716413B"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4BD12211"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3114B168"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01E6A459" w14:textId="77777777" w:rsidR="004F5734" w:rsidRPr="004F5734" w:rsidRDefault="004F5734" w:rsidP="004F5734">
            <w:pPr>
              <w:ind w:firstLine="0"/>
              <w:jc w:val="center"/>
              <w:rPr>
                <w:rFonts w:cs="Times New Roman"/>
                <w:sz w:val="22"/>
              </w:rPr>
            </w:pPr>
          </w:p>
        </w:tc>
        <w:tc>
          <w:tcPr>
            <w:tcW w:w="1701" w:type="dxa"/>
            <w:vMerge/>
            <w:shd w:val="clear" w:color="auto" w:fill="FFFFFF"/>
          </w:tcPr>
          <w:p w14:paraId="083B9B57" w14:textId="77777777" w:rsidR="004F5734" w:rsidRPr="004F5734" w:rsidRDefault="004F5734" w:rsidP="004F5734">
            <w:pPr>
              <w:ind w:firstLine="0"/>
              <w:jc w:val="center"/>
              <w:rPr>
                <w:rFonts w:cs="Times New Roman"/>
                <w:sz w:val="22"/>
              </w:rPr>
            </w:pPr>
          </w:p>
        </w:tc>
      </w:tr>
      <w:tr w:rsidR="004F5734" w:rsidRPr="004F5734" w14:paraId="19C075F7" w14:textId="77777777" w:rsidTr="0062579A">
        <w:trPr>
          <w:trHeight w:val="20"/>
        </w:trPr>
        <w:tc>
          <w:tcPr>
            <w:tcW w:w="708" w:type="dxa"/>
            <w:vMerge w:val="restart"/>
            <w:tcMar>
              <w:top w:w="0" w:type="dxa"/>
              <w:left w:w="108" w:type="dxa"/>
              <w:bottom w:w="0" w:type="dxa"/>
              <w:right w:w="108" w:type="dxa"/>
            </w:tcMar>
          </w:tcPr>
          <w:p w14:paraId="6182B800" w14:textId="77777777" w:rsidR="004F5734" w:rsidRPr="004F5734" w:rsidRDefault="004F5734" w:rsidP="004F5734">
            <w:pPr>
              <w:ind w:firstLine="0"/>
              <w:jc w:val="center"/>
              <w:rPr>
                <w:rFonts w:cs="Times New Roman"/>
                <w:sz w:val="22"/>
              </w:rPr>
            </w:pPr>
            <w:r w:rsidRPr="004F5734">
              <w:rPr>
                <w:rFonts w:cs="Times New Roman"/>
                <w:sz w:val="22"/>
              </w:rPr>
              <w:t>4.22.</w:t>
            </w:r>
          </w:p>
        </w:tc>
        <w:tc>
          <w:tcPr>
            <w:tcW w:w="1984" w:type="dxa"/>
            <w:vMerge w:val="restart"/>
            <w:tcMar>
              <w:top w:w="0" w:type="dxa"/>
              <w:left w:w="108" w:type="dxa"/>
              <w:bottom w:w="0" w:type="dxa"/>
              <w:right w:w="108" w:type="dxa"/>
            </w:tcMar>
          </w:tcPr>
          <w:p w14:paraId="6ED9CE4F" w14:textId="77777777" w:rsidR="004F5734" w:rsidRPr="004F5734" w:rsidRDefault="004F5734" w:rsidP="004F5734">
            <w:pPr>
              <w:ind w:firstLine="0"/>
              <w:rPr>
                <w:rFonts w:cs="Times New Roman"/>
                <w:sz w:val="22"/>
                <w:szCs w:val="24"/>
                <w:lang w:eastAsia="ru-RU"/>
              </w:rPr>
            </w:pPr>
            <w:r w:rsidRPr="004F5734">
              <w:rPr>
                <w:rFonts w:cs="Times New Roman"/>
                <w:sz w:val="22"/>
              </w:rPr>
              <w:t>Очистные сооружения канализации города Ярославля. Реконструкция системы обеззараживания сточных вод 1</w:t>
            </w:r>
            <w:r w:rsidRPr="004F5734">
              <w:rPr>
                <w:rFonts w:cs="Times New Roman"/>
                <w:sz w:val="22"/>
              </w:rPr>
              <w:noBreakHyphen/>
              <w:t xml:space="preserve">2 очереди очистных сооружений </w:t>
            </w:r>
            <w:r w:rsidRPr="004F5734">
              <w:rPr>
                <w:rFonts w:cs="Times New Roman"/>
                <w:sz w:val="22"/>
              </w:rPr>
              <w:lastRenderedPageBreak/>
              <w:t>(паспорт 46 приложения 1 к Программе)</w:t>
            </w:r>
          </w:p>
        </w:tc>
        <w:tc>
          <w:tcPr>
            <w:tcW w:w="1561" w:type="dxa"/>
            <w:vMerge w:val="restart"/>
            <w:shd w:val="clear" w:color="auto" w:fill="FFFFFF"/>
            <w:tcMar>
              <w:top w:w="0" w:type="dxa"/>
              <w:left w:w="108" w:type="dxa"/>
              <w:bottom w:w="0" w:type="dxa"/>
              <w:right w:w="108" w:type="dxa"/>
            </w:tcMar>
          </w:tcPr>
          <w:p w14:paraId="34CCA5A2" w14:textId="77777777" w:rsidR="004F5734" w:rsidRPr="004F5734" w:rsidRDefault="004F5734" w:rsidP="004F5734">
            <w:pPr>
              <w:ind w:firstLine="0"/>
              <w:rPr>
                <w:rFonts w:cs="Times New Roman"/>
                <w:sz w:val="22"/>
                <w:szCs w:val="24"/>
                <w:lang w:eastAsia="ru-RU"/>
              </w:rPr>
            </w:pPr>
            <w:r w:rsidRPr="004F5734">
              <w:rPr>
                <w:rFonts w:cs="Times New Roman"/>
                <w:sz w:val="22"/>
              </w:rPr>
              <w:lastRenderedPageBreak/>
              <w:t>степень выполнения работ по строительству, %</w:t>
            </w:r>
          </w:p>
        </w:tc>
        <w:tc>
          <w:tcPr>
            <w:tcW w:w="1134" w:type="dxa"/>
            <w:shd w:val="clear" w:color="auto" w:fill="FFFFFF"/>
            <w:tcMar>
              <w:top w:w="0" w:type="dxa"/>
              <w:left w:w="108" w:type="dxa"/>
              <w:bottom w:w="0" w:type="dxa"/>
              <w:right w:w="108" w:type="dxa"/>
            </w:tcMar>
          </w:tcPr>
          <w:p w14:paraId="29FB182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w:t>
            </w:r>
          </w:p>
        </w:tc>
        <w:tc>
          <w:tcPr>
            <w:tcW w:w="890" w:type="dxa"/>
            <w:shd w:val="clear" w:color="auto" w:fill="FFFFFF"/>
            <w:tcMar>
              <w:top w:w="0" w:type="dxa"/>
              <w:left w:w="108" w:type="dxa"/>
              <w:bottom w:w="0" w:type="dxa"/>
              <w:right w:w="108" w:type="dxa"/>
            </w:tcMar>
          </w:tcPr>
          <w:p w14:paraId="20D9B9D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5BBBB07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157 989,300</w:t>
            </w:r>
          </w:p>
        </w:tc>
        <w:tc>
          <w:tcPr>
            <w:tcW w:w="1559" w:type="dxa"/>
            <w:shd w:val="clear" w:color="auto" w:fill="FFFFFF"/>
            <w:tcMar>
              <w:top w:w="0" w:type="dxa"/>
              <w:left w:w="108" w:type="dxa"/>
              <w:bottom w:w="0" w:type="dxa"/>
              <w:right w:w="108" w:type="dxa"/>
            </w:tcMar>
          </w:tcPr>
          <w:p w14:paraId="4A6CCD7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151 669,700</w:t>
            </w:r>
          </w:p>
        </w:tc>
        <w:tc>
          <w:tcPr>
            <w:tcW w:w="1418" w:type="dxa"/>
            <w:shd w:val="clear" w:color="auto" w:fill="FFFFFF"/>
            <w:tcMar>
              <w:top w:w="0" w:type="dxa"/>
              <w:left w:w="108" w:type="dxa"/>
              <w:bottom w:w="0" w:type="dxa"/>
              <w:right w:w="108" w:type="dxa"/>
            </w:tcMar>
          </w:tcPr>
          <w:p w14:paraId="4B1450E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6 319,600</w:t>
            </w:r>
          </w:p>
        </w:tc>
        <w:tc>
          <w:tcPr>
            <w:tcW w:w="1417" w:type="dxa"/>
            <w:tcMar>
              <w:top w:w="0" w:type="dxa"/>
              <w:left w:w="108" w:type="dxa"/>
              <w:bottom w:w="0" w:type="dxa"/>
              <w:right w:w="108" w:type="dxa"/>
            </w:tcMar>
          </w:tcPr>
          <w:p w14:paraId="6571CBD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59A51FD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shd w:val="clear" w:color="auto" w:fill="FFFFFF"/>
          </w:tcPr>
          <w:p w14:paraId="2EC2575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ДС ЯО,</w:t>
            </w:r>
          </w:p>
          <w:p w14:paraId="709C6F5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ГКУ «ЕСЗ»,</w:t>
            </w:r>
          </w:p>
          <w:p w14:paraId="3C68C0FD" w14:textId="77777777" w:rsidR="004F5734" w:rsidRPr="004F5734" w:rsidRDefault="004F5734" w:rsidP="004F5734">
            <w:pPr>
              <w:ind w:firstLine="0"/>
              <w:jc w:val="center"/>
              <w:rPr>
                <w:rFonts w:cs="Times New Roman"/>
                <w:sz w:val="22"/>
                <w:szCs w:val="24"/>
                <w:lang w:eastAsia="ru-RU"/>
              </w:rPr>
            </w:pPr>
            <w:r w:rsidRPr="004F5734" w:rsidDel="005A3548">
              <w:rPr>
                <w:rFonts w:cs="Times New Roman"/>
                <w:sz w:val="22"/>
              </w:rPr>
              <w:t>Д</w:t>
            </w:r>
            <w:r w:rsidRPr="004F5734">
              <w:rPr>
                <w:rFonts w:cs="Times New Roman"/>
                <w:sz w:val="22"/>
              </w:rPr>
              <w:t>ЖКХЭиРТ ЯО</w:t>
            </w:r>
          </w:p>
        </w:tc>
      </w:tr>
      <w:tr w:rsidR="004F5734" w:rsidRPr="004F5734" w14:paraId="56906543" w14:textId="77777777" w:rsidTr="0062579A">
        <w:trPr>
          <w:trHeight w:val="20"/>
        </w:trPr>
        <w:tc>
          <w:tcPr>
            <w:tcW w:w="708" w:type="dxa"/>
            <w:vMerge/>
            <w:tcMar>
              <w:top w:w="0" w:type="dxa"/>
              <w:left w:w="108" w:type="dxa"/>
              <w:bottom w:w="0" w:type="dxa"/>
              <w:right w:w="108" w:type="dxa"/>
            </w:tcMar>
          </w:tcPr>
          <w:p w14:paraId="077A4639"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78E4A2BD"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7644290A"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2FE7528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50</w:t>
            </w:r>
          </w:p>
        </w:tc>
        <w:tc>
          <w:tcPr>
            <w:tcW w:w="890" w:type="dxa"/>
            <w:shd w:val="clear" w:color="auto" w:fill="FFFFFF"/>
            <w:tcMar>
              <w:top w:w="0" w:type="dxa"/>
              <w:left w:w="108" w:type="dxa"/>
              <w:bottom w:w="0" w:type="dxa"/>
              <w:right w:w="108" w:type="dxa"/>
            </w:tcMar>
          </w:tcPr>
          <w:p w14:paraId="5856D70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1684A973" w14:textId="77777777" w:rsidR="004F5734" w:rsidRPr="004F5734" w:rsidRDefault="004F5734" w:rsidP="004F5734">
            <w:pPr>
              <w:ind w:firstLine="0"/>
              <w:jc w:val="center"/>
              <w:rPr>
                <w:rFonts w:cs="Times New Roman"/>
                <w:sz w:val="22"/>
              </w:rPr>
            </w:pPr>
            <w:r w:rsidRPr="004F5734">
              <w:rPr>
                <w:rFonts w:cs="Times New Roman"/>
                <w:sz w:val="22"/>
              </w:rPr>
              <w:t>168 275,314</w:t>
            </w:r>
          </w:p>
        </w:tc>
        <w:tc>
          <w:tcPr>
            <w:tcW w:w="1559" w:type="dxa"/>
            <w:shd w:val="clear" w:color="auto" w:fill="FFFFFF"/>
            <w:tcMar>
              <w:top w:w="0" w:type="dxa"/>
              <w:left w:w="108" w:type="dxa"/>
              <w:bottom w:w="0" w:type="dxa"/>
              <w:right w:w="108" w:type="dxa"/>
            </w:tcMar>
          </w:tcPr>
          <w:p w14:paraId="7A655C31" w14:textId="77777777" w:rsidR="004F5734" w:rsidRPr="004F5734" w:rsidRDefault="004F5734" w:rsidP="004F5734">
            <w:pPr>
              <w:ind w:firstLine="0"/>
              <w:jc w:val="center"/>
              <w:rPr>
                <w:rFonts w:cs="Times New Roman"/>
                <w:sz w:val="22"/>
              </w:rPr>
            </w:pPr>
            <w:r w:rsidRPr="004F5734">
              <w:rPr>
                <w:rFonts w:cs="Times New Roman"/>
                <w:sz w:val="22"/>
              </w:rPr>
              <w:t>161 544,300</w:t>
            </w:r>
          </w:p>
        </w:tc>
        <w:tc>
          <w:tcPr>
            <w:tcW w:w="1418" w:type="dxa"/>
            <w:shd w:val="clear" w:color="auto" w:fill="FFFFFF"/>
            <w:tcMar>
              <w:top w:w="0" w:type="dxa"/>
              <w:left w:w="108" w:type="dxa"/>
              <w:bottom w:w="0" w:type="dxa"/>
              <w:right w:w="108" w:type="dxa"/>
            </w:tcMar>
          </w:tcPr>
          <w:p w14:paraId="1D8EC594" w14:textId="77777777" w:rsidR="004F5734" w:rsidRPr="004F5734" w:rsidRDefault="004F5734" w:rsidP="004F5734">
            <w:pPr>
              <w:ind w:firstLine="0"/>
              <w:jc w:val="center"/>
              <w:rPr>
                <w:rFonts w:cs="Times New Roman"/>
                <w:sz w:val="22"/>
              </w:rPr>
            </w:pPr>
            <w:r w:rsidRPr="004F5734">
              <w:rPr>
                <w:rFonts w:cs="Times New Roman"/>
                <w:sz w:val="22"/>
              </w:rPr>
              <w:t>6 731,014</w:t>
            </w:r>
          </w:p>
        </w:tc>
        <w:tc>
          <w:tcPr>
            <w:tcW w:w="1417" w:type="dxa"/>
            <w:tcMar>
              <w:top w:w="0" w:type="dxa"/>
              <w:left w:w="108" w:type="dxa"/>
              <w:bottom w:w="0" w:type="dxa"/>
              <w:right w:w="108" w:type="dxa"/>
            </w:tcMar>
          </w:tcPr>
          <w:p w14:paraId="093E8953" w14:textId="77777777" w:rsidR="004F5734" w:rsidRPr="004F5734" w:rsidRDefault="004F5734" w:rsidP="004F5734">
            <w:pPr>
              <w:ind w:firstLine="0"/>
              <w:jc w:val="center"/>
              <w:rPr>
                <w:rFonts w:cs="Times New Roman"/>
                <w:sz w:val="22"/>
              </w:rPr>
            </w:pPr>
            <w:r w:rsidRPr="004F5734">
              <w:rPr>
                <w:rFonts w:cs="Times New Roman"/>
                <w:sz w:val="22"/>
              </w:rPr>
              <w:t>0,000</w:t>
            </w:r>
          </w:p>
        </w:tc>
        <w:tc>
          <w:tcPr>
            <w:tcW w:w="1559" w:type="dxa"/>
            <w:tcMar>
              <w:top w:w="0" w:type="dxa"/>
              <w:left w:w="108" w:type="dxa"/>
              <w:bottom w:w="0" w:type="dxa"/>
              <w:right w:w="108" w:type="dxa"/>
            </w:tcMar>
          </w:tcPr>
          <w:p w14:paraId="3F26DE5D" w14:textId="77777777" w:rsidR="004F5734" w:rsidRPr="004F5734" w:rsidRDefault="004F5734" w:rsidP="004F5734">
            <w:pPr>
              <w:ind w:firstLine="0"/>
              <w:jc w:val="center"/>
              <w:rPr>
                <w:rFonts w:cs="Times New Roman"/>
                <w:sz w:val="22"/>
              </w:rPr>
            </w:pPr>
            <w:r w:rsidRPr="004F5734">
              <w:rPr>
                <w:rFonts w:cs="Times New Roman"/>
                <w:sz w:val="22"/>
              </w:rPr>
              <w:t>0,000</w:t>
            </w:r>
          </w:p>
        </w:tc>
        <w:tc>
          <w:tcPr>
            <w:tcW w:w="1701" w:type="dxa"/>
            <w:vMerge w:val="restart"/>
            <w:shd w:val="clear" w:color="auto" w:fill="FFFFFF"/>
          </w:tcPr>
          <w:p w14:paraId="512D6BE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с 01.04.2022 ДЖКХ ЯО</w:t>
            </w:r>
          </w:p>
        </w:tc>
      </w:tr>
      <w:tr w:rsidR="004F5734" w:rsidRPr="004F5734" w14:paraId="579FC944" w14:textId="77777777" w:rsidTr="0062579A">
        <w:trPr>
          <w:trHeight w:val="20"/>
        </w:trPr>
        <w:tc>
          <w:tcPr>
            <w:tcW w:w="708" w:type="dxa"/>
            <w:vMerge/>
            <w:tcMar>
              <w:top w:w="0" w:type="dxa"/>
              <w:left w:w="108" w:type="dxa"/>
              <w:bottom w:w="0" w:type="dxa"/>
              <w:right w:w="108" w:type="dxa"/>
            </w:tcMar>
          </w:tcPr>
          <w:p w14:paraId="7C89A2F6"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473DBF96" w14:textId="77777777" w:rsidR="004F5734" w:rsidRPr="004F5734" w:rsidRDefault="004F5734" w:rsidP="004F5734">
            <w:pPr>
              <w:ind w:firstLine="0"/>
              <w:rPr>
                <w:rFonts w:cs="Times New Roman"/>
                <w:sz w:val="22"/>
              </w:rPr>
            </w:pPr>
          </w:p>
        </w:tc>
        <w:tc>
          <w:tcPr>
            <w:tcW w:w="1561" w:type="dxa"/>
            <w:vMerge/>
            <w:shd w:val="clear" w:color="auto" w:fill="FFFFFF"/>
            <w:tcMar>
              <w:top w:w="0" w:type="dxa"/>
              <w:left w:w="108" w:type="dxa"/>
              <w:bottom w:w="0" w:type="dxa"/>
              <w:right w:w="108" w:type="dxa"/>
            </w:tcMar>
          </w:tcPr>
          <w:p w14:paraId="26EBBFE0" w14:textId="77777777" w:rsidR="004F5734" w:rsidRPr="004F5734" w:rsidRDefault="004F5734" w:rsidP="004F5734">
            <w:pPr>
              <w:ind w:firstLine="0"/>
              <w:rPr>
                <w:rFonts w:cs="Times New Roman"/>
                <w:sz w:val="22"/>
                <w:lang w:eastAsia="ru-RU"/>
              </w:rPr>
            </w:pPr>
          </w:p>
        </w:tc>
        <w:tc>
          <w:tcPr>
            <w:tcW w:w="1134" w:type="dxa"/>
            <w:shd w:val="clear" w:color="auto" w:fill="FFFFFF"/>
            <w:tcMar>
              <w:top w:w="0" w:type="dxa"/>
              <w:left w:w="108" w:type="dxa"/>
              <w:bottom w:w="0" w:type="dxa"/>
              <w:right w:w="108" w:type="dxa"/>
            </w:tcMar>
          </w:tcPr>
          <w:p w14:paraId="3D2CBAC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w:t>
            </w:r>
          </w:p>
        </w:tc>
        <w:tc>
          <w:tcPr>
            <w:tcW w:w="890" w:type="dxa"/>
            <w:shd w:val="clear" w:color="auto" w:fill="FFFFFF"/>
            <w:tcMar>
              <w:top w:w="0" w:type="dxa"/>
              <w:left w:w="108" w:type="dxa"/>
              <w:bottom w:w="0" w:type="dxa"/>
              <w:right w:w="108" w:type="dxa"/>
            </w:tcMar>
          </w:tcPr>
          <w:p w14:paraId="7807672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4F0CEF6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198 206,940</w:t>
            </w:r>
          </w:p>
        </w:tc>
        <w:tc>
          <w:tcPr>
            <w:tcW w:w="1559" w:type="dxa"/>
            <w:shd w:val="clear" w:color="auto" w:fill="FFFFFF"/>
            <w:tcMar>
              <w:top w:w="0" w:type="dxa"/>
              <w:left w:w="108" w:type="dxa"/>
              <w:bottom w:w="0" w:type="dxa"/>
              <w:right w:w="108" w:type="dxa"/>
            </w:tcMar>
          </w:tcPr>
          <w:p w14:paraId="3E481629"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190 278,600</w:t>
            </w:r>
          </w:p>
        </w:tc>
        <w:tc>
          <w:tcPr>
            <w:tcW w:w="1418" w:type="dxa"/>
            <w:shd w:val="clear" w:color="auto" w:fill="FFFFFF"/>
            <w:tcMar>
              <w:top w:w="0" w:type="dxa"/>
              <w:left w:w="108" w:type="dxa"/>
              <w:bottom w:w="0" w:type="dxa"/>
              <w:right w:w="108" w:type="dxa"/>
            </w:tcMar>
          </w:tcPr>
          <w:p w14:paraId="6E86E60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7 928,340</w:t>
            </w:r>
          </w:p>
        </w:tc>
        <w:tc>
          <w:tcPr>
            <w:tcW w:w="1417" w:type="dxa"/>
            <w:tcMar>
              <w:top w:w="0" w:type="dxa"/>
              <w:left w:w="108" w:type="dxa"/>
              <w:bottom w:w="0" w:type="dxa"/>
              <w:right w:w="108" w:type="dxa"/>
            </w:tcMar>
          </w:tcPr>
          <w:p w14:paraId="4833912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559" w:type="dxa"/>
            <w:tcMar>
              <w:top w:w="0" w:type="dxa"/>
              <w:left w:w="108" w:type="dxa"/>
              <w:bottom w:w="0" w:type="dxa"/>
              <w:right w:w="108" w:type="dxa"/>
            </w:tcMar>
          </w:tcPr>
          <w:p w14:paraId="7D5473A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shd w:val="clear" w:color="auto" w:fill="FFFFFF"/>
          </w:tcPr>
          <w:p w14:paraId="2BE6FDB5" w14:textId="77777777" w:rsidR="004F5734" w:rsidRPr="004F5734" w:rsidRDefault="004F5734" w:rsidP="004F5734">
            <w:pPr>
              <w:ind w:firstLine="0"/>
              <w:jc w:val="center"/>
              <w:rPr>
                <w:rFonts w:cs="Times New Roman"/>
                <w:sz w:val="22"/>
              </w:rPr>
            </w:pPr>
          </w:p>
        </w:tc>
      </w:tr>
      <w:tr w:rsidR="004F5734" w:rsidRPr="004F5734" w14:paraId="1DF65082" w14:textId="77777777" w:rsidTr="0062579A">
        <w:trPr>
          <w:trHeight w:val="20"/>
        </w:trPr>
        <w:tc>
          <w:tcPr>
            <w:tcW w:w="708" w:type="dxa"/>
            <w:vMerge/>
            <w:tcMar>
              <w:top w:w="0" w:type="dxa"/>
              <w:left w:w="108" w:type="dxa"/>
              <w:bottom w:w="0" w:type="dxa"/>
              <w:right w:w="108" w:type="dxa"/>
            </w:tcMar>
          </w:tcPr>
          <w:p w14:paraId="27F91E9B" w14:textId="77777777" w:rsidR="004F5734" w:rsidRPr="004F5734" w:rsidRDefault="004F5734" w:rsidP="004F5734">
            <w:pPr>
              <w:ind w:firstLine="0"/>
              <w:jc w:val="center"/>
              <w:rPr>
                <w:rFonts w:cs="Times New Roman"/>
                <w:sz w:val="22"/>
              </w:rPr>
            </w:pPr>
          </w:p>
        </w:tc>
        <w:tc>
          <w:tcPr>
            <w:tcW w:w="1984" w:type="dxa"/>
            <w:vMerge/>
            <w:tcMar>
              <w:top w:w="0" w:type="dxa"/>
              <w:left w:w="108" w:type="dxa"/>
              <w:bottom w:w="0" w:type="dxa"/>
              <w:right w:w="108" w:type="dxa"/>
            </w:tcMar>
          </w:tcPr>
          <w:p w14:paraId="1B17DF2D" w14:textId="77777777" w:rsidR="004F5734" w:rsidRPr="004F5734" w:rsidRDefault="004F5734" w:rsidP="004F5734">
            <w:pPr>
              <w:ind w:firstLine="0"/>
              <w:rPr>
                <w:rFonts w:cs="Times New Roman"/>
                <w:sz w:val="22"/>
              </w:rPr>
            </w:pPr>
          </w:p>
        </w:tc>
        <w:tc>
          <w:tcPr>
            <w:tcW w:w="1561" w:type="dxa"/>
            <w:shd w:val="clear" w:color="auto" w:fill="FFFFFF"/>
            <w:tcMar>
              <w:top w:w="0" w:type="dxa"/>
              <w:left w:w="108" w:type="dxa"/>
              <w:bottom w:w="0" w:type="dxa"/>
              <w:right w:w="108" w:type="dxa"/>
            </w:tcMar>
          </w:tcPr>
          <w:p w14:paraId="7DD98408" w14:textId="77777777" w:rsidR="004F5734" w:rsidRPr="004F5734" w:rsidRDefault="004F5734" w:rsidP="004F5734">
            <w:pPr>
              <w:ind w:firstLine="0"/>
              <w:rPr>
                <w:rFonts w:cs="Times New Roman"/>
                <w:sz w:val="22"/>
                <w:szCs w:val="24"/>
                <w:lang w:eastAsia="ru-RU"/>
              </w:rPr>
            </w:pPr>
            <w:r w:rsidRPr="004F5734">
              <w:rPr>
                <w:rFonts w:cs="Times New Roman"/>
                <w:sz w:val="22"/>
              </w:rPr>
              <w:t>прирост мощности очистных сооружений, обеспечиваю</w:t>
            </w:r>
            <w:r w:rsidRPr="004F5734">
              <w:rPr>
                <w:rFonts w:cs="Times New Roman"/>
                <w:sz w:val="22"/>
              </w:rPr>
              <w:lastRenderedPageBreak/>
              <w:t>щей сокращение отведения загрязненных сточных вод, тыс. куб. м в год</w:t>
            </w:r>
          </w:p>
        </w:tc>
        <w:tc>
          <w:tcPr>
            <w:tcW w:w="1134" w:type="dxa"/>
            <w:shd w:val="clear" w:color="auto" w:fill="FFFFFF"/>
            <w:tcMar>
              <w:top w:w="0" w:type="dxa"/>
              <w:left w:w="108" w:type="dxa"/>
              <w:bottom w:w="0" w:type="dxa"/>
              <w:right w:w="108" w:type="dxa"/>
            </w:tcMar>
          </w:tcPr>
          <w:p w14:paraId="1CAB1A13" w14:textId="77777777" w:rsidR="004F5734" w:rsidRPr="004F5734" w:rsidRDefault="004F5734" w:rsidP="004F5734">
            <w:pPr>
              <w:ind w:firstLine="0"/>
              <w:jc w:val="center"/>
              <w:rPr>
                <w:rFonts w:cs="Times New Roman"/>
                <w:sz w:val="22"/>
              </w:rPr>
            </w:pPr>
            <w:r w:rsidRPr="004F5734">
              <w:rPr>
                <w:rFonts w:cs="Times New Roman"/>
                <w:sz w:val="22"/>
              </w:rPr>
              <w:lastRenderedPageBreak/>
              <w:t>35000</w:t>
            </w:r>
          </w:p>
        </w:tc>
        <w:tc>
          <w:tcPr>
            <w:tcW w:w="890" w:type="dxa"/>
            <w:shd w:val="clear" w:color="auto" w:fill="FFFFFF"/>
            <w:tcMar>
              <w:top w:w="0" w:type="dxa"/>
              <w:left w:w="108" w:type="dxa"/>
              <w:bottom w:w="0" w:type="dxa"/>
              <w:right w:w="108" w:type="dxa"/>
            </w:tcMar>
          </w:tcPr>
          <w:p w14:paraId="6B14056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7A20D4C0" w14:textId="77777777" w:rsidR="004F5734" w:rsidRPr="004F5734" w:rsidRDefault="004F5734" w:rsidP="004F5734">
            <w:pPr>
              <w:ind w:firstLine="0"/>
              <w:jc w:val="center"/>
              <w:rPr>
                <w:rFonts w:cs="Times New Roman"/>
                <w:sz w:val="22"/>
              </w:rPr>
            </w:pPr>
          </w:p>
        </w:tc>
        <w:tc>
          <w:tcPr>
            <w:tcW w:w="1559" w:type="dxa"/>
            <w:shd w:val="clear" w:color="auto" w:fill="FFFFFF"/>
            <w:tcMar>
              <w:top w:w="0" w:type="dxa"/>
              <w:left w:w="108" w:type="dxa"/>
              <w:bottom w:w="0" w:type="dxa"/>
              <w:right w:w="108" w:type="dxa"/>
            </w:tcMar>
          </w:tcPr>
          <w:p w14:paraId="588EC5C1" w14:textId="77777777" w:rsidR="004F5734" w:rsidRPr="004F5734" w:rsidRDefault="004F5734" w:rsidP="004F5734">
            <w:pPr>
              <w:ind w:firstLine="0"/>
              <w:jc w:val="center"/>
              <w:rPr>
                <w:rFonts w:cs="Times New Roman"/>
                <w:sz w:val="22"/>
              </w:rPr>
            </w:pPr>
          </w:p>
        </w:tc>
        <w:tc>
          <w:tcPr>
            <w:tcW w:w="1418" w:type="dxa"/>
            <w:shd w:val="clear" w:color="auto" w:fill="FFFFFF"/>
            <w:tcMar>
              <w:top w:w="0" w:type="dxa"/>
              <w:left w:w="108" w:type="dxa"/>
              <w:bottom w:w="0" w:type="dxa"/>
              <w:right w:w="108" w:type="dxa"/>
            </w:tcMar>
          </w:tcPr>
          <w:p w14:paraId="78456EA0" w14:textId="77777777" w:rsidR="004F5734" w:rsidRPr="004F5734" w:rsidRDefault="004F5734" w:rsidP="004F5734">
            <w:pPr>
              <w:ind w:firstLine="0"/>
              <w:jc w:val="center"/>
              <w:rPr>
                <w:rFonts w:cs="Times New Roman"/>
                <w:sz w:val="22"/>
              </w:rPr>
            </w:pPr>
          </w:p>
        </w:tc>
        <w:tc>
          <w:tcPr>
            <w:tcW w:w="1417" w:type="dxa"/>
            <w:tcMar>
              <w:top w:w="0" w:type="dxa"/>
              <w:left w:w="108" w:type="dxa"/>
              <w:bottom w:w="0" w:type="dxa"/>
              <w:right w:w="108" w:type="dxa"/>
            </w:tcMar>
          </w:tcPr>
          <w:p w14:paraId="1AB1F773" w14:textId="77777777" w:rsidR="004F5734" w:rsidRPr="004F5734" w:rsidRDefault="004F5734" w:rsidP="004F5734">
            <w:pPr>
              <w:ind w:firstLine="0"/>
              <w:jc w:val="center"/>
              <w:rPr>
                <w:rFonts w:cs="Times New Roman"/>
                <w:sz w:val="22"/>
              </w:rPr>
            </w:pPr>
          </w:p>
        </w:tc>
        <w:tc>
          <w:tcPr>
            <w:tcW w:w="1559" w:type="dxa"/>
            <w:tcMar>
              <w:top w:w="0" w:type="dxa"/>
              <w:left w:w="108" w:type="dxa"/>
              <w:bottom w:w="0" w:type="dxa"/>
              <w:right w:w="108" w:type="dxa"/>
            </w:tcMar>
          </w:tcPr>
          <w:p w14:paraId="386EABE7" w14:textId="77777777" w:rsidR="004F5734" w:rsidRPr="004F5734" w:rsidRDefault="004F5734" w:rsidP="004F5734">
            <w:pPr>
              <w:ind w:firstLine="0"/>
              <w:jc w:val="center"/>
              <w:rPr>
                <w:rFonts w:cs="Times New Roman"/>
                <w:sz w:val="22"/>
              </w:rPr>
            </w:pPr>
          </w:p>
        </w:tc>
        <w:tc>
          <w:tcPr>
            <w:tcW w:w="1701" w:type="dxa"/>
            <w:vMerge/>
            <w:shd w:val="clear" w:color="auto" w:fill="FFFFFF"/>
          </w:tcPr>
          <w:p w14:paraId="08C58E72" w14:textId="77777777" w:rsidR="004F5734" w:rsidRPr="004F5734" w:rsidRDefault="004F5734" w:rsidP="004F5734">
            <w:pPr>
              <w:ind w:firstLine="0"/>
              <w:jc w:val="center"/>
              <w:rPr>
                <w:rFonts w:cs="Times New Roman"/>
                <w:sz w:val="22"/>
              </w:rPr>
            </w:pPr>
          </w:p>
        </w:tc>
      </w:tr>
      <w:tr w:rsidR="004F5734" w:rsidRPr="004F5734" w14:paraId="35B4AEBA" w14:textId="77777777" w:rsidTr="0062579A">
        <w:trPr>
          <w:trHeight w:val="20"/>
        </w:trPr>
        <w:tc>
          <w:tcPr>
            <w:tcW w:w="5387" w:type="dxa"/>
            <w:gridSpan w:val="4"/>
            <w:vMerge w:val="restart"/>
            <w:shd w:val="clear" w:color="auto" w:fill="FFFFFF"/>
            <w:tcMar>
              <w:top w:w="0" w:type="dxa"/>
              <w:left w:w="108" w:type="dxa"/>
              <w:bottom w:w="0" w:type="dxa"/>
              <w:right w:w="108" w:type="dxa"/>
            </w:tcMar>
          </w:tcPr>
          <w:p w14:paraId="0D7B3B55" w14:textId="77777777" w:rsidR="004F5734" w:rsidRPr="004F5734" w:rsidRDefault="004F5734" w:rsidP="004F5734">
            <w:pPr>
              <w:ind w:firstLine="0"/>
              <w:rPr>
                <w:rFonts w:cs="Times New Roman"/>
                <w:sz w:val="22"/>
              </w:rPr>
            </w:pPr>
            <w:r w:rsidRPr="004F5734">
              <w:rPr>
                <w:rFonts w:cs="Times New Roman"/>
                <w:sz w:val="22"/>
              </w:rPr>
              <w:lastRenderedPageBreak/>
              <w:t>Итого</w:t>
            </w:r>
          </w:p>
        </w:tc>
        <w:tc>
          <w:tcPr>
            <w:tcW w:w="890" w:type="dxa"/>
            <w:shd w:val="clear" w:color="auto" w:fill="FFFFFF"/>
          </w:tcPr>
          <w:p w14:paraId="4B9FF6E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2018 – 2024</w:t>
            </w:r>
          </w:p>
        </w:tc>
        <w:tc>
          <w:tcPr>
            <w:tcW w:w="1520" w:type="dxa"/>
            <w:shd w:val="clear" w:color="auto" w:fill="FFFFFF"/>
            <w:tcMar>
              <w:top w:w="0" w:type="dxa"/>
              <w:left w:w="108" w:type="dxa"/>
              <w:bottom w:w="0" w:type="dxa"/>
              <w:right w:w="108" w:type="dxa"/>
            </w:tcMar>
          </w:tcPr>
          <w:p w14:paraId="52CF0F1F" w14:textId="77777777" w:rsidR="004F5734" w:rsidRPr="004F5734" w:rsidRDefault="004F5734" w:rsidP="004F5734">
            <w:pPr>
              <w:ind w:firstLine="0"/>
              <w:jc w:val="center"/>
              <w:rPr>
                <w:rFonts w:cs="Times New Roman"/>
                <w:spacing w:val="-6"/>
                <w:sz w:val="22"/>
              </w:rPr>
            </w:pPr>
            <w:r w:rsidRPr="004F5734">
              <w:rPr>
                <w:rFonts w:cs="Times New Roman"/>
                <w:spacing w:val="-6"/>
                <w:sz w:val="22"/>
              </w:rPr>
              <w:t>13 773 730,210</w:t>
            </w:r>
          </w:p>
        </w:tc>
        <w:tc>
          <w:tcPr>
            <w:tcW w:w="1559" w:type="dxa"/>
            <w:shd w:val="clear" w:color="auto" w:fill="FFFFFF"/>
            <w:tcMar>
              <w:top w:w="0" w:type="dxa"/>
              <w:left w:w="108" w:type="dxa"/>
              <w:bottom w:w="0" w:type="dxa"/>
              <w:right w:w="108" w:type="dxa"/>
            </w:tcMar>
          </w:tcPr>
          <w:p w14:paraId="6C83FBF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7 732 812,701</w:t>
            </w:r>
          </w:p>
        </w:tc>
        <w:tc>
          <w:tcPr>
            <w:tcW w:w="1418" w:type="dxa"/>
            <w:shd w:val="clear" w:color="auto" w:fill="FFFFFF"/>
            <w:tcMar>
              <w:top w:w="0" w:type="dxa"/>
              <w:left w:w="108" w:type="dxa"/>
              <w:bottom w:w="0" w:type="dxa"/>
              <w:right w:w="108" w:type="dxa"/>
            </w:tcMar>
          </w:tcPr>
          <w:p w14:paraId="1E67100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511 318,299</w:t>
            </w:r>
          </w:p>
        </w:tc>
        <w:tc>
          <w:tcPr>
            <w:tcW w:w="1417" w:type="dxa"/>
            <w:tcMar>
              <w:top w:w="0" w:type="dxa"/>
              <w:left w:w="108" w:type="dxa"/>
              <w:bottom w:w="0" w:type="dxa"/>
              <w:right w:w="108" w:type="dxa"/>
            </w:tcMar>
          </w:tcPr>
          <w:p w14:paraId="72DF6ED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44 180,095</w:t>
            </w:r>
          </w:p>
        </w:tc>
        <w:tc>
          <w:tcPr>
            <w:tcW w:w="1559" w:type="dxa"/>
            <w:shd w:val="clear" w:color="auto" w:fill="FFFFFF"/>
            <w:tcMar>
              <w:top w:w="0" w:type="dxa"/>
              <w:left w:w="108" w:type="dxa"/>
              <w:bottom w:w="0" w:type="dxa"/>
              <w:right w:w="108" w:type="dxa"/>
            </w:tcMar>
          </w:tcPr>
          <w:p w14:paraId="00ACA0E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5 485 419,116</w:t>
            </w:r>
          </w:p>
        </w:tc>
        <w:tc>
          <w:tcPr>
            <w:tcW w:w="1701" w:type="dxa"/>
            <w:vMerge w:val="restart"/>
            <w:shd w:val="clear" w:color="auto" w:fill="FFFFFF"/>
          </w:tcPr>
          <w:p w14:paraId="79A478A1" w14:textId="77777777" w:rsidR="004F5734" w:rsidRPr="004F5734" w:rsidRDefault="004F5734" w:rsidP="004F5734">
            <w:pPr>
              <w:ind w:firstLine="0"/>
              <w:jc w:val="center"/>
              <w:rPr>
                <w:rFonts w:cs="Times New Roman"/>
                <w:sz w:val="22"/>
              </w:rPr>
            </w:pPr>
          </w:p>
        </w:tc>
      </w:tr>
      <w:tr w:rsidR="004F5734" w:rsidRPr="004F5734" w14:paraId="19119CBE" w14:textId="77777777" w:rsidTr="0062579A">
        <w:trPr>
          <w:trHeight w:val="20"/>
        </w:trPr>
        <w:tc>
          <w:tcPr>
            <w:tcW w:w="5387" w:type="dxa"/>
            <w:gridSpan w:val="4"/>
            <w:vMerge/>
            <w:shd w:val="clear" w:color="auto" w:fill="FFFFFF"/>
            <w:tcMar>
              <w:top w:w="0" w:type="dxa"/>
              <w:left w:w="108" w:type="dxa"/>
              <w:bottom w:w="0" w:type="dxa"/>
              <w:right w:w="108" w:type="dxa"/>
            </w:tcMar>
          </w:tcPr>
          <w:p w14:paraId="6F9FECB6" w14:textId="77777777" w:rsidR="004F5734" w:rsidRPr="004F5734" w:rsidRDefault="004F5734" w:rsidP="004F5734">
            <w:pPr>
              <w:ind w:firstLine="0"/>
              <w:rPr>
                <w:rFonts w:cs="Times New Roman"/>
                <w:sz w:val="22"/>
              </w:rPr>
            </w:pPr>
          </w:p>
        </w:tc>
        <w:tc>
          <w:tcPr>
            <w:tcW w:w="890" w:type="dxa"/>
            <w:shd w:val="clear" w:color="auto" w:fill="FFFFFF"/>
          </w:tcPr>
          <w:p w14:paraId="6548E57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2018</w:t>
            </w:r>
          </w:p>
        </w:tc>
        <w:tc>
          <w:tcPr>
            <w:tcW w:w="1520" w:type="dxa"/>
            <w:shd w:val="clear" w:color="auto" w:fill="FFFFFF"/>
            <w:tcMar>
              <w:top w:w="0" w:type="dxa"/>
              <w:left w:w="108" w:type="dxa"/>
              <w:bottom w:w="0" w:type="dxa"/>
              <w:right w:w="108" w:type="dxa"/>
            </w:tcMar>
          </w:tcPr>
          <w:p w14:paraId="3898274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43 401,624</w:t>
            </w:r>
          </w:p>
        </w:tc>
        <w:tc>
          <w:tcPr>
            <w:tcW w:w="1559" w:type="dxa"/>
            <w:shd w:val="clear" w:color="auto" w:fill="FFFFFF"/>
            <w:tcMar>
              <w:top w:w="0" w:type="dxa"/>
              <w:left w:w="108" w:type="dxa"/>
              <w:bottom w:w="0" w:type="dxa"/>
              <w:right w:w="108" w:type="dxa"/>
            </w:tcMar>
          </w:tcPr>
          <w:p w14:paraId="4026A95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418" w:type="dxa"/>
            <w:shd w:val="clear" w:color="auto" w:fill="FFFFFF"/>
            <w:tcMar>
              <w:top w:w="0" w:type="dxa"/>
              <w:left w:w="108" w:type="dxa"/>
              <w:bottom w:w="0" w:type="dxa"/>
              <w:right w:w="108" w:type="dxa"/>
            </w:tcMar>
          </w:tcPr>
          <w:p w14:paraId="263BB92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41 806,073</w:t>
            </w:r>
          </w:p>
        </w:tc>
        <w:tc>
          <w:tcPr>
            <w:tcW w:w="1417" w:type="dxa"/>
            <w:tcMar>
              <w:top w:w="0" w:type="dxa"/>
              <w:left w:w="108" w:type="dxa"/>
              <w:bottom w:w="0" w:type="dxa"/>
              <w:right w:w="108" w:type="dxa"/>
            </w:tcMar>
          </w:tcPr>
          <w:p w14:paraId="5C3A4C9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1 595,551</w:t>
            </w:r>
          </w:p>
        </w:tc>
        <w:tc>
          <w:tcPr>
            <w:tcW w:w="1559" w:type="dxa"/>
            <w:shd w:val="clear" w:color="auto" w:fill="FFFFFF"/>
            <w:tcMar>
              <w:top w:w="0" w:type="dxa"/>
              <w:left w:w="108" w:type="dxa"/>
              <w:bottom w:w="0" w:type="dxa"/>
              <w:right w:w="108" w:type="dxa"/>
            </w:tcMar>
          </w:tcPr>
          <w:p w14:paraId="4398B3F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0,000</w:t>
            </w:r>
          </w:p>
        </w:tc>
        <w:tc>
          <w:tcPr>
            <w:tcW w:w="1701" w:type="dxa"/>
            <w:vMerge/>
            <w:shd w:val="clear" w:color="auto" w:fill="FFFFFF"/>
          </w:tcPr>
          <w:p w14:paraId="543BE6C9" w14:textId="77777777" w:rsidR="004F5734" w:rsidRPr="004F5734" w:rsidRDefault="004F5734" w:rsidP="004F5734">
            <w:pPr>
              <w:ind w:firstLine="0"/>
              <w:jc w:val="center"/>
              <w:rPr>
                <w:rFonts w:cs="Times New Roman"/>
                <w:sz w:val="22"/>
              </w:rPr>
            </w:pPr>
          </w:p>
        </w:tc>
      </w:tr>
      <w:tr w:rsidR="004F5734" w:rsidRPr="004F5734" w14:paraId="26E908EB" w14:textId="77777777" w:rsidTr="0062579A">
        <w:trPr>
          <w:trHeight w:val="20"/>
        </w:trPr>
        <w:tc>
          <w:tcPr>
            <w:tcW w:w="5387" w:type="dxa"/>
            <w:gridSpan w:val="4"/>
            <w:vMerge/>
            <w:shd w:val="clear" w:color="auto" w:fill="FFFFFF"/>
            <w:tcMar>
              <w:top w:w="0" w:type="dxa"/>
              <w:left w:w="108" w:type="dxa"/>
              <w:bottom w:w="0" w:type="dxa"/>
              <w:right w:w="108" w:type="dxa"/>
            </w:tcMar>
          </w:tcPr>
          <w:p w14:paraId="53B6D1D4" w14:textId="77777777" w:rsidR="004F5734" w:rsidRPr="004F5734" w:rsidRDefault="004F5734" w:rsidP="004F5734">
            <w:pPr>
              <w:ind w:firstLine="0"/>
              <w:rPr>
                <w:rFonts w:cs="Times New Roman"/>
                <w:sz w:val="22"/>
              </w:rPr>
            </w:pPr>
          </w:p>
        </w:tc>
        <w:tc>
          <w:tcPr>
            <w:tcW w:w="890" w:type="dxa"/>
            <w:shd w:val="clear" w:color="auto" w:fill="FFFFFF"/>
          </w:tcPr>
          <w:p w14:paraId="279CA3A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2019</w:t>
            </w:r>
          </w:p>
        </w:tc>
        <w:tc>
          <w:tcPr>
            <w:tcW w:w="1520" w:type="dxa"/>
            <w:shd w:val="clear" w:color="auto" w:fill="FFFFFF"/>
            <w:tcMar>
              <w:top w:w="0" w:type="dxa"/>
              <w:left w:w="108" w:type="dxa"/>
              <w:bottom w:w="0" w:type="dxa"/>
              <w:right w:w="108" w:type="dxa"/>
            </w:tcMar>
          </w:tcPr>
          <w:p w14:paraId="3F40391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1 153 681,556</w:t>
            </w:r>
          </w:p>
        </w:tc>
        <w:tc>
          <w:tcPr>
            <w:tcW w:w="1559" w:type="dxa"/>
            <w:shd w:val="clear" w:color="auto" w:fill="FFFFFF"/>
            <w:tcMar>
              <w:top w:w="0" w:type="dxa"/>
              <w:left w:w="108" w:type="dxa"/>
              <w:bottom w:w="0" w:type="dxa"/>
              <w:right w:w="108" w:type="dxa"/>
            </w:tcMar>
          </w:tcPr>
          <w:p w14:paraId="1DDB940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240 466,200</w:t>
            </w:r>
          </w:p>
        </w:tc>
        <w:tc>
          <w:tcPr>
            <w:tcW w:w="1418" w:type="dxa"/>
            <w:shd w:val="clear" w:color="auto" w:fill="FFFFFF"/>
            <w:tcMar>
              <w:top w:w="0" w:type="dxa"/>
              <w:left w:w="108" w:type="dxa"/>
              <w:bottom w:w="0" w:type="dxa"/>
              <w:right w:w="108" w:type="dxa"/>
            </w:tcMar>
          </w:tcPr>
          <w:p w14:paraId="0BCBAF5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58 615,779</w:t>
            </w:r>
          </w:p>
        </w:tc>
        <w:tc>
          <w:tcPr>
            <w:tcW w:w="1417" w:type="dxa"/>
            <w:tcMar>
              <w:top w:w="0" w:type="dxa"/>
              <w:left w:w="108" w:type="dxa"/>
              <w:bottom w:w="0" w:type="dxa"/>
              <w:right w:w="108" w:type="dxa"/>
            </w:tcMar>
          </w:tcPr>
          <w:p w14:paraId="201320D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7 339,750</w:t>
            </w:r>
          </w:p>
        </w:tc>
        <w:tc>
          <w:tcPr>
            <w:tcW w:w="1559" w:type="dxa"/>
            <w:shd w:val="clear" w:color="auto" w:fill="FFFFFF"/>
            <w:tcMar>
              <w:top w:w="0" w:type="dxa"/>
              <w:left w:w="108" w:type="dxa"/>
              <w:bottom w:w="0" w:type="dxa"/>
              <w:right w:w="108" w:type="dxa"/>
            </w:tcMar>
          </w:tcPr>
          <w:p w14:paraId="18DF5F0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847 259,827</w:t>
            </w:r>
          </w:p>
        </w:tc>
        <w:tc>
          <w:tcPr>
            <w:tcW w:w="1701" w:type="dxa"/>
            <w:vMerge/>
            <w:shd w:val="clear" w:color="auto" w:fill="FFFFFF"/>
          </w:tcPr>
          <w:p w14:paraId="4C4C51C0" w14:textId="77777777" w:rsidR="004F5734" w:rsidRPr="004F5734" w:rsidRDefault="004F5734" w:rsidP="004F5734">
            <w:pPr>
              <w:ind w:firstLine="0"/>
              <w:jc w:val="center"/>
              <w:rPr>
                <w:rFonts w:cs="Times New Roman"/>
                <w:sz w:val="22"/>
              </w:rPr>
            </w:pPr>
          </w:p>
        </w:tc>
      </w:tr>
      <w:tr w:rsidR="004F5734" w:rsidRPr="004F5734" w14:paraId="4B0DFF1C" w14:textId="77777777" w:rsidTr="0062579A">
        <w:trPr>
          <w:trHeight w:val="20"/>
        </w:trPr>
        <w:tc>
          <w:tcPr>
            <w:tcW w:w="5387" w:type="dxa"/>
            <w:gridSpan w:val="4"/>
            <w:vMerge/>
            <w:shd w:val="clear" w:color="auto" w:fill="FFFFFF"/>
            <w:tcMar>
              <w:top w:w="0" w:type="dxa"/>
              <w:left w:w="108" w:type="dxa"/>
              <w:bottom w:w="0" w:type="dxa"/>
              <w:right w:w="108" w:type="dxa"/>
            </w:tcMar>
          </w:tcPr>
          <w:p w14:paraId="5507F4DD" w14:textId="77777777" w:rsidR="004F5734" w:rsidRPr="004F5734" w:rsidRDefault="004F5734" w:rsidP="004F5734">
            <w:pPr>
              <w:ind w:firstLine="0"/>
              <w:rPr>
                <w:rFonts w:cs="Times New Roman"/>
                <w:sz w:val="22"/>
              </w:rPr>
            </w:pPr>
          </w:p>
        </w:tc>
        <w:tc>
          <w:tcPr>
            <w:tcW w:w="890" w:type="dxa"/>
            <w:shd w:val="clear" w:color="auto" w:fill="FFFFFF"/>
          </w:tcPr>
          <w:p w14:paraId="2D49A5C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2020</w:t>
            </w:r>
          </w:p>
        </w:tc>
        <w:tc>
          <w:tcPr>
            <w:tcW w:w="1520" w:type="dxa"/>
            <w:shd w:val="clear" w:color="auto" w:fill="FFFFFF"/>
            <w:tcMar>
              <w:top w:w="0" w:type="dxa"/>
              <w:left w:w="108" w:type="dxa"/>
              <w:bottom w:w="0" w:type="dxa"/>
              <w:right w:w="108" w:type="dxa"/>
            </w:tcMar>
          </w:tcPr>
          <w:p w14:paraId="7D6A189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2 321 746,127</w:t>
            </w:r>
          </w:p>
        </w:tc>
        <w:tc>
          <w:tcPr>
            <w:tcW w:w="1559" w:type="dxa"/>
            <w:shd w:val="clear" w:color="auto" w:fill="FFFFFF"/>
            <w:tcMar>
              <w:top w:w="0" w:type="dxa"/>
              <w:left w:w="108" w:type="dxa"/>
              <w:bottom w:w="0" w:type="dxa"/>
              <w:right w:w="108" w:type="dxa"/>
            </w:tcMar>
          </w:tcPr>
          <w:p w14:paraId="6A3F1DE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1 401 835,401</w:t>
            </w:r>
          </w:p>
        </w:tc>
        <w:tc>
          <w:tcPr>
            <w:tcW w:w="1418" w:type="dxa"/>
            <w:shd w:val="clear" w:color="auto" w:fill="FFFFFF"/>
            <w:tcMar>
              <w:top w:w="0" w:type="dxa"/>
              <w:left w:w="108" w:type="dxa"/>
              <w:bottom w:w="0" w:type="dxa"/>
              <w:right w:w="108" w:type="dxa"/>
            </w:tcMar>
          </w:tcPr>
          <w:p w14:paraId="126AB26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100 517,006</w:t>
            </w:r>
          </w:p>
        </w:tc>
        <w:tc>
          <w:tcPr>
            <w:tcW w:w="1417" w:type="dxa"/>
            <w:tcMar>
              <w:top w:w="0" w:type="dxa"/>
              <w:left w:w="108" w:type="dxa"/>
              <w:bottom w:w="0" w:type="dxa"/>
              <w:right w:w="108" w:type="dxa"/>
            </w:tcMar>
          </w:tcPr>
          <w:p w14:paraId="224A2B6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9 993,434</w:t>
            </w:r>
          </w:p>
        </w:tc>
        <w:tc>
          <w:tcPr>
            <w:tcW w:w="1559" w:type="dxa"/>
            <w:shd w:val="clear" w:color="auto" w:fill="FFFFFF"/>
            <w:tcMar>
              <w:top w:w="0" w:type="dxa"/>
              <w:left w:w="108" w:type="dxa"/>
              <w:bottom w:w="0" w:type="dxa"/>
              <w:right w:w="108" w:type="dxa"/>
            </w:tcMar>
          </w:tcPr>
          <w:p w14:paraId="1270B59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809 400,286</w:t>
            </w:r>
          </w:p>
        </w:tc>
        <w:tc>
          <w:tcPr>
            <w:tcW w:w="1701" w:type="dxa"/>
            <w:vMerge/>
            <w:shd w:val="clear" w:color="auto" w:fill="FFFFFF"/>
          </w:tcPr>
          <w:p w14:paraId="08F21B4D" w14:textId="77777777" w:rsidR="004F5734" w:rsidRPr="004F5734" w:rsidRDefault="004F5734" w:rsidP="004F5734">
            <w:pPr>
              <w:ind w:firstLine="0"/>
              <w:jc w:val="center"/>
              <w:rPr>
                <w:rFonts w:cs="Times New Roman"/>
                <w:sz w:val="22"/>
              </w:rPr>
            </w:pPr>
          </w:p>
        </w:tc>
      </w:tr>
      <w:tr w:rsidR="004F5734" w:rsidRPr="004F5734" w14:paraId="38A783B3" w14:textId="77777777" w:rsidTr="0062579A">
        <w:trPr>
          <w:trHeight w:val="20"/>
        </w:trPr>
        <w:tc>
          <w:tcPr>
            <w:tcW w:w="5387" w:type="dxa"/>
            <w:gridSpan w:val="4"/>
            <w:vMerge/>
            <w:shd w:val="clear" w:color="auto" w:fill="FFFFFF"/>
            <w:tcMar>
              <w:top w:w="0" w:type="dxa"/>
              <w:left w:w="108" w:type="dxa"/>
              <w:bottom w:w="0" w:type="dxa"/>
              <w:right w:w="108" w:type="dxa"/>
            </w:tcMar>
          </w:tcPr>
          <w:p w14:paraId="7300C077" w14:textId="77777777" w:rsidR="004F5734" w:rsidRPr="004F5734" w:rsidRDefault="004F5734" w:rsidP="004F5734">
            <w:pPr>
              <w:ind w:firstLine="0"/>
              <w:rPr>
                <w:rFonts w:cs="Times New Roman"/>
                <w:sz w:val="22"/>
              </w:rPr>
            </w:pPr>
          </w:p>
        </w:tc>
        <w:tc>
          <w:tcPr>
            <w:tcW w:w="890" w:type="dxa"/>
            <w:shd w:val="clear" w:color="auto" w:fill="FFFFFF"/>
          </w:tcPr>
          <w:p w14:paraId="7EE499A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2021</w:t>
            </w:r>
          </w:p>
        </w:tc>
        <w:tc>
          <w:tcPr>
            <w:tcW w:w="1520" w:type="dxa"/>
            <w:shd w:val="clear" w:color="auto" w:fill="FFFFFF"/>
            <w:tcMar>
              <w:top w:w="0" w:type="dxa"/>
              <w:left w:w="108" w:type="dxa"/>
              <w:bottom w:w="0" w:type="dxa"/>
              <w:right w:w="108" w:type="dxa"/>
            </w:tcMar>
          </w:tcPr>
          <w:p w14:paraId="22E68DD5"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1 345 792,356</w:t>
            </w:r>
          </w:p>
        </w:tc>
        <w:tc>
          <w:tcPr>
            <w:tcW w:w="1559" w:type="dxa"/>
            <w:shd w:val="clear" w:color="auto" w:fill="FFFFFF"/>
            <w:tcMar>
              <w:top w:w="0" w:type="dxa"/>
              <w:left w:w="108" w:type="dxa"/>
              <w:bottom w:w="0" w:type="dxa"/>
              <w:right w:w="108" w:type="dxa"/>
            </w:tcMar>
          </w:tcPr>
          <w:p w14:paraId="01DBDDD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1 213 775,500</w:t>
            </w:r>
          </w:p>
        </w:tc>
        <w:tc>
          <w:tcPr>
            <w:tcW w:w="1418" w:type="dxa"/>
            <w:shd w:val="clear" w:color="auto" w:fill="FFFFFF"/>
            <w:tcMar>
              <w:top w:w="0" w:type="dxa"/>
              <w:left w:w="108" w:type="dxa"/>
              <w:bottom w:w="0" w:type="dxa"/>
              <w:right w:w="108" w:type="dxa"/>
            </w:tcMar>
          </w:tcPr>
          <w:p w14:paraId="6ADAB3E2"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54 373,572</w:t>
            </w:r>
          </w:p>
        </w:tc>
        <w:tc>
          <w:tcPr>
            <w:tcW w:w="1417" w:type="dxa"/>
            <w:tcMar>
              <w:top w:w="0" w:type="dxa"/>
              <w:left w:w="108" w:type="dxa"/>
              <w:bottom w:w="0" w:type="dxa"/>
              <w:right w:w="108" w:type="dxa"/>
            </w:tcMar>
          </w:tcPr>
          <w:p w14:paraId="6333CE1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4 570,131</w:t>
            </w:r>
          </w:p>
        </w:tc>
        <w:tc>
          <w:tcPr>
            <w:tcW w:w="1559" w:type="dxa"/>
            <w:shd w:val="clear" w:color="auto" w:fill="FFFFFF"/>
            <w:tcMar>
              <w:top w:w="0" w:type="dxa"/>
              <w:left w:w="108" w:type="dxa"/>
              <w:bottom w:w="0" w:type="dxa"/>
              <w:right w:w="108" w:type="dxa"/>
            </w:tcMar>
          </w:tcPr>
          <w:p w14:paraId="5575B21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73 073,153</w:t>
            </w:r>
          </w:p>
        </w:tc>
        <w:tc>
          <w:tcPr>
            <w:tcW w:w="1701" w:type="dxa"/>
            <w:vMerge/>
            <w:shd w:val="clear" w:color="auto" w:fill="FFFFFF"/>
          </w:tcPr>
          <w:p w14:paraId="1F3E6B4F" w14:textId="77777777" w:rsidR="004F5734" w:rsidRPr="004F5734" w:rsidRDefault="004F5734" w:rsidP="004F5734">
            <w:pPr>
              <w:ind w:firstLine="0"/>
              <w:jc w:val="center"/>
              <w:rPr>
                <w:rFonts w:cs="Times New Roman"/>
                <w:sz w:val="22"/>
              </w:rPr>
            </w:pPr>
          </w:p>
        </w:tc>
      </w:tr>
      <w:tr w:rsidR="004F5734" w:rsidRPr="004F5734" w14:paraId="3FEF27F2" w14:textId="77777777" w:rsidTr="0062579A">
        <w:trPr>
          <w:trHeight w:val="20"/>
        </w:trPr>
        <w:tc>
          <w:tcPr>
            <w:tcW w:w="5387" w:type="dxa"/>
            <w:gridSpan w:val="4"/>
            <w:vMerge/>
            <w:shd w:val="clear" w:color="auto" w:fill="FFFFFF"/>
            <w:tcMar>
              <w:top w:w="0" w:type="dxa"/>
              <w:left w:w="108" w:type="dxa"/>
              <w:bottom w:w="0" w:type="dxa"/>
              <w:right w:w="108" w:type="dxa"/>
            </w:tcMar>
          </w:tcPr>
          <w:p w14:paraId="0D74473E" w14:textId="77777777" w:rsidR="004F5734" w:rsidRPr="004F5734" w:rsidRDefault="004F5734" w:rsidP="004F5734">
            <w:pPr>
              <w:ind w:firstLine="0"/>
              <w:rPr>
                <w:rFonts w:cs="Times New Roman"/>
                <w:sz w:val="22"/>
              </w:rPr>
            </w:pPr>
          </w:p>
        </w:tc>
        <w:tc>
          <w:tcPr>
            <w:tcW w:w="890" w:type="dxa"/>
            <w:shd w:val="clear" w:color="auto" w:fill="FFFFFF"/>
          </w:tcPr>
          <w:p w14:paraId="40DDC78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2022</w:t>
            </w:r>
          </w:p>
        </w:tc>
        <w:tc>
          <w:tcPr>
            <w:tcW w:w="1520" w:type="dxa"/>
            <w:shd w:val="clear" w:color="auto" w:fill="FFFFFF"/>
            <w:tcMar>
              <w:top w:w="0" w:type="dxa"/>
              <w:left w:w="108" w:type="dxa"/>
              <w:bottom w:w="0" w:type="dxa"/>
              <w:right w:w="108" w:type="dxa"/>
            </w:tcMar>
          </w:tcPr>
          <w:p w14:paraId="173B5943"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2 272 996,020</w:t>
            </w:r>
          </w:p>
        </w:tc>
        <w:tc>
          <w:tcPr>
            <w:tcW w:w="1559" w:type="dxa"/>
            <w:shd w:val="clear" w:color="auto" w:fill="FFFFFF"/>
            <w:tcMar>
              <w:top w:w="0" w:type="dxa"/>
              <w:left w:w="108" w:type="dxa"/>
              <w:bottom w:w="0" w:type="dxa"/>
              <w:right w:w="108" w:type="dxa"/>
            </w:tcMar>
          </w:tcPr>
          <w:p w14:paraId="5ADC180F"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948 579,800</w:t>
            </w:r>
          </w:p>
        </w:tc>
        <w:tc>
          <w:tcPr>
            <w:tcW w:w="1418" w:type="dxa"/>
            <w:shd w:val="clear" w:color="auto" w:fill="FFFFFF"/>
            <w:tcMar>
              <w:top w:w="0" w:type="dxa"/>
              <w:left w:w="108" w:type="dxa"/>
              <w:bottom w:w="0" w:type="dxa"/>
              <w:right w:w="108" w:type="dxa"/>
            </w:tcMar>
          </w:tcPr>
          <w:p w14:paraId="4893E48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98 193,992</w:t>
            </w:r>
          </w:p>
        </w:tc>
        <w:tc>
          <w:tcPr>
            <w:tcW w:w="1417" w:type="dxa"/>
            <w:tcMar>
              <w:top w:w="0" w:type="dxa"/>
              <w:left w:w="108" w:type="dxa"/>
              <w:bottom w:w="0" w:type="dxa"/>
              <w:right w:w="108" w:type="dxa"/>
            </w:tcMar>
          </w:tcPr>
          <w:p w14:paraId="6CB3945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15 136,228</w:t>
            </w:r>
          </w:p>
        </w:tc>
        <w:tc>
          <w:tcPr>
            <w:tcW w:w="1559" w:type="dxa"/>
            <w:shd w:val="clear" w:color="auto" w:fill="FFFFFF"/>
            <w:tcMar>
              <w:top w:w="0" w:type="dxa"/>
              <w:left w:w="108" w:type="dxa"/>
              <w:bottom w:w="0" w:type="dxa"/>
              <w:right w:w="108" w:type="dxa"/>
            </w:tcMar>
          </w:tcPr>
          <w:p w14:paraId="404DCFE0"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1 211 086,000</w:t>
            </w:r>
          </w:p>
        </w:tc>
        <w:tc>
          <w:tcPr>
            <w:tcW w:w="1701" w:type="dxa"/>
            <w:vMerge/>
            <w:shd w:val="clear" w:color="auto" w:fill="FFFFFF"/>
          </w:tcPr>
          <w:p w14:paraId="042CA629" w14:textId="77777777" w:rsidR="004F5734" w:rsidRPr="004F5734" w:rsidRDefault="004F5734" w:rsidP="004F5734">
            <w:pPr>
              <w:ind w:firstLine="0"/>
              <w:jc w:val="center"/>
              <w:rPr>
                <w:rFonts w:cs="Times New Roman"/>
                <w:sz w:val="22"/>
              </w:rPr>
            </w:pPr>
          </w:p>
        </w:tc>
      </w:tr>
      <w:tr w:rsidR="004F5734" w:rsidRPr="004F5734" w14:paraId="6D558F52" w14:textId="77777777" w:rsidTr="0062579A">
        <w:trPr>
          <w:trHeight w:val="20"/>
        </w:trPr>
        <w:tc>
          <w:tcPr>
            <w:tcW w:w="5387" w:type="dxa"/>
            <w:gridSpan w:val="4"/>
            <w:vMerge/>
            <w:shd w:val="clear" w:color="auto" w:fill="FFFFFF"/>
            <w:tcMar>
              <w:top w:w="0" w:type="dxa"/>
              <w:left w:w="108" w:type="dxa"/>
              <w:bottom w:w="0" w:type="dxa"/>
              <w:right w:w="108" w:type="dxa"/>
            </w:tcMar>
          </w:tcPr>
          <w:p w14:paraId="54DC3977" w14:textId="77777777" w:rsidR="004F5734" w:rsidRPr="004F5734" w:rsidRDefault="004F5734" w:rsidP="004F5734">
            <w:pPr>
              <w:ind w:firstLine="0"/>
              <w:rPr>
                <w:rFonts w:cs="Times New Roman"/>
                <w:sz w:val="22"/>
              </w:rPr>
            </w:pPr>
          </w:p>
        </w:tc>
        <w:tc>
          <w:tcPr>
            <w:tcW w:w="890" w:type="dxa"/>
            <w:shd w:val="clear" w:color="auto" w:fill="FFFFFF"/>
          </w:tcPr>
          <w:p w14:paraId="1F95802B"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2023</w:t>
            </w:r>
          </w:p>
        </w:tc>
        <w:tc>
          <w:tcPr>
            <w:tcW w:w="1520" w:type="dxa"/>
            <w:shd w:val="clear" w:color="auto" w:fill="FFFFFF"/>
            <w:tcMar>
              <w:top w:w="0" w:type="dxa"/>
              <w:left w:w="108" w:type="dxa"/>
              <w:bottom w:w="0" w:type="dxa"/>
              <w:right w:w="108" w:type="dxa"/>
            </w:tcMar>
          </w:tcPr>
          <w:p w14:paraId="4562C7B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3 858 182,037</w:t>
            </w:r>
          </w:p>
        </w:tc>
        <w:tc>
          <w:tcPr>
            <w:tcW w:w="1559" w:type="dxa"/>
            <w:shd w:val="clear" w:color="auto" w:fill="FFFFFF"/>
            <w:tcMar>
              <w:top w:w="0" w:type="dxa"/>
              <w:left w:w="108" w:type="dxa"/>
              <w:bottom w:w="0" w:type="dxa"/>
              <w:right w:w="108" w:type="dxa"/>
            </w:tcMar>
          </w:tcPr>
          <w:p w14:paraId="7994860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2 262 964,400</w:t>
            </w:r>
          </w:p>
        </w:tc>
        <w:tc>
          <w:tcPr>
            <w:tcW w:w="1418" w:type="dxa"/>
            <w:shd w:val="clear" w:color="auto" w:fill="FFFFFF"/>
            <w:tcMar>
              <w:top w:w="0" w:type="dxa"/>
              <w:left w:w="108" w:type="dxa"/>
              <w:bottom w:w="0" w:type="dxa"/>
              <w:right w:w="108" w:type="dxa"/>
            </w:tcMar>
          </w:tcPr>
          <w:p w14:paraId="51E5BBF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91 515,211</w:t>
            </w:r>
          </w:p>
        </w:tc>
        <w:tc>
          <w:tcPr>
            <w:tcW w:w="1417" w:type="dxa"/>
            <w:tcMar>
              <w:top w:w="0" w:type="dxa"/>
              <w:left w:w="108" w:type="dxa"/>
              <w:bottom w:w="0" w:type="dxa"/>
              <w:right w:w="108" w:type="dxa"/>
            </w:tcMar>
          </w:tcPr>
          <w:p w14:paraId="7569BAD7"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2 775,001</w:t>
            </w:r>
          </w:p>
        </w:tc>
        <w:tc>
          <w:tcPr>
            <w:tcW w:w="1559" w:type="dxa"/>
            <w:shd w:val="clear" w:color="auto" w:fill="FFFFFF"/>
            <w:tcMar>
              <w:top w:w="0" w:type="dxa"/>
              <w:left w:w="108" w:type="dxa"/>
              <w:bottom w:w="0" w:type="dxa"/>
              <w:right w:w="108" w:type="dxa"/>
            </w:tcMar>
          </w:tcPr>
          <w:p w14:paraId="7431B374"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1 500 927,425</w:t>
            </w:r>
          </w:p>
        </w:tc>
        <w:tc>
          <w:tcPr>
            <w:tcW w:w="1701" w:type="dxa"/>
            <w:vMerge/>
            <w:shd w:val="clear" w:color="auto" w:fill="FFFFFF"/>
          </w:tcPr>
          <w:p w14:paraId="31BE51D1" w14:textId="77777777" w:rsidR="004F5734" w:rsidRPr="004F5734" w:rsidRDefault="004F5734" w:rsidP="004F5734">
            <w:pPr>
              <w:ind w:firstLine="0"/>
              <w:jc w:val="center"/>
              <w:rPr>
                <w:rFonts w:cs="Times New Roman"/>
                <w:sz w:val="22"/>
              </w:rPr>
            </w:pPr>
          </w:p>
        </w:tc>
      </w:tr>
      <w:tr w:rsidR="004F5734" w:rsidRPr="004F5734" w14:paraId="04DBA87B" w14:textId="77777777" w:rsidTr="0062579A">
        <w:trPr>
          <w:trHeight w:val="20"/>
        </w:trPr>
        <w:tc>
          <w:tcPr>
            <w:tcW w:w="5387" w:type="dxa"/>
            <w:gridSpan w:val="4"/>
            <w:vMerge/>
            <w:shd w:val="clear" w:color="auto" w:fill="FFFFFF"/>
            <w:tcMar>
              <w:top w:w="0" w:type="dxa"/>
              <w:left w:w="108" w:type="dxa"/>
              <w:bottom w:w="0" w:type="dxa"/>
              <w:right w:w="108" w:type="dxa"/>
            </w:tcMar>
          </w:tcPr>
          <w:p w14:paraId="0668392D" w14:textId="77777777" w:rsidR="004F5734" w:rsidRPr="004F5734" w:rsidRDefault="004F5734" w:rsidP="004F5734">
            <w:pPr>
              <w:ind w:firstLine="0"/>
              <w:rPr>
                <w:rFonts w:cs="Times New Roman"/>
                <w:sz w:val="22"/>
              </w:rPr>
            </w:pPr>
          </w:p>
        </w:tc>
        <w:tc>
          <w:tcPr>
            <w:tcW w:w="890" w:type="dxa"/>
            <w:shd w:val="clear" w:color="auto" w:fill="FFFFFF"/>
          </w:tcPr>
          <w:p w14:paraId="6766148A"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2024</w:t>
            </w:r>
          </w:p>
        </w:tc>
        <w:tc>
          <w:tcPr>
            <w:tcW w:w="1520" w:type="dxa"/>
            <w:shd w:val="clear" w:color="auto" w:fill="FFFFFF"/>
            <w:tcMar>
              <w:top w:w="0" w:type="dxa"/>
              <w:left w:w="108" w:type="dxa"/>
              <w:bottom w:w="0" w:type="dxa"/>
              <w:right w:w="108" w:type="dxa"/>
            </w:tcMar>
          </w:tcPr>
          <w:p w14:paraId="522EDDE1"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2 777 930,491</w:t>
            </w:r>
          </w:p>
        </w:tc>
        <w:tc>
          <w:tcPr>
            <w:tcW w:w="1559" w:type="dxa"/>
            <w:shd w:val="clear" w:color="auto" w:fill="FFFFFF"/>
            <w:tcMar>
              <w:top w:w="0" w:type="dxa"/>
              <w:left w:w="108" w:type="dxa"/>
              <w:bottom w:w="0" w:type="dxa"/>
              <w:right w:w="108" w:type="dxa"/>
            </w:tcMar>
          </w:tcPr>
          <w:p w14:paraId="6B02E238"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1 665 191,400</w:t>
            </w:r>
          </w:p>
        </w:tc>
        <w:tc>
          <w:tcPr>
            <w:tcW w:w="1418" w:type="dxa"/>
            <w:shd w:val="clear" w:color="auto" w:fill="FFFFFF"/>
            <w:tcMar>
              <w:top w:w="0" w:type="dxa"/>
              <w:left w:w="108" w:type="dxa"/>
              <w:bottom w:w="0" w:type="dxa"/>
              <w:right w:w="108" w:type="dxa"/>
            </w:tcMar>
          </w:tcPr>
          <w:p w14:paraId="68AD643E"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66 296,666</w:t>
            </w:r>
          </w:p>
        </w:tc>
        <w:tc>
          <w:tcPr>
            <w:tcW w:w="1417" w:type="dxa"/>
            <w:tcMar>
              <w:top w:w="0" w:type="dxa"/>
              <w:left w:w="108" w:type="dxa"/>
              <w:bottom w:w="0" w:type="dxa"/>
              <w:right w:w="108" w:type="dxa"/>
            </w:tcMar>
          </w:tcPr>
          <w:p w14:paraId="5EEB9FEC"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2 770,000</w:t>
            </w:r>
          </w:p>
        </w:tc>
        <w:tc>
          <w:tcPr>
            <w:tcW w:w="1559" w:type="dxa"/>
            <w:shd w:val="clear" w:color="auto" w:fill="FFFFFF"/>
            <w:tcMar>
              <w:top w:w="0" w:type="dxa"/>
              <w:left w:w="108" w:type="dxa"/>
              <w:bottom w:w="0" w:type="dxa"/>
              <w:right w:w="108" w:type="dxa"/>
            </w:tcMar>
          </w:tcPr>
          <w:p w14:paraId="1063152D" w14:textId="77777777" w:rsidR="004F5734" w:rsidRPr="004F5734" w:rsidRDefault="004F5734" w:rsidP="004F5734">
            <w:pPr>
              <w:ind w:firstLine="0"/>
              <w:jc w:val="center"/>
              <w:rPr>
                <w:rFonts w:cs="Times New Roman"/>
                <w:sz w:val="22"/>
                <w:szCs w:val="24"/>
                <w:lang w:eastAsia="ru-RU"/>
              </w:rPr>
            </w:pPr>
            <w:r w:rsidRPr="004F5734">
              <w:rPr>
                <w:rFonts w:cs="Times New Roman"/>
                <w:sz w:val="22"/>
              </w:rPr>
              <w:t>1 043 672,425</w:t>
            </w:r>
          </w:p>
        </w:tc>
        <w:tc>
          <w:tcPr>
            <w:tcW w:w="1701" w:type="dxa"/>
            <w:vMerge/>
            <w:shd w:val="clear" w:color="auto" w:fill="FFFFFF"/>
          </w:tcPr>
          <w:p w14:paraId="44301D2A" w14:textId="77777777" w:rsidR="004F5734" w:rsidRPr="004F5734" w:rsidRDefault="004F5734" w:rsidP="004F5734">
            <w:pPr>
              <w:ind w:firstLine="0"/>
              <w:jc w:val="center"/>
              <w:rPr>
                <w:rFonts w:cs="Times New Roman"/>
                <w:sz w:val="22"/>
              </w:rPr>
            </w:pPr>
          </w:p>
        </w:tc>
      </w:tr>
    </w:tbl>
    <w:p w14:paraId="79DB3073" w14:textId="77777777" w:rsidR="004F5734" w:rsidRPr="004F5734" w:rsidRDefault="004F5734" w:rsidP="004F5734">
      <w:pPr>
        <w:ind w:firstLine="0"/>
      </w:pPr>
    </w:p>
    <w:p w14:paraId="68DEADB3" w14:textId="77777777" w:rsidR="004F5734" w:rsidRPr="004F5734" w:rsidRDefault="004F5734" w:rsidP="004F5734">
      <w:pPr>
        <w:jc w:val="both"/>
      </w:pPr>
      <w:r w:rsidRPr="004F5734">
        <w:rPr>
          <w:vertAlign w:val="superscript"/>
        </w:rPr>
        <w:t>1</w:t>
      </w:r>
      <w:r w:rsidRPr="004F5734">
        <w:t xml:space="preserve"> Погашение задолженности за выполненные работы 2019 года.</w:t>
      </w:r>
    </w:p>
    <w:p w14:paraId="41BAAAE2" w14:textId="77777777" w:rsidR="004F5734" w:rsidRPr="004F5734" w:rsidRDefault="004F5734" w:rsidP="004F5734">
      <w:pPr>
        <w:jc w:val="both"/>
      </w:pPr>
      <w:r w:rsidRPr="004F5734">
        <w:rPr>
          <w:vertAlign w:val="superscript"/>
        </w:rPr>
        <w:t>2</w:t>
      </w:r>
      <w:r w:rsidRPr="004F5734">
        <w:t xml:space="preserve"> Объем финансирования из областного бюджета на 2018 год кредиторской задолженности за фактически выполненные в 2017 году в рамках региональной программы «Развитие водоснабжения, водоотведения и очистки сточных вод Ярославской области», утвержденной постановлением Правительства области от 29.02.2012 № 145-п «О региональной программе «Развитие водоснабжения, водоотведения и очистки сточных вод Ярославской области» на 2012 – 2017 годы и признании утратившим силу постановления Правительства области от 12.11.2009 № 1101-п», работы.</w:t>
      </w:r>
    </w:p>
    <w:p w14:paraId="313A676F" w14:textId="77777777" w:rsidR="004F5734" w:rsidRPr="004F5734" w:rsidRDefault="004F5734" w:rsidP="004F5734">
      <w:pPr>
        <w:jc w:val="both"/>
      </w:pPr>
      <w:r w:rsidRPr="004F5734">
        <w:rPr>
          <w:vertAlign w:val="superscript"/>
        </w:rPr>
        <w:t>3</w:t>
      </w:r>
      <w:r w:rsidRPr="004F5734">
        <w:t xml:space="preserve"> Перенос результата мероприятия на 2021 год.</w:t>
      </w:r>
    </w:p>
    <w:p w14:paraId="289EE42B" w14:textId="77777777" w:rsidR="004F5734" w:rsidRPr="004F5734" w:rsidRDefault="004F5734" w:rsidP="004F5734">
      <w:pPr>
        <w:autoSpaceDE w:val="0"/>
        <w:autoSpaceDN w:val="0"/>
        <w:adjustRightInd w:val="0"/>
        <w:jc w:val="both"/>
        <w:rPr>
          <w:rFonts w:eastAsiaTheme="minorHAnsi" w:cs="Times New Roman"/>
          <w:szCs w:val="28"/>
        </w:rPr>
      </w:pPr>
      <w:r w:rsidRPr="004F5734">
        <w:rPr>
          <w:vertAlign w:val="superscript"/>
        </w:rPr>
        <w:t>4</w:t>
      </w:r>
      <w:r w:rsidRPr="004F5734">
        <w:t xml:space="preserve"> </w:t>
      </w:r>
      <w:r w:rsidRPr="004F5734">
        <w:rPr>
          <w:rFonts w:eastAsiaTheme="minorHAnsi" w:cs="Times New Roman"/>
          <w:szCs w:val="28"/>
        </w:rPr>
        <w:t>Перенос результата мероприятия на 2022 год.</w:t>
      </w:r>
    </w:p>
    <w:p w14:paraId="72A40D1A" w14:textId="77777777" w:rsidR="004F5734" w:rsidRPr="004F5734" w:rsidRDefault="004F5734" w:rsidP="004F5734">
      <w:pPr>
        <w:autoSpaceDE w:val="0"/>
        <w:autoSpaceDN w:val="0"/>
        <w:adjustRightInd w:val="0"/>
        <w:jc w:val="both"/>
        <w:rPr>
          <w:rFonts w:eastAsiaTheme="minorHAnsi" w:cs="Times New Roman"/>
          <w:szCs w:val="28"/>
        </w:rPr>
      </w:pPr>
      <w:r w:rsidRPr="004F5734">
        <w:rPr>
          <w:rFonts w:eastAsiaTheme="minorHAnsi" w:cs="Times New Roman"/>
          <w:szCs w:val="28"/>
          <w:vertAlign w:val="superscript"/>
        </w:rPr>
        <w:t>5</w:t>
      </w:r>
      <w:r w:rsidRPr="004F5734">
        <w:rPr>
          <w:rFonts w:eastAsiaTheme="minorHAnsi" w:cs="Times New Roman"/>
          <w:szCs w:val="28"/>
        </w:rPr>
        <w:t xml:space="preserve"> Перенос результата мероприятия на 2020 год.</w:t>
      </w:r>
    </w:p>
    <w:p w14:paraId="1A97833A" w14:textId="77777777" w:rsidR="004F5734" w:rsidRPr="004F5734" w:rsidRDefault="004F5734" w:rsidP="004F5734">
      <w:pPr>
        <w:ind w:firstLine="0"/>
        <w:jc w:val="center"/>
      </w:pPr>
    </w:p>
    <w:p w14:paraId="41920763" w14:textId="77777777" w:rsidR="004F5734" w:rsidRPr="004F5734" w:rsidRDefault="004F5734" w:rsidP="004F5734">
      <w:pPr>
        <w:ind w:firstLine="0"/>
        <w:jc w:val="center"/>
      </w:pPr>
      <w:r w:rsidRPr="004F5734">
        <w:t>Список сокращений, используемых в таблице</w:t>
      </w:r>
    </w:p>
    <w:p w14:paraId="1A32271A" w14:textId="77777777" w:rsidR="004F5734" w:rsidRPr="004F5734" w:rsidRDefault="004F5734" w:rsidP="004F5734">
      <w:pPr>
        <w:ind w:firstLine="0"/>
      </w:pPr>
    </w:p>
    <w:p w14:paraId="1112C486" w14:textId="77777777" w:rsidR="004F5734" w:rsidRPr="004F5734" w:rsidRDefault="004F5734" w:rsidP="004F5734">
      <w:pPr>
        <w:jc w:val="both"/>
      </w:pPr>
      <w:r w:rsidRPr="004F5734">
        <w:t>АО «Ярославльводоканал» – акционерное общество «Ярославльводоканал»</w:t>
      </w:r>
    </w:p>
    <w:p w14:paraId="180A0560" w14:textId="77777777" w:rsidR="004F5734" w:rsidRPr="004F5734" w:rsidRDefault="004F5734" w:rsidP="004F5734">
      <w:pPr>
        <w:jc w:val="both"/>
      </w:pPr>
      <w:r w:rsidRPr="004F5734">
        <w:t>ГКУ «ЕСЗ» – государственное казенное учреждение Ярославской области «Единая служба заказчика»</w:t>
      </w:r>
    </w:p>
    <w:p w14:paraId="537CEC4C" w14:textId="77777777" w:rsidR="004F5734" w:rsidRPr="004F5734" w:rsidRDefault="004F5734" w:rsidP="004F5734">
      <w:pPr>
        <w:jc w:val="both"/>
      </w:pPr>
      <w:r w:rsidRPr="004F5734">
        <w:t>ГОСК – городские очистные сооружения канализации</w:t>
      </w:r>
    </w:p>
    <w:p w14:paraId="7A81F0D4" w14:textId="77777777" w:rsidR="004F5734" w:rsidRPr="004F5734" w:rsidRDefault="004F5734" w:rsidP="004F5734">
      <w:pPr>
        <w:jc w:val="both"/>
      </w:pPr>
      <w:r w:rsidRPr="004F5734">
        <w:t>ГП ЯО – государственное предприятие Ярославской области</w:t>
      </w:r>
    </w:p>
    <w:p w14:paraId="6600F152" w14:textId="77777777" w:rsidR="004F5734" w:rsidRPr="004F5734" w:rsidRDefault="004F5734" w:rsidP="004F5734">
      <w:pPr>
        <w:jc w:val="both"/>
      </w:pPr>
      <w:r w:rsidRPr="004F5734">
        <w:t>ГЭС – гидроэлектростанция</w:t>
      </w:r>
    </w:p>
    <w:p w14:paraId="4D36BDD1" w14:textId="77777777" w:rsidR="004F5734" w:rsidRPr="004F5734" w:rsidRDefault="004F5734" w:rsidP="004F5734">
      <w:pPr>
        <w:jc w:val="both"/>
      </w:pPr>
      <w:r w:rsidRPr="004F5734">
        <w:t>ДЖКХЭиРТ ЯО – департамент жилищно-коммунального хозяйства, энергетики и регулирования тарифов Ярославской области</w:t>
      </w:r>
    </w:p>
    <w:p w14:paraId="481CCB66" w14:textId="77777777" w:rsidR="004F5734" w:rsidRPr="004F5734" w:rsidRDefault="004F5734" w:rsidP="004F5734">
      <w:pPr>
        <w:jc w:val="both"/>
      </w:pPr>
      <w:r w:rsidRPr="004F5734">
        <w:t>ДС ЯО – департамент строительства Ярославской области</w:t>
      </w:r>
    </w:p>
    <w:p w14:paraId="13B3E50B" w14:textId="77777777" w:rsidR="004F5734" w:rsidRPr="004F5734" w:rsidRDefault="004F5734" w:rsidP="004F5734">
      <w:pPr>
        <w:jc w:val="both"/>
      </w:pPr>
      <w:r w:rsidRPr="004F5734">
        <w:t>КНС – канализационная насосная станция</w:t>
      </w:r>
    </w:p>
    <w:p w14:paraId="77669A6E" w14:textId="77777777" w:rsidR="004F5734" w:rsidRPr="004F5734" w:rsidRDefault="004F5734" w:rsidP="004F5734">
      <w:pPr>
        <w:jc w:val="both"/>
      </w:pPr>
      <w:r w:rsidRPr="004F5734">
        <w:t>МКР-3 – 3-й микрорайон</w:t>
      </w:r>
    </w:p>
    <w:p w14:paraId="363F5A15" w14:textId="77777777" w:rsidR="004F5734" w:rsidRPr="004F5734" w:rsidRDefault="004F5734" w:rsidP="004F5734">
      <w:pPr>
        <w:jc w:val="both"/>
      </w:pPr>
      <w:r w:rsidRPr="004F5734">
        <w:t>МР – муниципальный район</w:t>
      </w:r>
    </w:p>
    <w:p w14:paraId="376FB5AA" w14:textId="77777777" w:rsidR="004F5734" w:rsidRPr="004F5734" w:rsidRDefault="004F5734" w:rsidP="004F5734">
      <w:pPr>
        <w:jc w:val="both"/>
      </w:pPr>
      <w:r w:rsidRPr="004F5734">
        <w:t>ОМС – органы местного самоуправления</w:t>
      </w:r>
    </w:p>
    <w:p w14:paraId="53991306" w14:textId="77777777" w:rsidR="004F5734" w:rsidRPr="004F5734" w:rsidRDefault="004F5734" w:rsidP="004F5734">
      <w:pPr>
        <w:jc w:val="both"/>
      </w:pPr>
      <w:r w:rsidRPr="004F5734">
        <w:t>ОСК – очистные сооружения канализации</w:t>
      </w:r>
    </w:p>
    <w:p w14:paraId="327BA5F9" w14:textId="77777777" w:rsidR="004F5734" w:rsidRPr="004F5734" w:rsidRDefault="004F5734" w:rsidP="004F5734">
      <w:pPr>
        <w:jc w:val="both"/>
      </w:pPr>
      <w:r w:rsidRPr="004F5734">
        <w:t>р.п. – рабочий поселок</w:t>
      </w:r>
    </w:p>
    <w:p w14:paraId="4C9AFE4C" w14:textId="77777777" w:rsidR="004F5734" w:rsidRPr="004F5734" w:rsidRDefault="004F5734" w:rsidP="004F5734">
      <w:pPr>
        <w:jc w:val="both"/>
      </w:pPr>
      <w:r w:rsidRPr="004F5734">
        <w:t>с/п – сельское поселение».</w:t>
      </w:r>
    </w:p>
    <w:p w14:paraId="0637FE7E" w14:textId="77777777" w:rsidR="004F5734" w:rsidRDefault="004F5734" w:rsidP="002A6F05">
      <w:pPr>
        <w:widowControl w:val="0"/>
        <w:autoSpaceDE w:val="0"/>
        <w:autoSpaceDN w:val="0"/>
        <w:adjustRightInd w:val="0"/>
        <w:rPr>
          <w:rFonts w:cs="Times New Roman"/>
          <w:color w:val="000000"/>
          <w:szCs w:val="28"/>
          <w:lang w:eastAsia="ru-RU"/>
        </w:rPr>
      </w:pPr>
    </w:p>
    <w:p w14:paraId="74EDF187" w14:textId="77777777" w:rsidR="004F5734" w:rsidRDefault="004F5734" w:rsidP="002A6F05">
      <w:pPr>
        <w:widowControl w:val="0"/>
        <w:autoSpaceDE w:val="0"/>
        <w:autoSpaceDN w:val="0"/>
        <w:adjustRightInd w:val="0"/>
        <w:rPr>
          <w:rFonts w:cs="Times New Roman"/>
          <w:color w:val="000000"/>
          <w:szCs w:val="28"/>
          <w:lang w:eastAsia="ru-RU"/>
        </w:rPr>
      </w:pPr>
    </w:p>
    <w:p w14:paraId="3AEBD0FC" w14:textId="77777777" w:rsidR="004F5734" w:rsidRDefault="004F5734" w:rsidP="002A6F05">
      <w:pPr>
        <w:widowControl w:val="0"/>
        <w:autoSpaceDE w:val="0"/>
        <w:autoSpaceDN w:val="0"/>
        <w:adjustRightInd w:val="0"/>
        <w:rPr>
          <w:rFonts w:cs="Times New Roman"/>
          <w:color w:val="000000"/>
          <w:szCs w:val="28"/>
          <w:lang w:eastAsia="ru-RU"/>
        </w:rPr>
      </w:pPr>
    </w:p>
    <w:p w14:paraId="11E9715A" w14:textId="77777777" w:rsidR="004F5734" w:rsidRDefault="004F5734" w:rsidP="002A6F05">
      <w:pPr>
        <w:widowControl w:val="0"/>
        <w:autoSpaceDE w:val="0"/>
        <w:autoSpaceDN w:val="0"/>
        <w:adjustRightInd w:val="0"/>
        <w:rPr>
          <w:rFonts w:cs="Times New Roman"/>
          <w:color w:val="000000"/>
          <w:szCs w:val="28"/>
          <w:lang w:eastAsia="ru-RU"/>
        </w:rPr>
      </w:pPr>
    </w:p>
    <w:p w14:paraId="47EE7591" w14:textId="77777777" w:rsidR="004F5734" w:rsidRDefault="004F5734" w:rsidP="002A6F05">
      <w:pPr>
        <w:widowControl w:val="0"/>
        <w:autoSpaceDE w:val="0"/>
        <w:autoSpaceDN w:val="0"/>
        <w:adjustRightInd w:val="0"/>
        <w:rPr>
          <w:rFonts w:cs="Times New Roman"/>
          <w:color w:val="000000"/>
          <w:szCs w:val="28"/>
          <w:lang w:eastAsia="ru-RU"/>
        </w:rPr>
      </w:pPr>
    </w:p>
    <w:p w14:paraId="069AD694" w14:textId="77777777" w:rsidR="004F5734" w:rsidRDefault="004F5734" w:rsidP="002A6F05">
      <w:pPr>
        <w:widowControl w:val="0"/>
        <w:autoSpaceDE w:val="0"/>
        <w:autoSpaceDN w:val="0"/>
        <w:adjustRightInd w:val="0"/>
        <w:rPr>
          <w:rFonts w:cs="Times New Roman"/>
          <w:color w:val="000000"/>
          <w:szCs w:val="28"/>
          <w:lang w:eastAsia="ru-RU"/>
        </w:rPr>
      </w:pPr>
    </w:p>
    <w:p w14:paraId="182C83A0" w14:textId="77777777" w:rsidR="004F5734" w:rsidRDefault="004F5734" w:rsidP="002A6F05">
      <w:pPr>
        <w:widowControl w:val="0"/>
        <w:autoSpaceDE w:val="0"/>
        <w:autoSpaceDN w:val="0"/>
        <w:adjustRightInd w:val="0"/>
        <w:rPr>
          <w:rFonts w:cs="Times New Roman"/>
          <w:color w:val="000000"/>
          <w:szCs w:val="28"/>
          <w:lang w:eastAsia="ru-RU"/>
        </w:rPr>
      </w:pPr>
    </w:p>
    <w:p w14:paraId="1D1C52EA" w14:textId="77777777" w:rsidR="004F5734" w:rsidRDefault="004F5734" w:rsidP="002A6F05">
      <w:pPr>
        <w:widowControl w:val="0"/>
        <w:autoSpaceDE w:val="0"/>
        <w:autoSpaceDN w:val="0"/>
        <w:adjustRightInd w:val="0"/>
        <w:rPr>
          <w:rFonts w:cs="Times New Roman"/>
          <w:color w:val="000000"/>
          <w:szCs w:val="28"/>
          <w:lang w:eastAsia="ru-RU"/>
        </w:rPr>
      </w:pPr>
    </w:p>
    <w:p w14:paraId="447F782B" w14:textId="77777777" w:rsidR="00775673" w:rsidRDefault="00775673" w:rsidP="00775673">
      <w:pPr>
        <w:widowControl w:val="0"/>
        <w:autoSpaceDE w:val="0"/>
        <w:autoSpaceDN w:val="0"/>
        <w:adjustRightInd w:val="0"/>
        <w:ind w:firstLine="0"/>
        <w:rPr>
          <w:rFonts w:cs="Times New Roman"/>
          <w:color w:val="000000"/>
          <w:szCs w:val="28"/>
          <w:lang w:eastAsia="ru-RU"/>
        </w:rPr>
        <w:sectPr w:rsidR="00775673" w:rsidSect="002141A1">
          <w:headerReference w:type="even" r:id="rId14"/>
          <w:headerReference w:type="default" r:id="rId15"/>
          <w:footerReference w:type="even" r:id="rId16"/>
          <w:footerReference w:type="default" r:id="rId17"/>
          <w:headerReference w:type="first" r:id="rId18"/>
          <w:footerReference w:type="first" r:id="rId19"/>
          <w:pgSz w:w="16838" w:h="11906" w:orient="landscape" w:code="9"/>
          <w:pgMar w:top="1985" w:right="962" w:bottom="566" w:left="1134" w:header="709" w:footer="709" w:gutter="0"/>
          <w:cols w:space="708"/>
          <w:titlePg/>
          <w:docGrid w:linePitch="381"/>
        </w:sectPr>
      </w:pPr>
    </w:p>
    <w:p w14:paraId="08AABEFB" w14:textId="77777777" w:rsidR="00A54D41" w:rsidRDefault="00A54D41" w:rsidP="00775673">
      <w:pPr>
        <w:widowControl w:val="0"/>
        <w:autoSpaceDE w:val="0"/>
        <w:autoSpaceDN w:val="0"/>
        <w:adjustRightInd w:val="0"/>
        <w:ind w:firstLine="0"/>
        <w:rPr>
          <w:rFonts w:cs="Times New Roman"/>
          <w:color w:val="000000"/>
          <w:szCs w:val="28"/>
          <w:lang w:eastAsia="ru-RU"/>
        </w:rPr>
      </w:pPr>
    </w:p>
    <w:p w14:paraId="21BF8B42" w14:textId="77777777" w:rsidR="00A54D41" w:rsidRPr="00A54D41" w:rsidRDefault="00A54D41" w:rsidP="00A54D41">
      <w:pPr>
        <w:contextualSpacing/>
        <w:jc w:val="center"/>
        <w:rPr>
          <w:rFonts w:cs="Times New Roman"/>
          <w:szCs w:val="28"/>
        </w:rPr>
      </w:pPr>
      <w:r w:rsidRPr="00A54D41">
        <w:rPr>
          <w:rFonts w:cs="Times New Roman"/>
          <w:szCs w:val="28"/>
          <w:lang w:val="en-US"/>
        </w:rPr>
        <w:t>VI</w:t>
      </w:r>
      <w:r w:rsidRPr="00A54D41">
        <w:rPr>
          <w:rFonts w:cs="Times New Roman"/>
          <w:szCs w:val="28"/>
        </w:rPr>
        <w:t>. Региональный проект «Чистая вода»</w:t>
      </w:r>
    </w:p>
    <w:p w14:paraId="4C4E1FF8" w14:textId="426A469B" w:rsidR="00A54D41" w:rsidRDefault="00A54D41" w:rsidP="00A54D41">
      <w:pPr>
        <w:contextualSpacing/>
        <w:jc w:val="center"/>
        <w:rPr>
          <w:rFonts w:cs="Times New Roman"/>
          <w:szCs w:val="28"/>
        </w:rPr>
      </w:pPr>
      <w:r w:rsidRPr="00A54D41">
        <w:rPr>
          <w:rFonts w:cs="Times New Roman"/>
          <w:szCs w:val="28"/>
        </w:rPr>
        <w:t>&lt;</w:t>
      </w:r>
      <w:r>
        <w:rPr>
          <w:rFonts w:cs="Times New Roman"/>
          <w:szCs w:val="28"/>
        </w:rPr>
        <w:t>раздел</w:t>
      </w:r>
      <w:r w:rsidRPr="00A54D41">
        <w:rPr>
          <w:rFonts w:cs="Times New Roman"/>
          <w:szCs w:val="28"/>
        </w:rPr>
        <w:t xml:space="preserve"> введён постановлением Правительства области от 31.07.2019 № 552-п&gt;</w:t>
      </w:r>
    </w:p>
    <w:p w14:paraId="1AFB85AD" w14:textId="77777777" w:rsidR="000F567F" w:rsidRDefault="00636D84" w:rsidP="000F567F">
      <w:pPr>
        <w:ind w:firstLine="0"/>
        <w:jc w:val="center"/>
        <w:rPr>
          <w:rFonts w:cs="Times New Roman"/>
          <w:szCs w:val="28"/>
        </w:rPr>
      </w:pPr>
      <w:r w:rsidRPr="00636D84">
        <w:rPr>
          <w:rFonts w:cs="Times New Roman"/>
          <w:szCs w:val="28"/>
        </w:rPr>
        <w:t>&lt;</w:t>
      </w:r>
      <w:r w:rsidR="000F567F">
        <w:rPr>
          <w:rFonts w:cs="Times New Roman"/>
          <w:szCs w:val="28"/>
        </w:rPr>
        <w:t>в ред. постановлений</w:t>
      </w:r>
      <w:r>
        <w:rPr>
          <w:rFonts w:cs="Times New Roman"/>
          <w:szCs w:val="28"/>
        </w:rPr>
        <w:t xml:space="preserve"> Правительства области от </w:t>
      </w:r>
      <w:r w:rsidRPr="00636D84">
        <w:rPr>
          <w:rFonts w:cs="Times New Roman"/>
          <w:szCs w:val="28"/>
        </w:rPr>
        <w:t>22.04.2020 № 359-п</w:t>
      </w:r>
      <w:r w:rsidR="000F567F">
        <w:rPr>
          <w:rFonts w:cs="Times New Roman"/>
          <w:szCs w:val="28"/>
        </w:rPr>
        <w:t>,</w:t>
      </w:r>
    </w:p>
    <w:p w14:paraId="46625F14" w14:textId="77777777" w:rsidR="005A57D8" w:rsidRDefault="000F567F" w:rsidP="000F567F">
      <w:pPr>
        <w:ind w:firstLine="0"/>
        <w:jc w:val="center"/>
        <w:rPr>
          <w:rFonts w:cs="Times New Roman"/>
          <w:szCs w:val="28"/>
        </w:rPr>
      </w:pPr>
      <w:r w:rsidRPr="000F567F">
        <w:rPr>
          <w:rFonts w:cs="Times New Roman"/>
          <w:szCs w:val="28"/>
        </w:rPr>
        <w:t>от 22.06.2021 № 394-п</w:t>
      </w:r>
      <w:r w:rsidR="00CA22E8">
        <w:rPr>
          <w:rFonts w:cs="Times New Roman"/>
          <w:szCs w:val="28"/>
        </w:rPr>
        <w:t>,</w:t>
      </w:r>
      <w:r w:rsidRPr="000F567F">
        <w:rPr>
          <w:rFonts w:cs="Times New Roman"/>
          <w:szCs w:val="28"/>
        </w:rPr>
        <w:t xml:space="preserve"> </w:t>
      </w:r>
      <w:r w:rsidR="00CA22E8" w:rsidRPr="00CA22E8">
        <w:rPr>
          <w:rFonts w:cs="Times New Roman"/>
          <w:szCs w:val="28"/>
        </w:rPr>
        <w:t>от 19.11.2021 № 797-п</w:t>
      </w:r>
      <w:r w:rsidR="005A57D8">
        <w:rPr>
          <w:rFonts w:cs="Times New Roman"/>
          <w:szCs w:val="28"/>
        </w:rPr>
        <w:t>,</w:t>
      </w:r>
    </w:p>
    <w:p w14:paraId="3C5E520C" w14:textId="77777777" w:rsidR="00752269" w:rsidRDefault="005A57D8" w:rsidP="000F567F">
      <w:pPr>
        <w:ind w:firstLine="0"/>
        <w:jc w:val="center"/>
        <w:rPr>
          <w:rFonts w:cs="Times New Roman"/>
          <w:szCs w:val="28"/>
        </w:rPr>
      </w:pPr>
      <w:r w:rsidRPr="005A57D8">
        <w:rPr>
          <w:rFonts w:cs="Times New Roman"/>
          <w:szCs w:val="28"/>
        </w:rPr>
        <w:t>от 14.01.2022 № 13-п</w:t>
      </w:r>
      <w:r w:rsidR="002A6F05">
        <w:rPr>
          <w:rFonts w:cs="Times New Roman"/>
          <w:szCs w:val="28"/>
        </w:rPr>
        <w:t>,</w:t>
      </w:r>
      <w:r w:rsidR="002A6F05" w:rsidRPr="002A6F05">
        <w:t xml:space="preserve"> </w:t>
      </w:r>
      <w:r w:rsidR="002A6F05">
        <w:rPr>
          <w:rFonts w:cs="Times New Roman"/>
          <w:szCs w:val="28"/>
        </w:rPr>
        <w:t>от 15.02.2022 № 80-п</w:t>
      </w:r>
      <w:r w:rsidR="00752269">
        <w:rPr>
          <w:rFonts w:cs="Times New Roman"/>
          <w:szCs w:val="28"/>
        </w:rPr>
        <w:t>,</w:t>
      </w:r>
    </w:p>
    <w:p w14:paraId="2FE3697D" w14:textId="27D2ED7F" w:rsidR="00636D84" w:rsidRDefault="00752269" w:rsidP="000F567F">
      <w:pPr>
        <w:ind w:firstLine="0"/>
        <w:jc w:val="center"/>
        <w:rPr>
          <w:rFonts w:cs="Times New Roman"/>
          <w:szCs w:val="28"/>
        </w:rPr>
      </w:pPr>
      <w:r w:rsidRPr="00752269">
        <w:rPr>
          <w:rFonts w:cs="Times New Roman"/>
          <w:szCs w:val="28"/>
        </w:rPr>
        <w:t xml:space="preserve">от 24.03.2022 № 192-п </w:t>
      </w:r>
      <w:r w:rsidR="00636D84" w:rsidRPr="00636D84">
        <w:rPr>
          <w:rFonts w:cs="Times New Roman"/>
          <w:szCs w:val="28"/>
        </w:rPr>
        <w:t>&gt;</w:t>
      </w:r>
    </w:p>
    <w:p w14:paraId="02237F01" w14:textId="77777777" w:rsidR="00A54D41" w:rsidRDefault="00A54D41" w:rsidP="00A54D41">
      <w:pPr>
        <w:contextualSpacing/>
        <w:jc w:val="center"/>
        <w:rPr>
          <w:rFonts w:cs="Times New Roman"/>
          <w:szCs w:val="28"/>
        </w:rPr>
      </w:pPr>
    </w:p>
    <w:p w14:paraId="6C2D4163" w14:textId="77777777" w:rsidR="00A54D41" w:rsidRPr="00A54D41" w:rsidRDefault="00A54D41" w:rsidP="00AF32E8">
      <w:pPr>
        <w:numPr>
          <w:ilvl w:val="0"/>
          <w:numId w:val="9"/>
        </w:numPr>
        <w:autoSpaceDE w:val="0"/>
        <w:autoSpaceDN w:val="0"/>
        <w:adjustRightInd w:val="0"/>
        <w:contextualSpacing/>
        <w:jc w:val="center"/>
        <w:rPr>
          <w:szCs w:val="28"/>
        </w:rPr>
      </w:pPr>
      <w:r w:rsidRPr="00A54D41">
        <w:rPr>
          <w:szCs w:val="28"/>
        </w:rPr>
        <w:t xml:space="preserve">Описание состояния водоснабжения на территории </w:t>
      </w:r>
      <w:r w:rsidRPr="00A54D41">
        <w:rPr>
          <w:szCs w:val="28"/>
        </w:rPr>
        <w:br/>
        <w:t>Ярославской области</w:t>
      </w:r>
    </w:p>
    <w:p w14:paraId="1F325A12" w14:textId="77777777" w:rsidR="00A54D41" w:rsidRPr="00A54D41" w:rsidRDefault="00A54D41" w:rsidP="00A54D41">
      <w:pPr>
        <w:autoSpaceDE w:val="0"/>
        <w:autoSpaceDN w:val="0"/>
        <w:adjustRightInd w:val="0"/>
        <w:contextualSpacing/>
        <w:rPr>
          <w:szCs w:val="28"/>
        </w:rPr>
      </w:pPr>
    </w:p>
    <w:p w14:paraId="69B6159D" w14:textId="77777777" w:rsidR="00A54D41" w:rsidRPr="00A54D41" w:rsidRDefault="00A54D41" w:rsidP="00A54D41">
      <w:pPr>
        <w:contextualSpacing/>
        <w:jc w:val="both"/>
        <w:rPr>
          <w:szCs w:val="28"/>
        </w:rPr>
      </w:pPr>
      <w:r w:rsidRPr="00A54D41">
        <w:rPr>
          <w:szCs w:val="28"/>
        </w:rPr>
        <w:t xml:space="preserve">Описание состояния водоснабжения на территории Ярославской </w:t>
      </w:r>
      <w:r w:rsidRPr="00A54D41">
        <w:rPr>
          <w:szCs w:val="28"/>
        </w:rPr>
        <w:br/>
        <w:t xml:space="preserve">области изложено в разделе </w:t>
      </w:r>
      <w:r w:rsidRPr="00A54D41">
        <w:rPr>
          <w:szCs w:val="28"/>
          <w:lang w:val="en-US"/>
        </w:rPr>
        <w:t>I</w:t>
      </w:r>
      <w:r w:rsidRPr="00A54D41">
        <w:rPr>
          <w:szCs w:val="28"/>
        </w:rPr>
        <w:t xml:space="preserve"> Программы.</w:t>
      </w:r>
    </w:p>
    <w:p w14:paraId="09682744" w14:textId="77777777" w:rsidR="00A54D41" w:rsidRPr="00A54D41" w:rsidRDefault="00A54D41" w:rsidP="00A54D41">
      <w:pPr>
        <w:contextualSpacing/>
        <w:jc w:val="both"/>
        <w:rPr>
          <w:szCs w:val="28"/>
        </w:rPr>
      </w:pPr>
    </w:p>
    <w:p w14:paraId="4400AFC3" w14:textId="77777777" w:rsidR="00636D84" w:rsidRDefault="00636D84" w:rsidP="00636D84">
      <w:pPr>
        <w:autoSpaceDE w:val="0"/>
        <w:autoSpaceDN w:val="0"/>
        <w:adjustRightInd w:val="0"/>
        <w:ind w:left="1069" w:firstLine="0"/>
        <w:contextualSpacing/>
        <w:rPr>
          <w:szCs w:val="28"/>
        </w:rPr>
      </w:pPr>
    </w:p>
    <w:p w14:paraId="48B3A72C" w14:textId="688A7825" w:rsidR="00636D84" w:rsidRPr="00636D84" w:rsidRDefault="00636D84" w:rsidP="00AF32E8">
      <w:pPr>
        <w:pStyle w:val="a8"/>
        <w:numPr>
          <w:ilvl w:val="0"/>
          <w:numId w:val="9"/>
        </w:numPr>
        <w:suppressAutoHyphens/>
        <w:jc w:val="center"/>
        <w:rPr>
          <w:rFonts w:cs="Times New Roman"/>
          <w:szCs w:val="28"/>
          <w:lang w:eastAsia="ru-RU"/>
        </w:rPr>
      </w:pPr>
      <w:r w:rsidRPr="00636D84">
        <w:rPr>
          <w:rFonts w:cs="Times New Roman"/>
          <w:szCs w:val="28"/>
          <w:lang w:eastAsia="ru-RU"/>
        </w:rPr>
        <w:t>Обоснование необходимости и достаточности включения мероприятий по строительству, реконструкции (модернизации) объектов питьевого водоснабжения в региональный проект «Чистая вода»</w:t>
      </w:r>
    </w:p>
    <w:p w14:paraId="2F210CF1" w14:textId="33C38D31" w:rsidR="00636D84" w:rsidRDefault="008D1690" w:rsidP="00636D84">
      <w:pPr>
        <w:suppressAutoHyphens/>
        <w:ind w:firstLine="0"/>
        <w:jc w:val="center"/>
        <w:rPr>
          <w:rFonts w:cs="Times New Roman"/>
          <w:szCs w:val="28"/>
          <w:lang w:eastAsia="ru-RU"/>
        </w:rPr>
      </w:pPr>
      <w:r w:rsidRPr="008D1690">
        <w:rPr>
          <w:rFonts w:cs="Times New Roman"/>
          <w:szCs w:val="28"/>
          <w:lang w:eastAsia="ru-RU"/>
        </w:rPr>
        <w:t>&lt;</w:t>
      </w:r>
      <w:r>
        <w:rPr>
          <w:rFonts w:cs="Times New Roman"/>
          <w:szCs w:val="28"/>
          <w:lang w:eastAsia="ru-RU"/>
        </w:rPr>
        <w:t xml:space="preserve">подраздел </w:t>
      </w:r>
      <w:r w:rsidRPr="008D1690">
        <w:rPr>
          <w:rFonts w:cs="Times New Roman"/>
          <w:szCs w:val="28"/>
          <w:lang w:eastAsia="ru-RU"/>
        </w:rPr>
        <w:t>в ред. постановления Правительства области от 22.04.2020</w:t>
      </w:r>
      <w:r>
        <w:rPr>
          <w:rFonts w:cs="Times New Roman"/>
          <w:szCs w:val="28"/>
          <w:lang w:eastAsia="ru-RU"/>
        </w:rPr>
        <w:br/>
      </w:r>
      <w:r w:rsidRPr="008D1690">
        <w:rPr>
          <w:rFonts w:cs="Times New Roman"/>
          <w:szCs w:val="28"/>
          <w:lang w:eastAsia="ru-RU"/>
        </w:rPr>
        <w:t>№ 359-п&gt;</w:t>
      </w:r>
    </w:p>
    <w:p w14:paraId="667F7310" w14:textId="77777777" w:rsidR="008D1690" w:rsidRPr="00636D84" w:rsidRDefault="008D1690" w:rsidP="00636D84">
      <w:pPr>
        <w:suppressAutoHyphens/>
        <w:ind w:firstLine="0"/>
        <w:jc w:val="center"/>
        <w:rPr>
          <w:rFonts w:cs="Times New Roman"/>
          <w:szCs w:val="28"/>
          <w:lang w:eastAsia="ru-RU"/>
        </w:rPr>
      </w:pPr>
    </w:p>
    <w:p w14:paraId="5887CB8B" w14:textId="77777777" w:rsidR="00992426" w:rsidRDefault="00992426" w:rsidP="00992426">
      <w:pPr>
        <w:suppressAutoHyphens/>
        <w:spacing w:line="235" w:lineRule="auto"/>
        <w:jc w:val="both"/>
        <w:rPr>
          <w:rFonts w:cs="Times New Roman"/>
          <w:szCs w:val="28"/>
          <w:lang w:eastAsia="ru-RU"/>
        </w:rPr>
      </w:pPr>
      <w:r w:rsidRPr="00992426">
        <w:rPr>
          <w:rFonts w:cs="Times New Roman"/>
          <w:szCs w:val="28"/>
          <w:lang w:eastAsia="ru-RU"/>
        </w:rPr>
        <w:t>2.1. На основании результатов мониторинга качества воды, полученных путем лабораторных исследований проб воды из систем водоснабжения, определена потребность в реализации отдельных мероприятий по повышению качества водоснабжения в населенных пунктах городского округа г. Переславля-Залесского, Брейтовского, Гаврилов-Ямского, Даниловского, Любимского, Мышкинского, Некоузского, Пошехонского, Рыбинского и Ярославского муниципальных районов Ярославской области.</w:t>
      </w:r>
    </w:p>
    <w:p w14:paraId="5D80D83D" w14:textId="0D3B095A" w:rsidR="00992426" w:rsidRPr="00992426" w:rsidRDefault="00992426" w:rsidP="00992426">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173944B9" w14:textId="77777777" w:rsidR="00992426" w:rsidRPr="00992426" w:rsidRDefault="00992426" w:rsidP="00992426">
      <w:pPr>
        <w:pBdr>
          <w:top w:val="nil"/>
          <w:left w:val="nil"/>
          <w:bottom w:val="nil"/>
          <w:right w:val="nil"/>
          <w:between w:val="nil"/>
        </w:pBdr>
        <w:suppressAutoHyphens/>
        <w:jc w:val="both"/>
        <w:rPr>
          <w:rFonts w:cs="Times New Roman"/>
          <w:szCs w:val="28"/>
          <w:lang w:eastAsia="ru-RU"/>
        </w:rPr>
      </w:pPr>
      <w:r w:rsidRPr="00992426">
        <w:rPr>
          <w:rFonts w:cs="Times New Roman"/>
          <w:szCs w:val="28"/>
          <w:lang w:eastAsia="ru-RU"/>
        </w:rPr>
        <w:t>2.2. Брейтовский муниципальный район.</w:t>
      </w:r>
    </w:p>
    <w:p w14:paraId="0B0E38BD" w14:textId="77777777" w:rsidR="00992426" w:rsidRPr="00992426" w:rsidRDefault="00992426" w:rsidP="00992426">
      <w:pPr>
        <w:pBdr>
          <w:top w:val="nil"/>
          <w:left w:val="nil"/>
          <w:bottom w:val="nil"/>
          <w:right w:val="nil"/>
          <w:between w:val="nil"/>
        </w:pBdr>
        <w:suppressAutoHyphens/>
        <w:jc w:val="both"/>
        <w:rPr>
          <w:rFonts w:cs="Times New Roman"/>
          <w:szCs w:val="28"/>
          <w:lang w:eastAsia="ru-RU"/>
        </w:rPr>
      </w:pPr>
      <w:r w:rsidRPr="00992426">
        <w:rPr>
          <w:rFonts w:cs="Times New Roman"/>
          <w:szCs w:val="28"/>
          <w:lang w:eastAsia="ru-RU"/>
        </w:rPr>
        <w:t>В ходе реализации программы производственного контроля качества питьевой воды водоснабжающей организации − ГП ЯО «Северный водоканал» в системе водоснабжения с. Брейтово в 2018 году наблюдалось превышение следующих показателей качества воды:</w:t>
      </w:r>
    </w:p>
    <w:p w14:paraId="3BA361BC" w14:textId="77777777" w:rsidR="00992426" w:rsidRPr="00992426" w:rsidRDefault="00992426" w:rsidP="00992426">
      <w:pPr>
        <w:pBdr>
          <w:top w:val="nil"/>
          <w:left w:val="nil"/>
          <w:bottom w:val="nil"/>
          <w:right w:val="nil"/>
          <w:between w:val="nil"/>
        </w:pBdr>
        <w:tabs>
          <w:tab w:val="left" w:pos="1985"/>
        </w:tabs>
        <w:spacing w:line="235" w:lineRule="auto"/>
        <w:ind w:firstLine="0"/>
        <w:jc w:val="both"/>
        <w:rPr>
          <w:rFonts w:cs="Times New Roman"/>
          <w:szCs w:val="28"/>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69"/>
        <w:gridCol w:w="1869"/>
        <w:gridCol w:w="851"/>
        <w:gridCol w:w="1842"/>
        <w:gridCol w:w="1276"/>
        <w:gridCol w:w="2949"/>
      </w:tblGrid>
      <w:tr w:rsidR="00992426" w:rsidRPr="00992426" w14:paraId="1881D96A" w14:textId="77777777" w:rsidTr="00992426">
        <w:tc>
          <w:tcPr>
            <w:tcW w:w="569" w:type="dxa"/>
          </w:tcPr>
          <w:p w14:paraId="58802FD4"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 п/п</w:t>
            </w:r>
          </w:p>
        </w:tc>
        <w:tc>
          <w:tcPr>
            <w:tcW w:w="1869" w:type="dxa"/>
          </w:tcPr>
          <w:p w14:paraId="48B7B334"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Наименование показателя</w:t>
            </w:r>
          </w:p>
        </w:tc>
        <w:tc>
          <w:tcPr>
            <w:tcW w:w="851" w:type="dxa"/>
          </w:tcPr>
          <w:p w14:paraId="4A62ADE7" w14:textId="77777777" w:rsidR="00992426" w:rsidRPr="00992426" w:rsidRDefault="00992426" w:rsidP="00992426">
            <w:pPr>
              <w:pBdr>
                <w:top w:val="nil"/>
                <w:left w:val="nil"/>
                <w:bottom w:val="nil"/>
                <w:right w:val="nil"/>
                <w:between w:val="nil"/>
              </w:pBdr>
              <w:spacing w:line="235" w:lineRule="auto"/>
              <w:ind w:left="-57" w:right="-57" w:firstLine="0"/>
              <w:jc w:val="center"/>
              <w:rPr>
                <w:rFonts w:cs="Times New Roman"/>
                <w:sz w:val="24"/>
                <w:szCs w:val="24"/>
                <w:lang w:eastAsia="ru-RU"/>
              </w:rPr>
            </w:pPr>
            <w:r w:rsidRPr="00992426">
              <w:rPr>
                <w:rFonts w:cs="Times New Roman"/>
                <w:sz w:val="24"/>
                <w:szCs w:val="24"/>
                <w:lang w:eastAsia="ru-RU"/>
              </w:rPr>
              <w:t>ПДК</w:t>
            </w:r>
          </w:p>
        </w:tc>
        <w:tc>
          <w:tcPr>
            <w:tcW w:w="1842" w:type="dxa"/>
          </w:tcPr>
          <w:p w14:paraId="46B652DB"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 xml:space="preserve">Единица </w:t>
            </w:r>
          </w:p>
          <w:p w14:paraId="5B957087"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измерения</w:t>
            </w:r>
          </w:p>
        </w:tc>
        <w:tc>
          <w:tcPr>
            <w:tcW w:w="1276" w:type="dxa"/>
          </w:tcPr>
          <w:p w14:paraId="0F0AC423"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Результат анализа</w:t>
            </w:r>
          </w:p>
        </w:tc>
        <w:tc>
          <w:tcPr>
            <w:tcW w:w="2949" w:type="dxa"/>
          </w:tcPr>
          <w:p w14:paraId="2B132511"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Наименование МВИ</w:t>
            </w:r>
          </w:p>
        </w:tc>
      </w:tr>
    </w:tbl>
    <w:p w14:paraId="487E81FD" w14:textId="77777777" w:rsidR="00992426" w:rsidRPr="00992426" w:rsidRDefault="00992426" w:rsidP="00992426">
      <w:pPr>
        <w:spacing w:line="235" w:lineRule="auto"/>
        <w:rPr>
          <w:sz w:val="2"/>
          <w:szCs w:val="2"/>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69"/>
        <w:gridCol w:w="1869"/>
        <w:gridCol w:w="851"/>
        <w:gridCol w:w="1842"/>
        <w:gridCol w:w="1276"/>
        <w:gridCol w:w="2949"/>
      </w:tblGrid>
      <w:tr w:rsidR="00992426" w:rsidRPr="00992426" w14:paraId="2D1F1779" w14:textId="77777777" w:rsidTr="00992426">
        <w:trPr>
          <w:tblHeader/>
        </w:trPr>
        <w:tc>
          <w:tcPr>
            <w:tcW w:w="569" w:type="dxa"/>
          </w:tcPr>
          <w:p w14:paraId="384D8F84"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val="en-US" w:eastAsia="ru-RU"/>
              </w:rPr>
            </w:pPr>
            <w:r w:rsidRPr="00992426">
              <w:rPr>
                <w:rFonts w:cs="Times New Roman"/>
                <w:sz w:val="24"/>
                <w:szCs w:val="24"/>
                <w:lang w:val="en-US" w:eastAsia="ru-RU"/>
              </w:rPr>
              <w:t>1</w:t>
            </w:r>
          </w:p>
        </w:tc>
        <w:tc>
          <w:tcPr>
            <w:tcW w:w="1869" w:type="dxa"/>
          </w:tcPr>
          <w:p w14:paraId="1287952B"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val="en-US" w:eastAsia="ru-RU"/>
              </w:rPr>
            </w:pPr>
            <w:r w:rsidRPr="00992426">
              <w:rPr>
                <w:rFonts w:cs="Times New Roman"/>
                <w:sz w:val="24"/>
                <w:szCs w:val="24"/>
                <w:lang w:val="en-US" w:eastAsia="ru-RU"/>
              </w:rPr>
              <w:t>2</w:t>
            </w:r>
          </w:p>
        </w:tc>
        <w:tc>
          <w:tcPr>
            <w:tcW w:w="851" w:type="dxa"/>
          </w:tcPr>
          <w:p w14:paraId="767260C5"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val="en-US" w:eastAsia="ru-RU"/>
              </w:rPr>
            </w:pPr>
            <w:r w:rsidRPr="00992426">
              <w:rPr>
                <w:rFonts w:cs="Times New Roman"/>
                <w:sz w:val="24"/>
                <w:szCs w:val="24"/>
                <w:lang w:val="en-US" w:eastAsia="ru-RU"/>
              </w:rPr>
              <w:t>3</w:t>
            </w:r>
          </w:p>
        </w:tc>
        <w:tc>
          <w:tcPr>
            <w:tcW w:w="1842" w:type="dxa"/>
          </w:tcPr>
          <w:p w14:paraId="1CF750B7"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val="en-US" w:eastAsia="ru-RU"/>
              </w:rPr>
            </w:pPr>
            <w:r w:rsidRPr="00992426">
              <w:rPr>
                <w:rFonts w:cs="Times New Roman"/>
                <w:sz w:val="24"/>
                <w:szCs w:val="24"/>
                <w:lang w:val="en-US" w:eastAsia="ru-RU"/>
              </w:rPr>
              <w:t>4</w:t>
            </w:r>
          </w:p>
        </w:tc>
        <w:tc>
          <w:tcPr>
            <w:tcW w:w="1276" w:type="dxa"/>
          </w:tcPr>
          <w:p w14:paraId="56E04C94"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val="en-US" w:eastAsia="ru-RU"/>
              </w:rPr>
            </w:pPr>
            <w:r w:rsidRPr="00992426">
              <w:rPr>
                <w:rFonts w:cs="Times New Roman"/>
                <w:sz w:val="24"/>
                <w:szCs w:val="24"/>
                <w:lang w:val="en-US" w:eastAsia="ru-RU"/>
              </w:rPr>
              <w:t>5</w:t>
            </w:r>
          </w:p>
        </w:tc>
        <w:tc>
          <w:tcPr>
            <w:tcW w:w="2949" w:type="dxa"/>
          </w:tcPr>
          <w:p w14:paraId="75E6AA45"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val="en-US" w:eastAsia="ru-RU"/>
              </w:rPr>
            </w:pPr>
            <w:r w:rsidRPr="00992426">
              <w:rPr>
                <w:rFonts w:cs="Times New Roman"/>
                <w:sz w:val="24"/>
                <w:szCs w:val="24"/>
                <w:lang w:val="en-US" w:eastAsia="ru-RU"/>
              </w:rPr>
              <w:t>6</w:t>
            </w:r>
          </w:p>
        </w:tc>
      </w:tr>
      <w:tr w:rsidR="00992426" w:rsidRPr="00992426" w14:paraId="47661511" w14:textId="77777777" w:rsidTr="00992426">
        <w:tc>
          <w:tcPr>
            <w:tcW w:w="569" w:type="dxa"/>
          </w:tcPr>
          <w:p w14:paraId="1CD440EB"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1.</w:t>
            </w:r>
          </w:p>
        </w:tc>
        <w:tc>
          <w:tcPr>
            <w:tcW w:w="1869" w:type="dxa"/>
          </w:tcPr>
          <w:p w14:paraId="15CB478C"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Запах</w:t>
            </w:r>
          </w:p>
        </w:tc>
        <w:tc>
          <w:tcPr>
            <w:tcW w:w="851" w:type="dxa"/>
          </w:tcPr>
          <w:p w14:paraId="328486F9"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2</w:t>
            </w:r>
          </w:p>
        </w:tc>
        <w:tc>
          <w:tcPr>
            <w:tcW w:w="1842" w:type="dxa"/>
          </w:tcPr>
          <w:p w14:paraId="213AD261"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баллов</w:t>
            </w:r>
          </w:p>
        </w:tc>
        <w:tc>
          <w:tcPr>
            <w:tcW w:w="1276" w:type="dxa"/>
          </w:tcPr>
          <w:p w14:paraId="68A5977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3, хлорный</w:t>
            </w:r>
          </w:p>
        </w:tc>
        <w:tc>
          <w:tcPr>
            <w:tcW w:w="2949" w:type="dxa"/>
          </w:tcPr>
          <w:p w14:paraId="33B1CF2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5 ГОСТ Р 57164-2016</w:t>
            </w:r>
          </w:p>
        </w:tc>
      </w:tr>
      <w:tr w:rsidR="00992426" w:rsidRPr="00992426" w14:paraId="015DAE87" w14:textId="77777777" w:rsidTr="00992426">
        <w:tc>
          <w:tcPr>
            <w:tcW w:w="569" w:type="dxa"/>
          </w:tcPr>
          <w:p w14:paraId="32430298"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2.</w:t>
            </w:r>
          </w:p>
        </w:tc>
        <w:tc>
          <w:tcPr>
            <w:tcW w:w="1869" w:type="dxa"/>
          </w:tcPr>
          <w:p w14:paraId="4FC75DC1"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Цветность</w:t>
            </w:r>
          </w:p>
        </w:tc>
        <w:tc>
          <w:tcPr>
            <w:tcW w:w="851" w:type="dxa"/>
          </w:tcPr>
          <w:p w14:paraId="2E649B77"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20</w:t>
            </w:r>
          </w:p>
        </w:tc>
        <w:tc>
          <w:tcPr>
            <w:tcW w:w="1842" w:type="dxa"/>
          </w:tcPr>
          <w:p w14:paraId="64AD02B7"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градусов цветности</w:t>
            </w:r>
          </w:p>
        </w:tc>
        <w:tc>
          <w:tcPr>
            <w:tcW w:w="1276" w:type="dxa"/>
          </w:tcPr>
          <w:p w14:paraId="5C4E0231"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120</w:t>
            </w:r>
          </w:p>
        </w:tc>
        <w:tc>
          <w:tcPr>
            <w:tcW w:w="2949" w:type="dxa"/>
          </w:tcPr>
          <w:p w14:paraId="37B6F83B"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ГОСТ 31868-2012</w:t>
            </w:r>
          </w:p>
        </w:tc>
      </w:tr>
      <w:tr w:rsidR="00992426" w:rsidRPr="00992426" w14:paraId="5A754197" w14:textId="77777777" w:rsidTr="00992426">
        <w:tc>
          <w:tcPr>
            <w:tcW w:w="569" w:type="dxa"/>
          </w:tcPr>
          <w:p w14:paraId="01FD2246"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3.</w:t>
            </w:r>
          </w:p>
        </w:tc>
        <w:tc>
          <w:tcPr>
            <w:tcW w:w="1869" w:type="dxa"/>
          </w:tcPr>
          <w:p w14:paraId="671897DE"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Мутность</w:t>
            </w:r>
          </w:p>
        </w:tc>
        <w:tc>
          <w:tcPr>
            <w:tcW w:w="851" w:type="dxa"/>
          </w:tcPr>
          <w:p w14:paraId="35870D14"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1,5</w:t>
            </w:r>
          </w:p>
        </w:tc>
        <w:tc>
          <w:tcPr>
            <w:tcW w:w="1842" w:type="dxa"/>
          </w:tcPr>
          <w:p w14:paraId="190D994D"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мг/куб. дм</w:t>
            </w:r>
          </w:p>
        </w:tc>
        <w:tc>
          <w:tcPr>
            <w:tcW w:w="1276" w:type="dxa"/>
          </w:tcPr>
          <w:p w14:paraId="39BEDB11"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3,2</w:t>
            </w:r>
          </w:p>
        </w:tc>
        <w:tc>
          <w:tcPr>
            <w:tcW w:w="2949" w:type="dxa"/>
          </w:tcPr>
          <w:p w14:paraId="69E6E893"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6 ГОСТ Р 57164-2016</w:t>
            </w:r>
          </w:p>
        </w:tc>
      </w:tr>
      <w:tr w:rsidR="00992426" w:rsidRPr="00992426" w14:paraId="452D3980" w14:textId="77777777" w:rsidTr="00992426">
        <w:tc>
          <w:tcPr>
            <w:tcW w:w="569" w:type="dxa"/>
          </w:tcPr>
          <w:p w14:paraId="5F62372A"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lastRenderedPageBreak/>
              <w:t>4.</w:t>
            </w:r>
          </w:p>
        </w:tc>
        <w:tc>
          <w:tcPr>
            <w:tcW w:w="1869" w:type="dxa"/>
          </w:tcPr>
          <w:p w14:paraId="55EB2305"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Окисляемость перманганатная</w:t>
            </w:r>
          </w:p>
        </w:tc>
        <w:tc>
          <w:tcPr>
            <w:tcW w:w="851" w:type="dxa"/>
          </w:tcPr>
          <w:p w14:paraId="38AB4BB6"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5</w:t>
            </w:r>
          </w:p>
        </w:tc>
        <w:tc>
          <w:tcPr>
            <w:tcW w:w="1842" w:type="dxa"/>
          </w:tcPr>
          <w:p w14:paraId="1E84573E"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мг/л</w:t>
            </w:r>
          </w:p>
        </w:tc>
        <w:tc>
          <w:tcPr>
            <w:tcW w:w="1276" w:type="dxa"/>
          </w:tcPr>
          <w:p w14:paraId="56139BF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22</w:t>
            </w:r>
          </w:p>
        </w:tc>
        <w:tc>
          <w:tcPr>
            <w:tcW w:w="2949" w:type="dxa"/>
          </w:tcPr>
          <w:p w14:paraId="49546180"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ПНД Ф 14.2:4.154-99</w:t>
            </w:r>
          </w:p>
        </w:tc>
      </w:tr>
      <w:tr w:rsidR="00992426" w:rsidRPr="00992426" w14:paraId="4FCD2443" w14:textId="77777777" w:rsidTr="00992426">
        <w:tc>
          <w:tcPr>
            <w:tcW w:w="569" w:type="dxa"/>
          </w:tcPr>
          <w:p w14:paraId="7303C0B5"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5.</w:t>
            </w:r>
          </w:p>
        </w:tc>
        <w:tc>
          <w:tcPr>
            <w:tcW w:w="1869" w:type="dxa"/>
          </w:tcPr>
          <w:p w14:paraId="7204DE74"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Железо</w:t>
            </w:r>
          </w:p>
        </w:tc>
        <w:tc>
          <w:tcPr>
            <w:tcW w:w="851" w:type="dxa"/>
          </w:tcPr>
          <w:p w14:paraId="3FD70E56"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0,3</w:t>
            </w:r>
          </w:p>
        </w:tc>
        <w:tc>
          <w:tcPr>
            <w:tcW w:w="1842" w:type="dxa"/>
          </w:tcPr>
          <w:p w14:paraId="384DDF5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vertAlign w:val="superscript"/>
                <w:lang w:eastAsia="ru-RU"/>
              </w:rPr>
            </w:pPr>
            <w:r w:rsidRPr="00992426">
              <w:rPr>
                <w:rFonts w:cs="Times New Roman"/>
                <w:sz w:val="24"/>
                <w:szCs w:val="24"/>
                <w:lang w:eastAsia="ru-RU"/>
              </w:rPr>
              <w:t>мг/куб. дм</w:t>
            </w:r>
          </w:p>
        </w:tc>
        <w:tc>
          <w:tcPr>
            <w:tcW w:w="1276" w:type="dxa"/>
          </w:tcPr>
          <w:p w14:paraId="1E7F0918"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1,2</w:t>
            </w:r>
          </w:p>
        </w:tc>
        <w:tc>
          <w:tcPr>
            <w:tcW w:w="2949" w:type="dxa"/>
          </w:tcPr>
          <w:p w14:paraId="0A8C9F6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2 ГОСТ 4011-72</w:t>
            </w:r>
          </w:p>
        </w:tc>
      </w:tr>
      <w:tr w:rsidR="00992426" w:rsidRPr="00992426" w14:paraId="484BB254" w14:textId="77777777" w:rsidTr="00992426">
        <w:tc>
          <w:tcPr>
            <w:tcW w:w="569" w:type="dxa"/>
          </w:tcPr>
          <w:p w14:paraId="0BF50E5C"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6.</w:t>
            </w:r>
          </w:p>
        </w:tc>
        <w:tc>
          <w:tcPr>
            <w:tcW w:w="1869" w:type="dxa"/>
          </w:tcPr>
          <w:p w14:paraId="5334A81A"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Марганец</w:t>
            </w:r>
          </w:p>
        </w:tc>
        <w:tc>
          <w:tcPr>
            <w:tcW w:w="851" w:type="dxa"/>
          </w:tcPr>
          <w:p w14:paraId="2621CEA1"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0,1</w:t>
            </w:r>
          </w:p>
        </w:tc>
        <w:tc>
          <w:tcPr>
            <w:tcW w:w="1842" w:type="dxa"/>
          </w:tcPr>
          <w:p w14:paraId="7A00C084"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мг/куб. дм</w:t>
            </w:r>
          </w:p>
        </w:tc>
        <w:tc>
          <w:tcPr>
            <w:tcW w:w="1276" w:type="dxa"/>
          </w:tcPr>
          <w:p w14:paraId="09E6737B"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0,45</w:t>
            </w:r>
          </w:p>
        </w:tc>
        <w:tc>
          <w:tcPr>
            <w:tcW w:w="2949" w:type="dxa"/>
          </w:tcPr>
          <w:p w14:paraId="68E8DBF8"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6 ГОСТ 4974-2014</w:t>
            </w:r>
          </w:p>
        </w:tc>
      </w:tr>
      <w:tr w:rsidR="00992426" w:rsidRPr="00992426" w14:paraId="33A302CB" w14:textId="77777777" w:rsidTr="00992426">
        <w:tc>
          <w:tcPr>
            <w:tcW w:w="569" w:type="dxa"/>
          </w:tcPr>
          <w:p w14:paraId="1B051650"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7.</w:t>
            </w:r>
          </w:p>
        </w:tc>
        <w:tc>
          <w:tcPr>
            <w:tcW w:w="1869" w:type="dxa"/>
          </w:tcPr>
          <w:p w14:paraId="2D35ADB7"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Алюминий</w:t>
            </w:r>
          </w:p>
        </w:tc>
        <w:tc>
          <w:tcPr>
            <w:tcW w:w="851" w:type="dxa"/>
          </w:tcPr>
          <w:p w14:paraId="7F561739"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0,2</w:t>
            </w:r>
          </w:p>
        </w:tc>
        <w:tc>
          <w:tcPr>
            <w:tcW w:w="1842" w:type="dxa"/>
          </w:tcPr>
          <w:p w14:paraId="24C5EC6E"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мг/куб. дм</w:t>
            </w:r>
          </w:p>
        </w:tc>
        <w:tc>
          <w:tcPr>
            <w:tcW w:w="1276" w:type="dxa"/>
          </w:tcPr>
          <w:p w14:paraId="580C0210"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0,41</w:t>
            </w:r>
          </w:p>
        </w:tc>
        <w:tc>
          <w:tcPr>
            <w:tcW w:w="2949" w:type="dxa"/>
          </w:tcPr>
          <w:p w14:paraId="5FB8124D"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6 ГОСТ 18165-2014</w:t>
            </w:r>
          </w:p>
        </w:tc>
      </w:tr>
      <w:tr w:rsidR="00992426" w:rsidRPr="00992426" w14:paraId="30E12A7A" w14:textId="77777777" w:rsidTr="00992426">
        <w:tc>
          <w:tcPr>
            <w:tcW w:w="569" w:type="dxa"/>
          </w:tcPr>
          <w:p w14:paraId="0FAEF207"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8.</w:t>
            </w:r>
          </w:p>
        </w:tc>
        <w:tc>
          <w:tcPr>
            <w:tcW w:w="1869" w:type="dxa"/>
          </w:tcPr>
          <w:p w14:paraId="4587A692"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Хлор остаточный активный суммарный</w:t>
            </w:r>
          </w:p>
        </w:tc>
        <w:tc>
          <w:tcPr>
            <w:tcW w:w="851" w:type="dxa"/>
          </w:tcPr>
          <w:p w14:paraId="000E1971"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0,8 – 1,2</w:t>
            </w:r>
          </w:p>
        </w:tc>
        <w:tc>
          <w:tcPr>
            <w:tcW w:w="1842" w:type="dxa"/>
          </w:tcPr>
          <w:p w14:paraId="37F2B4D4"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мг/куб. дм</w:t>
            </w:r>
          </w:p>
        </w:tc>
        <w:tc>
          <w:tcPr>
            <w:tcW w:w="1276" w:type="dxa"/>
          </w:tcPr>
          <w:p w14:paraId="75100C5E"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2,0</w:t>
            </w:r>
          </w:p>
        </w:tc>
        <w:tc>
          <w:tcPr>
            <w:tcW w:w="2949" w:type="dxa"/>
          </w:tcPr>
          <w:p w14:paraId="03B77A72"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2 ГОСТ 18190-72</w:t>
            </w:r>
          </w:p>
        </w:tc>
      </w:tr>
      <w:tr w:rsidR="00992426" w:rsidRPr="00992426" w14:paraId="46703E30" w14:textId="77777777" w:rsidTr="00992426">
        <w:tc>
          <w:tcPr>
            <w:tcW w:w="569" w:type="dxa"/>
          </w:tcPr>
          <w:p w14:paraId="4927539A"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9.</w:t>
            </w:r>
          </w:p>
        </w:tc>
        <w:tc>
          <w:tcPr>
            <w:tcW w:w="1869" w:type="dxa"/>
          </w:tcPr>
          <w:p w14:paraId="04BF0727"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Хлороформ</w:t>
            </w:r>
          </w:p>
        </w:tc>
        <w:tc>
          <w:tcPr>
            <w:tcW w:w="851" w:type="dxa"/>
          </w:tcPr>
          <w:p w14:paraId="2F820C3B"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0,06</w:t>
            </w:r>
          </w:p>
        </w:tc>
        <w:tc>
          <w:tcPr>
            <w:tcW w:w="1842" w:type="dxa"/>
          </w:tcPr>
          <w:p w14:paraId="2B1BFB97"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мг/куб. дм</w:t>
            </w:r>
          </w:p>
        </w:tc>
        <w:tc>
          <w:tcPr>
            <w:tcW w:w="1276" w:type="dxa"/>
          </w:tcPr>
          <w:p w14:paraId="6B8FA69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0,2</w:t>
            </w:r>
          </w:p>
        </w:tc>
        <w:tc>
          <w:tcPr>
            <w:tcW w:w="2949" w:type="dxa"/>
          </w:tcPr>
          <w:p w14:paraId="00F808A4"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пункт 6 ГОСТ 31951-2012</w:t>
            </w:r>
          </w:p>
        </w:tc>
      </w:tr>
      <w:tr w:rsidR="00992426" w:rsidRPr="00992426" w14:paraId="38DE5706" w14:textId="77777777" w:rsidTr="00992426">
        <w:tc>
          <w:tcPr>
            <w:tcW w:w="569" w:type="dxa"/>
          </w:tcPr>
          <w:p w14:paraId="5B0EA3A2"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10.</w:t>
            </w:r>
          </w:p>
        </w:tc>
        <w:tc>
          <w:tcPr>
            <w:tcW w:w="1869" w:type="dxa"/>
          </w:tcPr>
          <w:p w14:paraId="5BA86E3E"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ТКБ</w:t>
            </w:r>
          </w:p>
        </w:tc>
        <w:tc>
          <w:tcPr>
            <w:tcW w:w="851" w:type="dxa"/>
          </w:tcPr>
          <w:p w14:paraId="679A2C0B"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отсутствует</w:t>
            </w:r>
          </w:p>
        </w:tc>
        <w:tc>
          <w:tcPr>
            <w:tcW w:w="1842" w:type="dxa"/>
          </w:tcPr>
          <w:p w14:paraId="209894F0"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vertAlign w:val="superscript"/>
                <w:lang w:eastAsia="ru-RU"/>
              </w:rPr>
            </w:pPr>
            <w:r w:rsidRPr="00992426">
              <w:rPr>
                <w:rFonts w:cs="Times New Roman"/>
                <w:sz w:val="24"/>
                <w:szCs w:val="24"/>
                <w:lang w:eastAsia="ru-RU"/>
              </w:rPr>
              <w:t>КОЕ/100 куб. см</w:t>
            </w:r>
          </w:p>
        </w:tc>
        <w:tc>
          <w:tcPr>
            <w:tcW w:w="1276" w:type="dxa"/>
          </w:tcPr>
          <w:p w14:paraId="18968718"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3</w:t>
            </w:r>
          </w:p>
        </w:tc>
        <w:tc>
          <w:tcPr>
            <w:tcW w:w="2949" w:type="dxa"/>
          </w:tcPr>
          <w:p w14:paraId="61C95745"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 xml:space="preserve">МУК 4.2.1018-01, </w:t>
            </w:r>
          </w:p>
          <w:p w14:paraId="0425CAB6"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МУК 4.2.2794-10</w:t>
            </w:r>
          </w:p>
        </w:tc>
      </w:tr>
      <w:tr w:rsidR="00992426" w:rsidRPr="00992426" w14:paraId="2F26473E" w14:textId="77777777" w:rsidTr="00992426">
        <w:tc>
          <w:tcPr>
            <w:tcW w:w="569" w:type="dxa"/>
          </w:tcPr>
          <w:p w14:paraId="44BD4FC8"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11.</w:t>
            </w:r>
          </w:p>
        </w:tc>
        <w:tc>
          <w:tcPr>
            <w:tcW w:w="1869" w:type="dxa"/>
          </w:tcPr>
          <w:p w14:paraId="2DAA73E3"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ОКБ</w:t>
            </w:r>
          </w:p>
        </w:tc>
        <w:tc>
          <w:tcPr>
            <w:tcW w:w="851" w:type="dxa"/>
          </w:tcPr>
          <w:p w14:paraId="7F2CA932" w14:textId="77777777" w:rsidR="00992426" w:rsidRPr="00992426" w:rsidRDefault="00992426" w:rsidP="00992426">
            <w:pPr>
              <w:pBdr>
                <w:top w:val="nil"/>
                <w:left w:val="nil"/>
                <w:bottom w:val="nil"/>
                <w:right w:val="nil"/>
                <w:between w:val="nil"/>
              </w:pBdr>
              <w:spacing w:line="235" w:lineRule="auto"/>
              <w:ind w:firstLine="0"/>
              <w:rPr>
                <w:rFonts w:cs="Times New Roman"/>
                <w:sz w:val="24"/>
                <w:szCs w:val="24"/>
                <w:lang w:eastAsia="ru-RU"/>
              </w:rPr>
            </w:pPr>
            <w:r w:rsidRPr="00992426">
              <w:rPr>
                <w:rFonts w:cs="Times New Roman"/>
                <w:sz w:val="24"/>
                <w:szCs w:val="24"/>
                <w:lang w:eastAsia="ru-RU"/>
              </w:rPr>
              <w:t>отсутствует</w:t>
            </w:r>
          </w:p>
        </w:tc>
        <w:tc>
          <w:tcPr>
            <w:tcW w:w="1842" w:type="dxa"/>
          </w:tcPr>
          <w:p w14:paraId="6F63EC48"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vertAlign w:val="superscript"/>
                <w:lang w:eastAsia="ru-RU"/>
              </w:rPr>
            </w:pPr>
            <w:r w:rsidRPr="00992426">
              <w:rPr>
                <w:rFonts w:cs="Times New Roman"/>
                <w:sz w:val="24"/>
                <w:szCs w:val="24"/>
                <w:lang w:eastAsia="ru-RU"/>
              </w:rPr>
              <w:t>КОЕ/100 куб. см</w:t>
            </w:r>
          </w:p>
        </w:tc>
        <w:tc>
          <w:tcPr>
            <w:tcW w:w="1276" w:type="dxa"/>
          </w:tcPr>
          <w:p w14:paraId="676C6F6E"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3</w:t>
            </w:r>
          </w:p>
        </w:tc>
        <w:tc>
          <w:tcPr>
            <w:tcW w:w="2949" w:type="dxa"/>
          </w:tcPr>
          <w:p w14:paraId="45FBB0BE"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 xml:space="preserve">МУК 4.2.1018-01, </w:t>
            </w:r>
          </w:p>
          <w:p w14:paraId="63B8446F" w14:textId="77777777" w:rsidR="00992426" w:rsidRPr="00992426" w:rsidRDefault="00992426" w:rsidP="00992426">
            <w:pPr>
              <w:pBdr>
                <w:top w:val="nil"/>
                <w:left w:val="nil"/>
                <w:bottom w:val="nil"/>
                <w:right w:val="nil"/>
                <w:between w:val="nil"/>
              </w:pBdr>
              <w:spacing w:line="235" w:lineRule="auto"/>
              <w:ind w:firstLine="0"/>
              <w:jc w:val="both"/>
              <w:rPr>
                <w:rFonts w:cs="Times New Roman"/>
                <w:sz w:val="24"/>
                <w:szCs w:val="24"/>
                <w:lang w:eastAsia="ru-RU"/>
              </w:rPr>
            </w:pPr>
            <w:r w:rsidRPr="00992426">
              <w:rPr>
                <w:rFonts w:cs="Times New Roman"/>
                <w:sz w:val="24"/>
                <w:szCs w:val="24"/>
                <w:lang w:eastAsia="ru-RU"/>
              </w:rPr>
              <w:t>МУК 4.2.2794-10</w:t>
            </w:r>
          </w:p>
        </w:tc>
      </w:tr>
    </w:tbl>
    <w:p w14:paraId="302D46D3" w14:textId="77777777" w:rsidR="00992426" w:rsidRPr="00992426" w:rsidRDefault="00992426" w:rsidP="00992426">
      <w:pPr>
        <w:pBdr>
          <w:top w:val="nil"/>
          <w:left w:val="nil"/>
          <w:bottom w:val="nil"/>
          <w:right w:val="nil"/>
          <w:between w:val="nil"/>
        </w:pBdr>
        <w:spacing w:line="235" w:lineRule="auto"/>
        <w:ind w:firstLine="708"/>
        <w:jc w:val="both"/>
        <w:rPr>
          <w:rFonts w:cs="Times New Roman"/>
          <w:szCs w:val="28"/>
          <w:lang w:eastAsia="ru-RU"/>
        </w:rPr>
      </w:pPr>
    </w:p>
    <w:p w14:paraId="5402E2F8" w14:textId="77777777" w:rsidR="00992426" w:rsidRPr="00992426" w:rsidRDefault="00992426" w:rsidP="00992426">
      <w:pPr>
        <w:pBdr>
          <w:top w:val="nil"/>
          <w:left w:val="nil"/>
          <w:bottom w:val="nil"/>
          <w:right w:val="nil"/>
          <w:between w:val="nil"/>
        </w:pBdr>
        <w:suppressAutoHyphens/>
        <w:spacing w:line="235" w:lineRule="auto"/>
        <w:ind w:firstLine="708"/>
        <w:jc w:val="both"/>
        <w:rPr>
          <w:rFonts w:cs="Times New Roman"/>
          <w:szCs w:val="28"/>
          <w:lang w:eastAsia="ru-RU"/>
        </w:rPr>
      </w:pPr>
      <w:r w:rsidRPr="00992426">
        <w:rPr>
          <w:rFonts w:cs="Times New Roman"/>
          <w:szCs w:val="28"/>
          <w:lang w:eastAsia="ru-RU"/>
        </w:rPr>
        <w:t>Содержание мутности 3,2 мг, цветности 120 градусов и окисляемости 22 мг/л в питьевой воде свидетельствует о технологии водоподготовки, не позволяющей обеспечить нормативное содержание показателей качества питьевой воды в с. Брейтово. Указанные показатели качества питьевой воды наблюдаются постоянно, круглогодично. Превышение показателей качества питьевой воды наблюдается в 100 процентах проб.</w:t>
      </w:r>
    </w:p>
    <w:p w14:paraId="0DCA2787" w14:textId="77777777" w:rsidR="00992426" w:rsidRPr="00992426" w:rsidRDefault="00992426" w:rsidP="00992426">
      <w:pPr>
        <w:pBdr>
          <w:top w:val="nil"/>
          <w:left w:val="nil"/>
          <w:bottom w:val="nil"/>
          <w:right w:val="nil"/>
          <w:between w:val="nil"/>
        </w:pBdr>
        <w:suppressAutoHyphens/>
        <w:spacing w:line="235" w:lineRule="auto"/>
        <w:jc w:val="both"/>
        <w:rPr>
          <w:rFonts w:cs="Times New Roman"/>
          <w:szCs w:val="28"/>
          <w:lang w:eastAsia="ru-RU"/>
        </w:rPr>
      </w:pPr>
      <w:r w:rsidRPr="00992426">
        <w:rPr>
          <w:rFonts w:cs="Times New Roman"/>
          <w:szCs w:val="28"/>
          <w:lang w:eastAsia="ru-RU"/>
        </w:rPr>
        <w:t>Для улучшения качества воды, подаваемой потребителям, необходимо осуществить строительство водозабора и очистных сооружений водоснабжения в с. Брейтово:</w:t>
      </w:r>
    </w:p>
    <w:p w14:paraId="1F5B1AF2" w14:textId="77777777" w:rsidR="00992426" w:rsidRPr="00992426" w:rsidRDefault="00992426" w:rsidP="00992426">
      <w:pPr>
        <w:pBdr>
          <w:top w:val="nil"/>
          <w:left w:val="nil"/>
          <w:bottom w:val="nil"/>
          <w:right w:val="nil"/>
          <w:between w:val="nil"/>
        </w:pBdr>
        <w:spacing w:line="235" w:lineRule="auto"/>
        <w:jc w:val="both"/>
        <w:rPr>
          <w:rFonts w:cs="Times New Roman"/>
          <w:szCs w:val="24"/>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3261"/>
        <w:gridCol w:w="6095"/>
      </w:tblGrid>
      <w:tr w:rsidR="00992426" w:rsidRPr="00992426" w14:paraId="1ECB232B" w14:textId="77777777" w:rsidTr="00992426">
        <w:trPr>
          <w:trHeight w:val="347"/>
        </w:trPr>
        <w:tc>
          <w:tcPr>
            <w:tcW w:w="3261" w:type="dxa"/>
          </w:tcPr>
          <w:p w14:paraId="10A9E313"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Наименование объекта</w:t>
            </w:r>
          </w:p>
        </w:tc>
        <w:tc>
          <w:tcPr>
            <w:tcW w:w="6095" w:type="dxa"/>
          </w:tcPr>
          <w:p w14:paraId="60790BEB" w14:textId="77777777" w:rsidR="00992426" w:rsidRPr="00992426" w:rsidRDefault="00992426" w:rsidP="00992426">
            <w:pPr>
              <w:pBdr>
                <w:top w:val="nil"/>
                <w:left w:val="nil"/>
                <w:bottom w:val="nil"/>
                <w:right w:val="nil"/>
                <w:between w:val="nil"/>
              </w:pBdr>
              <w:suppressAutoHyphens/>
              <w:spacing w:line="235" w:lineRule="auto"/>
              <w:ind w:firstLine="0"/>
              <w:jc w:val="center"/>
              <w:rPr>
                <w:rFonts w:cs="Times New Roman"/>
                <w:sz w:val="24"/>
                <w:szCs w:val="24"/>
                <w:lang w:eastAsia="ru-RU"/>
              </w:rPr>
            </w:pPr>
            <w:r w:rsidRPr="00992426">
              <w:rPr>
                <w:rFonts w:cs="Times New Roman"/>
                <w:sz w:val="24"/>
                <w:szCs w:val="24"/>
                <w:lang w:eastAsia="ru-RU"/>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 чел.</w:t>
            </w:r>
          </w:p>
        </w:tc>
      </w:tr>
      <w:tr w:rsidR="00992426" w:rsidRPr="00992426" w14:paraId="3BBBFFF5" w14:textId="77777777" w:rsidTr="00992426">
        <w:trPr>
          <w:trHeight w:val="699"/>
        </w:trPr>
        <w:tc>
          <w:tcPr>
            <w:tcW w:w="3261" w:type="dxa"/>
          </w:tcPr>
          <w:p w14:paraId="7210F891" w14:textId="77777777" w:rsidR="00992426" w:rsidRPr="00992426" w:rsidRDefault="00992426" w:rsidP="00992426">
            <w:pPr>
              <w:pBdr>
                <w:top w:val="nil"/>
                <w:left w:val="nil"/>
                <w:bottom w:val="nil"/>
                <w:right w:val="nil"/>
                <w:between w:val="nil"/>
              </w:pBdr>
              <w:suppressAutoHyphens/>
              <w:spacing w:line="235" w:lineRule="auto"/>
              <w:ind w:firstLine="0"/>
              <w:rPr>
                <w:rFonts w:cs="Times New Roman"/>
                <w:sz w:val="24"/>
                <w:szCs w:val="24"/>
                <w:lang w:eastAsia="ru-RU"/>
              </w:rPr>
            </w:pPr>
            <w:r w:rsidRPr="00992426">
              <w:rPr>
                <w:rFonts w:cs="Times New Roman"/>
                <w:sz w:val="24"/>
                <w:szCs w:val="24"/>
                <w:lang w:eastAsia="ru-RU"/>
              </w:rPr>
              <w:t>Строительство водозабора и очистных сооружений водоснабжения в с. Брейтово, Брейтовский муниципальный район</w:t>
            </w:r>
          </w:p>
        </w:tc>
        <w:tc>
          <w:tcPr>
            <w:tcW w:w="6095" w:type="dxa"/>
          </w:tcPr>
          <w:p w14:paraId="101CCB9D"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2 844</w:t>
            </w:r>
          </w:p>
        </w:tc>
      </w:tr>
    </w:tbl>
    <w:p w14:paraId="36282486"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2AF325DB" w14:textId="77777777" w:rsidR="00992426" w:rsidRPr="00992426" w:rsidRDefault="00992426" w:rsidP="00992426">
      <w:pPr>
        <w:suppressAutoHyphens/>
        <w:spacing w:line="235" w:lineRule="auto"/>
        <w:jc w:val="both"/>
        <w:rPr>
          <w:rFonts w:cs="Times New Roman"/>
          <w:szCs w:val="28"/>
          <w:lang w:eastAsia="ru-RU"/>
        </w:rPr>
      </w:pPr>
    </w:p>
    <w:p w14:paraId="4D00173A" w14:textId="77777777" w:rsidR="00992426" w:rsidRPr="00992426" w:rsidRDefault="00992426" w:rsidP="00992426">
      <w:pPr>
        <w:spacing w:line="235" w:lineRule="auto"/>
        <w:contextualSpacing/>
        <w:jc w:val="both"/>
        <w:rPr>
          <w:rFonts w:cs="Times New Roman"/>
          <w:szCs w:val="28"/>
          <w:lang w:eastAsia="ru-RU"/>
        </w:rPr>
      </w:pPr>
      <w:r w:rsidRPr="00992426">
        <w:rPr>
          <w:rFonts w:cs="Times New Roman"/>
          <w:szCs w:val="28"/>
          <w:lang w:eastAsia="ru-RU"/>
        </w:rPr>
        <w:t>2.3. Гаврилов-Ямский муниципальный район.</w:t>
      </w:r>
    </w:p>
    <w:p w14:paraId="1787EFA7" w14:textId="77777777" w:rsidR="00992426" w:rsidRPr="00992426" w:rsidRDefault="00992426" w:rsidP="00992426">
      <w:pPr>
        <w:suppressAutoHyphens/>
        <w:spacing w:line="235" w:lineRule="auto"/>
        <w:contextualSpacing/>
        <w:jc w:val="both"/>
        <w:rPr>
          <w:rFonts w:cs="Times New Roman"/>
          <w:szCs w:val="28"/>
          <w:lang w:eastAsia="ru-RU"/>
        </w:rPr>
      </w:pPr>
      <w:r w:rsidRPr="00992426">
        <w:rPr>
          <w:rFonts w:cs="Times New Roman"/>
          <w:szCs w:val="28"/>
          <w:lang w:eastAsia="ru-RU"/>
        </w:rPr>
        <w:t xml:space="preserve">В ходе осуществления внеплановых проверок территориальным отделом Управления Федеральной службы по надзору в сфере защиты прав потребителей и благополучия человека по Ярославской области в Гаврилов-Ямском муниципальном районе в системе водоснабжения с. Великое </w:t>
      </w:r>
      <w:r w:rsidRPr="00992426">
        <w:rPr>
          <w:rFonts w:cs="Times New Roman"/>
          <w:szCs w:val="28"/>
          <w:lang w:eastAsia="ru-RU"/>
        </w:rPr>
        <w:br/>
        <w:t>в 2018 году наблюдалось превышение следующих показателей качества воды:</w:t>
      </w:r>
    </w:p>
    <w:p w14:paraId="55019C81" w14:textId="77777777" w:rsidR="00992426" w:rsidRPr="00992426" w:rsidRDefault="00992426" w:rsidP="00992426">
      <w:pPr>
        <w:spacing w:line="235" w:lineRule="auto"/>
        <w:ind w:firstLine="0"/>
        <w:jc w:val="both"/>
        <w:rPr>
          <w:rFonts w:cs="Times New Roman"/>
          <w:szCs w:val="28"/>
          <w:lang w:eastAsia="ru-R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1843"/>
        <w:gridCol w:w="851"/>
        <w:gridCol w:w="1842"/>
        <w:gridCol w:w="1276"/>
        <w:gridCol w:w="2949"/>
      </w:tblGrid>
      <w:tr w:rsidR="00992426" w:rsidRPr="00992426" w14:paraId="11A1DA71" w14:textId="77777777" w:rsidTr="00992426">
        <w:tc>
          <w:tcPr>
            <w:tcW w:w="595" w:type="dxa"/>
            <w:shd w:val="clear" w:color="auto" w:fill="auto"/>
          </w:tcPr>
          <w:p w14:paraId="6202A13C"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 п/п</w:t>
            </w:r>
          </w:p>
        </w:tc>
        <w:tc>
          <w:tcPr>
            <w:tcW w:w="1843" w:type="dxa"/>
            <w:shd w:val="clear" w:color="auto" w:fill="auto"/>
          </w:tcPr>
          <w:p w14:paraId="19F06353"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Наименование показателя</w:t>
            </w:r>
          </w:p>
        </w:tc>
        <w:tc>
          <w:tcPr>
            <w:tcW w:w="851" w:type="dxa"/>
            <w:shd w:val="clear" w:color="auto" w:fill="auto"/>
          </w:tcPr>
          <w:p w14:paraId="361F298A"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ПДК</w:t>
            </w:r>
          </w:p>
        </w:tc>
        <w:tc>
          <w:tcPr>
            <w:tcW w:w="1842" w:type="dxa"/>
            <w:shd w:val="clear" w:color="auto" w:fill="auto"/>
          </w:tcPr>
          <w:p w14:paraId="64896A6C"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eastAsia="ru-RU"/>
              </w:rPr>
              <w:t xml:space="preserve">Единица </w:t>
            </w:r>
          </w:p>
          <w:p w14:paraId="06C4A288"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измерения</w:t>
            </w:r>
          </w:p>
        </w:tc>
        <w:tc>
          <w:tcPr>
            <w:tcW w:w="1276" w:type="dxa"/>
            <w:shd w:val="clear" w:color="auto" w:fill="auto"/>
          </w:tcPr>
          <w:p w14:paraId="409BE118"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Результат анализа</w:t>
            </w:r>
          </w:p>
        </w:tc>
        <w:tc>
          <w:tcPr>
            <w:tcW w:w="2949" w:type="dxa"/>
            <w:shd w:val="clear" w:color="auto" w:fill="auto"/>
          </w:tcPr>
          <w:p w14:paraId="37173D92"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Наименование МВИ</w:t>
            </w:r>
          </w:p>
        </w:tc>
      </w:tr>
    </w:tbl>
    <w:p w14:paraId="0945D0B5" w14:textId="77777777" w:rsidR="00992426" w:rsidRPr="00992426" w:rsidRDefault="00992426" w:rsidP="00992426">
      <w:pPr>
        <w:spacing w:line="235" w:lineRule="auto"/>
        <w:rPr>
          <w:sz w:val="2"/>
          <w:szCs w:val="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1843"/>
        <w:gridCol w:w="851"/>
        <w:gridCol w:w="1842"/>
        <w:gridCol w:w="1276"/>
        <w:gridCol w:w="2949"/>
      </w:tblGrid>
      <w:tr w:rsidR="00992426" w:rsidRPr="00992426" w14:paraId="17A3B246" w14:textId="77777777" w:rsidTr="00992426">
        <w:trPr>
          <w:tblHeader/>
        </w:trPr>
        <w:tc>
          <w:tcPr>
            <w:tcW w:w="595" w:type="dxa"/>
            <w:shd w:val="clear" w:color="auto" w:fill="auto"/>
          </w:tcPr>
          <w:p w14:paraId="5664774F"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val="en-US" w:eastAsia="ru-RU"/>
              </w:rPr>
              <w:t>1</w:t>
            </w:r>
          </w:p>
        </w:tc>
        <w:tc>
          <w:tcPr>
            <w:tcW w:w="1843" w:type="dxa"/>
            <w:shd w:val="clear" w:color="auto" w:fill="auto"/>
          </w:tcPr>
          <w:p w14:paraId="6741FD72"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val="en-US" w:eastAsia="ru-RU"/>
              </w:rPr>
              <w:t>2</w:t>
            </w:r>
          </w:p>
        </w:tc>
        <w:tc>
          <w:tcPr>
            <w:tcW w:w="851" w:type="dxa"/>
            <w:shd w:val="clear" w:color="auto" w:fill="auto"/>
          </w:tcPr>
          <w:p w14:paraId="69A4DFE5"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val="en-US" w:eastAsia="ru-RU"/>
              </w:rPr>
              <w:t>3</w:t>
            </w:r>
          </w:p>
        </w:tc>
        <w:tc>
          <w:tcPr>
            <w:tcW w:w="1842" w:type="dxa"/>
            <w:shd w:val="clear" w:color="auto" w:fill="auto"/>
          </w:tcPr>
          <w:p w14:paraId="752E3A17" w14:textId="77777777" w:rsidR="00992426" w:rsidRPr="00992426" w:rsidRDefault="00992426" w:rsidP="00992426">
            <w:pPr>
              <w:pBdr>
                <w:top w:val="nil"/>
                <w:left w:val="nil"/>
                <w:bottom w:val="nil"/>
                <w:right w:val="nil"/>
                <w:between w:val="nil"/>
              </w:pBdr>
              <w:spacing w:line="235" w:lineRule="auto"/>
              <w:ind w:firstLine="0"/>
              <w:jc w:val="center"/>
              <w:rPr>
                <w:rFonts w:cs="Times New Roman"/>
                <w:sz w:val="24"/>
                <w:szCs w:val="24"/>
                <w:lang w:eastAsia="ru-RU"/>
              </w:rPr>
            </w:pPr>
            <w:r w:rsidRPr="00992426">
              <w:rPr>
                <w:rFonts w:cs="Times New Roman"/>
                <w:sz w:val="24"/>
                <w:szCs w:val="24"/>
                <w:lang w:val="en-US" w:eastAsia="ru-RU"/>
              </w:rPr>
              <w:t>4</w:t>
            </w:r>
          </w:p>
        </w:tc>
        <w:tc>
          <w:tcPr>
            <w:tcW w:w="1276" w:type="dxa"/>
            <w:shd w:val="clear" w:color="auto" w:fill="auto"/>
          </w:tcPr>
          <w:p w14:paraId="097785C3"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val="en-US" w:eastAsia="ru-RU"/>
              </w:rPr>
              <w:t>5</w:t>
            </w:r>
          </w:p>
        </w:tc>
        <w:tc>
          <w:tcPr>
            <w:tcW w:w="2949" w:type="dxa"/>
            <w:shd w:val="clear" w:color="auto" w:fill="auto"/>
          </w:tcPr>
          <w:p w14:paraId="495331A0"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val="en-US" w:eastAsia="ru-RU"/>
              </w:rPr>
              <w:t>6</w:t>
            </w:r>
          </w:p>
        </w:tc>
      </w:tr>
      <w:tr w:rsidR="00992426" w:rsidRPr="00992426" w14:paraId="0EADB24B" w14:textId="77777777" w:rsidTr="00992426">
        <w:tc>
          <w:tcPr>
            <w:tcW w:w="595" w:type="dxa"/>
            <w:shd w:val="clear" w:color="auto" w:fill="auto"/>
          </w:tcPr>
          <w:p w14:paraId="7DFAF786"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lastRenderedPageBreak/>
              <w:t>1.</w:t>
            </w:r>
          </w:p>
        </w:tc>
        <w:tc>
          <w:tcPr>
            <w:tcW w:w="1843" w:type="dxa"/>
            <w:shd w:val="clear" w:color="auto" w:fill="auto"/>
          </w:tcPr>
          <w:p w14:paraId="1FF6D68E"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Мутность</w:t>
            </w:r>
          </w:p>
        </w:tc>
        <w:tc>
          <w:tcPr>
            <w:tcW w:w="851" w:type="dxa"/>
            <w:shd w:val="clear" w:color="auto" w:fill="auto"/>
          </w:tcPr>
          <w:p w14:paraId="5B91B743"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1,5</w:t>
            </w:r>
          </w:p>
        </w:tc>
        <w:tc>
          <w:tcPr>
            <w:tcW w:w="1842" w:type="dxa"/>
            <w:shd w:val="clear" w:color="auto" w:fill="auto"/>
          </w:tcPr>
          <w:p w14:paraId="00306F98"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мг/куб. дм</w:t>
            </w:r>
          </w:p>
        </w:tc>
        <w:tc>
          <w:tcPr>
            <w:tcW w:w="1276" w:type="dxa"/>
            <w:shd w:val="clear" w:color="auto" w:fill="auto"/>
          </w:tcPr>
          <w:p w14:paraId="5D35BD0F"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16,3</w:t>
            </w:r>
          </w:p>
        </w:tc>
        <w:tc>
          <w:tcPr>
            <w:tcW w:w="2949" w:type="dxa"/>
            <w:shd w:val="clear" w:color="auto" w:fill="auto"/>
          </w:tcPr>
          <w:p w14:paraId="71A2D40C"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пункт 6 ГОСТ Р 57164-2016</w:t>
            </w:r>
          </w:p>
        </w:tc>
      </w:tr>
      <w:tr w:rsidR="00992426" w:rsidRPr="00992426" w14:paraId="0FE97450" w14:textId="77777777" w:rsidTr="00992426">
        <w:tc>
          <w:tcPr>
            <w:tcW w:w="595" w:type="dxa"/>
            <w:shd w:val="clear" w:color="auto" w:fill="auto"/>
          </w:tcPr>
          <w:p w14:paraId="389DAA4F"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2.</w:t>
            </w:r>
          </w:p>
        </w:tc>
        <w:tc>
          <w:tcPr>
            <w:tcW w:w="1843" w:type="dxa"/>
            <w:shd w:val="clear" w:color="auto" w:fill="auto"/>
          </w:tcPr>
          <w:p w14:paraId="139B61FB"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Железо</w:t>
            </w:r>
          </w:p>
        </w:tc>
        <w:tc>
          <w:tcPr>
            <w:tcW w:w="851" w:type="dxa"/>
            <w:shd w:val="clear" w:color="auto" w:fill="auto"/>
          </w:tcPr>
          <w:p w14:paraId="4B0AA663"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0,3</w:t>
            </w:r>
          </w:p>
        </w:tc>
        <w:tc>
          <w:tcPr>
            <w:tcW w:w="1842" w:type="dxa"/>
            <w:shd w:val="clear" w:color="auto" w:fill="auto"/>
          </w:tcPr>
          <w:p w14:paraId="729DF363" w14:textId="77777777" w:rsidR="00992426" w:rsidRPr="00992426" w:rsidRDefault="00992426" w:rsidP="00992426">
            <w:pPr>
              <w:spacing w:line="235" w:lineRule="auto"/>
              <w:ind w:firstLine="0"/>
              <w:rPr>
                <w:rFonts w:cs="Times New Roman"/>
                <w:sz w:val="24"/>
                <w:szCs w:val="24"/>
                <w:vertAlign w:val="superscript"/>
                <w:lang w:eastAsia="ru-RU"/>
              </w:rPr>
            </w:pPr>
            <w:r w:rsidRPr="00992426">
              <w:rPr>
                <w:rFonts w:cs="Times New Roman"/>
                <w:sz w:val="24"/>
                <w:szCs w:val="24"/>
                <w:lang w:eastAsia="ru-RU"/>
              </w:rPr>
              <w:t>мг/куб. дм</w:t>
            </w:r>
          </w:p>
        </w:tc>
        <w:tc>
          <w:tcPr>
            <w:tcW w:w="1276" w:type="dxa"/>
            <w:shd w:val="clear" w:color="auto" w:fill="auto"/>
          </w:tcPr>
          <w:p w14:paraId="308F0B7C"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6,75</w:t>
            </w:r>
          </w:p>
        </w:tc>
        <w:tc>
          <w:tcPr>
            <w:tcW w:w="2949" w:type="dxa"/>
            <w:shd w:val="clear" w:color="auto" w:fill="auto"/>
          </w:tcPr>
          <w:p w14:paraId="7AB86AE3"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пункт 2 ГОСТ 4011-72</w:t>
            </w:r>
          </w:p>
        </w:tc>
      </w:tr>
      <w:tr w:rsidR="00992426" w:rsidRPr="00992426" w14:paraId="1B296025" w14:textId="77777777" w:rsidTr="00992426">
        <w:tc>
          <w:tcPr>
            <w:tcW w:w="595" w:type="dxa"/>
            <w:shd w:val="clear" w:color="auto" w:fill="auto"/>
          </w:tcPr>
          <w:p w14:paraId="0A1FDF7B"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3.</w:t>
            </w:r>
          </w:p>
        </w:tc>
        <w:tc>
          <w:tcPr>
            <w:tcW w:w="1843" w:type="dxa"/>
            <w:shd w:val="clear" w:color="auto" w:fill="auto"/>
          </w:tcPr>
          <w:p w14:paraId="03CD30ED"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Аммиак по азоту</w:t>
            </w:r>
          </w:p>
        </w:tc>
        <w:tc>
          <w:tcPr>
            <w:tcW w:w="851" w:type="dxa"/>
            <w:shd w:val="clear" w:color="auto" w:fill="auto"/>
          </w:tcPr>
          <w:p w14:paraId="71DAB342"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1,5</w:t>
            </w:r>
          </w:p>
        </w:tc>
        <w:tc>
          <w:tcPr>
            <w:tcW w:w="1842" w:type="dxa"/>
            <w:shd w:val="clear" w:color="auto" w:fill="auto"/>
          </w:tcPr>
          <w:p w14:paraId="6E1BEFE6"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мг/куб. дм</w:t>
            </w:r>
          </w:p>
        </w:tc>
        <w:tc>
          <w:tcPr>
            <w:tcW w:w="1276" w:type="dxa"/>
            <w:shd w:val="clear" w:color="auto" w:fill="auto"/>
          </w:tcPr>
          <w:p w14:paraId="40CF2D3C"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4,3</w:t>
            </w:r>
          </w:p>
        </w:tc>
        <w:tc>
          <w:tcPr>
            <w:tcW w:w="2949" w:type="dxa"/>
            <w:shd w:val="clear" w:color="auto" w:fill="auto"/>
          </w:tcPr>
          <w:p w14:paraId="6707392D"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ГОСТ 33045-2014</w:t>
            </w:r>
          </w:p>
        </w:tc>
      </w:tr>
      <w:tr w:rsidR="00992426" w:rsidRPr="00992426" w14:paraId="49A337E3" w14:textId="77777777" w:rsidTr="00992426">
        <w:tc>
          <w:tcPr>
            <w:tcW w:w="595" w:type="dxa"/>
            <w:shd w:val="clear" w:color="auto" w:fill="auto"/>
          </w:tcPr>
          <w:p w14:paraId="1D5A3B64"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4.</w:t>
            </w:r>
          </w:p>
        </w:tc>
        <w:tc>
          <w:tcPr>
            <w:tcW w:w="1843" w:type="dxa"/>
            <w:shd w:val="clear" w:color="auto" w:fill="auto"/>
          </w:tcPr>
          <w:p w14:paraId="29A53DE7"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Марганец</w:t>
            </w:r>
          </w:p>
        </w:tc>
        <w:tc>
          <w:tcPr>
            <w:tcW w:w="851" w:type="dxa"/>
            <w:shd w:val="clear" w:color="auto" w:fill="auto"/>
          </w:tcPr>
          <w:p w14:paraId="434480D6"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0,1</w:t>
            </w:r>
          </w:p>
        </w:tc>
        <w:tc>
          <w:tcPr>
            <w:tcW w:w="1842" w:type="dxa"/>
            <w:shd w:val="clear" w:color="auto" w:fill="auto"/>
          </w:tcPr>
          <w:p w14:paraId="360F7B3E"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мг/куб. дм</w:t>
            </w:r>
          </w:p>
        </w:tc>
        <w:tc>
          <w:tcPr>
            <w:tcW w:w="1276" w:type="dxa"/>
            <w:shd w:val="clear" w:color="auto" w:fill="auto"/>
          </w:tcPr>
          <w:p w14:paraId="0AF7C9C6"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0,83</w:t>
            </w:r>
          </w:p>
        </w:tc>
        <w:tc>
          <w:tcPr>
            <w:tcW w:w="2949" w:type="dxa"/>
            <w:shd w:val="clear" w:color="auto" w:fill="auto"/>
          </w:tcPr>
          <w:p w14:paraId="5F047902"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пункт 6 ГОСТ 4974-2014</w:t>
            </w:r>
          </w:p>
        </w:tc>
      </w:tr>
      <w:tr w:rsidR="00992426" w:rsidRPr="00992426" w14:paraId="7A75C231" w14:textId="77777777" w:rsidTr="00992426">
        <w:tc>
          <w:tcPr>
            <w:tcW w:w="595" w:type="dxa"/>
            <w:shd w:val="clear" w:color="auto" w:fill="auto"/>
          </w:tcPr>
          <w:p w14:paraId="15A3EA77"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5.</w:t>
            </w:r>
          </w:p>
        </w:tc>
        <w:tc>
          <w:tcPr>
            <w:tcW w:w="1843" w:type="dxa"/>
            <w:shd w:val="clear" w:color="auto" w:fill="auto"/>
          </w:tcPr>
          <w:p w14:paraId="4C669964"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ТКБ</w:t>
            </w:r>
          </w:p>
        </w:tc>
        <w:tc>
          <w:tcPr>
            <w:tcW w:w="851" w:type="dxa"/>
            <w:shd w:val="clear" w:color="auto" w:fill="auto"/>
          </w:tcPr>
          <w:p w14:paraId="17177A15"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отсутствует</w:t>
            </w:r>
          </w:p>
        </w:tc>
        <w:tc>
          <w:tcPr>
            <w:tcW w:w="1842" w:type="dxa"/>
            <w:shd w:val="clear" w:color="auto" w:fill="auto"/>
          </w:tcPr>
          <w:p w14:paraId="7AB3288E" w14:textId="77777777" w:rsidR="00992426" w:rsidRPr="00992426" w:rsidRDefault="00992426" w:rsidP="00992426">
            <w:pPr>
              <w:spacing w:line="235" w:lineRule="auto"/>
              <w:ind w:firstLine="0"/>
              <w:rPr>
                <w:rFonts w:cs="Times New Roman"/>
                <w:sz w:val="24"/>
                <w:szCs w:val="24"/>
                <w:vertAlign w:val="superscript"/>
                <w:lang w:eastAsia="ru-RU"/>
              </w:rPr>
            </w:pPr>
            <w:r w:rsidRPr="00992426">
              <w:rPr>
                <w:rFonts w:cs="Times New Roman"/>
                <w:sz w:val="24"/>
                <w:szCs w:val="24"/>
                <w:lang w:eastAsia="ru-RU"/>
              </w:rPr>
              <w:t>КОЕ/100 куб. см</w:t>
            </w:r>
          </w:p>
        </w:tc>
        <w:tc>
          <w:tcPr>
            <w:tcW w:w="1276" w:type="dxa"/>
            <w:shd w:val="clear" w:color="auto" w:fill="auto"/>
          </w:tcPr>
          <w:p w14:paraId="4627C0E1"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2</w:t>
            </w:r>
          </w:p>
        </w:tc>
        <w:tc>
          <w:tcPr>
            <w:tcW w:w="2949" w:type="dxa"/>
            <w:shd w:val="clear" w:color="auto" w:fill="auto"/>
          </w:tcPr>
          <w:p w14:paraId="7E1F43C9"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 xml:space="preserve">МУК 4.2.1018-01, </w:t>
            </w:r>
          </w:p>
          <w:p w14:paraId="1078843D"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МУК 4.2.2794-10</w:t>
            </w:r>
          </w:p>
        </w:tc>
      </w:tr>
      <w:tr w:rsidR="00992426" w:rsidRPr="00992426" w14:paraId="60E34368" w14:textId="77777777" w:rsidTr="00992426">
        <w:tc>
          <w:tcPr>
            <w:tcW w:w="595" w:type="dxa"/>
            <w:shd w:val="clear" w:color="auto" w:fill="auto"/>
          </w:tcPr>
          <w:p w14:paraId="12A7CE2F" w14:textId="77777777" w:rsidR="00992426" w:rsidRPr="00992426" w:rsidRDefault="00992426" w:rsidP="00992426">
            <w:pPr>
              <w:spacing w:line="235" w:lineRule="auto"/>
              <w:ind w:firstLine="0"/>
              <w:jc w:val="center"/>
              <w:rPr>
                <w:rFonts w:cs="Times New Roman"/>
                <w:sz w:val="24"/>
                <w:szCs w:val="24"/>
                <w:lang w:eastAsia="ru-RU"/>
              </w:rPr>
            </w:pPr>
            <w:r w:rsidRPr="00992426">
              <w:rPr>
                <w:rFonts w:cs="Times New Roman"/>
                <w:sz w:val="24"/>
                <w:szCs w:val="24"/>
                <w:lang w:eastAsia="ru-RU"/>
              </w:rPr>
              <w:t>6.</w:t>
            </w:r>
          </w:p>
        </w:tc>
        <w:tc>
          <w:tcPr>
            <w:tcW w:w="1843" w:type="dxa"/>
            <w:shd w:val="clear" w:color="auto" w:fill="auto"/>
          </w:tcPr>
          <w:p w14:paraId="4A9DA8A1"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ОКБ</w:t>
            </w:r>
          </w:p>
        </w:tc>
        <w:tc>
          <w:tcPr>
            <w:tcW w:w="851" w:type="dxa"/>
            <w:shd w:val="clear" w:color="auto" w:fill="auto"/>
          </w:tcPr>
          <w:p w14:paraId="1D5B143D"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отсутствует</w:t>
            </w:r>
          </w:p>
        </w:tc>
        <w:tc>
          <w:tcPr>
            <w:tcW w:w="1842" w:type="dxa"/>
            <w:shd w:val="clear" w:color="auto" w:fill="auto"/>
          </w:tcPr>
          <w:p w14:paraId="4A242347" w14:textId="77777777" w:rsidR="00992426" w:rsidRPr="00992426" w:rsidRDefault="00992426" w:rsidP="00992426">
            <w:pPr>
              <w:spacing w:line="235" w:lineRule="auto"/>
              <w:ind w:firstLine="0"/>
              <w:rPr>
                <w:rFonts w:cs="Times New Roman"/>
                <w:sz w:val="24"/>
                <w:szCs w:val="24"/>
                <w:vertAlign w:val="superscript"/>
                <w:lang w:eastAsia="ru-RU"/>
              </w:rPr>
            </w:pPr>
            <w:r w:rsidRPr="00992426">
              <w:rPr>
                <w:rFonts w:cs="Times New Roman"/>
                <w:sz w:val="24"/>
                <w:szCs w:val="24"/>
                <w:lang w:eastAsia="ru-RU"/>
              </w:rPr>
              <w:t>КОЕ/100 куб. см</w:t>
            </w:r>
          </w:p>
        </w:tc>
        <w:tc>
          <w:tcPr>
            <w:tcW w:w="1276" w:type="dxa"/>
            <w:shd w:val="clear" w:color="auto" w:fill="auto"/>
          </w:tcPr>
          <w:p w14:paraId="676A40B2"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2</w:t>
            </w:r>
          </w:p>
        </w:tc>
        <w:tc>
          <w:tcPr>
            <w:tcW w:w="2949" w:type="dxa"/>
            <w:shd w:val="clear" w:color="auto" w:fill="auto"/>
          </w:tcPr>
          <w:p w14:paraId="7240C7B3"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 xml:space="preserve">МУК 4.2.1018-01, </w:t>
            </w:r>
          </w:p>
          <w:p w14:paraId="3A3A1277" w14:textId="77777777" w:rsidR="00992426" w:rsidRPr="00992426" w:rsidRDefault="00992426" w:rsidP="00992426">
            <w:pPr>
              <w:spacing w:line="235" w:lineRule="auto"/>
              <w:ind w:firstLine="0"/>
              <w:rPr>
                <w:rFonts w:cs="Times New Roman"/>
                <w:sz w:val="24"/>
                <w:szCs w:val="24"/>
                <w:lang w:eastAsia="ru-RU"/>
              </w:rPr>
            </w:pPr>
            <w:r w:rsidRPr="00992426">
              <w:rPr>
                <w:rFonts w:cs="Times New Roman"/>
                <w:sz w:val="24"/>
                <w:szCs w:val="24"/>
                <w:lang w:eastAsia="ru-RU"/>
              </w:rPr>
              <w:t>МУК 4.2.2794-10</w:t>
            </w:r>
          </w:p>
        </w:tc>
      </w:tr>
    </w:tbl>
    <w:p w14:paraId="099DE75E" w14:textId="77777777" w:rsidR="00992426" w:rsidRPr="00992426" w:rsidRDefault="00992426" w:rsidP="00992426">
      <w:pPr>
        <w:spacing w:line="235" w:lineRule="auto"/>
        <w:ind w:firstLine="0"/>
        <w:contextualSpacing/>
        <w:jc w:val="both"/>
        <w:rPr>
          <w:rFonts w:cs="Times New Roman"/>
          <w:szCs w:val="24"/>
          <w:lang w:eastAsia="ru-RU"/>
        </w:rPr>
      </w:pPr>
    </w:p>
    <w:p w14:paraId="09C1BAEC" w14:textId="77777777" w:rsidR="00992426" w:rsidRPr="00992426" w:rsidRDefault="00992426" w:rsidP="00992426">
      <w:pPr>
        <w:contextualSpacing/>
        <w:jc w:val="both"/>
        <w:rPr>
          <w:rFonts w:cs="Times New Roman"/>
          <w:szCs w:val="28"/>
          <w:lang w:eastAsia="ru-RU"/>
        </w:rPr>
      </w:pPr>
      <w:r w:rsidRPr="00992426">
        <w:rPr>
          <w:rFonts w:cs="Times New Roman"/>
          <w:szCs w:val="28"/>
          <w:lang w:eastAsia="ru-RU"/>
        </w:rPr>
        <w:t>Для улучшения качества воды, подаваемой потребителям, необходимо осуществить реконструкцию системы водоснабжения в с. Великое:</w:t>
      </w:r>
    </w:p>
    <w:p w14:paraId="510AE068" w14:textId="77777777" w:rsidR="00992426" w:rsidRPr="00992426" w:rsidRDefault="00992426" w:rsidP="00992426">
      <w:pPr>
        <w:contextualSpacing/>
        <w:jc w:val="both"/>
        <w:rPr>
          <w:rFonts w:cs="Times New Roman"/>
          <w:szCs w:val="24"/>
          <w:lang w:eastAsia="ru-R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77"/>
        <w:gridCol w:w="6379"/>
      </w:tblGrid>
      <w:tr w:rsidR="00992426" w:rsidRPr="00992426" w14:paraId="17EBD052" w14:textId="77777777" w:rsidTr="00992426">
        <w:trPr>
          <w:trHeight w:val="347"/>
        </w:trPr>
        <w:tc>
          <w:tcPr>
            <w:tcW w:w="2977" w:type="dxa"/>
            <w:shd w:val="clear" w:color="auto" w:fill="auto"/>
          </w:tcPr>
          <w:p w14:paraId="13C03D51" w14:textId="77777777" w:rsidR="00992426" w:rsidRPr="00992426" w:rsidRDefault="00992426" w:rsidP="00992426">
            <w:pPr>
              <w:ind w:firstLine="0"/>
              <w:jc w:val="center"/>
              <w:rPr>
                <w:rFonts w:cs="Times New Roman"/>
                <w:sz w:val="24"/>
                <w:szCs w:val="24"/>
                <w:lang w:eastAsia="ru-RU"/>
              </w:rPr>
            </w:pPr>
            <w:r w:rsidRPr="00992426">
              <w:rPr>
                <w:rFonts w:cs="Times New Roman"/>
                <w:sz w:val="24"/>
                <w:szCs w:val="24"/>
                <w:lang w:eastAsia="ru-RU"/>
              </w:rPr>
              <w:t>Наименование объекта</w:t>
            </w:r>
          </w:p>
        </w:tc>
        <w:tc>
          <w:tcPr>
            <w:tcW w:w="6379" w:type="dxa"/>
            <w:shd w:val="clear" w:color="auto" w:fill="auto"/>
          </w:tcPr>
          <w:p w14:paraId="50FD13C2" w14:textId="77777777" w:rsidR="00992426" w:rsidRPr="00992426" w:rsidRDefault="00992426" w:rsidP="00992426">
            <w:pPr>
              <w:suppressAutoHyphens/>
              <w:ind w:firstLine="34"/>
              <w:jc w:val="center"/>
              <w:rPr>
                <w:rFonts w:cs="Times New Roman"/>
                <w:sz w:val="24"/>
                <w:szCs w:val="24"/>
              </w:rPr>
            </w:pPr>
            <w:r w:rsidRPr="00992426">
              <w:rPr>
                <w:rFonts w:cs="Times New Roman"/>
                <w:sz w:val="24"/>
                <w:szCs w:val="24"/>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 чел.</w:t>
            </w:r>
          </w:p>
        </w:tc>
      </w:tr>
      <w:tr w:rsidR="00992426" w:rsidRPr="00992426" w14:paraId="7EB61C11" w14:textId="77777777" w:rsidTr="00992426">
        <w:trPr>
          <w:trHeight w:val="401"/>
        </w:trPr>
        <w:tc>
          <w:tcPr>
            <w:tcW w:w="2977" w:type="dxa"/>
            <w:shd w:val="clear" w:color="auto" w:fill="auto"/>
          </w:tcPr>
          <w:p w14:paraId="4CA3A145" w14:textId="77777777" w:rsidR="00992426" w:rsidRPr="00992426" w:rsidRDefault="00992426" w:rsidP="00992426">
            <w:pPr>
              <w:suppressAutoHyphens/>
              <w:ind w:firstLine="0"/>
              <w:rPr>
                <w:rFonts w:cs="Times New Roman"/>
                <w:sz w:val="24"/>
                <w:szCs w:val="24"/>
                <w:lang w:eastAsia="ru-RU"/>
              </w:rPr>
            </w:pPr>
            <w:r w:rsidRPr="00992426">
              <w:rPr>
                <w:rFonts w:cs="Times New Roman"/>
                <w:sz w:val="24"/>
                <w:szCs w:val="24"/>
                <w:lang w:eastAsia="ru-RU"/>
              </w:rPr>
              <w:t>Реконструкция системы водоснабжения с. Великое Гаврилов-Ямского муниципального района</w:t>
            </w:r>
          </w:p>
        </w:tc>
        <w:tc>
          <w:tcPr>
            <w:tcW w:w="6379" w:type="dxa"/>
            <w:shd w:val="clear" w:color="auto" w:fill="auto"/>
          </w:tcPr>
          <w:p w14:paraId="3C6EB8D8" w14:textId="77777777" w:rsidR="00992426" w:rsidRPr="00992426" w:rsidRDefault="00992426" w:rsidP="00992426">
            <w:pPr>
              <w:ind w:firstLine="0"/>
              <w:jc w:val="center"/>
              <w:rPr>
                <w:rFonts w:cs="Times New Roman"/>
                <w:sz w:val="24"/>
                <w:szCs w:val="24"/>
              </w:rPr>
            </w:pPr>
            <w:r w:rsidRPr="00992426">
              <w:rPr>
                <w:rFonts w:cs="Times New Roman"/>
                <w:sz w:val="24"/>
                <w:szCs w:val="24"/>
              </w:rPr>
              <w:t>812</w:t>
            </w:r>
          </w:p>
        </w:tc>
      </w:tr>
    </w:tbl>
    <w:p w14:paraId="3D0DFB8D"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30EED35F" w14:textId="77777777" w:rsidR="00992426" w:rsidRPr="00992426" w:rsidRDefault="00992426" w:rsidP="00992426">
      <w:pPr>
        <w:ind w:firstLine="0"/>
        <w:contextualSpacing/>
        <w:jc w:val="both"/>
        <w:rPr>
          <w:rFonts w:cs="Times New Roman"/>
          <w:szCs w:val="24"/>
          <w:lang w:eastAsia="ru-RU"/>
        </w:rPr>
      </w:pPr>
    </w:p>
    <w:p w14:paraId="552FB7BB" w14:textId="77777777" w:rsidR="00992426" w:rsidRPr="00992426" w:rsidRDefault="00992426" w:rsidP="00992426">
      <w:pPr>
        <w:pBdr>
          <w:top w:val="nil"/>
          <w:left w:val="nil"/>
          <w:bottom w:val="nil"/>
          <w:right w:val="nil"/>
          <w:between w:val="nil"/>
        </w:pBdr>
        <w:jc w:val="both"/>
        <w:rPr>
          <w:rFonts w:cs="Times New Roman"/>
          <w:szCs w:val="28"/>
          <w:lang w:eastAsia="ru-RU"/>
        </w:rPr>
      </w:pPr>
      <w:r w:rsidRPr="00992426">
        <w:rPr>
          <w:rFonts w:cs="Times New Roman"/>
          <w:szCs w:val="28"/>
          <w:lang w:eastAsia="ru-RU"/>
        </w:rPr>
        <w:t>2.4. Даниловский муниципальный район.</w:t>
      </w:r>
    </w:p>
    <w:p w14:paraId="22A86112" w14:textId="77777777" w:rsidR="00992426" w:rsidRPr="00992426" w:rsidRDefault="00992426" w:rsidP="00992426">
      <w:pPr>
        <w:pBdr>
          <w:top w:val="nil"/>
          <w:left w:val="nil"/>
          <w:bottom w:val="nil"/>
          <w:right w:val="nil"/>
          <w:between w:val="nil"/>
        </w:pBdr>
        <w:suppressAutoHyphens/>
        <w:jc w:val="both"/>
        <w:rPr>
          <w:rFonts w:cs="Times New Roman"/>
          <w:szCs w:val="28"/>
          <w:lang w:eastAsia="ru-RU"/>
        </w:rPr>
      </w:pPr>
      <w:r w:rsidRPr="00992426">
        <w:rPr>
          <w:rFonts w:cs="Times New Roman"/>
          <w:szCs w:val="28"/>
          <w:lang w:eastAsia="ru-RU"/>
        </w:rPr>
        <w:t>В ходе реализации программы производственного контроля качества питьевой воды водоснабжающей организации − ГП ЯО «Северный водоканал» в системе водоснабжения г. Данилова в 2018 году наблюдалось превышение следующих показателей качества воды:</w:t>
      </w:r>
    </w:p>
    <w:p w14:paraId="6BD1E704" w14:textId="77777777" w:rsidR="00992426" w:rsidRPr="00992426" w:rsidRDefault="00992426" w:rsidP="00992426">
      <w:pPr>
        <w:pBdr>
          <w:top w:val="nil"/>
          <w:left w:val="nil"/>
          <w:bottom w:val="nil"/>
          <w:right w:val="nil"/>
          <w:between w:val="nil"/>
        </w:pBdr>
        <w:suppressAutoHyphens/>
        <w:jc w:val="both"/>
        <w:rPr>
          <w:rFonts w:cs="Times New Roman"/>
          <w:szCs w:val="28"/>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95"/>
        <w:gridCol w:w="1843"/>
        <w:gridCol w:w="851"/>
        <w:gridCol w:w="1842"/>
        <w:gridCol w:w="1276"/>
        <w:gridCol w:w="2949"/>
      </w:tblGrid>
      <w:tr w:rsidR="00992426" w:rsidRPr="00992426" w14:paraId="17781643" w14:textId="77777777" w:rsidTr="00992426">
        <w:tc>
          <w:tcPr>
            <w:tcW w:w="595" w:type="dxa"/>
          </w:tcPr>
          <w:p w14:paraId="6E986AA7"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 xml:space="preserve">№ </w:t>
            </w:r>
          </w:p>
          <w:p w14:paraId="68407F94"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п/п</w:t>
            </w:r>
          </w:p>
        </w:tc>
        <w:tc>
          <w:tcPr>
            <w:tcW w:w="1843" w:type="dxa"/>
          </w:tcPr>
          <w:p w14:paraId="0D6B34CC"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Наименование показателя</w:t>
            </w:r>
          </w:p>
        </w:tc>
        <w:tc>
          <w:tcPr>
            <w:tcW w:w="851" w:type="dxa"/>
          </w:tcPr>
          <w:p w14:paraId="64D53C64"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ПДК</w:t>
            </w:r>
          </w:p>
        </w:tc>
        <w:tc>
          <w:tcPr>
            <w:tcW w:w="1842" w:type="dxa"/>
          </w:tcPr>
          <w:p w14:paraId="637AB0B4"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 xml:space="preserve">Единица </w:t>
            </w:r>
          </w:p>
          <w:p w14:paraId="74D9C433"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измерения</w:t>
            </w:r>
          </w:p>
        </w:tc>
        <w:tc>
          <w:tcPr>
            <w:tcW w:w="1276" w:type="dxa"/>
          </w:tcPr>
          <w:p w14:paraId="6148DE6C"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Результат анализа</w:t>
            </w:r>
          </w:p>
        </w:tc>
        <w:tc>
          <w:tcPr>
            <w:tcW w:w="2949" w:type="dxa"/>
          </w:tcPr>
          <w:p w14:paraId="4389C5DA"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Наименование МВИ</w:t>
            </w:r>
          </w:p>
        </w:tc>
      </w:tr>
    </w:tbl>
    <w:p w14:paraId="74FAC88D" w14:textId="77777777" w:rsidR="00992426" w:rsidRPr="00992426" w:rsidRDefault="00992426" w:rsidP="00992426">
      <w:pPr>
        <w:rPr>
          <w:sz w:val="2"/>
          <w:szCs w:val="2"/>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95"/>
        <w:gridCol w:w="1843"/>
        <w:gridCol w:w="851"/>
        <w:gridCol w:w="1842"/>
        <w:gridCol w:w="1276"/>
        <w:gridCol w:w="2949"/>
      </w:tblGrid>
      <w:tr w:rsidR="00992426" w:rsidRPr="00992426" w14:paraId="0C5FE97B" w14:textId="77777777" w:rsidTr="00992426">
        <w:tc>
          <w:tcPr>
            <w:tcW w:w="595" w:type="dxa"/>
          </w:tcPr>
          <w:p w14:paraId="53ECBC9D"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val="en-US" w:eastAsia="ru-RU"/>
              </w:rPr>
              <w:t>1</w:t>
            </w:r>
          </w:p>
        </w:tc>
        <w:tc>
          <w:tcPr>
            <w:tcW w:w="1843" w:type="dxa"/>
          </w:tcPr>
          <w:p w14:paraId="3C0CA263"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val="en-US" w:eastAsia="ru-RU"/>
              </w:rPr>
              <w:t>2</w:t>
            </w:r>
          </w:p>
        </w:tc>
        <w:tc>
          <w:tcPr>
            <w:tcW w:w="851" w:type="dxa"/>
          </w:tcPr>
          <w:p w14:paraId="4BBE7127"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val="en-US" w:eastAsia="ru-RU"/>
              </w:rPr>
              <w:t>3</w:t>
            </w:r>
          </w:p>
        </w:tc>
        <w:tc>
          <w:tcPr>
            <w:tcW w:w="1842" w:type="dxa"/>
          </w:tcPr>
          <w:p w14:paraId="6407C00E"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val="en-US" w:eastAsia="ru-RU"/>
              </w:rPr>
              <w:t>4</w:t>
            </w:r>
          </w:p>
        </w:tc>
        <w:tc>
          <w:tcPr>
            <w:tcW w:w="1276" w:type="dxa"/>
          </w:tcPr>
          <w:p w14:paraId="185FBF97"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val="en-US" w:eastAsia="ru-RU"/>
              </w:rPr>
              <w:t>5</w:t>
            </w:r>
          </w:p>
        </w:tc>
        <w:tc>
          <w:tcPr>
            <w:tcW w:w="2949" w:type="dxa"/>
          </w:tcPr>
          <w:p w14:paraId="2C45C9EA"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val="en-US" w:eastAsia="ru-RU"/>
              </w:rPr>
              <w:t>6</w:t>
            </w:r>
          </w:p>
        </w:tc>
      </w:tr>
      <w:tr w:rsidR="00992426" w:rsidRPr="00992426" w14:paraId="3D6AB6F2" w14:textId="77777777" w:rsidTr="00992426">
        <w:tc>
          <w:tcPr>
            <w:tcW w:w="595" w:type="dxa"/>
          </w:tcPr>
          <w:p w14:paraId="568CD47F"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1.</w:t>
            </w:r>
          </w:p>
        </w:tc>
        <w:tc>
          <w:tcPr>
            <w:tcW w:w="1843" w:type="dxa"/>
          </w:tcPr>
          <w:p w14:paraId="73C0EA8B"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Запах</w:t>
            </w:r>
          </w:p>
        </w:tc>
        <w:tc>
          <w:tcPr>
            <w:tcW w:w="851" w:type="dxa"/>
          </w:tcPr>
          <w:p w14:paraId="4AF2D19A"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2</w:t>
            </w:r>
          </w:p>
        </w:tc>
        <w:tc>
          <w:tcPr>
            <w:tcW w:w="1842" w:type="dxa"/>
          </w:tcPr>
          <w:p w14:paraId="605FEB91"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баллов</w:t>
            </w:r>
          </w:p>
        </w:tc>
        <w:tc>
          <w:tcPr>
            <w:tcW w:w="1276" w:type="dxa"/>
          </w:tcPr>
          <w:p w14:paraId="5ADD05B9"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3, сероводородный</w:t>
            </w:r>
          </w:p>
        </w:tc>
        <w:tc>
          <w:tcPr>
            <w:tcW w:w="2949" w:type="dxa"/>
          </w:tcPr>
          <w:p w14:paraId="6C316132"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пункт 5 ГОСТ Р 57164-2016</w:t>
            </w:r>
          </w:p>
        </w:tc>
      </w:tr>
      <w:tr w:rsidR="00992426" w:rsidRPr="00992426" w14:paraId="43E6B3A7" w14:textId="77777777" w:rsidTr="00992426">
        <w:tc>
          <w:tcPr>
            <w:tcW w:w="595" w:type="dxa"/>
          </w:tcPr>
          <w:p w14:paraId="41F93E73"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2.</w:t>
            </w:r>
          </w:p>
        </w:tc>
        <w:tc>
          <w:tcPr>
            <w:tcW w:w="1843" w:type="dxa"/>
          </w:tcPr>
          <w:p w14:paraId="11DDA822"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Цветность</w:t>
            </w:r>
          </w:p>
        </w:tc>
        <w:tc>
          <w:tcPr>
            <w:tcW w:w="851" w:type="dxa"/>
          </w:tcPr>
          <w:p w14:paraId="7F87D878"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20</w:t>
            </w:r>
          </w:p>
        </w:tc>
        <w:tc>
          <w:tcPr>
            <w:tcW w:w="1842" w:type="dxa"/>
          </w:tcPr>
          <w:p w14:paraId="198875AC"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 xml:space="preserve">градус </w:t>
            </w:r>
            <w:r w:rsidRPr="00992426">
              <w:rPr>
                <w:rFonts w:cs="Times New Roman"/>
                <w:sz w:val="24"/>
                <w:szCs w:val="24"/>
                <w:lang w:eastAsia="ru-RU"/>
              </w:rPr>
              <w:br/>
              <w:t>цветности</w:t>
            </w:r>
          </w:p>
        </w:tc>
        <w:tc>
          <w:tcPr>
            <w:tcW w:w="1276" w:type="dxa"/>
          </w:tcPr>
          <w:p w14:paraId="2317078D"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23</w:t>
            </w:r>
          </w:p>
        </w:tc>
        <w:tc>
          <w:tcPr>
            <w:tcW w:w="2949" w:type="dxa"/>
          </w:tcPr>
          <w:p w14:paraId="45896B50"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ГОСТ 31868-2012</w:t>
            </w:r>
          </w:p>
        </w:tc>
      </w:tr>
      <w:tr w:rsidR="00992426" w:rsidRPr="00992426" w14:paraId="44A91EBD" w14:textId="77777777" w:rsidTr="00992426">
        <w:tc>
          <w:tcPr>
            <w:tcW w:w="595" w:type="dxa"/>
          </w:tcPr>
          <w:p w14:paraId="0486F479"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3.</w:t>
            </w:r>
          </w:p>
        </w:tc>
        <w:tc>
          <w:tcPr>
            <w:tcW w:w="1843" w:type="dxa"/>
          </w:tcPr>
          <w:p w14:paraId="485D8186"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Мутность</w:t>
            </w:r>
          </w:p>
        </w:tc>
        <w:tc>
          <w:tcPr>
            <w:tcW w:w="851" w:type="dxa"/>
          </w:tcPr>
          <w:p w14:paraId="463EDB07"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1,5</w:t>
            </w:r>
          </w:p>
        </w:tc>
        <w:tc>
          <w:tcPr>
            <w:tcW w:w="1842" w:type="dxa"/>
          </w:tcPr>
          <w:p w14:paraId="74658437"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мг/куб. дм</w:t>
            </w:r>
          </w:p>
        </w:tc>
        <w:tc>
          <w:tcPr>
            <w:tcW w:w="1276" w:type="dxa"/>
          </w:tcPr>
          <w:p w14:paraId="758E28AA"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3,78</w:t>
            </w:r>
          </w:p>
        </w:tc>
        <w:tc>
          <w:tcPr>
            <w:tcW w:w="2949" w:type="dxa"/>
          </w:tcPr>
          <w:p w14:paraId="69BAF72B"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пункт 6 ГОСТ Р 57164-2016</w:t>
            </w:r>
          </w:p>
        </w:tc>
      </w:tr>
      <w:tr w:rsidR="00992426" w:rsidRPr="00992426" w14:paraId="45A2FA2C" w14:textId="77777777" w:rsidTr="00992426">
        <w:tc>
          <w:tcPr>
            <w:tcW w:w="595" w:type="dxa"/>
          </w:tcPr>
          <w:p w14:paraId="270D04A4"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4.</w:t>
            </w:r>
          </w:p>
        </w:tc>
        <w:tc>
          <w:tcPr>
            <w:tcW w:w="1843" w:type="dxa"/>
          </w:tcPr>
          <w:p w14:paraId="3977C219"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Жесткость</w:t>
            </w:r>
          </w:p>
        </w:tc>
        <w:tc>
          <w:tcPr>
            <w:tcW w:w="851" w:type="dxa"/>
          </w:tcPr>
          <w:p w14:paraId="425E0D9A"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7</w:t>
            </w:r>
          </w:p>
        </w:tc>
        <w:tc>
          <w:tcPr>
            <w:tcW w:w="1842" w:type="dxa"/>
          </w:tcPr>
          <w:p w14:paraId="2D3CA297"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 xml:space="preserve">градус </w:t>
            </w:r>
            <w:r w:rsidRPr="00992426">
              <w:rPr>
                <w:rFonts w:cs="Times New Roman"/>
                <w:sz w:val="24"/>
                <w:szCs w:val="24"/>
                <w:lang w:eastAsia="ru-RU"/>
              </w:rPr>
              <w:br/>
              <w:t>жесткости</w:t>
            </w:r>
          </w:p>
        </w:tc>
        <w:tc>
          <w:tcPr>
            <w:tcW w:w="1276" w:type="dxa"/>
          </w:tcPr>
          <w:p w14:paraId="0A3645F0"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8,9</w:t>
            </w:r>
          </w:p>
        </w:tc>
        <w:tc>
          <w:tcPr>
            <w:tcW w:w="2949" w:type="dxa"/>
          </w:tcPr>
          <w:p w14:paraId="5F25BBD0"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пункт 4 ГОСТ 31954-2012</w:t>
            </w:r>
          </w:p>
        </w:tc>
      </w:tr>
      <w:tr w:rsidR="00992426" w:rsidRPr="00992426" w14:paraId="1FF3E5CF" w14:textId="77777777" w:rsidTr="00992426">
        <w:tc>
          <w:tcPr>
            <w:tcW w:w="595" w:type="dxa"/>
          </w:tcPr>
          <w:p w14:paraId="18643B22"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5.</w:t>
            </w:r>
          </w:p>
        </w:tc>
        <w:tc>
          <w:tcPr>
            <w:tcW w:w="1843" w:type="dxa"/>
          </w:tcPr>
          <w:p w14:paraId="583D5653"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Бор</w:t>
            </w:r>
          </w:p>
        </w:tc>
        <w:tc>
          <w:tcPr>
            <w:tcW w:w="851" w:type="dxa"/>
          </w:tcPr>
          <w:p w14:paraId="4425993A" w14:textId="77777777" w:rsidR="00992426" w:rsidRPr="00992426" w:rsidRDefault="00992426" w:rsidP="00992426">
            <w:pPr>
              <w:pBdr>
                <w:top w:val="nil"/>
                <w:left w:val="nil"/>
                <w:bottom w:val="nil"/>
                <w:right w:val="nil"/>
                <w:between w:val="nil"/>
              </w:pBdr>
              <w:ind w:firstLine="0"/>
              <w:rPr>
                <w:rFonts w:cs="Times New Roman"/>
                <w:sz w:val="24"/>
                <w:szCs w:val="24"/>
                <w:vertAlign w:val="superscript"/>
                <w:lang w:eastAsia="ru-RU"/>
              </w:rPr>
            </w:pPr>
            <w:r w:rsidRPr="00992426">
              <w:rPr>
                <w:rFonts w:cs="Times New Roman"/>
                <w:sz w:val="24"/>
                <w:szCs w:val="24"/>
                <w:lang w:eastAsia="ru-RU"/>
              </w:rPr>
              <w:t>0,5</w:t>
            </w:r>
          </w:p>
        </w:tc>
        <w:tc>
          <w:tcPr>
            <w:tcW w:w="1842" w:type="dxa"/>
          </w:tcPr>
          <w:p w14:paraId="71740F33"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мг/куб. дм</w:t>
            </w:r>
          </w:p>
        </w:tc>
        <w:tc>
          <w:tcPr>
            <w:tcW w:w="1276" w:type="dxa"/>
          </w:tcPr>
          <w:p w14:paraId="0C77FC29"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0,96</w:t>
            </w:r>
          </w:p>
        </w:tc>
        <w:tc>
          <w:tcPr>
            <w:tcW w:w="2949" w:type="dxa"/>
          </w:tcPr>
          <w:p w14:paraId="72116245"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ГОСТ 31949-2012</w:t>
            </w:r>
          </w:p>
        </w:tc>
      </w:tr>
      <w:tr w:rsidR="00992426" w:rsidRPr="00992426" w14:paraId="16D53A09" w14:textId="77777777" w:rsidTr="00992426">
        <w:tc>
          <w:tcPr>
            <w:tcW w:w="595" w:type="dxa"/>
          </w:tcPr>
          <w:p w14:paraId="6AC3E986"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6.</w:t>
            </w:r>
          </w:p>
        </w:tc>
        <w:tc>
          <w:tcPr>
            <w:tcW w:w="1843" w:type="dxa"/>
          </w:tcPr>
          <w:p w14:paraId="78E2A3C6"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Железо</w:t>
            </w:r>
          </w:p>
        </w:tc>
        <w:tc>
          <w:tcPr>
            <w:tcW w:w="851" w:type="dxa"/>
          </w:tcPr>
          <w:p w14:paraId="29B1EAED"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0,3</w:t>
            </w:r>
          </w:p>
        </w:tc>
        <w:tc>
          <w:tcPr>
            <w:tcW w:w="1842" w:type="dxa"/>
          </w:tcPr>
          <w:p w14:paraId="298E53A6" w14:textId="77777777" w:rsidR="00992426" w:rsidRPr="00992426" w:rsidRDefault="00992426" w:rsidP="00992426">
            <w:pPr>
              <w:pBdr>
                <w:top w:val="nil"/>
                <w:left w:val="nil"/>
                <w:bottom w:val="nil"/>
                <w:right w:val="nil"/>
                <w:between w:val="nil"/>
              </w:pBdr>
              <w:ind w:firstLine="0"/>
              <w:rPr>
                <w:rFonts w:cs="Times New Roman"/>
                <w:sz w:val="24"/>
                <w:szCs w:val="24"/>
                <w:vertAlign w:val="superscript"/>
                <w:lang w:eastAsia="ru-RU"/>
              </w:rPr>
            </w:pPr>
            <w:r w:rsidRPr="00992426">
              <w:rPr>
                <w:rFonts w:cs="Times New Roman"/>
                <w:sz w:val="24"/>
                <w:szCs w:val="24"/>
                <w:lang w:eastAsia="ru-RU"/>
              </w:rPr>
              <w:t>мг/куб. дм</w:t>
            </w:r>
          </w:p>
        </w:tc>
        <w:tc>
          <w:tcPr>
            <w:tcW w:w="1276" w:type="dxa"/>
          </w:tcPr>
          <w:p w14:paraId="542BE111"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1,1</w:t>
            </w:r>
          </w:p>
        </w:tc>
        <w:tc>
          <w:tcPr>
            <w:tcW w:w="2949" w:type="dxa"/>
          </w:tcPr>
          <w:p w14:paraId="32663A3E"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пункт 2 ГОСТ 4011-72</w:t>
            </w:r>
          </w:p>
        </w:tc>
      </w:tr>
      <w:tr w:rsidR="00992426" w:rsidRPr="00992426" w14:paraId="031D7483" w14:textId="77777777" w:rsidTr="00992426">
        <w:tc>
          <w:tcPr>
            <w:tcW w:w="595" w:type="dxa"/>
          </w:tcPr>
          <w:p w14:paraId="0D203920"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7.</w:t>
            </w:r>
          </w:p>
        </w:tc>
        <w:tc>
          <w:tcPr>
            <w:tcW w:w="1843" w:type="dxa"/>
          </w:tcPr>
          <w:p w14:paraId="283C298A"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ОКБ</w:t>
            </w:r>
          </w:p>
        </w:tc>
        <w:tc>
          <w:tcPr>
            <w:tcW w:w="851" w:type="dxa"/>
          </w:tcPr>
          <w:p w14:paraId="27124D5B"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отсутствует</w:t>
            </w:r>
          </w:p>
        </w:tc>
        <w:tc>
          <w:tcPr>
            <w:tcW w:w="1842" w:type="dxa"/>
          </w:tcPr>
          <w:p w14:paraId="042E54B5" w14:textId="77777777" w:rsidR="00992426" w:rsidRPr="00992426" w:rsidRDefault="00992426" w:rsidP="00992426">
            <w:pPr>
              <w:pBdr>
                <w:top w:val="nil"/>
                <w:left w:val="nil"/>
                <w:bottom w:val="nil"/>
                <w:right w:val="nil"/>
                <w:between w:val="nil"/>
              </w:pBdr>
              <w:ind w:firstLine="0"/>
              <w:rPr>
                <w:rFonts w:cs="Times New Roman"/>
                <w:sz w:val="24"/>
                <w:szCs w:val="24"/>
                <w:vertAlign w:val="superscript"/>
                <w:lang w:eastAsia="ru-RU"/>
              </w:rPr>
            </w:pPr>
            <w:r w:rsidRPr="00992426">
              <w:rPr>
                <w:rFonts w:cs="Times New Roman"/>
                <w:sz w:val="24"/>
                <w:szCs w:val="24"/>
                <w:lang w:eastAsia="ru-RU"/>
              </w:rPr>
              <w:t>КОЕ/100 куб. см</w:t>
            </w:r>
          </w:p>
        </w:tc>
        <w:tc>
          <w:tcPr>
            <w:tcW w:w="1276" w:type="dxa"/>
          </w:tcPr>
          <w:p w14:paraId="00746386"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3</w:t>
            </w:r>
          </w:p>
        </w:tc>
        <w:tc>
          <w:tcPr>
            <w:tcW w:w="2949" w:type="dxa"/>
          </w:tcPr>
          <w:p w14:paraId="0C1AAEE6"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 xml:space="preserve">МУК 4.2.1018-01, </w:t>
            </w:r>
          </w:p>
          <w:p w14:paraId="76B46F44"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МУК 4.2.2794-10</w:t>
            </w:r>
          </w:p>
        </w:tc>
      </w:tr>
    </w:tbl>
    <w:p w14:paraId="7FABFE7F"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p>
    <w:p w14:paraId="044F5CCE"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r w:rsidRPr="00992426">
        <w:rPr>
          <w:rFonts w:cs="Times New Roman"/>
          <w:szCs w:val="24"/>
          <w:lang w:eastAsia="ru-RU"/>
        </w:rPr>
        <w:t>Превышение концентрации железа в питьевой воде наблюдается постоянно, круглогодично. Сооружения водоподготовки</w:t>
      </w:r>
      <w:r w:rsidRPr="00992426">
        <w:t xml:space="preserve"> </w:t>
      </w:r>
      <w:r w:rsidRPr="00992426">
        <w:rPr>
          <w:rFonts w:cs="Times New Roman"/>
          <w:szCs w:val="24"/>
          <w:lang w:eastAsia="ru-RU"/>
        </w:rPr>
        <w:t xml:space="preserve">в г. Данилове </w:t>
      </w:r>
      <w:r w:rsidRPr="00992426">
        <w:rPr>
          <w:rFonts w:cs="Times New Roman"/>
          <w:szCs w:val="24"/>
          <w:lang w:eastAsia="ru-RU"/>
        </w:rPr>
        <w:lastRenderedPageBreak/>
        <w:t>отсутствуют. Превышение показателей качества питьевой воды наблюдается в 100 процентах проб.</w:t>
      </w:r>
    </w:p>
    <w:p w14:paraId="73A7F851"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r w:rsidRPr="00992426">
        <w:rPr>
          <w:rFonts w:cs="Times New Roman"/>
          <w:szCs w:val="24"/>
          <w:lang w:eastAsia="ru-RU"/>
        </w:rPr>
        <w:t>Для улучшения качества воды, подаваемой потребителям, необходимо осуществить реализацию мероприятия по строительству очистных сооружений водоснабжения в г. Данилове:</w:t>
      </w: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3442"/>
        <w:gridCol w:w="5914"/>
      </w:tblGrid>
      <w:tr w:rsidR="00992426" w:rsidRPr="00992426" w14:paraId="27F879DD" w14:textId="77777777" w:rsidTr="00E206DB">
        <w:trPr>
          <w:trHeight w:val="20"/>
        </w:trPr>
        <w:tc>
          <w:tcPr>
            <w:tcW w:w="3442" w:type="dxa"/>
          </w:tcPr>
          <w:p w14:paraId="2F7B152D"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Наименование объекта</w:t>
            </w:r>
          </w:p>
        </w:tc>
        <w:tc>
          <w:tcPr>
            <w:tcW w:w="5914" w:type="dxa"/>
          </w:tcPr>
          <w:p w14:paraId="1FE825A2" w14:textId="77777777" w:rsidR="00992426" w:rsidRPr="00992426" w:rsidRDefault="00992426" w:rsidP="00992426">
            <w:pPr>
              <w:suppressAutoHyphens/>
              <w:ind w:firstLine="0"/>
              <w:jc w:val="center"/>
              <w:rPr>
                <w:rFonts w:cs="Times New Roman"/>
                <w:sz w:val="24"/>
                <w:szCs w:val="24"/>
              </w:rPr>
            </w:pPr>
            <w:r w:rsidRPr="00992426">
              <w:rPr>
                <w:rFonts w:cs="Times New Roman"/>
                <w:sz w:val="24"/>
                <w:szCs w:val="24"/>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 чел.</w:t>
            </w:r>
          </w:p>
        </w:tc>
      </w:tr>
      <w:tr w:rsidR="00992426" w:rsidRPr="00992426" w14:paraId="17F1BB95" w14:textId="77777777" w:rsidTr="00E206DB">
        <w:trPr>
          <w:trHeight w:val="20"/>
        </w:trPr>
        <w:tc>
          <w:tcPr>
            <w:tcW w:w="3442" w:type="dxa"/>
          </w:tcPr>
          <w:p w14:paraId="0267EE1A" w14:textId="77777777" w:rsidR="00992426" w:rsidRPr="00992426" w:rsidRDefault="00992426" w:rsidP="00992426">
            <w:pPr>
              <w:pBdr>
                <w:top w:val="nil"/>
                <w:left w:val="nil"/>
                <w:bottom w:val="nil"/>
                <w:right w:val="nil"/>
                <w:between w:val="nil"/>
              </w:pBdr>
              <w:suppressAutoHyphens/>
              <w:ind w:firstLine="0"/>
              <w:rPr>
                <w:rFonts w:cs="Times New Roman"/>
                <w:sz w:val="24"/>
                <w:szCs w:val="24"/>
                <w:lang w:eastAsia="ru-RU"/>
              </w:rPr>
            </w:pPr>
            <w:r w:rsidRPr="00992426">
              <w:rPr>
                <w:rFonts w:cs="Times New Roman"/>
                <w:sz w:val="24"/>
                <w:szCs w:val="24"/>
                <w:lang w:eastAsia="ru-RU"/>
              </w:rPr>
              <w:t xml:space="preserve">Строительство очистных сооружений водоснабжения </w:t>
            </w:r>
            <w:r w:rsidRPr="00992426">
              <w:rPr>
                <w:rFonts w:cs="Times New Roman"/>
                <w:sz w:val="24"/>
                <w:szCs w:val="24"/>
                <w:lang w:eastAsia="ru-RU"/>
              </w:rPr>
              <w:br/>
              <w:t>в г. Данилове, Даниловский муниципальный район</w:t>
            </w:r>
          </w:p>
        </w:tc>
        <w:tc>
          <w:tcPr>
            <w:tcW w:w="5914" w:type="dxa"/>
          </w:tcPr>
          <w:p w14:paraId="6826149D" w14:textId="77777777" w:rsidR="00992426" w:rsidRPr="00992426" w:rsidRDefault="00992426" w:rsidP="00992426">
            <w:pPr>
              <w:ind w:firstLine="0"/>
              <w:jc w:val="center"/>
              <w:rPr>
                <w:rFonts w:cs="Times New Roman"/>
                <w:sz w:val="24"/>
                <w:szCs w:val="24"/>
              </w:rPr>
            </w:pPr>
            <w:r w:rsidRPr="00992426">
              <w:rPr>
                <w:rFonts w:cs="Times New Roman"/>
                <w:sz w:val="24"/>
                <w:szCs w:val="24"/>
              </w:rPr>
              <w:t>12 995</w:t>
            </w:r>
          </w:p>
        </w:tc>
      </w:tr>
    </w:tbl>
    <w:p w14:paraId="5C782604"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5A919329" w14:textId="77777777" w:rsidR="00992426" w:rsidRPr="00992426" w:rsidRDefault="00992426" w:rsidP="00992426">
      <w:pPr>
        <w:pBdr>
          <w:top w:val="nil"/>
          <w:left w:val="nil"/>
          <w:bottom w:val="nil"/>
          <w:right w:val="nil"/>
          <w:between w:val="nil"/>
        </w:pBdr>
        <w:jc w:val="both"/>
        <w:rPr>
          <w:rFonts w:cs="Times New Roman"/>
          <w:szCs w:val="24"/>
          <w:lang w:eastAsia="ru-RU"/>
        </w:rPr>
      </w:pPr>
    </w:p>
    <w:p w14:paraId="1DC761FD"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r w:rsidRPr="00992426">
        <w:rPr>
          <w:rFonts w:cs="Times New Roman"/>
          <w:szCs w:val="24"/>
          <w:lang w:eastAsia="ru-RU"/>
        </w:rPr>
        <w:t>2.5. Любимский муниципальный район.</w:t>
      </w:r>
    </w:p>
    <w:p w14:paraId="0506F570"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r w:rsidRPr="00992426">
        <w:rPr>
          <w:rFonts w:cs="Times New Roman"/>
          <w:szCs w:val="24"/>
          <w:lang w:eastAsia="ru-RU"/>
        </w:rPr>
        <w:t xml:space="preserve">В ходе осуществления социально-гигиенического мониторинга питьевой воды территориальным отделом Управления Федеральной службы </w:t>
      </w:r>
      <w:r w:rsidRPr="00992426">
        <w:rPr>
          <w:rFonts w:cs="Times New Roman"/>
          <w:szCs w:val="24"/>
          <w:lang w:eastAsia="ru-RU"/>
        </w:rPr>
        <w:br/>
        <w:t>по надзору в сфере защиты прав потребителей и благополучия человека по Ярославской области в Любимском муниципальном районе в системе водоснабжения г. Любима в 2018 году наблюдалось превышение следующих показателей качества воды:</w:t>
      </w:r>
    </w:p>
    <w:p w14:paraId="77028AF2" w14:textId="77777777" w:rsidR="00992426" w:rsidRPr="00992426" w:rsidRDefault="00992426" w:rsidP="00992426">
      <w:pPr>
        <w:pBdr>
          <w:top w:val="nil"/>
          <w:left w:val="nil"/>
          <w:bottom w:val="nil"/>
          <w:right w:val="nil"/>
          <w:between w:val="nil"/>
        </w:pBdr>
        <w:jc w:val="both"/>
        <w:rPr>
          <w:rFonts w:cs="Times New Roman"/>
          <w:szCs w:val="24"/>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95"/>
        <w:gridCol w:w="1843"/>
        <w:gridCol w:w="851"/>
        <w:gridCol w:w="1842"/>
        <w:gridCol w:w="1276"/>
        <w:gridCol w:w="2949"/>
      </w:tblGrid>
      <w:tr w:rsidR="00992426" w:rsidRPr="00992426" w14:paraId="7BE2520B" w14:textId="77777777" w:rsidTr="00992426">
        <w:tc>
          <w:tcPr>
            <w:tcW w:w="595" w:type="dxa"/>
          </w:tcPr>
          <w:p w14:paraId="11518F51"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 xml:space="preserve">№ </w:t>
            </w:r>
          </w:p>
          <w:p w14:paraId="00F3CD34"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п/п</w:t>
            </w:r>
          </w:p>
        </w:tc>
        <w:tc>
          <w:tcPr>
            <w:tcW w:w="1843" w:type="dxa"/>
          </w:tcPr>
          <w:p w14:paraId="2413EEE7"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Наименование показателя</w:t>
            </w:r>
          </w:p>
        </w:tc>
        <w:tc>
          <w:tcPr>
            <w:tcW w:w="851" w:type="dxa"/>
          </w:tcPr>
          <w:p w14:paraId="2BC0D170"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ПДК</w:t>
            </w:r>
          </w:p>
        </w:tc>
        <w:tc>
          <w:tcPr>
            <w:tcW w:w="1842" w:type="dxa"/>
          </w:tcPr>
          <w:p w14:paraId="1F2F798A"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 xml:space="preserve">Единица </w:t>
            </w:r>
          </w:p>
          <w:p w14:paraId="7B5655AB"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измерения</w:t>
            </w:r>
          </w:p>
        </w:tc>
        <w:tc>
          <w:tcPr>
            <w:tcW w:w="1276" w:type="dxa"/>
          </w:tcPr>
          <w:p w14:paraId="3A2181F6"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Результат анализа</w:t>
            </w:r>
          </w:p>
        </w:tc>
        <w:tc>
          <w:tcPr>
            <w:tcW w:w="2949" w:type="dxa"/>
          </w:tcPr>
          <w:p w14:paraId="32838DC3"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Наименование МВИ</w:t>
            </w:r>
          </w:p>
        </w:tc>
      </w:tr>
    </w:tbl>
    <w:p w14:paraId="24EF59A9" w14:textId="77777777" w:rsidR="00992426" w:rsidRPr="00992426" w:rsidRDefault="00992426" w:rsidP="00992426">
      <w:pPr>
        <w:rPr>
          <w:sz w:val="2"/>
          <w:szCs w:val="2"/>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95"/>
        <w:gridCol w:w="1843"/>
        <w:gridCol w:w="851"/>
        <w:gridCol w:w="1842"/>
        <w:gridCol w:w="1276"/>
        <w:gridCol w:w="2949"/>
      </w:tblGrid>
      <w:tr w:rsidR="00992426" w:rsidRPr="00992426" w14:paraId="3AA239D3" w14:textId="77777777" w:rsidTr="00992426">
        <w:trPr>
          <w:tblHeader/>
        </w:trPr>
        <w:tc>
          <w:tcPr>
            <w:tcW w:w="595" w:type="dxa"/>
          </w:tcPr>
          <w:p w14:paraId="26949746"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1</w:t>
            </w:r>
          </w:p>
        </w:tc>
        <w:tc>
          <w:tcPr>
            <w:tcW w:w="1843" w:type="dxa"/>
          </w:tcPr>
          <w:p w14:paraId="2D7C271B"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2</w:t>
            </w:r>
          </w:p>
        </w:tc>
        <w:tc>
          <w:tcPr>
            <w:tcW w:w="851" w:type="dxa"/>
          </w:tcPr>
          <w:p w14:paraId="0EF50603"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3</w:t>
            </w:r>
          </w:p>
        </w:tc>
        <w:tc>
          <w:tcPr>
            <w:tcW w:w="1842" w:type="dxa"/>
          </w:tcPr>
          <w:p w14:paraId="68F45457"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4</w:t>
            </w:r>
          </w:p>
        </w:tc>
        <w:tc>
          <w:tcPr>
            <w:tcW w:w="1276" w:type="dxa"/>
          </w:tcPr>
          <w:p w14:paraId="005470BD"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5</w:t>
            </w:r>
          </w:p>
        </w:tc>
        <w:tc>
          <w:tcPr>
            <w:tcW w:w="2949" w:type="dxa"/>
          </w:tcPr>
          <w:p w14:paraId="4275C20D"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6</w:t>
            </w:r>
          </w:p>
        </w:tc>
      </w:tr>
      <w:tr w:rsidR="00992426" w:rsidRPr="00992426" w14:paraId="12D16730" w14:textId="77777777" w:rsidTr="00992426">
        <w:tc>
          <w:tcPr>
            <w:tcW w:w="595" w:type="dxa"/>
          </w:tcPr>
          <w:p w14:paraId="7C91385A"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1.</w:t>
            </w:r>
          </w:p>
        </w:tc>
        <w:tc>
          <w:tcPr>
            <w:tcW w:w="1843" w:type="dxa"/>
          </w:tcPr>
          <w:p w14:paraId="6A2BD9B1"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Цветность</w:t>
            </w:r>
          </w:p>
        </w:tc>
        <w:tc>
          <w:tcPr>
            <w:tcW w:w="851" w:type="dxa"/>
          </w:tcPr>
          <w:p w14:paraId="2F4B4507"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20</w:t>
            </w:r>
          </w:p>
        </w:tc>
        <w:tc>
          <w:tcPr>
            <w:tcW w:w="1842" w:type="dxa"/>
          </w:tcPr>
          <w:p w14:paraId="75A3DC54"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 xml:space="preserve">градус </w:t>
            </w:r>
            <w:r w:rsidRPr="00992426">
              <w:rPr>
                <w:rFonts w:cs="Times New Roman"/>
                <w:sz w:val="24"/>
                <w:szCs w:val="24"/>
                <w:lang w:eastAsia="ru-RU"/>
              </w:rPr>
              <w:br/>
              <w:t>цветности</w:t>
            </w:r>
          </w:p>
        </w:tc>
        <w:tc>
          <w:tcPr>
            <w:tcW w:w="1276" w:type="dxa"/>
          </w:tcPr>
          <w:p w14:paraId="2A488AF6"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120</w:t>
            </w:r>
          </w:p>
        </w:tc>
        <w:tc>
          <w:tcPr>
            <w:tcW w:w="2949" w:type="dxa"/>
          </w:tcPr>
          <w:p w14:paraId="3C07D05E"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ГОСТ 31868-2012</w:t>
            </w:r>
          </w:p>
        </w:tc>
      </w:tr>
      <w:tr w:rsidR="00992426" w:rsidRPr="00992426" w14:paraId="01DD0A7D" w14:textId="77777777" w:rsidTr="00992426">
        <w:tc>
          <w:tcPr>
            <w:tcW w:w="595" w:type="dxa"/>
          </w:tcPr>
          <w:p w14:paraId="06706965"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2.</w:t>
            </w:r>
          </w:p>
        </w:tc>
        <w:tc>
          <w:tcPr>
            <w:tcW w:w="1843" w:type="dxa"/>
          </w:tcPr>
          <w:p w14:paraId="2187E9B6"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Мутность</w:t>
            </w:r>
          </w:p>
        </w:tc>
        <w:tc>
          <w:tcPr>
            <w:tcW w:w="851" w:type="dxa"/>
          </w:tcPr>
          <w:p w14:paraId="761DB06C"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1,5</w:t>
            </w:r>
          </w:p>
        </w:tc>
        <w:tc>
          <w:tcPr>
            <w:tcW w:w="1842" w:type="dxa"/>
          </w:tcPr>
          <w:p w14:paraId="6C06201C"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мг/л</w:t>
            </w:r>
          </w:p>
        </w:tc>
        <w:tc>
          <w:tcPr>
            <w:tcW w:w="1276" w:type="dxa"/>
          </w:tcPr>
          <w:p w14:paraId="420ABC32"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3,18</w:t>
            </w:r>
          </w:p>
        </w:tc>
        <w:tc>
          <w:tcPr>
            <w:tcW w:w="2949" w:type="dxa"/>
          </w:tcPr>
          <w:p w14:paraId="30E2A4E7"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пункт 6 ГОСТ Р 57164-2016</w:t>
            </w:r>
          </w:p>
        </w:tc>
      </w:tr>
      <w:tr w:rsidR="00992426" w:rsidRPr="00992426" w14:paraId="218ACCE9" w14:textId="77777777" w:rsidTr="00992426">
        <w:tc>
          <w:tcPr>
            <w:tcW w:w="595" w:type="dxa"/>
          </w:tcPr>
          <w:p w14:paraId="17E8055A"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3.</w:t>
            </w:r>
          </w:p>
        </w:tc>
        <w:tc>
          <w:tcPr>
            <w:tcW w:w="1843" w:type="dxa"/>
          </w:tcPr>
          <w:p w14:paraId="3B21FA0E" w14:textId="77777777" w:rsidR="00992426" w:rsidRPr="00992426" w:rsidRDefault="00992426" w:rsidP="00992426">
            <w:pPr>
              <w:pBdr>
                <w:top w:val="nil"/>
                <w:left w:val="nil"/>
                <w:bottom w:val="nil"/>
                <w:right w:val="nil"/>
                <w:between w:val="nil"/>
              </w:pBdr>
              <w:suppressAutoHyphens/>
              <w:ind w:firstLine="0"/>
              <w:rPr>
                <w:rFonts w:cs="Times New Roman"/>
                <w:sz w:val="24"/>
                <w:szCs w:val="24"/>
                <w:lang w:eastAsia="ru-RU"/>
              </w:rPr>
            </w:pPr>
            <w:r w:rsidRPr="00992426">
              <w:rPr>
                <w:rFonts w:cs="Times New Roman"/>
                <w:sz w:val="24"/>
                <w:szCs w:val="24"/>
                <w:lang w:eastAsia="ru-RU"/>
              </w:rPr>
              <w:t>Окисляемость перманганатная</w:t>
            </w:r>
          </w:p>
        </w:tc>
        <w:tc>
          <w:tcPr>
            <w:tcW w:w="851" w:type="dxa"/>
          </w:tcPr>
          <w:p w14:paraId="2182C9F3"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5</w:t>
            </w:r>
          </w:p>
        </w:tc>
        <w:tc>
          <w:tcPr>
            <w:tcW w:w="1842" w:type="dxa"/>
          </w:tcPr>
          <w:p w14:paraId="318A211B"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мг/л</w:t>
            </w:r>
          </w:p>
        </w:tc>
        <w:tc>
          <w:tcPr>
            <w:tcW w:w="1276" w:type="dxa"/>
          </w:tcPr>
          <w:p w14:paraId="1B24DAA2"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12</w:t>
            </w:r>
          </w:p>
        </w:tc>
        <w:tc>
          <w:tcPr>
            <w:tcW w:w="2949" w:type="dxa"/>
          </w:tcPr>
          <w:p w14:paraId="6FE439D0"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ПНД Ф 14.2:4.154-99</w:t>
            </w:r>
          </w:p>
        </w:tc>
      </w:tr>
      <w:tr w:rsidR="00992426" w:rsidRPr="00992426" w14:paraId="087718DE" w14:textId="77777777" w:rsidTr="00992426">
        <w:tc>
          <w:tcPr>
            <w:tcW w:w="595" w:type="dxa"/>
          </w:tcPr>
          <w:p w14:paraId="64E3D325"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4.</w:t>
            </w:r>
          </w:p>
        </w:tc>
        <w:tc>
          <w:tcPr>
            <w:tcW w:w="1843" w:type="dxa"/>
          </w:tcPr>
          <w:p w14:paraId="13281DBE"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Железо</w:t>
            </w:r>
          </w:p>
        </w:tc>
        <w:tc>
          <w:tcPr>
            <w:tcW w:w="851" w:type="dxa"/>
          </w:tcPr>
          <w:p w14:paraId="0509B9B3"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0,3</w:t>
            </w:r>
          </w:p>
        </w:tc>
        <w:tc>
          <w:tcPr>
            <w:tcW w:w="1842" w:type="dxa"/>
          </w:tcPr>
          <w:p w14:paraId="6125B9EE" w14:textId="77777777" w:rsidR="00992426" w:rsidRPr="00992426" w:rsidRDefault="00992426" w:rsidP="00992426">
            <w:pPr>
              <w:pBdr>
                <w:top w:val="nil"/>
                <w:left w:val="nil"/>
                <w:bottom w:val="nil"/>
                <w:right w:val="nil"/>
                <w:between w:val="nil"/>
              </w:pBdr>
              <w:ind w:firstLine="0"/>
              <w:rPr>
                <w:rFonts w:cs="Times New Roman"/>
                <w:sz w:val="24"/>
                <w:szCs w:val="24"/>
                <w:vertAlign w:val="superscript"/>
                <w:lang w:eastAsia="ru-RU"/>
              </w:rPr>
            </w:pPr>
            <w:r w:rsidRPr="00992426">
              <w:rPr>
                <w:rFonts w:cs="Times New Roman"/>
                <w:sz w:val="24"/>
                <w:szCs w:val="24"/>
                <w:lang w:eastAsia="ru-RU"/>
              </w:rPr>
              <w:t>мг/л</w:t>
            </w:r>
          </w:p>
        </w:tc>
        <w:tc>
          <w:tcPr>
            <w:tcW w:w="1276" w:type="dxa"/>
          </w:tcPr>
          <w:p w14:paraId="7F5AB83F"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1,1</w:t>
            </w:r>
          </w:p>
        </w:tc>
        <w:tc>
          <w:tcPr>
            <w:tcW w:w="2949" w:type="dxa"/>
          </w:tcPr>
          <w:p w14:paraId="565B5274"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пункт 2 ГОСТ 4011-72</w:t>
            </w:r>
          </w:p>
        </w:tc>
      </w:tr>
      <w:tr w:rsidR="00992426" w:rsidRPr="00992426" w14:paraId="48C0C282" w14:textId="77777777" w:rsidTr="00992426">
        <w:tc>
          <w:tcPr>
            <w:tcW w:w="595" w:type="dxa"/>
          </w:tcPr>
          <w:p w14:paraId="5C019F44"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5.</w:t>
            </w:r>
          </w:p>
        </w:tc>
        <w:tc>
          <w:tcPr>
            <w:tcW w:w="1843" w:type="dxa"/>
          </w:tcPr>
          <w:p w14:paraId="4547CA65"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ОКБ</w:t>
            </w:r>
          </w:p>
        </w:tc>
        <w:tc>
          <w:tcPr>
            <w:tcW w:w="851" w:type="dxa"/>
          </w:tcPr>
          <w:p w14:paraId="6E2C6499"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отсутствует</w:t>
            </w:r>
          </w:p>
        </w:tc>
        <w:tc>
          <w:tcPr>
            <w:tcW w:w="1842" w:type="dxa"/>
          </w:tcPr>
          <w:p w14:paraId="381C2E9A" w14:textId="77777777" w:rsidR="00992426" w:rsidRPr="00992426" w:rsidRDefault="00992426" w:rsidP="00992426">
            <w:pPr>
              <w:pBdr>
                <w:top w:val="nil"/>
                <w:left w:val="nil"/>
                <w:bottom w:val="nil"/>
                <w:right w:val="nil"/>
                <w:between w:val="nil"/>
              </w:pBdr>
              <w:ind w:firstLine="0"/>
              <w:rPr>
                <w:rFonts w:cs="Times New Roman"/>
                <w:sz w:val="24"/>
                <w:szCs w:val="24"/>
                <w:vertAlign w:val="superscript"/>
                <w:lang w:eastAsia="ru-RU"/>
              </w:rPr>
            </w:pPr>
            <w:r w:rsidRPr="00992426">
              <w:rPr>
                <w:rFonts w:cs="Times New Roman"/>
                <w:sz w:val="24"/>
                <w:szCs w:val="24"/>
                <w:lang w:eastAsia="ru-RU"/>
              </w:rPr>
              <w:t>КОЕ/100 куб. см</w:t>
            </w:r>
          </w:p>
        </w:tc>
        <w:tc>
          <w:tcPr>
            <w:tcW w:w="1276" w:type="dxa"/>
          </w:tcPr>
          <w:p w14:paraId="2C34AEE0"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0,7</w:t>
            </w:r>
          </w:p>
        </w:tc>
        <w:tc>
          <w:tcPr>
            <w:tcW w:w="2949" w:type="dxa"/>
          </w:tcPr>
          <w:p w14:paraId="7C25948C" w14:textId="77777777" w:rsidR="00992426" w:rsidRPr="00992426" w:rsidRDefault="00992426" w:rsidP="00992426">
            <w:pPr>
              <w:pBdr>
                <w:top w:val="nil"/>
                <w:left w:val="nil"/>
                <w:bottom w:val="nil"/>
                <w:right w:val="nil"/>
                <w:between w:val="nil"/>
              </w:pBdr>
              <w:ind w:firstLine="0"/>
              <w:rPr>
                <w:rFonts w:cs="Times New Roman"/>
                <w:sz w:val="24"/>
                <w:szCs w:val="24"/>
                <w:lang w:eastAsia="ru-RU"/>
              </w:rPr>
            </w:pPr>
            <w:r w:rsidRPr="00992426">
              <w:rPr>
                <w:rFonts w:cs="Times New Roman"/>
                <w:sz w:val="24"/>
                <w:szCs w:val="24"/>
                <w:lang w:eastAsia="ru-RU"/>
              </w:rPr>
              <w:t>МУК 4.2.1018-01</w:t>
            </w:r>
          </w:p>
        </w:tc>
      </w:tr>
    </w:tbl>
    <w:p w14:paraId="60E93D48"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p>
    <w:p w14:paraId="6EE0D635"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r w:rsidRPr="00992426">
        <w:rPr>
          <w:rFonts w:cs="Times New Roman"/>
          <w:szCs w:val="24"/>
          <w:lang w:eastAsia="ru-RU"/>
        </w:rPr>
        <w:t>Показатели качества питьевой воды свидетельствуют об отсутствии водоподготовки. Превышение нормативных показателей качества питьевой воды наблюдается постоянно в 100 процентах проб.</w:t>
      </w:r>
    </w:p>
    <w:p w14:paraId="4286B467" w14:textId="77777777" w:rsidR="00992426" w:rsidRPr="00992426" w:rsidRDefault="00992426" w:rsidP="00992426">
      <w:pPr>
        <w:pBdr>
          <w:top w:val="nil"/>
          <w:left w:val="nil"/>
          <w:bottom w:val="nil"/>
          <w:right w:val="nil"/>
          <w:between w:val="nil"/>
        </w:pBdr>
        <w:suppressAutoHyphens/>
        <w:jc w:val="both"/>
        <w:rPr>
          <w:rFonts w:cs="Times New Roman"/>
          <w:szCs w:val="24"/>
          <w:lang w:eastAsia="ru-RU"/>
        </w:rPr>
      </w:pPr>
      <w:r w:rsidRPr="00992426">
        <w:rPr>
          <w:rFonts w:cs="Times New Roman"/>
          <w:szCs w:val="24"/>
          <w:lang w:eastAsia="ru-RU"/>
        </w:rPr>
        <w:t>Для улучшения качества воды, подаваемой потребителям, необходимо осуществить реализацию мероприятия по строительству очистных сооружений водоснабжения в г. Любиме:</w:t>
      </w:r>
    </w:p>
    <w:p w14:paraId="44C3A4B7" w14:textId="77777777" w:rsidR="00992426" w:rsidRPr="00992426" w:rsidRDefault="00992426" w:rsidP="00992426">
      <w:pPr>
        <w:spacing w:line="276" w:lineRule="auto"/>
        <w:ind w:firstLine="0"/>
        <w:rPr>
          <w:rFonts w:cs="Times New Roman"/>
          <w:szCs w:val="24"/>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3402"/>
        <w:gridCol w:w="5954"/>
      </w:tblGrid>
      <w:tr w:rsidR="00992426" w:rsidRPr="00992426" w14:paraId="5FE7EC89" w14:textId="77777777" w:rsidTr="00992426">
        <w:trPr>
          <w:trHeight w:val="787"/>
        </w:trPr>
        <w:tc>
          <w:tcPr>
            <w:tcW w:w="3402" w:type="dxa"/>
          </w:tcPr>
          <w:p w14:paraId="3A0053C1" w14:textId="77777777" w:rsidR="00992426" w:rsidRPr="00992426" w:rsidRDefault="00992426" w:rsidP="00992426">
            <w:pPr>
              <w:pBdr>
                <w:top w:val="nil"/>
                <w:left w:val="nil"/>
                <w:bottom w:val="nil"/>
                <w:right w:val="nil"/>
                <w:between w:val="nil"/>
              </w:pBdr>
              <w:ind w:firstLine="0"/>
              <w:jc w:val="center"/>
              <w:rPr>
                <w:rFonts w:cs="Times New Roman"/>
                <w:sz w:val="24"/>
                <w:szCs w:val="24"/>
                <w:lang w:eastAsia="ru-RU"/>
              </w:rPr>
            </w:pPr>
            <w:r w:rsidRPr="00992426">
              <w:rPr>
                <w:rFonts w:cs="Times New Roman"/>
                <w:sz w:val="24"/>
                <w:szCs w:val="24"/>
                <w:lang w:eastAsia="ru-RU"/>
              </w:rPr>
              <w:t>Наименование объекта</w:t>
            </w:r>
          </w:p>
        </w:tc>
        <w:tc>
          <w:tcPr>
            <w:tcW w:w="5954" w:type="dxa"/>
          </w:tcPr>
          <w:p w14:paraId="3999E4B6" w14:textId="77777777" w:rsidR="00992426" w:rsidRPr="00992426" w:rsidRDefault="00992426" w:rsidP="00992426">
            <w:pPr>
              <w:suppressAutoHyphens/>
              <w:ind w:firstLine="0"/>
              <w:jc w:val="center"/>
              <w:rPr>
                <w:rFonts w:cs="Times New Roman"/>
                <w:sz w:val="24"/>
                <w:szCs w:val="24"/>
              </w:rPr>
            </w:pPr>
            <w:r w:rsidRPr="00992426">
              <w:rPr>
                <w:rFonts w:cs="Times New Roman"/>
                <w:sz w:val="24"/>
                <w:szCs w:val="24"/>
              </w:rPr>
              <w:t xml:space="preserve">Прирост численности населения (городского), обеспеченного качественной питьевой водой из систем централизованного водоснабжения, после ввода объекта </w:t>
            </w:r>
            <w:r w:rsidRPr="00992426">
              <w:rPr>
                <w:rFonts w:cs="Times New Roman"/>
                <w:sz w:val="24"/>
                <w:szCs w:val="24"/>
              </w:rPr>
              <w:lastRenderedPageBreak/>
              <w:t>в эксплуатацию, чел.</w:t>
            </w:r>
          </w:p>
        </w:tc>
      </w:tr>
      <w:tr w:rsidR="00992426" w:rsidRPr="00992426" w14:paraId="34B86350" w14:textId="77777777" w:rsidTr="00992426">
        <w:trPr>
          <w:trHeight w:val="699"/>
        </w:trPr>
        <w:tc>
          <w:tcPr>
            <w:tcW w:w="3402" w:type="dxa"/>
          </w:tcPr>
          <w:p w14:paraId="5F6A3C7A" w14:textId="77777777" w:rsidR="00992426" w:rsidRPr="00992426" w:rsidRDefault="00992426" w:rsidP="00992426">
            <w:pPr>
              <w:pBdr>
                <w:top w:val="nil"/>
                <w:left w:val="nil"/>
                <w:bottom w:val="nil"/>
                <w:right w:val="nil"/>
                <w:between w:val="nil"/>
              </w:pBdr>
              <w:suppressAutoHyphens/>
              <w:ind w:firstLine="0"/>
              <w:rPr>
                <w:rFonts w:cs="Times New Roman"/>
                <w:sz w:val="24"/>
                <w:szCs w:val="24"/>
                <w:lang w:eastAsia="ru-RU"/>
              </w:rPr>
            </w:pPr>
            <w:r w:rsidRPr="00992426">
              <w:rPr>
                <w:rFonts w:cs="Times New Roman"/>
                <w:sz w:val="24"/>
                <w:szCs w:val="24"/>
                <w:lang w:eastAsia="ru-RU"/>
              </w:rPr>
              <w:lastRenderedPageBreak/>
              <w:t>Строительство водозабора и очистных сооружений водоснабжения в г. Любиме, Любимский муниципальный район</w:t>
            </w:r>
          </w:p>
        </w:tc>
        <w:tc>
          <w:tcPr>
            <w:tcW w:w="5954" w:type="dxa"/>
          </w:tcPr>
          <w:p w14:paraId="099F0611" w14:textId="77777777" w:rsidR="00992426" w:rsidRPr="00992426" w:rsidRDefault="00992426" w:rsidP="00992426">
            <w:pPr>
              <w:ind w:firstLine="0"/>
              <w:jc w:val="center"/>
              <w:rPr>
                <w:rFonts w:cs="Times New Roman"/>
                <w:sz w:val="24"/>
                <w:szCs w:val="24"/>
              </w:rPr>
            </w:pPr>
            <w:r w:rsidRPr="00992426">
              <w:rPr>
                <w:rFonts w:cs="Times New Roman"/>
                <w:sz w:val="24"/>
                <w:szCs w:val="24"/>
              </w:rPr>
              <w:t>5 076</w:t>
            </w:r>
          </w:p>
        </w:tc>
      </w:tr>
    </w:tbl>
    <w:p w14:paraId="16510D58" w14:textId="77777777" w:rsidR="00E206DB" w:rsidRDefault="00E206DB" w:rsidP="00E206DB">
      <w:pPr>
        <w:suppressAutoHyphens/>
        <w:spacing w:line="235" w:lineRule="auto"/>
        <w:jc w:val="both"/>
        <w:rPr>
          <w:rFonts w:cs="Times New Roman"/>
          <w:szCs w:val="28"/>
          <w:lang w:eastAsia="ru-RU"/>
        </w:rPr>
      </w:pPr>
    </w:p>
    <w:p w14:paraId="08574079"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14C02A7B" w14:textId="77777777" w:rsidR="00992426" w:rsidRDefault="00992426" w:rsidP="00636D84">
      <w:pPr>
        <w:pBdr>
          <w:top w:val="nil"/>
          <w:left w:val="nil"/>
          <w:bottom w:val="nil"/>
          <w:right w:val="nil"/>
          <w:between w:val="nil"/>
        </w:pBdr>
        <w:suppressAutoHyphens/>
        <w:jc w:val="both"/>
        <w:rPr>
          <w:rFonts w:cs="Times New Roman"/>
          <w:szCs w:val="24"/>
          <w:lang w:eastAsia="ru-RU"/>
        </w:rPr>
      </w:pPr>
    </w:p>
    <w:p w14:paraId="2B2A71AF" w14:textId="77777777" w:rsidR="00636D84" w:rsidRPr="00636D84" w:rsidRDefault="00636D84" w:rsidP="00636D84">
      <w:pPr>
        <w:pBdr>
          <w:top w:val="nil"/>
          <w:left w:val="nil"/>
          <w:bottom w:val="nil"/>
          <w:right w:val="nil"/>
          <w:between w:val="nil"/>
        </w:pBdr>
        <w:suppressAutoHyphens/>
        <w:jc w:val="both"/>
        <w:rPr>
          <w:rFonts w:cs="Times New Roman"/>
          <w:szCs w:val="24"/>
          <w:lang w:eastAsia="ru-RU"/>
        </w:rPr>
      </w:pPr>
      <w:r w:rsidRPr="00636D84">
        <w:rPr>
          <w:rFonts w:cs="Times New Roman"/>
          <w:szCs w:val="24"/>
          <w:lang w:eastAsia="ru-RU"/>
        </w:rPr>
        <w:t>2.6. Мышкинский муниципальный район.</w:t>
      </w:r>
    </w:p>
    <w:p w14:paraId="1658233A" w14:textId="77777777" w:rsidR="00636D84" w:rsidRPr="00636D84" w:rsidRDefault="00636D84" w:rsidP="00636D84">
      <w:pPr>
        <w:pBdr>
          <w:top w:val="nil"/>
          <w:left w:val="nil"/>
          <w:bottom w:val="nil"/>
          <w:right w:val="nil"/>
          <w:between w:val="nil"/>
        </w:pBdr>
        <w:suppressAutoHyphens/>
        <w:jc w:val="both"/>
        <w:rPr>
          <w:rFonts w:cs="Times New Roman"/>
          <w:szCs w:val="24"/>
          <w:lang w:eastAsia="ru-RU"/>
        </w:rPr>
      </w:pPr>
      <w:r w:rsidRPr="00636D84">
        <w:rPr>
          <w:rFonts w:cs="Times New Roman"/>
          <w:szCs w:val="24"/>
          <w:lang w:eastAsia="ru-RU"/>
        </w:rPr>
        <w:t>В ходе реализации программы производственного контроля качества питьевой воды водоснабжающей организации − ГП ЯО «Северный водоканал», а так же в ходе осуществления социально-гигиенического мониторинга питьевой воды Управлением Федеральной службы по надзору в сфере защиты прав потребителей и благополучия человека по Ярославской области в системе водоснабжения г. Мышкина в 2018 году наблюдалось превышение следующих показателей качества воды:</w:t>
      </w:r>
    </w:p>
    <w:p w14:paraId="4E4C1F54" w14:textId="77777777" w:rsidR="00636D84" w:rsidRPr="00636D84" w:rsidRDefault="00636D84" w:rsidP="00636D84">
      <w:pPr>
        <w:pBdr>
          <w:top w:val="nil"/>
          <w:left w:val="nil"/>
          <w:bottom w:val="nil"/>
          <w:right w:val="nil"/>
          <w:between w:val="nil"/>
        </w:pBdr>
        <w:ind w:firstLine="0"/>
        <w:jc w:val="both"/>
        <w:rPr>
          <w:rFonts w:cs="Times New Roman"/>
          <w:sz w:val="24"/>
          <w:szCs w:val="24"/>
          <w:lang w:eastAsia="ru-RU"/>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1985"/>
        <w:gridCol w:w="992"/>
        <w:gridCol w:w="1559"/>
        <w:gridCol w:w="1560"/>
        <w:gridCol w:w="2693"/>
      </w:tblGrid>
      <w:tr w:rsidR="00636D84" w:rsidRPr="00636D84" w14:paraId="76AFEC56" w14:textId="77777777" w:rsidTr="00636D84">
        <w:tc>
          <w:tcPr>
            <w:tcW w:w="567" w:type="dxa"/>
          </w:tcPr>
          <w:p w14:paraId="595AC500"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 п/п</w:t>
            </w:r>
          </w:p>
        </w:tc>
        <w:tc>
          <w:tcPr>
            <w:tcW w:w="1985" w:type="dxa"/>
          </w:tcPr>
          <w:p w14:paraId="0A446D51"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Наименование показателя</w:t>
            </w:r>
          </w:p>
        </w:tc>
        <w:tc>
          <w:tcPr>
            <w:tcW w:w="992" w:type="dxa"/>
          </w:tcPr>
          <w:p w14:paraId="7E226782"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ПДК</w:t>
            </w:r>
          </w:p>
        </w:tc>
        <w:tc>
          <w:tcPr>
            <w:tcW w:w="1559" w:type="dxa"/>
          </w:tcPr>
          <w:p w14:paraId="08E9D114"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 xml:space="preserve">Единица </w:t>
            </w:r>
          </w:p>
          <w:p w14:paraId="0D06A07E"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измерения</w:t>
            </w:r>
          </w:p>
        </w:tc>
        <w:tc>
          <w:tcPr>
            <w:tcW w:w="1560" w:type="dxa"/>
          </w:tcPr>
          <w:p w14:paraId="5247CC67"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 xml:space="preserve">Результат </w:t>
            </w:r>
            <w:r w:rsidRPr="00636D84">
              <w:rPr>
                <w:rFonts w:cs="Times New Roman"/>
                <w:sz w:val="24"/>
                <w:szCs w:val="24"/>
                <w:lang w:eastAsia="ru-RU"/>
              </w:rPr>
              <w:br/>
              <w:t>анализа</w:t>
            </w:r>
          </w:p>
        </w:tc>
        <w:tc>
          <w:tcPr>
            <w:tcW w:w="2693" w:type="dxa"/>
          </w:tcPr>
          <w:p w14:paraId="277961F6"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Наименование МВИ</w:t>
            </w:r>
          </w:p>
        </w:tc>
      </w:tr>
      <w:tr w:rsidR="00636D84" w:rsidRPr="00636D84" w14:paraId="7933E6BB" w14:textId="77777777" w:rsidTr="00636D84">
        <w:tc>
          <w:tcPr>
            <w:tcW w:w="567" w:type="dxa"/>
          </w:tcPr>
          <w:p w14:paraId="560A9481"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1.</w:t>
            </w:r>
          </w:p>
        </w:tc>
        <w:tc>
          <w:tcPr>
            <w:tcW w:w="1985" w:type="dxa"/>
          </w:tcPr>
          <w:p w14:paraId="6EEFFD0A"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Запах</w:t>
            </w:r>
          </w:p>
        </w:tc>
        <w:tc>
          <w:tcPr>
            <w:tcW w:w="992" w:type="dxa"/>
          </w:tcPr>
          <w:p w14:paraId="07CB6338"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2</w:t>
            </w:r>
          </w:p>
        </w:tc>
        <w:tc>
          <w:tcPr>
            <w:tcW w:w="1559" w:type="dxa"/>
          </w:tcPr>
          <w:p w14:paraId="20AA151E"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баллов</w:t>
            </w:r>
          </w:p>
        </w:tc>
        <w:tc>
          <w:tcPr>
            <w:tcW w:w="1560" w:type="dxa"/>
          </w:tcPr>
          <w:p w14:paraId="37F8D519"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2, хлорный</w:t>
            </w:r>
          </w:p>
        </w:tc>
        <w:tc>
          <w:tcPr>
            <w:tcW w:w="2693" w:type="dxa"/>
          </w:tcPr>
          <w:p w14:paraId="6013F892"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 xml:space="preserve">пункт 5 ГОСТ </w:t>
            </w:r>
            <w:r w:rsidRPr="00636D84">
              <w:rPr>
                <w:rFonts w:cs="Times New Roman"/>
                <w:sz w:val="24"/>
                <w:szCs w:val="24"/>
                <w:lang w:eastAsia="ru-RU"/>
              </w:rPr>
              <w:br/>
              <w:t>Р 57164-2016</w:t>
            </w:r>
          </w:p>
        </w:tc>
      </w:tr>
      <w:tr w:rsidR="00636D84" w:rsidRPr="00636D84" w14:paraId="2CAA9649" w14:textId="77777777" w:rsidTr="00636D84">
        <w:tc>
          <w:tcPr>
            <w:tcW w:w="567" w:type="dxa"/>
          </w:tcPr>
          <w:p w14:paraId="57279123"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2.</w:t>
            </w:r>
          </w:p>
        </w:tc>
        <w:tc>
          <w:tcPr>
            <w:tcW w:w="1985" w:type="dxa"/>
          </w:tcPr>
          <w:p w14:paraId="23F7D9A3"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Мутность</w:t>
            </w:r>
          </w:p>
        </w:tc>
        <w:tc>
          <w:tcPr>
            <w:tcW w:w="992" w:type="dxa"/>
          </w:tcPr>
          <w:p w14:paraId="76650798"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1,5</w:t>
            </w:r>
          </w:p>
        </w:tc>
        <w:tc>
          <w:tcPr>
            <w:tcW w:w="1559" w:type="dxa"/>
          </w:tcPr>
          <w:p w14:paraId="1CE15A11"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мг/дм</w:t>
            </w:r>
            <w:r w:rsidRPr="00636D84">
              <w:rPr>
                <w:rFonts w:cs="Times New Roman"/>
                <w:sz w:val="24"/>
                <w:szCs w:val="24"/>
                <w:vertAlign w:val="superscript"/>
                <w:lang w:eastAsia="ru-RU"/>
              </w:rPr>
              <w:t>3</w:t>
            </w:r>
          </w:p>
        </w:tc>
        <w:tc>
          <w:tcPr>
            <w:tcW w:w="1560" w:type="dxa"/>
          </w:tcPr>
          <w:p w14:paraId="0C48FDCB"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2,2</w:t>
            </w:r>
          </w:p>
        </w:tc>
        <w:tc>
          <w:tcPr>
            <w:tcW w:w="2693" w:type="dxa"/>
          </w:tcPr>
          <w:p w14:paraId="673D1063"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 xml:space="preserve">пункт 6 ГОСТ </w:t>
            </w:r>
            <w:r w:rsidRPr="00636D84">
              <w:rPr>
                <w:rFonts w:cs="Times New Roman"/>
                <w:sz w:val="24"/>
                <w:szCs w:val="24"/>
                <w:lang w:eastAsia="ru-RU"/>
              </w:rPr>
              <w:br/>
              <w:t>Р 57164-2016</w:t>
            </w:r>
          </w:p>
        </w:tc>
      </w:tr>
      <w:tr w:rsidR="00636D84" w:rsidRPr="00636D84" w14:paraId="7CBBE04F" w14:textId="77777777" w:rsidTr="00636D84">
        <w:tc>
          <w:tcPr>
            <w:tcW w:w="567" w:type="dxa"/>
          </w:tcPr>
          <w:p w14:paraId="27542CB6"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3.</w:t>
            </w:r>
          </w:p>
        </w:tc>
        <w:tc>
          <w:tcPr>
            <w:tcW w:w="1985" w:type="dxa"/>
          </w:tcPr>
          <w:p w14:paraId="634412D0"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Железо</w:t>
            </w:r>
          </w:p>
        </w:tc>
        <w:tc>
          <w:tcPr>
            <w:tcW w:w="992" w:type="dxa"/>
          </w:tcPr>
          <w:p w14:paraId="4592A774"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0,3</w:t>
            </w:r>
          </w:p>
        </w:tc>
        <w:tc>
          <w:tcPr>
            <w:tcW w:w="1559" w:type="dxa"/>
          </w:tcPr>
          <w:p w14:paraId="262EEA94" w14:textId="77777777" w:rsidR="00636D84" w:rsidRPr="00636D84" w:rsidRDefault="00636D84" w:rsidP="00636D84">
            <w:pPr>
              <w:pBdr>
                <w:top w:val="nil"/>
                <w:left w:val="nil"/>
                <w:bottom w:val="nil"/>
                <w:right w:val="nil"/>
                <w:between w:val="nil"/>
              </w:pBdr>
              <w:ind w:firstLine="0"/>
              <w:rPr>
                <w:rFonts w:cs="Times New Roman"/>
                <w:sz w:val="24"/>
                <w:szCs w:val="24"/>
                <w:vertAlign w:val="superscript"/>
                <w:lang w:eastAsia="ru-RU"/>
              </w:rPr>
            </w:pPr>
            <w:r w:rsidRPr="00636D84">
              <w:rPr>
                <w:rFonts w:cs="Times New Roman"/>
                <w:sz w:val="24"/>
                <w:szCs w:val="24"/>
                <w:lang w:eastAsia="ru-RU"/>
              </w:rPr>
              <w:t>мг/дм</w:t>
            </w:r>
            <w:r w:rsidRPr="00636D84">
              <w:rPr>
                <w:rFonts w:cs="Times New Roman"/>
                <w:sz w:val="24"/>
                <w:szCs w:val="24"/>
                <w:vertAlign w:val="superscript"/>
                <w:lang w:eastAsia="ru-RU"/>
              </w:rPr>
              <w:t>3</w:t>
            </w:r>
          </w:p>
        </w:tc>
        <w:tc>
          <w:tcPr>
            <w:tcW w:w="1560" w:type="dxa"/>
          </w:tcPr>
          <w:p w14:paraId="70E9F6A5"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0,62</w:t>
            </w:r>
          </w:p>
        </w:tc>
        <w:tc>
          <w:tcPr>
            <w:tcW w:w="2693" w:type="dxa"/>
          </w:tcPr>
          <w:p w14:paraId="5AA811B3"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пункт 2 ГОСТ 4011-72</w:t>
            </w:r>
          </w:p>
        </w:tc>
      </w:tr>
      <w:tr w:rsidR="00636D84" w:rsidRPr="00636D84" w14:paraId="41D8A601" w14:textId="77777777" w:rsidTr="00636D84">
        <w:tc>
          <w:tcPr>
            <w:tcW w:w="567" w:type="dxa"/>
          </w:tcPr>
          <w:p w14:paraId="4E992033"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4.</w:t>
            </w:r>
          </w:p>
        </w:tc>
        <w:tc>
          <w:tcPr>
            <w:tcW w:w="1985" w:type="dxa"/>
          </w:tcPr>
          <w:p w14:paraId="637514C6"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Алюминий</w:t>
            </w:r>
          </w:p>
        </w:tc>
        <w:tc>
          <w:tcPr>
            <w:tcW w:w="992" w:type="dxa"/>
          </w:tcPr>
          <w:p w14:paraId="1DAADE60"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0,2</w:t>
            </w:r>
          </w:p>
        </w:tc>
        <w:tc>
          <w:tcPr>
            <w:tcW w:w="1559" w:type="dxa"/>
          </w:tcPr>
          <w:p w14:paraId="3F21D8AD"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мг/дм</w:t>
            </w:r>
            <w:r w:rsidRPr="00636D84">
              <w:rPr>
                <w:rFonts w:cs="Times New Roman"/>
                <w:sz w:val="24"/>
                <w:szCs w:val="24"/>
                <w:vertAlign w:val="superscript"/>
                <w:lang w:eastAsia="ru-RU"/>
              </w:rPr>
              <w:t>3</w:t>
            </w:r>
          </w:p>
        </w:tc>
        <w:tc>
          <w:tcPr>
            <w:tcW w:w="1560" w:type="dxa"/>
          </w:tcPr>
          <w:p w14:paraId="1082297C"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0,6</w:t>
            </w:r>
          </w:p>
        </w:tc>
        <w:tc>
          <w:tcPr>
            <w:tcW w:w="2693" w:type="dxa"/>
          </w:tcPr>
          <w:p w14:paraId="6C7E3C35"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 xml:space="preserve">пункт 6 ГОСТ </w:t>
            </w:r>
            <w:r w:rsidRPr="00636D84">
              <w:rPr>
                <w:rFonts w:cs="Times New Roman"/>
                <w:sz w:val="24"/>
                <w:szCs w:val="24"/>
                <w:lang w:eastAsia="ru-RU"/>
              </w:rPr>
              <w:br/>
              <w:t>18165-2014</w:t>
            </w:r>
          </w:p>
        </w:tc>
      </w:tr>
    </w:tbl>
    <w:p w14:paraId="2F654BA8" w14:textId="77777777" w:rsidR="00636D84" w:rsidRPr="00636D84" w:rsidRDefault="00636D84" w:rsidP="00636D84">
      <w:pPr>
        <w:pBdr>
          <w:top w:val="nil"/>
          <w:left w:val="nil"/>
          <w:bottom w:val="nil"/>
          <w:right w:val="nil"/>
          <w:between w:val="nil"/>
        </w:pBdr>
        <w:suppressAutoHyphens/>
        <w:jc w:val="both"/>
        <w:rPr>
          <w:rFonts w:cs="Times New Roman"/>
          <w:szCs w:val="28"/>
          <w:lang w:eastAsia="ru-RU"/>
        </w:rPr>
      </w:pPr>
    </w:p>
    <w:p w14:paraId="5C1436F5" w14:textId="77777777" w:rsidR="00636D84" w:rsidRPr="00636D84" w:rsidRDefault="00636D84" w:rsidP="00636D84">
      <w:pPr>
        <w:pBdr>
          <w:top w:val="nil"/>
          <w:left w:val="nil"/>
          <w:bottom w:val="nil"/>
          <w:right w:val="nil"/>
          <w:between w:val="nil"/>
        </w:pBdr>
        <w:suppressAutoHyphens/>
        <w:jc w:val="both"/>
        <w:rPr>
          <w:rFonts w:cs="Times New Roman"/>
          <w:szCs w:val="28"/>
          <w:lang w:eastAsia="ru-RU"/>
        </w:rPr>
      </w:pPr>
      <w:r w:rsidRPr="00636D84">
        <w:rPr>
          <w:rFonts w:cs="Times New Roman"/>
          <w:szCs w:val="28"/>
          <w:lang w:eastAsia="ru-RU"/>
        </w:rPr>
        <w:t>Превышение остаточного алюминия в течение года наблюдается в 50 процентах проб, что свидетельствует о технологии водоподготовки, не позволяющей обеспечить нормативное содержание остаточного алюминия в питьевой воде.</w:t>
      </w:r>
    </w:p>
    <w:p w14:paraId="0E8D476C" w14:textId="77777777" w:rsidR="00636D84" w:rsidRPr="00636D84" w:rsidRDefault="00636D84" w:rsidP="00636D84">
      <w:pPr>
        <w:pBdr>
          <w:top w:val="nil"/>
          <w:left w:val="nil"/>
          <w:bottom w:val="nil"/>
          <w:right w:val="nil"/>
          <w:between w:val="nil"/>
        </w:pBdr>
        <w:suppressAutoHyphens/>
        <w:jc w:val="both"/>
        <w:rPr>
          <w:rFonts w:cs="Times New Roman"/>
          <w:szCs w:val="28"/>
          <w:lang w:eastAsia="ru-RU"/>
        </w:rPr>
      </w:pPr>
      <w:r w:rsidRPr="00636D84">
        <w:rPr>
          <w:rFonts w:cs="Times New Roman"/>
          <w:szCs w:val="28"/>
          <w:lang w:eastAsia="ru-RU"/>
        </w:rPr>
        <w:t>Для улучшения качества воды, подаваемой потребителям, необходимо осуществить реализацию мероприятия по строительству очистных сооружений водоснабжения в г. Мышкине.</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6095"/>
      </w:tblGrid>
      <w:tr w:rsidR="00636D84" w:rsidRPr="00636D84" w14:paraId="6156A853" w14:textId="77777777" w:rsidTr="00636D84">
        <w:trPr>
          <w:trHeight w:val="630"/>
        </w:trPr>
        <w:tc>
          <w:tcPr>
            <w:tcW w:w="3261" w:type="dxa"/>
          </w:tcPr>
          <w:p w14:paraId="5CF9BBB8" w14:textId="77777777" w:rsidR="00636D84" w:rsidRPr="00636D84" w:rsidRDefault="00636D84" w:rsidP="00636D84">
            <w:pPr>
              <w:pBdr>
                <w:top w:val="nil"/>
                <w:left w:val="nil"/>
                <w:bottom w:val="nil"/>
                <w:right w:val="nil"/>
                <w:between w:val="nil"/>
              </w:pBdr>
              <w:ind w:firstLine="0"/>
              <w:jc w:val="center"/>
              <w:rPr>
                <w:rFonts w:cs="Times New Roman"/>
                <w:sz w:val="24"/>
                <w:szCs w:val="24"/>
                <w:lang w:eastAsia="ru-RU"/>
              </w:rPr>
            </w:pPr>
            <w:r w:rsidRPr="00636D84">
              <w:rPr>
                <w:rFonts w:cs="Times New Roman"/>
                <w:sz w:val="24"/>
                <w:szCs w:val="24"/>
                <w:lang w:eastAsia="ru-RU"/>
              </w:rPr>
              <w:t>Наименование объекта</w:t>
            </w:r>
          </w:p>
        </w:tc>
        <w:tc>
          <w:tcPr>
            <w:tcW w:w="6095" w:type="dxa"/>
          </w:tcPr>
          <w:p w14:paraId="73A3789A" w14:textId="77777777" w:rsidR="00636D84" w:rsidRPr="00636D84" w:rsidRDefault="00636D84" w:rsidP="00636D84">
            <w:pPr>
              <w:ind w:firstLine="0"/>
              <w:jc w:val="center"/>
              <w:rPr>
                <w:rFonts w:cs="Times New Roman"/>
                <w:sz w:val="24"/>
                <w:szCs w:val="24"/>
              </w:rPr>
            </w:pPr>
            <w:r w:rsidRPr="00636D84">
              <w:rPr>
                <w:rFonts w:cs="Times New Roman"/>
                <w:sz w:val="24"/>
                <w:szCs w:val="24"/>
              </w:rPr>
              <w:t>Прирост численности (городского) населения, обеспеченного качественной питьевой водой из систем централизованного водоснабжения, после ввода объекта в эксплуатацию, чел.</w:t>
            </w:r>
          </w:p>
        </w:tc>
      </w:tr>
      <w:tr w:rsidR="00636D84" w:rsidRPr="00636D84" w14:paraId="767A4E00" w14:textId="77777777" w:rsidTr="00636D84">
        <w:trPr>
          <w:trHeight w:val="699"/>
        </w:trPr>
        <w:tc>
          <w:tcPr>
            <w:tcW w:w="3261" w:type="dxa"/>
          </w:tcPr>
          <w:p w14:paraId="54846612" w14:textId="77777777" w:rsidR="00636D84" w:rsidRPr="00636D84" w:rsidRDefault="00636D84" w:rsidP="00636D84">
            <w:pPr>
              <w:pBdr>
                <w:top w:val="nil"/>
                <w:left w:val="nil"/>
                <w:bottom w:val="nil"/>
                <w:right w:val="nil"/>
                <w:between w:val="nil"/>
              </w:pBdr>
              <w:ind w:firstLine="0"/>
              <w:rPr>
                <w:rFonts w:cs="Times New Roman"/>
                <w:sz w:val="24"/>
                <w:szCs w:val="24"/>
                <w:lang w:eastAsia="ru-RU"/>
              </w:rPr>
            </w:pPr>
            <w:r w:rsidRPr="00636D84">
              <w:rPr>
                <w:rFonts w:cs="Times New Roman"/>
                <w:sz w:val="24"/>
                <w:szCs w:val="24"/>
                <w:lang w:eastAsia="ru-RU"/>
              </w:rPr>
              <w:t>Строительство очистных сооружений водоснабжения в г. Мышкине</w:t>
            </w:r>
          </w:p>
        </w:tc>
        <w:tc>
          <w:tcPr>
            <w:tcW w:w="6095" w:type="dxa"/>
          </w:tcPr>
          <w:p w14:paraId="764CAC48" w14:textId="77777777" w:rsidR="00636D84" w:rsidRPr="00636D84" w:rsidRDefault="00636D84" w:rsidP="00636D84">
            <w:pPr>
              <w:ind w:firstLine="0"/>
              <w:jc w:val="center"/>
              <w:rPr>
                <w:rFonts w:cs="Times New Roman"/>
                <w:sz w:val="24"/>
                <w:szCs w:val="24"/>
              </w:rPr>
            </w:pPr>
            <w:r w:rsidRPr="00636D84">
              <w:rPr>
                <w:rFonts w:cs="Times New Roman"/>
                <w:sz w:val="24"/>
                <w:szCs w:val="24"/>
              </w:rPr>
              <w:t>5 947</w:t>
            </w:r>
          </w:p>
        </w:tc>
      </w:tr>
    </w:tbl>
    <w:p w14:paraId="4D0F3BFA" w14:textId="77777777" w:rsidR="00636D84" w:rsidRPr="00636D84" w:rsidRDefault="00636D84" w:rsidP="00636D84">
      <w:pPr>
        <w:pBdr>
          <w:top w:val="nil"/>
          <w:left w:val="nil"/>
          <w:bottom w:val="nil"/>
          <w:right w:val="nil"/>
          <w:between w:val="nil"/>
        </w:pBdr>
        <w:ind w:firstLine="0"/>
        <w:jc w:val="both"/>
        <w:rPr>
          <w:rFonts w:cs="Times New Roman"/>
          <w:sz w:val="24"/>
          <w:szCs w:val="24"/>
          <w:lang w:eastAsia="ru-RU"/>
        </w:rPr>
      </w:pPr>
    </w:p>
    <w:p w14:paraId="5C7CC7E6" w14:textId="77777777" w:rsidR="00E206DB" w:rsidRPr="00E206DB" w:rsidRDefault="00E206DB" w:rsidP="00E206DB">
      <w:pPr>
        <w:pBdr>
          <w:top w:val="nil"/>
          <w:left w:val="nil"/>
          <w:bottom w:val="nil"/>
          <w:right w:val="nil"/>
          <w:between w:val="nil"/>
        </w:pBdr>
        <w:suppressAutoHyphens/>
        <w:jc w:val="both"/>
        <w:rPr>
          <w:rFonts w:cs="Times New Roman"/>
          <w:szCs w:val="24"/>
          <w:lang w:eastAsia="ru-RU"/>
        </w:rPr>
      </w:pPr>
      <w:r w:rsidRPr="00E206DB">
        <w:rPr>
          <w:rFonts w:cs="Times New Roman"/>
          <w:szCs w:val="24"/>
          <w:lang w:eastAsia="ru-RU"/>
        </w:rPr>
        <w:t>2.7. Некоузский муниципальный район.</w:t>
      </w:r>
    </w:p>
    <w:p w14:paraId="3A0DB9D7" w14:textId="77777777" w:rsidR="00E206DB" w:rsidRPr="00E206DB" w:rsidRDefault="00E206DB" w:rsidP="00E206DB">
      <w:pPr>
        <w:pBdr>
          <w:top w:val="nil"/>
          <w:left w:val="nil"/>
          <w:bottom w:val="nil"/>
          <w:right w:val="nil"/>
          <w:between w:val="nil"/>
        </w:pBdr>
        <w:suppressAutoHyphens/>
        <w:jc w:val="both"/>
        <w:rPr>
          <w:rFonts w:cs="Times New Roman"/>
          <w:szCs w:val="24"/>
          <w:lang w:eastAsia="ru-RU"/>
        </w:rPr>
      </w:pPr>
      <w:r w:rsidRPr="00E206DB">
        <w:rPr>
          <w:rFonts w:cs="Times New Roman"/>
          <w:szCs w:val="24"/>
          <w:lang w:eastAsia="ru-RU"/>
        </w:rPr>
        <w:lastRenderedPageBreak/>
        <w:t>В ходе реализации программы производственного контроля качества питьевой воды водоснабжающей организации − ГП ЯО «Северный водоканал» в системе водоснабжения с. Новый Некоуз в 2018 году наблюдалось превышение следующих показателей качества воды:</w:t>
      </w:r>
    </w:p>
    <w:p w14:paraId="3B9F4D8A" w14:textId="77777777" w:rsidR="00E206DB" w:rsidRPr="00E206DB" w:rsidRDefault="00E206DB" w:rsidP="00E206DB">
      <w:pPr>
        <w:pBdr>
          <w:top w:val="nil"/>
          <w:left w:val="nil"/>
          <w:bottom w:val="nil"/>
          <w:right w:val="nil"/>
          <w:between w:val="nil"/>
        </w:pBdr>
        <w:ind w:firstLine="0"/>
        <w:jc w:val="both"/>
        <w:rPr>
          <w:rFonts w:cs="Times New Roman"/>
          <w:sz w:val="24"/>
          <w:szCs w:val="24"/>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67"/>
        <w:gridCol w:w="1871"/>
        <w:gridCol w:w="851"/>
        <w:gridCol w:w="1842"/>
        <w:gridCol w:w="1276"/>
        <w:gridCol w:w="2949"/>
      </w:tblGrid>
      <w:tr w:rsidR="00E206DB" w:rsidRPr="00E206DB" w14:paraId="21B0DBBD" w14:textId="77777777" w:rsidTr="00E206DB">
        <w:tc>
          <w:tcPr>
            <w:tcW w:w="567" w:type="dxa"/>
          </w:tcPr>
          <w:p w14:paraId="0FA61287"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 п/п</w:t>
            </w:r>
          </w:p>
        </w:tc>
        <w:tc>
          <w:tcPr>
            <w:tcW w:w="1871" w:type="dxa"/>
          </w:tcPr>
          <w:p w14:paraId="71216C74"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Наименование показателя</w:t>
            </w:r>
          </w:p>
        </w:tc>
        <w:tc>
          <w:tcPr>
            <w:tcW w:w="851" w:type="dxa"/>
          </w:tcPr>
          <w:p w14:paraId="2A4A8CD0" w14:textId="77777777" w:rsidR="00E206DB" w:rsidRPr="00E206DB" w:rsidRDefault="00E206DB" w:rsidP="00E206DB">
            <w:pPr>
              <w:pBdr>
                <w:top w:val="nil"/>
                <w:left w:val="nil"/>
                <w:bottom w:val="nil"/>
                <w:right w:val="nil"/>
                <w:between w:val="nil"/>
              </w:pBdr>
              <w:ind w:left="-57" w:right="-57" w:firstLine="0"/>
              <w:jc w:val="center"/>
              <w:rPr>
                <w:rFonts w:cs="Times New Roman"/>
                <w:sz w:val="24"/>
                <w:szCs w:val="24"/>
                <w:lang w:eastAsia="ru-RU"/>
              </w:rPr>
            </w:pPr>
            <w:r w:rsidRPr="00E206DB">
              <w:rPr>
                <w:rFonts w:cs="Times New Roman"/>
                <w:sz w:val="24"/>
                <w:szCs w:val="24"/>
                <w:lang w:eastAsia="ru-RU"/>
              </w:rPr>
              <w:t>ПДК</w:t>
            </w:r>
          </w:p>
        </w:tc>
        <w:tc>
          <w:tcPr>
            <w:tcW w:w="1842" w:type="dxa"/>
          </w:tcPr>
          <w:p w14:paraId="0908C5FB"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 xml:space="preserve">Единица </w:t>
            </w:r>
          </w:p>
          <w:p w14:paraId="309FED6D"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измерения</w:t>
            </w:r>
          </w:p>
        </w:tc>
        <w:tc>
          <w:tcPr>
            <w:tcW w:w="1276" w:type="dxa"/>
          </w:tcPr>
          <w:p w14:paraId="02642DC4"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Результат анализа</w:t>
            </w:r>
          </w:p>
        </w:tc>
        <w:tc>
          <w:tcPr>
            <w:tcW w:w="2949" w:type="dxa"/>
          </w:tcPr>
          <w:p w14:paraId="583C7066"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Наименование МВИ</w:t>
            </w:r>
          </w:p>
        </w:tc>
      </w:tr>
    </w:tbl>
    <w:p w14:paraId="18EAB49C" w14:textId="77777777" w:rsidR="00E206DB" w:rsidRPr="00E206DB" w:rsidRDefault="00E206DB" w:rsidP="00E206DB">
      <w:pPr>
        <w:rPr>
          <w:sz w:val="2"/>
          <w:szCs w:val="2"/>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567"/>
        <w:gridCol w:w="1871"/>
        <w:gridCol w:w="851"/>
        <w:gridCol w:w="1842"/>
        <w:gridCol w:w="1276"/>
        <w:gridCol w:w="2949"/>
      </w:tblGrid>
      <w:tr w:rsidR="00E206DB" w:rsidRPr="00E206DB" w14:paraId="2559118E" w14:textId="77777777" w:rsidTr="00E206DB">
        <w:tc>
          <w:tcPr>
            <w:tcW w:w="567" w:type="dxa"/>
          </w:tcPr>
          <w:p w14:paraId="7F1F7B11"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val="en-US" w:eastAsia="ru-RU"/>
              </w:rPr>
              <w:t>1</w:t>
            </w:r>
          </w:p>
        </w:tc>
        <w:tc>
          <w:tcPr>
            <w:tcW w:w="1871" w:type="dxa"/>
          </w:tcPr>
          <w:p w14:paraId="75C1366E"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val="en-US" w:eastAsia="ru-RU"/>
              </w:rPr>
              <w:t>2</w:t>
            </w:r>
          </w:p>
        </w:tc>
        <w:tc>
          <w:tcPr>
            <w:tcW w:w="851" w:type="dxa"/>
          </w:tcPr>
          <w:p w14:paraId="10521286"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val="en-US" w:eastAsia="ru-RU"/>
              </w:rPr>
              <w:t>3</w:t>
            </w:r>
          </w:p>
        </w:tc>
        <w:tc>
          <w:tcPr>
            <w:tcW w:w="1842" w:type="dxa"/>
          </w:tcPr>
          <w:p w14:paraId="379D5C32"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val="en-US" w:eastAsia="ru-RU"/>
              </w:rPr>
              <w:t>4</w:t>
            </w:r>
          </w:p>
        </w:tc>
        <w:tc>
          <w:tcPr>
            <w:tcW w:w="1276" w:type="dxa"/>
          </w:tcPr>
          <w:p w14:paraId="2AE6C8E0"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val="en-US" w:eastAsia="ru-RU"/>
              </w:rPr>
              <w:t>5</w:t>
            </w:r>
          </w:p>
        </w:tc>
        <w:tc>
          <w:tcPr>
            <w:tcW w:w="2949" w:type="dxa"/>
          </w:tcPr>
          <w:p w14:paraId="72B503A0"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val="en-US" w:eastAsia="ru-RU"/>
              </w:rPr>
              <w:t>6</w:t>
            </w:r>
          </w:p>
        </w:tc>
      </w:tr>
      <w:tr w:rsidR="00E206DB" w:rsidRPr="00E206DB" w14:paraId="65C68C10" w14:textId="77777777" w:rsidTr="00E206DB">
        <w:tc>
          <w:tcPr>
            <w:tcW w:w="567" w:type="dxa"/>
          </w:tcPr>
          <w:p w14:paraId="650334CC"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1.</w:t>
            </w:r>
          </w:p>
        </w:tc>
        <w:tc>
          <w:tcPr>
            <w:tcW w:w="1871" w:type="dxa"/>
          </w:tcPr>
          <w:p w14:paraId="470D6980"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Запах</w:t>
            </w:r>
          </w:p>
        </w:tc>
        <w:tc>
          <w:tcPr>
            <w:tcW w:w="851" w:type="dxa"/>
          </w:tcPr>
          <w:p w14:paraId="689522D9"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2</w:t>
            </w:r>
          </w:p>
        </w:tc>
        <w:tc>
          <w:tcPr>
            <w:tcW w:w="1842" w:type="dxa"/>
          </w:tcPr>
          <w:p w14:paraId="3C66C662"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баллов</w:t>
            </w:r>
          </w:p>
        </w:tc>
        <w:tc>
          <w:tcPr>
            <w:tcW w:w="1276" w:type="dxa"/>
          </w:tcPr>
          <w:p w14:paraId="4DD5787D"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5, сероводородный</w:t>
            </w:r>
          </w:p>
        </w:tc>
        <w:tc>
          <w:tcPr>
            <w:tcW w:w="2949" w:type="dxa"/>
          </w:tcPr>
          <w:p w14:paraId="117C39EA"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пункт 5 ГОСТ Р 57164-2016</w:t>
            </w:r>
          </w:p>
        </w:tc>
      </w:tr>
      <w:tr w:rsidR="00E206DB" w:rsidRPr="00E206DB" w14:paraId="43E4ED82" w14:textId="77777777" w:rsidTr="00E206DB">
        <w:tc>
          <w:tcPr>
            <w:tcW w:w="567" w:type="dxa"/>
          </w:tcPr>
          <w:p w14:paraId="0CF83BA6"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2.</w:t>
            </w:r>
          </w:p>
        </w:tc>
        <w:tc>
          <w:tcPr>
            <w:tcW w:w="1871" w:type="dxa"/>
          </w:tcPr>
          <w:p w14:paraId="2A15101F"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Цветность</w:t>
            </w:r>
          </w:p>
        </w:tc>
        <w:tc>
          <w:tcPr>
            <w:tcW w:w="851" w:type="dxa"/>
          </w:tcPr>
          <w:p w14:paraId="05182D50"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20</w:t>
            </w:r>
          </w:p>
        </w:tc>
        <w:tc>
          <w:tcPr>
            <w:tcW w:w="1842" w:type="dxa"/>
          </w:tcPr>
          <w:p w14:paraId="0B8F0472"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 xml:space="preserve">градус </w:t>
            </w:r>
            <w:r w:rsidRPr="00E206DB">
              <w:rPr>
                <w:rFonts w:cs="Times New Roman"/>
                <w:sz w:val="24"/>
                <w:szCs w:val="24"/>
                <w:lang w:eastAsia="ru-RU"/>
              </w:rPr>
              <w:br/>
              <w:t>цветности</w:t>
            </w:r>
          </w:p>
        </w:tc>
        <w:tc>
          <w:tcPr>
            <w:tcW w:w="1276" w:type="dxa"/>
          </w:tcPr>
          <w:p w14:paraId="08AA4D9A"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107</w:t>
            </w:r>
          </w:p>
        </w:tc>
        <w:tc>
          <w:tcPr>
            <w:tcW w:w="2949" w:type="dxa"/>
          </w:tcPr>
          <w:p w14:paraId="086FCBAA"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ГОСТ 31868-2012</w:t>
            </w:r>
          </w:p>
        </w:tc>
      </w:tr>
      <w:tr w:rsidR="00E206DB" w:rsidRPr="00E206DB" w14:paraId="46A88E05" w14:textId="77777777" w:rsidTr="00E206DB">
        <w:tc>
          <w:tcPr>
            <w:tcW w:w="567" w:type="dxa"/>
          </w:tcPr>
          <w:p w14:paraId="40786945"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3.</w:t>
            </w:r>
          </w:p>
        </w:tc>
        <w:tc>
          <w:tcPr>
            <w:tcW w:w="1871" w:type="dxa"/>
          </w:tcPr>
          <w:p w14:paraId="666B5C1F"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Мутность</w:t>
            </w:r>
          </w:p>
        </w:tc>
        <w:tc>
          <w:tcPr>
            <w:tcW w:w="851" w:type="dxa"/>
          </w:tcPr>
          <w:p w14:paraId="3FBA0C38"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1,5</w:t>
            </w:r>
          </w:p>
        </w:tc>
        <w:tc>
          <w:tcPr>
            <w:tcW w:w="1842" w:type="dxa"/>
          </w:tcPr>
          <w:p w14:paraId="5F739CF4"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tcPr>
          <w:p w14:paraId="715929F5"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12,05</w:t>
            </w:r>
          </w:p>
        </w:tc>
        <w:tc>
          <w:tcPr>
            <w:tcW w:w="2949" w:type="dxa"/>
          </w:tcPr>
          <w:p w14:paraId="04AB9CBC"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пункт 6 ГОСТ Р 57164-2016</w:t>
            </w:r>
          </w:p>
        </w:tc>
      </w:tr>
      <w:tr w:rsidR="00E206DB" w:rsidRPr="00E206DB" w14:paraId="0DBC0258" w14:textId="77777777" w:rsidTr="00E206DB">
        <w:tc>
          <w:tcPr>
            <w:tcW w:w="567" w:type="dxa"/>
          </w:tcPr>
          <w:p w14:paraId="4B5D38B9"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4.</w:t>
            </w:r>
          </w:p>
        </w:tc>
        <w:tc>
          <w:tcPr>
            <w:tcW w:w="1871" w:type="dxa"/>
          </w:tcPr>
          <w:p w14:paraId="5255E20E"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Жесткость</w:t>
            </w:r>
          </w:p>
        </w:tc>
        <w:tc>
          <w:tcPr>
            <w:tcW w:w="851" w:type="dxa"/>
          </w:tcPr>
          <w:p w14:paraId="43CE0C8D"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7</w:t>
            </w:r>
          </w:p>
        </w:tc>
        <w:tc>
          <w:tcPr>
            <w:tcW w:w="1842" w:type="dxa"/>
          </w:tcPr>
          <w:p w14:paraId="52C4526A"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vertAlign w:val="superscript"/>
                <w:lang w:eastAsia="ru-RU"/>
              </w:rPr>
              <w:t>0</w:t>
            </w:r>
            <w:r w:rsidRPr="00E206DB">
              <w:rPr>
                <w:rFonts w:cs="Times New Roman"/>
                <w:sz w:val="24"/>
                <w:szCs w:val="24"/>
                <w:lang w:eastAsia="ru-RU"/>
              </w:rPr>
              <w:t>Ж</w:t>
            </w:r>
          </w:p>
        </w:tc>
        <w:tc>
          <w:tcPr>
            <w:tcW w:w="1276" w:type="dxa"/>
          </w:tcPr>
          <w:p w14:paraId="509A9A80"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8,25</w:t>
            </w:r>
          </w:p>
        </w:tc>
        <w:tc>
          <w:tcPr>
            <w:tcW w:w="2949" w:type="dxa"/>
          </w:tcPr>
          <w:p w14:paraId="56261337"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пункт 4 ГОСТ 31954-2012</w:t>
            </w:r>
          </w:p>
        </w:tc>
      </w:tr>
      <w:tr w:rsidR="00E206DB" w:rsidRPr="00E206DB" w14:paraId="37C1FAEF" w14:textId="77777777" w:rsidTr="00E206DB">
        <w:tc>
          <w:tcPr>
            <w:tcW w:w="567" w:type="dxa"/>
          </w:tcPr>
          <w:p w14:paraId="00B2A9E3"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5.</w:t>
            </w:r>
          </w:p>
        </w:tc>
        <w:tc>
          <w:tcPr>
            <w:tcW w:w="1871" w:type="dxa"/>
          </w:tcPr>
          <w:p w14:paraId="612C1A9E"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Окисляемость перманганатная</w:t>
            </w:r>
          </w:p>
        </w:tc>
        <w:tc>
          <w:tcPr>
            <w:tcW w:w="851" w:type="dxa"/>
          </w:tcPr>
          <w:p w14:paraId="7405FF3B"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5</w:t>
            </w:r>
          </w:p>
        </w:tc>
        <w:tc>
          <w:tcPr>
            <w:tcW w:w="1842" w:type="dxa"/>
          </w:tcPr>
          <w:p w14:paraId="251D6BF4"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мг/л</w:t>
            </w:r>
          </w:p>
        </w:tc>
        <w:tc>
          <w:tcPr>
            <w:tcW w:w="1276" w:type="dxa"/>
          </w:tcPr>
          <w:p w14:paraId="74C32A4E"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6,6</w:t>
            </w:r>
          </w:p>
        </w:tc>
        <w:tc>
          <w:tcPr>
            <w:tcW w:w="2949" w:type="dxa"/>
          </w:tcPr>
          <w:p w14:paraId="7E3AFB27"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ПНД Ф 14.2:4.154-99</w:t>
            </w:r>
          </w:p>
        </w:tc>
      </w:tr>
      <w:tr w:rsidR="00E206DB" w:rsidRPr="00E206DB" w14:paraId="028E97FE" w14:textId="77777777" w:rsidTr="00E206DB">
        <w:tc>
          <w:tcPr>
            <w:tcW w:w="567" w:type="dxa"/>
          </w:tcPr>
          <w:p w14:paraId="27C46EBA"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6.</w:t>
            </w:r>
          </w:p>
        </w:tc>
        <w:tc>
          <w:tcPr>
            <w:tcW w:w="1871" w:type="dxa"/>
          </w:tcPr>
          <w:p w14:paraId="35D8AF7C"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Бор</w:t>
            </w:r>
          </w:p>
        </w:tc>
        <w:tc>
          <w:tcPr>
            <w:tcW w:w="851" w:type="dxa"/>
          </w:tcPr>
          <w:p w14:paraId="54D100B0" w14:textId="77777777" w:rsidR="00E206DB" w:rsidRPr="00E206DB" w:rsidRDefault="00E206DB" w:rsidP="00E206DB">
            <w:pPr>
              <w:pBdr>
                <w:top w:val="nil"/>
                <w:left w:val="nil"/>
                <w:bottom w:val="nil"/>
                <w:right w:val="nil"/>
                <w:between w:val="nil"/>
              </w:pBdr>
              <w:ind w:firstLine="0"/>
              <w:rPr>
                <w:rFonts w:cs="Times New Roman"/>
                <w:sz w:val="24"/>
                <w:szCs w:val="24"/>
                <w:vertAlign w:val="superscript"/>
                <w:lang w:eastAsia="ru-RU"/>
              </w:rPr>
            </w:pPr>
            <w:r w:rsidRPr="00E206DB">
              <w:rPr>
                <w:rFonts w:cs="Times New Roman"/>
                <w:sz w:val="24"/>
                <w:szCs w:val="24"/>
                <w:lang w:eastAsia="ru-RU"/>
              </w:rPr>
              <w:t>0,5</w:t>
            </w:r>
          </w:p>
        </w:tc>
        <w:tc>
          <w:tcPr>
            <w:tcW w:w="1842" w:type="dxa"/>
          </w:tcPr>
          <w:p w14:paraId="71143534"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tcPr>
          <w:p w14:paraId="2F4A00DB"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0,52</w:t>
            </w:r>
          </w:p>
        </w:tc>
        <w:tc>
          <w:tcPr>
            <w:tcW w:w="2949" w:type="dxa"/>
          </w:tcPr>
          <w:p w14:paraId="450F99DD"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ГОСТ 31949-2012</w:t>
            </w:r>
          </w:p>
        </w:tc>
      </w:tr>
      <w:tr w:rsidR="00E206DB" w:rsidRPr="00E206DB" w14:paraId="2238430E" w14:textId="77777777" w:rsidTr="00E206DB">
        <w:tc>
          <w:tcPr>
            <w:tcW w:w="567" w:type="dxa"/>
          </w:tcPr>
          <w:p w14:paraId="3369A38C"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7.</w:t>
            </w:r>
          </w:p>
        </w:tc>
        <w:tc>
          <w:tcPr>
            <w:tcW w:w="1871" w:type="dxa"/>
          </w:tcPr>
          <w:p w14:paraId="76B3F525"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Железо</w:t>
            </w:r>
          </w:p>
        </w:tc>
        <w:tc>
          <w:tcPr>
            <w:tcW w:w="851" w:type="dxa"/>
          </w:tcPr>
          <w:p w14:paraId="70D081A0"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0,3</w:t>
            </w:r>
          </w:p>
        </w:tc>
        <w:tc>
          <w:tcPr>
            <w:tcW w:w="1842" w:type="dxa"/>
          </w:tcPr>
          <w:p w14:paraId="0A09DAA1" w14:textId="77777777" w:rsidR="00E206DB" w:rsidRPr="00E206DB" w:rsidRDefault="00E206DB" w:rsidP="00E206DB">
            <w:pPr>
              <w:pBdr>
                <w:top w:val="nil"/>
                <w:left w:val="nil"/>
                <w:bottom w:val="nil"/>
                <w:right w:val="nil"/>
                <w:between w:val="nil"/>
              </w:pBdr>
              <w:ind w:firstLine="0"/>
              <w:rPr>
                <w:rFonts w:cs="Times New Roman"/>
                <w:sz w:val="24"/>
                <w:szCs w:val="24"/>
                <w:vertAlign w:val="superscript"/>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tcPr>
          <w:p w14:paraId="3714FD93"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5,0</w:t>
            </w:r>
          </w:p>
        </w:tc>
        <w:tc>
          <w:tcPr>
            <w:tcW w:w="2949" w:type="dxa"/>
          </w:tcPr>
          <w:p w14:paraId="3B50B4E3"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 xml:space="preserve">пункт 2 </w:t>
            </w:r>
            <w:r w:rsidRPr="00E206DB">
              <w:rPr>
                <w:rFonts w:cs="Times New Roman"/>
                <w:sz w:val="24"/>
                <w:szCs w:val="24"/>
                <w:lang w:eastAsia="ru-RU"/>
              </w:rPr>
              <w:br/>
              <w:t>ГОСТ 4011-72</w:t>
            </w:r>
          </w:p>
        </w:tc>
      </w:tr>
      <w:tr w:rsidR="00E206DB" w:rsidRPr="00E206DB" w14:paraId="18A0710A" w14:textId="77777777" w:rsidTr="00E206DB">
        <w:tc>
          <w:tcPr>
            <w:tcW w:w="567" w:type="dxa"/>
          </w:tcPr>
          <w:p w14:paraId="63713AB6"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8.</w:t>
            </w:r>
          </w:p>
        </w:tc>
        <w:tc>
          <w:tcPr>
            <w:tcW w:w="1871" w:type="dxa"/>
          </w:tcPr>
          <w:p w14:paraId="09E65507"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Магний</w:t>
            </w:r>
          </w:p>
        </w:tc>
        <w:tc>
          <w:tcPr>
            <w:tcW w:w="851" w:type="dxa"/>
          </w:tcPr>
          <w:p w14:paraId="64589926"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50</w:t>
            </w:r>
          </w:p>
        </w:tc>
        <w:tc>
          <w:tcPr>
            <w:tcW w:w="1842" w:type="dxa"/>
          </w:tcPr>
          <w:p w14:paraId="35F83C12"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tcPr>
          <w:p w14:paraId="0F253C49"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51</w:t>
            </w:r>
          </w:p>
        </w:tc>
        <w:tc>
          <w:tcPr>
            <w:tcW w:w="2949" w:type="dxa"/>
          </w:tcPr>
          <w:p w14:paraId="22866369"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w:t>
            </w:r>
          </w:p>
        </w:tc>
      </w:tr>
      <w:tr w:rsidR="00E206DB" w:rsidRPr="00E206DB" w14:paraId="66C68DC2" w14:textId="77777777" w:rsidTr="00E206DB">
        <w:tc>
          <w:tcPr>
            <w:tcW w:w="567" w:type="dxa"/>
          </w:tcPr>
          <w:p w14:paraId="5E1D4175"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9.</w:t>
            </w:r>
          </w:p>
        </w:tc>
        <w:tc>
          <w:tcPr>
            <w:tcW w:w="1871" w:type="dxa"/>
          </w:tcPr>
          <w:p w14:paraId="23650185"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Марганец</w:t>
            </w:r>
          </w:p>
        </w:tc>
        <w:tc>
          <w:tcPr>
            <w:tcW w:w="851" w:type="dxa"/>
          </w:tcPr>
          <w:p w14:paraId="74F800E3"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0,1</w:t>
            </w:r>
          </w:p>
        </w:tc>
        <w:tc>
          <w:tcPr>
            <w:tcW w:w="1842" w:type="dxa"/>
          </w:tcPr>
          <w:p w14:paraId="6946FFCB"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tcPr>
          <w:p w14:paraId="63D00E32"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0,15</w:t>
            </w:r>
          </w:p>
        </w:tc>
        <w:tc>
          <w:tcPr>
            <w:tcW w:w="2949" w:type="dxa"/>
          </w:tcPr>
          <w:p w14:paraId="3FBD933E"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пункт 6</w:t>
            </w:r>
            <w:r w:rsidRPr="00E206DB">
              <w:rPr>
                <w:rFonts w:cs="Times New Roman"/>
                <w:sz w:val="24"/>
                <w:szCs w:val="24"/>
                <w:lang w:eastAsia="ru-RU"/>
              </w:rPr>
              <w:br/>
              <w:t>ГОСТ 4974-2014</w:t>
            </w:r>
          </w:p>
        </w:tc>
      </w:tr>
      <w:tr w:rsidR="00E206DB" w:rsidRPr="00E206DB" w14:paraId="58709B71" w14:textId="77777777" w:rsidTr="00E206DB">
        <w:tc>
          <w:tcPr>
            <w:tcW w:w="567" w:type="dxa"/>
          </w:tcPr>
          <w:p w14:paraId="6A393C51"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10.</w:t>
            </w:r>
          </w:p>
        </w:tc>
        <w:tc>
          <w:tcPr>
            <w:tcW w:w="1871" w:type="dxa"/>
          </w:tcPr>
          <w:p w14:paraId="30CBDE65"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ТКБ</w:t>
            </w:r>
          </w:p>
        </w:tc>
        <w:tc>
          <w:tcPr>
            <w:tcW w:w="851" w:type="dxa"/>
          </w:tcPr>
          <w:p w14:paraId="181FA2E8"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отсутствует</w:t>
            </w:r>
          </w:p>
        </w:tc>
        <w:tc>
          <w:tcPr>
            <w:tcW w:w="1842" w:type="dxa"/>
          </w:tcPr>
          <w:p w14:paraId="10B96C6F" w14:textId="77777777" w:rsidR="00E206DB" w:rsidRPr="00E206DB" w:rsidRDefault="00E206DB" w:rsidP="00E206DB">
            <w:pPr>
              <w:ind w:left="-57" w:right="-57" w:firstLine="0"/>
            </w:pPr>
            <w:r w:rsidRPr="00E206DB">
              <w:rPr>
                <w:rFonts w:cs="Times New Roman"/>
                <w:sz w:val="24"/>
                <w:szCs w:val="24"/>
                <w:lang w:eastAsia="ru-RU"/>
              </w:rPr>
              <w:t>КОЕ/100 см</w:t>
            </w:r>
            <w:r w:rsidRPr="00E206DB">
              <w:rPr>
                <w:rFonts w:cs="Times New Roman"/>
                <w:sz w:val="24"/>
                <w:szCs w:val="24"/>
                <w:vertAlign w:val="superscript"/>
                <w:lang w:eastAsia="ru-RU"/>
              </w:rPr>
              <w:t>3</w:t>
            </w:r>
          </w:p>
        </w:tc>
        <w:tc>
          <w:tcPr>
            <w:tcW w:w="1276" w:type="dxa"/>
          </w:tcPr>
          <w:p w14:paraId="3481A31C"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3,7</w:t>
            </w:r>
          </w:p>
        </w:tc>
        <w:tc>
          <w:tcPr>
            <w:tcW w:w="2949" w:type="dxa"/>
          </w:tcPr>
          <w:p w14:paraId="6C5B3945"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 xml:space="preserve">МУК 4.2.1018-01, </w:t>
            </w:r>
          </w:p>
          <w:p w14:paraId="02B0EC94"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МУК 4.2.2794-10</w:t>
            </w:r>
          </w:p>
        </w:tc>
      </w:tr>
      <w:tr w:rsidR="00E206DB" w:rsidRPr="00E206DB" w14:paraId="0F44DCB1" w14:textId="77777777" w:rsidTr="00E206DB">
        <w:tc>
          <w:tcPr>
            <w:tcW w:w="567" w:type="dxa"/>
          </w:tcPr>
          <w:p w14:paraId="7308284C"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11.</w:t>
            </w:r>
          </w:p>
        </w:tc>
        <w:tc>
          <w:tcPr>
            <w:tcW w:w="1871" w:type="dxa"/>
          </w:tcPr>
          <w:p w14:paraId="1AFEF22F"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ОКБ</w:t>
            </w:r>
          </w:p>
        </w:tc>
        <w:tc>
          <w:tcPr>
            <w:tcW w:w="851" w:type="dxa"/>
          </w:tcPr>
          <w:p w14:paraId="419DB13E"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отсутствует</w:t>
            </w:r>
          </w:p>
        </w:tc>
        <w:tc>
          <w:tcPr>
            <w:tcW w:w="1842" w:type="dxa"/>
          </w:tcPr>
          <w:p w14:paraId="59A56BE4" w14:textId="77777777" w:rsidR="00E206DB" w:rsidRPr="00E206DB" w:rsidRDefault="00E206DB" w:rsidP="00E206DB">
            <w:pPr>
              <w:ind w:left="-57" w:right="-57" w:firstLine="0"/>
            </w:pPr>
            <w:r w:rsidRPr="00E206DB">
              <w:rPr>
                <w:rFonts w:cs="Times New Roman"/>
                <w:sz w:val="24"/>
                <w:szCs w:val="24"/>
                <w:lang w:eastAsia="ru-RU"/>
              </w:rPr>
              <w:t>КОЕ/100 см</w:t>
            </w:r>
            <w:r w:rsidRPr="00E206DB">
              <w:rPr>
                <w:rFonts w:cs="Times New Roman"/>
                <w:sz w:val="24"/>
                <w:szCs w:val="24"/>
                <w:vertAlign w:val="superscript"/>
                <w:lang w:eastAsia="ru-RU"/>
              </w:rPr>
              <w:t>3</w:t>
            </w:r>
          </w:p>
        </w:tc>
        <w:tc>
          <w:tcPr>
            <w:tcW w:w="1276" w:type="dxa"/>
          </w:tcPr>
          <w:p w14:paraId="3A28F7E6"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3,7</w:t>
            </w:r>
          </w:p>
        </w:tc>
        <w:tc>
          <w:tcPr>
            <w:tcW w:w="2949" w:type="dxa"/>
          </w:tcPr>
          <w:p w14:paraId="50BB05E0"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 xml:space="preserve">МУК 4.2.1018-01, </w:t>
            </w:r>
          </w:p>
          <w:p w14:paraId="31DD3B9E"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МУК 4.2.2794-10</w:t>
            </w:r>
          </w:p>
        </w:tc>
      </w:tr>
    </w:tbl>
    <w:p w14:paraId="6E6EEBE4" w14:textId="77777777" w:rsidR="00E206DB" w:rsidRPr="00E206DB" w:rsidRDefault="00E206DB" w:rsidP="00E206DB">
      <w:pPr>
        <w:pBdr>
          <w:top w:val="nil"/>
          <w:left w:val="nil"/>
          <w:bottom w:val="nil"/>
          <w:right w:val="nil"/>
          <w:between w:val="nil"/>
        </w:pBdr>
        <w:suppressAutoHyphens/>
        <w:jc w:val="both"/>
        <w:rPr>
          <w:rFonts w:cs="Times New Roman"/>
          <w:szCs w:val="24"/>
          <w:lang w:eastAsia="ru-RU"/>
        </w:rPr>
      </w:pPr>
    </w:p>
    <w:p w14:paraId="305C7E1F" w14:textId="77777777" w:rsidR="00E206DB" w:rsidRPr="00E206DB" w:rsidRDefault="00E206DB" w:rsidP="00E206DB">
      <w:pPr>
        <w:pBdr>
          <w:top w:val="nil"/>
          <w:left w:val="nil"/>
          <w:bottom w:val="nil"/>
          <w:right w:val="nil"/>
          <w:between w:val="nil"/>
        </w:pBdr>
        <w:suppressAutoHyphens/>
        <w:jc w:val="both"/>
        <w:rPr>
          <w:rFonts w:cs="Times New Roman"/>
          <w:szCs w:val="24"/>
          <w:lang w:eastAsia="ru-RU"/>
        </w:rPr>
      </w:pPr>
      <w:r w:rsidRPr="00E206DB">
        <w:rPr>
          <w:rFonts w:cs="Times New Roman"/>
          <w:szCs w:val="24"/>
          <w:lang w:eastAsia="ru-RU"/>
        </w:rPr>
        <w:t>Сооружения водоподготовки</w:t>
      </w:r>
      <w:r w:rsidRPr="00E206DB">
        <w:t xml:space="preserve"> </w:t>
      </w:r>
      <w:r w:rsidRPr="00E206DB">
        <w:rPr>
          <w:rFonts w:cs="Times New Roman"/>
          <w:szCs w:val="24"/>
          <w:lang w:eastAsia="ru-RU"/>
        </w:rPr>
        <w:t>в с. Новый Некоуз отсутствуют. Превышение нормативных показателей качества питьевой воды наблюдается постоянно в 100 процентах проб.</w:t>
      </w:r>
    </w:p>
    <w:p w14:paraId="675F26AE" w14:textId="77777777" w:rsidR="00E206DB" w:rsidRPr="00E206DB" w:rsidRDefault="00E206DB" w:rsidP="00E206DB">
      <w:pPr>
        <w:pBdr>
          <w:top w:val="nil"/>
          <w:left w:val="nil"/>
          <w:bottom w:val="nil"/>
          <w:right w:val="nil"/>
          <w:between w:val="nil"/>
        </w:pBdr>
        <w:suppressAutoHyphens/>
        <w:jc w:val="both"/>
        <w:rPr>
          <w:rFonts w:cs="Times New Roman"/>
          <w:szCs w:val="24"/>
          <w:lang w:eastAsia="ru-RU"/>
        </w:rPr>
      </w:pPr>
      <w:r w:rsidRPr="00E206DB">
        <w:rPr>
          <w:rFonts w:cs="Times New Roman"/>
          <w:szCs w:val="24"/>
          <w:lang w:eastAsia="ru-RU"/>
        </w:rPr>
        <w:t>Для улучшения качества воды, подаваемой потребителям, необходимо осуществить реализацию мероприятия по строительству водозабора и станции водоочистки в с. Новый Некоуз.</w:t>
      </w:r>
    </w:p>
    <w:p w14:paraId="209500AC" w14:textId="77777777" w:rsidR="00E206DB" w:rsidRPr="00E206DB" w:rsidRDefault="00E206DB" w:rsidP="00E206DB">
      <w:pPr>
        <w:pBdr>
          <w:top w:val="nil"/>
          <w:left w:val="nil"/>
          <w:bottom w:val="nil"/>
          <w:right w:val="nil"/>
          <w:between w:val="nil"/>
        </w:pBdr>
        <w:suppressAutoHyphens/>
        <w:jc w:val="both"/>
        <w:rPr>
          <w:rFonts w:cs="Times New Roman"/>
          <w:szCs w:val="24"/>
          <w:lang w:eastAsia="ru-RU"/>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3261"/>
        <w:gridCol w:w="6095"/>
      </w:tblGrid>
      <w:tr w:rsidR="00E206DB" w:rsidRPr="00E206DB" w14:paraId="4A33DCA2" w14:textId="77777777" w:rsidTr="00E206DB">
        <w:trPr>
          <w:trHeight w:val="347"/>
        </w:trPr>
        <w:tc>
          <w:tcPr>
            <w:tcW w:w="3261" w:type="dxa"/>
          </w:tcPr>
          <w:p w14:paraId="0F479862"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Наименование объекта</w:t>
            </w:r>
          </w:p>
        </w:tc>
        <w:tc>
          <w:tcPr>
            <w:tcW w:w="6095" w:type="dxa"/>
          </w:tcPr>
          <w:p w14:paraId="48ADAF88" w14:textId="77777777" w:rsidR="00E206DB" w:rsidRPr="00E206DB" w:rsidRDefault="00E206DB" w:rsidP="00E206DB">
            <w:pPr>
              <w:suppressAutoHyphens/>
              <w:ind w:firstLine="0"/>
              <w:jc w:val="center"/>
              <w:rPr>
                <w:rFonts w:cs="Times New Roman"/>
                <w:sz w:val="24"/>
                <w:szCs w:val="24"/>
              </w:rPr>
            </w:pPr>
            <w:r w:rsidRPr="00E206DB">
              <w:rPr>
                <w:rFonts w:cs="Times New Roman"/>
                <w:sz w:val="24"/>
                <w:szCs w:val="24"/>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 чел.</w:t>
            </w:r>
          </w:p>
        </w:tc>
      </w:tr>
      <w:tr w:rsidR="00E206DB" w:rsidRPr="00E206DB" w14:paraId="2D7AA1C3" w14:textId="77777777" w:rsidTr="00E206DB">
        <w:trPr>
          <w:trHeight w:val="699"/>
        </w:trPr>
        <w:tc>
          <w:tcPr>
            <w:tcW w:w="3261" w:type="dxa"/>
          </w:tcPr>
          <w:p w14:paraId="42A3FFBA" w14:textId="77777777" w:rsidR="00E206DB" w:rsidRPr="00E206DB" w:rsidRDefault="00E206DB" w:rsidP="00E206DB">
            <w:pPr>
              <w:pBdr>
                <w:top w:val="nil"/>
                <w:left w:val="nil"/>
                <w:bottom w:val="nil"/>
                <w:right w:val="nil"/>
                <w:between w:val="nil"/>
              </w:pBdr>
              <w:ind w:firstLine="0"/>
              <w:rPr>
                <w:rFonts w:cs="Times New Roman"/>
                <w:sz w:val="24"/>
                <w:szCs w:val="24"/>
                <w:lang w:eastAsia="ru-RU"/>
              </w:rPr>
            </w:pPr>
            <w:r w:rsidRPr="00E206DB">
              <w:rPr>
                <w:rFonts w:cs="Times New Roman"/>
                <w:sz w:val="24"/>
                <w:szCs w:val="24"/>
                <w:lang w:eastAsia="ru-RU"/>
              </w:rPr>
              <w:t>Строительство водозабора и станции во-доочистки в с. Новый Некоуз, Некоузский муниципальный район</w:t>
            </w:r>
          </w:p>
        </w:tc>
        <w:tc>
          <w:tcPr>
            <w:tcW w:w="6095" w:type="dxa"/>
          </w:tcPr>
          <w:p w14:paraId="28966A59" w14:textId="77777777" w:rsidR="00E206DB" w:rsidRPr="00E206DB" w:rsidRDefault="00E206DB" w:rsidP="00E206DB">
            <w:pPr>
              <w:ind w:firstLine="0"/>
              <w:jc w:val="center"/>
              <w:rPr>
                <w:rFonts w:cs="Times New Roman"/>
                <w:sz w:val="24"/>
                <w:szCs w:val="24"/>
              </w:rPr>
            </w:pPr>
            <w:r w:rsidRPr="00E206DB">
              <w:rPr>
                <w:rFonts w:cs="Times New Roman"/>
                <w:sz w:val="24"/>
                <w:szCs w:val="24"/>
              </w:rPr>
              <w:t>3 000</w:t>
            </w:r>
          </w:p>
        </w:tc>
      </w:tr>
    </w:tbl>
    <w:p w14:paraId="5FC410C2"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549C8FFA" w14:textId="77777777" w:rsidR="00E206DB" w:rsidRPr="00E206DB" w:rsidRDefault="00E206DB" w:rsidP="00E206DB">
      <w:pPr>
        <w:pBdr>
          <w:top w:val="nil"/>
          <w:left w:val="nil"/>
          <w:bottom w:val="nil"/>
          <w:right w:val="nil"/>
          <w:between w:val="nil"/>
        </w:pBdr>
        <w:jc w:val="both"/>
        <w:rPr>
          <w:rFonts w:cs="Times New Roman"/>
          <w:szCs w:val="24"/>
          <w:lang w:eastAsia="ru-RU"/>
        </w:rPr>
      </w:pPr>
    </w:p>
    <w:p w14:paraId="154C575E" w14:textId="77777777" w:rsidR="00E206DB" w:rsidRPr="00E206DB" w:rsidRDefault="00E206DB" w:rsidP="00E206DB">
      <w:pPr>
        <w:suppressAutoHyphens/>
        <w:contextualSpacing/>
        <w:jc w:val="both"/>
        <w:rPr>
          <w:rFonts w:cs="Times New Roman"/>
          <w:szCs w:val="24"/>
          <w:lang w:eastAsia="ru-RU"/>
        </w:rPr>
      </w:pPr>
      <w:r w:rsidRPr="00E206DB">
        <w:rPr>
          <w:rFonts w:cs="Times New Roman"/>
          <w:szCs w:val="24"/>
          <w:lang w:eastAsia="ru-RU"/>
        </w:rPr>
        <w:t>2.8. Городской округ г. Переславль-Залесский.</w:t>
      </w:r>
    </w:p>
    <w:p w14:paraId="2CC07A0E" w14:textId="77777777" w:rsidR="00E206DB" w:rsidRPr="00E206DB" w:rsidRDefault="00E206DB" w:rsidP="00E206DB">
      <w:pPr>
        <w:suppressAutoHyphens/>
        <w:jc w:val="both"/>
        <w:rPr>
          <w:rFonts w:cs="Times New Roman"/>
          <w:szCs w:val="24"/>
          <w:lang w:eastAsia="ru-RU"/>
        </w:rPr>
      </w:pPr>
      <w:r w:rsidRPr="00E206DB">
        <w:rPr>
          <w:rFonts w:cs="Times New Roman"/>
          <w:szCs w:val="24"/>
          <w:lang w:eastAsia="ru-RU"/>
        </w:rPr>
        <w:lastRenderedPageBreak/>
        <w:t>В ходе реализации программы производственного контроля качества питьевой воды водоснабжающей организации − МУП «ЖКХ» городского округа г. Переславля-Залесского в системе водоснабжения с. Купанское в 2018 году наблюдалось превышение следующих показателей качества воды:</w:t>
      </w:r>
    </w:p>
    <w:p w14:paraId="6F173ACF" w14:textId="77777777" w:rsidR="00E206DB" w:rsidRPr="00E206DB" w:rsidRDefault="00E206DB" w:rsidP="00E206DB">
      <w:pPr>
        <w:ind w:firstLine="0"/>
        <w:jc w:val="both"/>
        <w:rPr>
          <w:rFonts w:cs="Times New Roman"/>
          <w:szCs w:val="24"/>
          <w:lang w:eastAsia="ru-R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843"/>
        <w:gridCol w:w="851"/>
        <w:gridCol w:w="1870"/>
        <w:gridCol w:w="1276"/>
        <w:gridCol w:w="2949"/>
      </w:tblGrid>
      <w:tr w:rsidR="00E206DB" w:rsidRPr="00E206DB" w14:paraId="3951A6EC" w14:textId="77777777" w:rsidTr="00E206DB">
        <w:tc>
          <w:tcPr>
            <w:tcW w:w="567" w:type="dxa"/>
            <w:shd w:val="clear" w:color="auto" w:fill="auto"/>
          </w:tcPr>
          <w:p w14:paraId="6937FB3A"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 п/п</w:t>
            </w:r>
          </w:p>
        </w:tc>
        <w:tc>
          <w:tcPr>
            <w:tcW w:w="1843" w:type="dxa"/>
            <w:shd w:val="clear" w:color="auto" w:fill="auto"/>
          </w:tcPr>
          <w:p w14:paraId="23ADCCCB"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Наименование показателя</w:t>
            </w:r>
          </w:p>
        </w:tc>
        <w:tc>
          <w:tcPr>
            <w:tcW w:w="851" w:type="dxa"/>
            <w:shd w:val="clear" w:color="auto" w:fill="auto"/>
          </w:tcPr>
          <w:p w14:paraId="5D9650BA"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ПДК</w:t>
            </w:r>
          </w:p>
        </w:tc>
        <w:tc>
          <w:tcPr>
            <w:tcW w:w="1870" w:type="dxa"/>
            <w:shd w:val="clear" w:color="auto" w:fill="auto"/>
          </w:tcPr>
          <w:p w14:paraId="6AA3C643"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 xml:space="preserve">Единица </w:t>
            </w:r>
          </w:p>
          <w:p w14:paraId="27F9D840"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измерения</w:t>
            </w:r>
          </w:p>
        </w:tc>
        <w:tc>
          <w:tcPr>
            <w:tcW w:w="1276" w:type="dxa"/>
            <w:shd w:val="clear" w:color="auto" w:fill="auto"/>
          </w:tcPr>
          <w:p w14:paraId="36E9D5E9"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Результат анализа</w:t>
            </w:r>
          </w:p>
        </w:tc>
        <w:tc>
          <w:tcPr>
            <w:tcW w:w="2949" w:type="dxa"/>
            <w:shd w:val="clear" w:color="auto" w:fill="auto"/>
          </w:tcPr>
          <w:p w14:paraId="43C00A23"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Наименование МВИ</w:t>
            </w:r>
          </w:p>
        </w:tc>
      </w:tr>
    </w:tbl>
    <w:p w14:paraId="0C7D8D25" w14:textId="77777777" w:rsidR="00E206DB" w:rsidRPr="00E206DB" w:rsidRDefault="00E206DB" w:rsidP="00E206DB">
      <w:pPr>
        <w:rPr>
          <w:sz w:val="2"/>
          <w:szCs w:val="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843"/>
        <w:gridCol w:w="851"/>
        <w:gridCol w:w="1870"/>
        <w:gridCol w:w="1276"/>
        <w:gridCol w:w="2949"/>
      </w:tblGrid>
      <w:tr w:rsidR="00E206DB" w:rsidRPr="00E206DB" w14:paraId="0E23B8B4" w14:textId="77777777" w:rsidTr="00E206DB">
        <w:tc>
          <w:tcPr>
            <w:tcW w:w="567" w:type="dxa"/>
            <w:shd w:val="clear" w:color="auto" w:fill="auto"/>
          </w:tcPr>
          <w:p w14:paraId="479C7D03" w14:textId="77777777" w:rsidR="00E206DB" w:rsidRPr="00E206DB" w:rsidRDefault="00E206DB" w:rsidP="00E206DB">
            <w:pPr>
              <w:ind w:firstLine="0"/>
              <w:jc w:val="center"/>
              <w:rPr>
                <w:sz w:val="24"/>
                <w:szCs w:val="24"/>
              </w:rPr>
            </w:pPr>
            <w:r w:rsidRPr="00E206DB">
              <w:rPr>
                <w:rFonts w:cs="Times New Roman"/>
                <w:sz w:val="24"/>
                <w:szCs w:val="24"/>
                <w:lang w:val="en-US" w:eastAsia="ru-RU"/>
              </w:rPr>
              <w:t>1</w:t>
            </w:r>
          </w:p>
        </w:tc>
        <w:tc>
          <w:tcPr>
            <w:tcW w:w="1843" w:type="dxa"/>
            <w:shd w:val="clear" w:color="auto" w:fill="auto"/>
          </w:tcPr>
          <w:p w14:paraId="5974BB3F"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2</w:t>
            </w:r>
          </w:p>
        </w:tc>
        <w:tc>
          <w:tcPr>
            <w:tcW w:w="851" w:type="dxa"/>
            <w:shd w:val="clear" w:color="auto" w:fill="auto"/>
          </w:tcPr>
          <w:p w14:paraId="6E4053F3"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3</w:t>
            </w:r>
          </w:p>
        </w:tc>
        <w:tc>
          <w:tcPr>
            <w:tcW w:w="1870" w:type="dxa"/>
            <w:shd w:val="clear" w:color="auto" w:fill="auto"/>
          </w:tcPr>
          <w:p w14:paraId="34E178FB"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4</w:t>
            </w:r>
          </w:p>
        </w:tc>
        <w:tc>
          <w:tcPr>
            <w:tcW w:w="1276" w:type="dxa"/>
            <w:shd w:val="clear" w:color="auto" w:fill="auto"/>
          </w:tcPr>
          <w:p w14:paraId="48EAF7A5"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5</w:t>
            </w:r>
          </w:p>
        </w:tc>
        <w:tc>
          <w:tcPr>
            <w:tcW w:w="2949" w:type="dxa"/>
            <w:shd w:val="clear" w:color="auto" w:fill="auto"/>
          </w:tcPr>
          <w:p w14:paraId="792B5333"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6</w:t>
            </w:r>
          </w:p>
        </w:tc>
      </w:tr>
      <w:tr w:rsidR="00E206DB" w:rsidRPr="00E206DB" w14:paraId="60C5C66E" w14:textId="77777777" w:rsidTr="00E206DB">
        <w:tc>
          <w:tcPr>
            <w:tcW w:w="567" w:type="dxa"/>
            <w:shd w:val="clear" w:color="auto" w:fill="auto"/>
          </w:tcPr>
          <w:p w14:paraId="0B717788" w14:textId="77777777" w:rsidR="00E206DB" w:rsidRPr="00E206DB" w:rsidRDefault="00E206DB" w:rsidP="00E206DB">
            <w:pPr>
              <w:ind w:firstLine="0"/>
              <w:jc w:val="center"/>
              <w:rPr>
                <w:sz w:val="24"/>
                <w:szCs w:val="24"/>
                <w:lang w:val="en-US"/>
              </w:rPr>
            </w:pPr>
            <w:r w:rsidRPr="00E206DB">
              <w:rPr>
                <w:sz w:val="24"/>
                <w:szCs w:val="24"/>
              </w:rPr>
              <w:t>1</w:t>
            </w:r>
            <w:r w:rsidRPr="00E206DB">
              <w:rPr>
                <w:sz w:val="24"/>
                <w:szCs w:val="24"/>
                <w:lang w:val="en-US"/>
              </w:rPr>
              <w:t>.</w:t>
            </w:r>
          </w:p>
        </w:tc>
        <w:tc>
          <w:tcPr>
            <w:tcW w:w="1843" w:type="dxa"/>
            <w:shd w:val="clear" w:color="auto" w:fill="auto"/>
          </w:tcPr>
          <w:p w14:paraId="1B036158"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Мутность</w:t>
            </w:r>
          </w:p>
        </w:tc>
        <w:tc>
          <w:tcPr>
            <w:tcW w:w="851" w:type="dxa"/>
            <w:shd w:val="clear" w:color="auto" w:fill="auto"/>
          </w:tcPr>
          <w:p w14:paraId="6BBA24A3"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1,5</w:t>
            </w:r>
          </w:p>
        </w:tc>
        <w:tc>
          <w:tcPr>
            <w:tcW w:w="1870" w:type="dxa"/>
            <w:shd w:val="clear" w:color="auto" w:fill="auto"/>
          </w:tcPr>
          <w:p w14:paraId="5F1C7FD8"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shd w:val="clear" w:color="auto" w:fill="auto"/>
          </w:tcPr>
          <w:p w14:paraId="63615A42"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13,7</w:t>
            </w:r>
          </w:p>
        </w:tc>
        <w:tc>
          <w:tcPr>
            <w:tcW w:w="2949" w:type="dxa"/>
            <w:shd w:val="clear" w:color="auto" w:fill="auto"/>
          </w:tcPr>
          <w:p w14:paraId="28D0792F"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пункт 6 ГОСТ Р 57164-2016</w:t>
            </w:r>
          </w:p>
        </w:tc>
      </w:tr>
      <w:tr w:rsidR="00E206DB" w:rsidRPr="00E206DB" w14:paraId="0B7EA399" w14:textId="77777777" w:rsidTr="00E206DB">
        <w:tc>
          <w:tcPr>
            <w:tcW w:w="567" w:type="dxa"/>
            <w:shd w:val="clear" w:color="auto" w:fill="auto"/>
          </w:tcPr>
          <w:p w14:paraId="1E5A594F" w14:textId="77777777" w:rsidR="00E206DB" w:rsidRPr="00E206DB" w:rsidRDefault="00E206DB" w:rsidP="00E206DB">
            <w:pPr>
              <w:ind w:firstLine="0"/>
              <w:jc w:val="center"/>
              <w:rPr>
                <w:sz w:val="24"/>
                <w:szCs w:val="24"/>
              </w:rPr>
            </w:pPr>
            <w:r w:rsidRPr="00E206DB">
              <w:rPr>
                <w:sz w:val="24"/>
                <w:szCs w:val="24"/>
                <w:lang w:val="en-US"/>
              </w:rPr>
              <w:t>2.</w:t>
            </w:r>
          </w:p>
        </w:tc>
        <w:tc>
          <w:tcPr>
            <w:tcW w:w="1843" w:type="dxa"/>
            <w:shd w:val="clear" w:color="auto" w:fill="auto"/>
          </w:tcPr>
          <w:p w14:paraId="0B20DC08"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Железо</w:t>
            </w:r>
          </w:p>
        </w:tc>
        <w:tc>
          <w:tcPr>
            <w:tcW w:w="851" w:type="dxa"/>
            <w:shd w:val="clear" w:color="auto" w:fill="auto"/>
          </w:tcPr>
          <w:p w14:paraId="06A5D874"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0,3</w:t>
            </w:r>
          </w:p>
        </w:tc>
        <w:tc>
          <w:tcPr>
            <w:tcW w:w="1870" w:type="dxa"/>
            <w:shd w:val="clear" w:color="auto" w:fill="auto"/>
          </w:tcPr>
          <w:p w14:paraId="236DA0CD" w14:textId="77777777" w:rsidR="00E206DB" w:rsidRPr="00E206DB" w:rsidRDefault="00E206DB" w:rsidP="00E206DB">
            <w:pPr>
              <w:ind w:firstLine="0"/>
              <w:jc w:val="both"/>
              <w:rPr>
                <w:rFonts w:cs="Times New Roman"/>
                <w:sz w:val="24"/>
                <w:szCs w:val="24"/>
                <w:vertAlign w:val="superscript"/>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shd w:val="clear" w:color="auto" w:fill="auto"/>
          </w:tcPr>
          <w:p w14:paraId="3FBE96F7"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2,7</w:t>
            </w:r>
          </w:p>
        </w:tc>
        <w:tc>
          <w:tcPr>
            <w:tcW w:w="2949" w:type="dxa"/>
            <w:shd w:val="clear" w:color="auto" w:fill="auto"/>
          </w:tcPr>
          <w:p w14:paraId="0DB247F1" w14:textId="77777777" w:rsidR="00E206DB" w:rsidRPr="00E206DB" w:rsidRDefault="00E206DB" w:rsidP="00E206DB">
            <w:pPr>
              <w:ind w:firstLine="0"/>
              <w:jc w:val="both"/>
              <w:rPr>
                <w:rFonts w:cs="Times New Roman"/>
                <w:sz w:val="24"/>
                <w:szCs w:val="24"/>
                <w:lang w:eastAsia="ru-RU"/>
              </w:rPr>
            </w:pPr>
            <w:r w:rsidRPr="00E206DB">
              <w:rPr>
                <w:rFonts w:cs="Times New Roman"/>
                <w:sz w:val="24"/>
                <w:szCs w:val="24"/>
                <w:lang w:eastAsia="ru-RU"/>
              </w:rPr>
              <w:t>пункт 2 ГОСТ 4011-72</w:t>
            </w:r>
          </w:p>
        </w:tc>
      </w:tr>
    </w:tbl>
    <w:p w14:paraId="1456DD28" w14:textId="77777777" w:rsidR="00E206DB" w:rsidRPr="00E206DB" w:rsidRDefault="00E206DB" w:rsidP="00E206DB">
      <w:pPr>
        <w:ind w:firstLine="0"/>
        <w:contextualSpacing/>
        <w:jc w:val="both"/>
        <w:rPr>
          <w:rFonts w:cs="Times New Roman"/>
          <w:szCs w:val="24"/>
          <w:lang w:eastAsia="ru-RU"/>
        </w:rPr>
      </w:pPr>
    </w:p>
    <w:p w14:paraId="636F0053" w14:textId="77777777" w:rsidR="00E206DB" w:rsidRPr="00E206DB" w:rsidRDefault="00E206DB" w:rsidP="00E206DB">
      <w:pPr>
        <w:suppressAutoHyphens/>
        <w:spacing w:before="60"/>
        <w:contextualSpacing/>
        <w:jc w:val="both"/>
        <w:rPr>
          <w:rFonts w:cs="Times New Roman"/>
          <w:szCs w:val="24"/>
          <w:lang w:eastAsia="ru-RU"/>
        </w:rPr>
      </w:pPr>
      <w:r w:rsidRPr="00E206DB">
        <w:rPr>
          <w:rFonts w:cs="Times New Roman"/>
          <w:szCs w:val="24"/>
          <w:lang w:eastAsia="ru-RU"/>
        </w:rPr>
        <w:t>Для улучшения качества воды, подаваемой потребителям, необходимо осуществить реализацию мероприятия по строительству станции водоподготовки в с. Купанское:</w:t>
      </w:r>
    </w:p>
    <w:p w14:paraId="6DEA4ED8" w14:textId="77777777" w:rsidR="00E206DB" w:rsidRPr="00E206DB" w:rsidRDefault="00E206DB" w:rsidP="00E206DB">
      <w:pPr>
        <w:suppressAutoHyphens/>
        <w:contextualSpacing/>
        <w:jc w:val="both"/>
        <w:rPr>
          <w:rFonts w:cs="Times New Roman"/>
          <w:szCs w:val="24"/>
          <w:lang w:eastAsia="ru-R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61"/>
        <w:gridCol w:w="6095"/>
      </w:tblGrid>
      <w:tr w:rsidR="00E206DB" w:rsidRPr="00E206DB" w14:paraId="5CC8C487" w14:textId="77777777" w:rsidTr="00E206DB">
        <w:trPr>
          <w:trHeight w:val="347"/>
        </w:trPr>
        <w:tc>
          <w:tcPr>
            <w:tcW w:w="3261" w:type="dxa"/>
            <w:shd w:val="clear" w:color="auto" w:fill="auto"/>
          </w:tcPr>
          <w:p w14:paraId="3D4D79AF"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Наименование объекта</w:t>
            </w:r>
          </w:p>
        </w:tc>
        <w:tc>
          <w:tcPr>
            <w:tcW w:w="6095" w:type="dxa"/>
            <w:shd w:val="clear" w:color="auto" w:fill="auto"/>
          </w:tcPr>
          <w:p w14:paraId="6041F109" w14:textId="77777777" w:rsidR="00E206DB" w:rsidRPr="00E206DB" w:rsidRDefault="00E206DB" w:rsidP="00E206DB">
            <w:pPr>
              <w:jc w:val="center"/>
              <w:rPr>
                <w:rFonts w:cs="Times New Roman"/>
                <w:sz w:val="24"/>
                <w:szCs w:val="24"/>
              </w:rPr>
            </w:pPr>
            <w:r w:rsidRPr="00E206DB">
              <w:rPr>
                <w:rFonts w:cs="Times New Roman"/>
                <w:sz w:val="24"/>
                <w:szCs w:val="24"/>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 чел.</w:t>
            </w:r>
          </w:p>
        </w:tc>
      </w:tr>
      <w:tr w:rsidR="00E206DB" w:rsidRPr="00E206DB" w14:paraId="65D9581C" w14:textId="77777777" w:rsidTr="00E206DB">
        <w:trPr>
          <w:trHeight w:val="699"/>
        </w:trPr>
        <w:tc>
          <w:tcPr>
            <w:tcW w:w="3261" w:type="dxa"/>
            <w:shd w:val="clear" w:color="auto" w:fill="auto"/>
          </w:tcPr>
          <w:p w14:paraId="1D285C37"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Водозаборные сооружения. Строительство станции водоподготовки в с. Купанское, городской округ г. Переславль-Залесский</w:t>
            </w:r>
          </w:p>
        </w:tc>
        <w:tc>
          <w:tcPr>
            <w:tcW w:w="6095" w:type="dxa"/>
            <w:shd w:val="clear" w:color="auto" w:fill="auto"/>
          </w:tcPr>
          <w:p w14:paraId="30667669" w14:textId="77777777" w:rsidR="00E206DB" w:rsidRPr="00E206DB" w:rsidRDefault="00E206DB" w:rsidP="00E206DB">
            <w:pPr>
              <w:ind w:firstLine="0"/>
              <w:jc w:val="center"/>
              <w:rPr>
                <w:rFonts w:cs="Times New Roman"/>
                <w:sz w:val="24"/>
                <w:szCs w:val="24"/>
              </w:rPr>
            </w:pPr>
            <w:r w:rsidRPr="00E206DB">
              <w:rPr>
                <w:rFonts w:cs="Times New Roman"/>
                <w:sz w:val="24"/>
                <w:szCs w:val="24"/>
              </w:rPr>
              <w:t>1 176</w:t>
            </w:r>
          </w:p>
        </w:tc>
      </w:tr>
    </w:tbl>
    <w:p w14:paraId="7FC3DF3B"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09CB9FE4" w14:textId="77777777" w:rsidR="00E206DB" w:rsidRPr="00636D84" w:rsidRDefault="00E206DB" w:rsidP="00636D84">
      <w:pPr>
        <w:pBdr>
          <w:top w:val="nil"/>
          <w:left w:val="nil"/>
          <w:bottom w:val="nil"/>
          <w:right w:val="nil"/>
          <w:between w:val="nil"/>
        </w:pBdr>
        <w:jc w:val="both"/>
        <w:rPr>
          <w:rFonts w:cs="Times New Roman"/>
          <w:sz w:val="24"/>
          <w:szCs w:val="24"/>
          <w:lang w:eastAsia="ru-RU"/>
        </w:rPr>
      </w:pPr>
    </w:p>
    <w:p w14:paraId="63C193AA" w14:textId="77777777" w:rsidR="00676DD7" w:rsidRPr="009D527E" w:rsidRDefault="00676DD7" w:rsidP="00676DD7">
      <w:pPr>
        <w:pBdr>
          <w:top w:val="nil"/>
          <w:left w:val="nil"/>
          <w:bottom w:val="nil"/>
          <w:right w:val="nil"/>
          <w:between w:val="nil"/>
        </w:pBdr>
        <w:suppressAutoHyphens/>
        <w:jc w:val="both"/>
        <w:rPr>
          <w:rFonts w:cs="Times New Roman"/>
          <w:szCs w:val="24"/>
          <w:lang w:eastAsia="ru-RU"/>
        </w:rPr>
      </w:pPr>
      <w:r w:rsidRPr="009D527E">
        <w:rPr>
          <w:rFonts w:cs="Times New Roman"/>
          <w:szCs w:val="24"/>
          <w:lang w:eastAsia="ru-RU"/>
        </w:rPr>
        <w:t>2.9. Пошехонский муниципальный район.</w:t>
      </w:r>
    </w:p>
    <w:p w14:paraId="144AD68C" w14:textId="77777777" w:rsidR="00676DD7" w:rsidRPr="009D527E" w:rsidRDefault="00676DD7" w:rsidP="00676DD7">
      <w:pPr>
        <w:pBdr>
          <w:top w:val="nil"/>
          <w:left w:val="nil"/>
          <w:bottom w:val="nil"/>
          <w:right w:val="nil"/>
          <w:between w:val="nil"/>
        </w:pBdr>
        <w:suppressAutoHyphens/>
        <w:jc w:val="both"/>
        <w:rPr>
          <w:rFonts w:cs="Times New Roman"/>
          <w:szCs w:val="24"/>
          <w:lang w:eastAsia="ru-RU"/>
        </w:rPr>
      </w:pPr>
      <w:r w:rsidRPr="009D527E">
        <w:rPr>
          <w:rFonts w:cs="Times New Roman"/>
          <w:szCs w:val="24"/>
          <w:lang w:eastAsia="ru-RU"/>
        </w:rPr>
        <w:t>В ходе реализации программы производственного контроля качества питьевой воды водоснабжающей организации − ГП ЯО «Северный водоканал» в системе водоснабжения г. Пошехонье в 2018 году наблюдалось превышение следующих показателей качества воды:</w:t>
      </w:r>
    </w:p>
    <w:p w14:paraId="16158105" w14:textId="77777777" w:rsidR="00676DD7" w:rsidRPr="009D527E" w:rsidRDefault="00676DD7" w:rsidP="00676DD7">
      <w:pPr>
        <w:pBdr>
          <w:top w:val="nil"/>
          <w:left w:val="nil"/>
          <w:bottom w:val="nil"/>
          <w:right w:val="nil"/>
          <w:between w:val="nil"/>
        </w:pBdr>
        <w:suppressAutoHyphens/>
        <w:spacing w:line="276" w:lineRule="auto"/>
        <w:ind w:left="34" w:firstLine="0"/>
        <w:jc w:val="both"/>
        <w:rPr>
          <w:rFonts w:cs="Times New Roman"/>
          <w:szCs w:val="24"/>
          <w:lang w:eastAsia="ru-RU"/>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1843"/>
        <w:gridCol w:w="850"/>
        <w:gridCol w:w="1418"/>
        <w:gridCol w:w="1701"/>
        <w:gridCol w:w="2835"/>
      </w:tblGrid>
      <w:tr w:rsidR="00676DD7" w:rsidRPr="009D527E" w14:paraId="3CFA36B6" w14:textId="77777777" w:rsidTr="00676DD7">
        <w:tc>
          <w:tcPr>
            <w:tcW w:w="709" w:type="dxa"/>
          </w:tcPr>
          <w:p w14:paraId="52034D38"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 п/п</w:t>
            </w:r>
          </w:p>
        </w:tc>
        <w:tc>
          <w:tcPr>
            <w:tcW w:w="1843" w:type="dxa"/>
          </w:tcPr>
          <w:p w14:paraId="63B64438"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Наименование показателя</w:t>
            </w:r>
          </w:p>
        </w:tc>
        <w:tc>
          <w:tcPr>
            <w:tcW w:w="850" w:type="dxa"/>
          </w:tcPr>
          <w:p w14:paraId="6264013E"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ПДК</w:t>
            </w:r>
          </w:p>
        </w:tc>
        <w:tc>
          <w:tcPr>
            <w:tcW w:w="1418" w:type="dxa"/>
          </w:tcPr>
          <w:p w14:paraId="31908CC1"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 xml:space="preserve">Единица </w:t>
            </w:r>
          </w:p>
          <w:p w14:paraId="11748ACD"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измерения</w:t>
            </w:r>
          </w:p>
        </w:tc>
        <w:tc>
          <w:tcPr>
            <w:tcW w:w="1701" w:type="dxa"/>
          </w:tcPr>
          <w:p w14:paraId="3EFDA746"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Результат анализа</w:t>
            </w:r>
          </w:p>
        </w:tc>
        <w:tc>
          <w:tcPr>
            <w:tcW w:w="2835" w:type="dxa"/>
          </w:tcPr>
          <w:p w14:paraId="2407093D"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Наименование МВИ</w:t>
            </w:r>
          </w:p>
        </w:tc>
      </w:tr>
    </w:tbl>
    <w:p w14:paraId="6611BDE1" w14:textId="77777777" w:rsidR="00676DD7" w:rsidRPr="009D527E" w:rsidRDefault="00676DD7" w:rsidP="00676DD7">
      <w:pPr>
        <w:ind w:firstLine="0"/>
        <w:rPr>
          <w:sz w:val="2"/>
          <w:szCs w:val="2"/>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1843"/>
        <w:gridCol w:w="850"/>
        <w:gridCol w:w="1418"/>
        <w:gridCol w:w="1701"/>
        <w:gridCol w:w="2835"/>
      </w:tblGrid>
      <w:tr w:rsidR="00676DD7" w:rsidRPr="009D527E" w14:paraId="5A42BCD5" w14:textId="77777777" w:rsidTr="00676DD7">
        <w:trPr>
          <w:tblHeader/>
        </w:trPr>
        <w:tc>
          <w:tcPr>
            <w:tcW w:w="709" w:type="dxa"/>
          </w:tcPr>
          <w:p w14:paraId="21F7E180"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1</w:t>
            </w:r>
          </w:p>
        </w:tc>
        <w:tc>
          <w:tcPr>
            <w:tcW w:w="1843" w:type="dxa"/>
          </w:tcPr>
          <w:p w14:paraId="3D92ADE3"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2</w:t>
            </w:r>
          </w:p>
        </w:tc>
        <w:tc>
          <w:tcPr>
            <w:tcW w:w="850" w:type="dxa"/>
          </w:tcPr>
          <w:p w14:paraId="3F25B4C2"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3</w:t>
            </w:r>
          </w:p>
        </w:tc>
        <w:tc>
          <w:tcPr>
            <w:tcW w:w="1418" w:type="dxa"/>
          </w:tcPr>
          <w:p w14:paraId="24944168"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4</w:t>
            </w:r>
          </w:p>
        </w:tc>
        <w:tc>
          <w:tcPr>
            <w:tcW w:w="1701" w:type="dxa"/>
          </w:tcPr>
          <w:p w14:paraId="669DFED5"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5</w:t>
            </w:r>
          </w:p>
        </w:tc>
        <w:tc>
          <w:tcPr>
            <w:tcW w:w="2835" w:type="dxa"/>
          </w:tcPr>
          <w:p w14:paraId="5646193A"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6</w:t>
            </w:r>
          </w:p>
        </w:tc>
      </w:tr>
      <w:tr w:rsidR="00676DD7" w:rsidRPr="009D527E" w14:paraId="73F16BEB" w14:textId="77777777" w:rsidTr="00676DD7">
        <w:tc>
          <w:tcPr>
            <w:tcW w:w="709" w:type="dxa"/>
          </w:tcPr>
          <w:p w14:paraId="4D530D65"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1.</w:t>
            </w:r>
          </w:p>
        </w:tc>
        <w:tc>
          <w:tcPr>
            <w:tcW w:w="1843" w:type="dxa"/>
          </w:tcPr>
          <w:p w14:paraId="0635C99D"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Запах</w:t>
            </w:r>
          </w:p>
        </w:tc>
        <w:tc>
          <w:tcPr>
            <w:tcW w:w="850" w:type="dxa"/>
          </w:tcPr>
          <w:p w14:paraId="5884516B"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2</w:t>
            </w:r>
          </w:p>
        </w:tc>
        <w:tc>
          <w:tcPr>
            <w:tcW w:w="1418" w:type="dxa"/>
          </w:tcPr>
          <w:p w14:paraId="6734575A"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баллов</w:t>
            </w:r>
          </w:p>
        </w:tc>
        <w:tc>
          <w:tcPr>
            <w:tcW w:w="1701" w:type="dxa"/>
          </w:tcPr>
          <w:p w14:paraId="5E07FD99"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3, сероводородный</w:t>
            </w:r>
          </w:p>
        </w:tc>
        <w:tc>
          <w:tcPr>
            <w:tcW w:w="2835" w:type="dxa"/>
          </w:tcPr>
          <w:p w14:paraId="7398B19E"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 xml:space="preserve">пункт 5 ГОСТ </w:t>
            </w:r>
          </w:p>
          <w:p w14:paraId="43E2EED6"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Р 57164-2016</w:t>
            </w:r>
          </w:p>
        </w:tc>
      </w:tr>
      <w:tr w:rsidR="00676DD7" w:rsidRPr="009D527E" w14:paraId="77CD6103" w14:textId="77777777" w:rsidTr="00676DD7">
        <w:tc>
          <w:tcPr>
            <w:tcW w:w="709" w:type="dxa"/>
          </w:tcPr>
          <w:p w14:paraId="0FC610F5"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2.</w:t>
            </w:r>
          </w:p>
        </w:tc>
        <w:tc>
          <w:tcPr>
            <w:tcW w:w="1843" w:type="dxa"/>
          </w:tcPr>
          <w:p w14:paraId="3C8540C6"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Цветность</w:t>
            </w:r>
          </w:p>
        </w:tc>
        <w:tc>
          <w:tcPr>
            <w:tcW w:w="850" w:type="dxa"/>
          </w:tcPr>
          <w:p w14:paraId="5F12C77E"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20</w:t>
            </w:r>
          </w:p>
        </w:tc>
        <w:tc>
          <w:tcPr>
            <w:tcW w:w="1418" w:type="dxa"/>
          </w:tcPr>
          <w:p w14:paraId="6E7C0543"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 xml:space="preserve">градусов </w:t>
            </w:r>
            <w:r w:rsidRPr="009D527E">
              <w:rPr>
                <w:rFonts w:cs="Times New Roman"/>
                <w:sz w:val="24"/>
                <w:szCs w:val="24"/>
                <w:lang w:eastAsia="ru-RU"/>
              </w:rPr>
              <w:br/>
              <w:t>цветности</w:t>
            </w:r>
          </w:p>
        </w:tc>
        <w:tc>
          <w:tcPr>
            <w:tcW w:w="1701" w:type="dxa"/>
          </w:tcPr>
          <w:p w14:paraId="26E2C909"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37</w:t>
            </w:r>
          </w:p>
        </w:tc>
        <w:tc>
          <w:tcPr>
            <w:tcW w:w="2835" w:type="dxa"/>
          </w:tcPr>
          <w:p w14:paraId="6547351C"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ГОСТ 31868-2012</w:t>
            </w:r>
          </w:p>
        </w:tc>
      </w:tr>
      <w:tr w:rsidR="00676DD7" w:rsidRPr="009D527E" w14:paraId="0626277D" w14:textId="77777777" w:rsidTr="00676DD7">
        <w:tc>
          <w:tcPr>
            <w:tcW w:w="709" w:type="dxa"/>
          </w:tcPr>
          <w:p w14:paraId="1D0FBB3C"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3.</w:t>
            </w:r>
          </w:p>
        </w:tc>
        <w:tc>
          <w:tcPr>
            <w:tcW w:w="1843" w:type="dxa"/>
          </w:tcPr>
          <w:p w14:paraId="7F8EAC1C"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Мутность</w:t>
            </w:r>
          </w:p>
        </w:tc>
        <w:tc>
          <w:tcPr>
            <w:tcW w:w="850" w:type="dxa"/>
          </w:tcPr>
          <w:p w14:paraId="1F6D9AAC"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1,5</w:t>
            </w:r>
          </w:p>
        </w:tc>
        <w:tc>
          <w:tcPr>
            <w:tcW w:w="1418" w:type="dxa"/>
          </w:tcPr>
          <w:p w14:paraId="4AD36C8F"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2BF88D02"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4,4</w:t>
            </w:r>
          </w:p>
        </w:tc>
        <w:tc>
          <w:tcPr>
            <w:tcW w:w="2835" w:type="dxa"/>
          </w:tcPr>
          <w:p w14:paraId="79463E25"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 xml:space="preserve">пункт 6 ГОСТ </w:t>
            </w:r>
          </w:p>
          <w:p w14:paraId="16CB0908"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Р 57164-2016</w:t>
            </w:r>
          </w:p>
        </w:tc>
      </w:tr>
      <w:tr w:rsidR="00676DD7" w:rsidRPr="009D527E" w14:paraId="3EE4A956" w14:textId="77777777" w:rsidTr="00676DD7">
        <w:tc>
          <w:tcPr>
            <w:tcW w:w="709" w:type="dxa"/>
          </w:tcPr>
          <w:p w14:paraId="00C5A701"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4.</w:t>
            </w:r>
          </w:p>
        </w:tc>
        <w:tc>
          <w:tcPr>
            <w:tcW w:w="1843" w:type="dxa"/>
          </w:tcPr>
          <w:p w14:paraId="39A47481"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Сухой остаток (общая минерализация)</w:t>
            </w:r>
          </w:p>
        </w:tc>
        <w:tc>
          <w:tcPr>
            <w:tcW w:w="850" w:type="dxa"/>
          </w:tcPr>
          <w:p w14:paraId="751659F8"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1000</w:t>
            </w:r>
          </w:p>
        </w:tc>
        <w:tc>
          <w:tcPr>
            <w:tcW w:w="1418" w:type="dxa"/>
          </w:tcPr>
          <w:p w14:paraId="758673FB"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421C4BCF"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1053</w:t>
            </w:r>
          </w:p>
        </w:tc>
        <w:tc>
          <w:tcPr>
            <w:tcW w:w="2835" w:type="dxa"/>
          </w:tcPr>
          <w:p w14:paraId="52952621"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ПНД Ф 14.1:2:4.261-10</w:t>
            </w:r>
          </w:p>
        </w:tc>
      </w:tr>
      <w:tr w:rsidR="00676DD7" w:rsidRPr="009D527E" w14:paraId="376C32FB" w14:textId="77777777" w:rsidTr="00676DD7">
        <w:tc>
          <w:tcPr>
            <w:tcW w:w="709" w:type="dxa"/>
          </w:tcPr>
          <w:p w14:paraId="654130EA"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lastRenderedPageBreak/>
              <w:t>5.</w:t>
            </w:r>
          </w:p>
        </w:tc>
        <w:tc>
          <w:tcPr>
            <w:tcW w:w="1843" w:type="dxa"/>
          </w:tcPr>
          <w:p w14:paraId="10FE77B3"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Жесткость</w:t>
            </w:r>
          </w:p>
        </w:tc>
        <w:tc>
          <w:tcPr>
            <w:tcW w:w="850" w:type="dxa"/>
          </w:tcPr>
          <w:p w14:paraId="0D42B6B8"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7</w:t>
            </w:r>
          </w:p>
        </w:tc>
        <w:tc>
          <w:tcPr>
            <w:tcW w:w="1418" w:type="dxa"/>
          </w:tcPr>
          <w:p w14:paraId="53685628"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vertAlign w:val="superscript"/>
                <w:lang w:eastAsia="ru-RU"/>
              </w:rPr>
              <w:t>0</w:t>
            </w:r>
            <w:r w:rsidRPr="009D527E">
              <w:rPr>
                <w:rFonts w:cs="Times New Roman"/>
                <w:sz w:val="24"/>
                <w:szCs w:val="24"/>
                <w:lang w:eastAsia="ru-RU"/>
              </w:rPr>
              <w:t>Ж</w:t>
            </w:r>
          </w:p>
        </w:tc>
        <w:tc>
          <w:tcPr>
            <w:tcW w:w="1701" w:type="dxa"/>
          </w:tcPr>
          <w:p w14:paraId="64BE27E7"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8,5</w:t>
            </w:r>
          </w:p>
        </w:tc>
        <w:tc>
          <w:tcPr>
            <w:tcW w:w="2835" w:type="dxa"/>
          </w:tcPr>
          <w:p w14:paraId="6E0DADEB"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 xml:space="preserve">пункт 4 </w:t>
            </w:r>
          </w:p>
          <w:p w14:paraId="1DD60AE2"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ГОСТ 31954-2012</w:t>
            </w:r>
          </w:p>
        </w:tc>
      </w:tr>
      <w:tr w:rsidR="00676DD7" w:rsidRPr="009D527E" w14:paraId="6F3DAD29" w14:textId="77777777" w:rsidTr="00676DD7">
        <w:tc>
          <w:tcPr>
            <w:tcW w:w="709" w:type="dxa"/>
          </w:tcPr>
          <w:p w14:paraId="4CEC8779"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6.</w:t>
            </w:r>
          </w:p>
        </w:tc>
        <w:tc>
          <w:tcPr>
            <w:tcW w:w="1843" w:type="dxa"/>
          </w:tcPr>
          <w:p w14:paraId="291600F4"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Аммиак и ионы аммония</w:t>
            </w:r>
          </w:p>
        </w:tc>
        <w:tc>
          <w:tcPr>
            <w:tcW w:w="850" w:type="dxa"/>
          </w:tcPr>
          <w:p w14:paraId="4C2F5BDE"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2,0</w:t>
            </w:r>
          </w:p>
        </w:tc>
        <w:tc>
          <w:tcPr>
            <w:tcW w:w="1418" w:type="dxa"/>
          </w:tcPr>
          <w:p w14:paraId="4FE43B93"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01CE4DC6"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4,3</w:t>
            </w:r>
          </w:p>
        </w:tc>
        <w:tc>
          <w:tcPr>
            <w:tcW w:w="2835" w:type="dxa"/>
          </w:tcPr>
          <w:p w14:paraId="628A5076"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ФР.1.31.2005.01521</w:t>
            </w:r>
          </w:p>
        </w:tc>
      </w:tr>
      <w:tr w:rsidR="00676DD7" w:rsidRPr="009D527E" w14:paraId="793766C0" w14:textId="77777777" w:rsidTr="00676DD7">
        <w:tc>
          <w:tcPr>
            <w:tcW w:w="709" w:type="dxa"/>
          </w:tcPr>
          <w:p w14:paraId="2C28FD20"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7.</w:t>
            </w:r>
          </w:p>
        </w:tc>
        <w:tc>
          <w:tcPr>
            <w:tcW w:w="1843" w:type="dxa"/>
          </w:tcPr>
          <w:p w14:paraId="3B837870"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Бор</w:t>
            </w:r>
          </w:p>
        </w:tc>
        <w:tc>
          <w:tcPr>
            <w:tcW w:w="850" w:type="dxa"/>
          </w:tcPr>
          <w:p w14:paraId="3DB022ED" w14:textId="77777777" w:rsidR="00676DD7" w:rsidRPr="009D527E" w:rsidRDefault="00676DD7" w:rsidP="00676DD7">
            <w:pPr>
              <w:pBdr>
                <w:top w:val="nil"/>
                <w:left w:val="nil"/>
                <w:bottom w:val="nil"/>
                <w:right w:val="nil"/>
                <w:between w:val="nil"/>
              </w:pBdr>
              <w:ind w:firstLine="0"/>
              <w:rPr>
                <w:rFonts w:cs="Times New Roman"/>
                <w:sz w:val="24"/>
                <w:szCs w:val="24"/>
                <w:vertAlign w:val="superscript"/>
                <w:lang w:eastAsia="ru-RU"/>
              </w:rPr>
            </w:pPr>
            <w:r w:rsidRPr="009D527E">
              <w:rPr>
                <w:rFonts w:cs="Times New Roman"/>
                <w:sz w:val="24"/>
                <w:szCs w:val="24"/>
                <w:lang w:eastAsia="ru-RU"/>
              </w:rPr>
              <w:t>0,5</w:t>
            </w:r>
          </w:p>
        </w:tc>
        <w:tc>
          <w:tcPr>
            <w:tcW w:w="1418" w:type="dxa"/>
          </w:tcPr>
          <w:p w14:paraId="2938A774"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7D7CE04F"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0,68</w:t>
            </w:r>
          </w:p>
        </w:tc>
        <w:tc>
          <w:tcPr>
            <w:tcW w:w="2835" w:type="dxa"/>
          </w:tcPr>
          <w:p w14:paraId="3AB6285E"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ГОСТ 31949-2012</w:t>
            </w:r>
          </w:p>
        </w:tc>
      </w:tr>
      <w:tr w:rsidR="00676DD7" w:rsidRPr="009D527E" w14:paraId="7CEEBBD8" w14:textId="77777777" w:rsidTr="00676DD7">
        <w:tc>
          <w:tcPr>
            <w:tcW w:w="709" w:type="dxa"/>
          </w:tcPr>
          <w:p w14:paraId="5D6DD453"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8.</w:t>
            </w:r>
          </w:p>
        </w:tc>
        <w:tc>
          <w:tcPr>
            <w:tcW w:w="1843" w:type="dxa"/>
          </w:tcPr>
          <w:p w14:paraId="597768AA"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Железо</w:t>
            </w:r>
          </w:p>
        </w:tc>
        <w:tc>
          <w:tcPr>
            <w:tcW w:w="850" w:type="dxa"/>
          </w:tcPr>
          <w:p w14:paraId="54F72CE8"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0,3</w:t>
            </w:r>
          </w:p>
        </w:tc>
        <w:tc>
          <w:tcPr>
            <w:tcW w:w="1418" w:type="dxa"/>
          </w:tcPr>
          <w:p w14:paraId="29829062" w14:textId="77777777" w:rsidR="00676DD7" w:rsidRPr="009D527E" w:rsidRDefault="00676DD7" w:rsidP="00676DD7">
            <w:pPr>
              <w:pBdr>
                <w:top w:val="nil"/>
                <w:left w:val="nil"/>
                <w:bottom w:val="nil"/>
                <w:right w:val="nil"/>
                <w:between w:val="nil"/>
              </w:pBdr>
              <w:ind w:firstLine="0"/>
              <w:rPr>
                <w:rFonts w:cs="Times New Roman"/>
                <w:sz w:val="24"/>
                <w:szCs w:val="24"/>
                <w:vertAlign w:val="superscript"/>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10E9B9C0"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1,6</w:t>
            </w:r>
          </w:p>
        </w:tc>
        <w:tc>
          <w:tcPr>
            <w:tcW w:w="2835" w:type="dxa"/>
          </w:tcPr>
          <w:p w14:paraId="7187AC6D"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пункт 2 ГОСТ 4011-72</w:t>
            </w:r>
          </w:p>
        </w:tc>
      </w:tr>
      <w:tr w:rsidR="00676DD7" w:rsidRPr="009D527E" w14:paraId="6DDBD607" w14:textId="77777777" w:rsidTr="00676DD7">
        <w:tc>
          <w:tcPr>
            <w:tcW w:w="709" w:type="dxa"/>
          </w:tcPr>
          <w:p w14:paraId="6DA93D09"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9.</w:t>
            </w:r>
          </w:p>
        </w:tc>
        <w:tc>
          <w:tcPr>
            <w:tcW w:w="1843" w:type="dxa"/>
          </w:tcPr>
          <w:p w14:paraId="10976DF2"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Магний</w:t>
            </w:r>
          </w:p>
        </w:tc>
        <w:tc>
          <w:tcPr>
            <w:tcW w:w="850" w:type="dxa"/>
          </w:tcPr>
          <w:p w14:paraId="1C619124"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50</w:t>
            </w:r>
          </w:p>
        </w:tc>
        <w:tc>
          <w:tcPr>
            <w:tcW w:w="1418" w:type="dxa"/>
          </w:tcPr>
          <w:p w14:paraId="6609DCB4"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2364E24C"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56,5</w:t>
            </w:r>
          </w:p>
        </w:tc>
        <w:tc>
          <w:tcPr>
            <w:tcW w:w="2835" w:type="dxa"/>
          </w:tcPr>
          <w:p w14:paraId="704A4F94"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w:t>
            </w:r>
          </w:p>
        </w:tc>
      </w:tr>
      <w:tr w:rsidR="00676DD7" w:rsidRPr="009D527E" w14:paraId="5FF08E09" w14:textId="77777777" w:rsidTr="00676DD7">
        <w:tc>
          <w:tcPr>
            <w:tcW w:w="709" w:type="dxa"/>
          </w:tcPr>
          <w:p w14:paraId="25AEAEB9" w14:textId="77777777" w:rsidR="00676DD7" w:rsidRPr="009D527E" w:rsidRDefault="00676DD7" w:rsidP="00676DD7">
            <w:pPr>
              <w:pBdr>
                <w:top w:val="nil"/>
                <w:left w:val="nil"/>
                <w:bottom w:val="nil"/>
                <w:right w:val="nil"/>
                <w:between w:val="nil"/>
              </w:pBdr>
              <w:ind w:firstLine="0"/>
              <w:jc w:val="center"/>
              <w:rPr>
                <w:rFonts w:cs="Times New Roman"/>
                <w:sz w:val="24"/>
                <w:szCs w:val="24"/>
                <w:lang w:eastAsia="ru-RU"/>
              </w:rPr>
            </w:pPr>
            <w:r w:rsidRPr="009D527E">
              <w:rPr>
                <w:rFonts w:cs="Times New Roman"/>
                <w:sz w:val="24"/>
                <w:szCs w:val="24"/>
                <w:lang w:eastAsia="ru-RU"/>
              </w:rPr>
              <w:t>10.</w:t>
            </w:r>
          </w:p>
        </w:tc>
        <w:tc>
          <w:tcPr>
            <w:tcW w:w="1843" w:type="dxa"/>
          </w:tcPr>
          <w:p w14:paraId="3971C381"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Марганец</w:t>
            </w:r>
          </w:p>
        </w:tc>
        <w:tc>
          <w:tcPr>
            <w:tcW w:w="850" w:type="dxa"/>
          </w:tcPr>
          <w:p w14:paraId="5C65EC9A"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0,1</w:t>
            </w:r>
          </w:p>
        </w:tc>
        <w:tc>
          <w:tcPr>
            <w:tcW w:w="1418" w:type="dxa"/>
          </w:tcPr>
          <w:p w14:paraId="4D32A763"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мг/дм</w:t>
            </w:r>
            <w:r w:rsidRPr="009D527E">
              <w:rPr>
                <w:rFonts w:cs="Times New Roman"/>
                <w:sz w:val="24"/>
                <w:szCs w:val="24"/>
                <w:vertAlign w:val="superscript"/>
                <w:lang w:eastAsia="ru-RU"/>
              </w:rPr>
              <w:t>3</w:t>
            </w:r>
          </w:p>
        </w:tc>
        <w:tc>
          <w:tcPr>
            <w:tcW w:w="1701" w:type="dxa"/>
          </w:tcPr>
          <w:p w14:paraId="2B4C59D5"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0,16</w:t>
            </w:r>
          </w:p>
        </w:tc>
        <w:tc>
          <w:tcPr>
            <w:tcW w:w="2835" w:type="dxa"/>
          </w:tcPr>
          <w:p w14:paraId="2B1F0431"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пункт 6 ГОСТ 4974-2014</w:t>
            </w:r>
          </w:p>
        </w:tc>
      </w:tr>
    </w:tbl>
    <w:p w14:paraId="734F87D4" w14:textId="77777777" w:rsidR="00676DD7" w:rsidRPr="009D527E" w:rsidRDefault="00676DD7" w:rsidP="00676DD7">
      <w:pPr>
        <w:pBdr>
          <w:top w:val="nil"/>
          <w:left w:val="nil"/>
          <w:bottom w:val="nil"/>
          <w:right w:val="nil"/>
          <w:between w:val="nil"/>
        </w:pBdr>
        <w:ind w:left="34" w:firstLine="0"/>
        <w:jc w:val="both"/>
        <w:rPr>
          <w:rFonts w:cs="Times New Roman"/>
          <w:szCs w:val="24"/>
          <w:lang w:eastAsia="ru-RU"/>
        </w:rPr>
      </w:pPr>
    </w:p>
    <w:p w14:paraId="4D1AC521" w14:textId="77777777" w:rsidR="00676DD7" w:rsidRPr="009D527E" w:rsidRDefault="00676DD7" w:rsidP="00676DD7">
      <w:pPr>
        <w:pBdr>
          <w:top w:val="nil"/>
          <w:left w:val="nil"/>
          <w:bottom w:val="nil"/>
          <w:right w:val="nil"/>
          <w:between w:val="nil"/>
        </w:pBdr>
        <w:suppressAutoHyphens/>
        <w:jc w:val="both"/>
        <w:rPr>
          <w:rFonts w:cs="Times New Roman"/>
          <w:szCs w:val="24"/>
          <w:lang w:eastAsia="ru-RU"/>
        </w:rPr>
      </w:pPr>
      <w:r w:rsidRPr="009D527E">
        <w:rPr>
          <w:rFonts w:cs="Times New Roman"/>
          <w:szCs w:val="24"/>
          <w:lang w:eastAsia="ru-RU"/>
        </w:rPr>
        <w:t>Сооружения водоподготовки в г. Пошехонье отсутствуют. Превышение нормативных показателей качества питьевой воды наблюдается постоянно в 100 процентах проб.</w:t>
      </w:r>
    </w:p>
    <w:p w14:paraId="1709593C" w14:textId="77777777" w:rsidR="00676DD7" w:rsidRPr="009D527E" w:rsidRDefault="00676DD7" w:rsidP="00676DD7">
      <w:pPr>
        <w:pBdr>
          <w:top w:val="nil"/>
          <w:left w:val="nil"/>
          <w:bottom w:val="nil"/>
          <w:right w:val="nil"/>
          <w:between w:val="nil"/>
        </w:pBdr>
        <w:suppressAutoHyphens/>
        <w:jc w:val="both"/>
        <w:rPr>
          <w:rFonts w:cs="Times New Roman"/>
          <w:szCs w:val="24"/>
          <w:lang w:eastAsia="ru-RU"/>
        </w:rPr>
      </w:pPr>
      <w:r w:rsidRPr="009D527E">
        <w:rPr>
          <w:rFonts w:cs="Times New Roman"/>
          <w:szCs w:val="24"/>
          <w:lang w:eastAsia="ru-RU"/>
        </w:rPr>
        <w:t>Для улучшения качества воды, подаваемой потребителям, необходимо осуществить реализацию мероприятия по строительству станции водоподготовки в г. Пошехонье:</w:t>
      </w:r>
    </w:p>
    <w:p w14:paraId="5CB108E5" w14:textId="77777777" w:rsidR="00676DD7" w:rsidRPr="009D527E" w:rsidRDefault="00676DD7" w:rsidP="00676DD7">
      <w:pPr>
        <w:pBdr>
          <w:top w:val="nil"/>
          <w:left w:val="nil"/>
          <w:bottom w:val="nil"/>
          <w:right w:val="nil"/>
          <w:between w:val="nil"/>
        </w:pBdr>
        <w:ind w:left="34" w:firstLine="0"/>
        <w:jc w:val="both"/>
        <w:rPr>
          <w:rFonts w:cs="Times New Roman"/>
          <w:szCs w:val="24"/>
          <w:lang w:eastAsia="ru-RU"/>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1"/>
        <w:gridCol w:w="6095"/>
      </w:tblGrid>
      <w:tr w:rsidR="00676DD7" w:rsidRPr="009D527E" w14:paraId="38CDE949" w14:textId="77777777" w:rsidTr="00676DD7">
        <w:trPr>
          <w:trHeight w:val="347"/>
        </w:trPr>
        <w:tc>
          <w:tcPr>
            <w:tcW w:w="3261" w:type="dxa"/>
          </w:tcPr>
          <w:p w14:paraId="0C704A2E" w14:textId="77777777" w:rsidR="00676DD7" w:rsidRPr="009D527E" w:rsidRDefault="00676DD7" w:rsidP="00676DD7">
            <w:pPr>
              <w:pBdr>
                <w:top w:val="nil"/>
                <w:left w:val="nil"/>
                <w:bottom w:val="nil"/>
                <w:right w:val="nil"/>
                <w:between w:val="nil"/>
              </w:pBdr>
              <w:ind w:left="34" w:firstLine="0"/>
              <w:jc w:val="center"/>
              <w:rPr>
                <w:rFonts w:cs="Times New Roman"/>
                <w:sz w:val="24"/>
                <w:szCs w:val="24"/>
                <w:lang w:eastAsia="ru-RU"/>
              </w:rPr>
            </w:pPr>
            <w:r w:rsidRPr="009D527E">
              <w:rPr>
                <w:rFonts w:cs="Times New Roman"/>
                <w:sz w:val="24"/>
                <w:szCs w:val="24"/>
                <w:lang w:eastAsia="ru-RU"/>
              </w:rPr>
              <w:t>Наименование объекта</w:t>
            </w:r>
          </w:p>
        </w:tc>
        <w:tc>
          <w:tcPr>
            <w:tcW w:w="6095" w:type="dxa"/>
          </w:tcPr>
          <w:p w14:paraId="4ADA6E7F" w14:textId="77777777" w:rsidR="00676DD7" w:rsidRPr="009D527E" w:rsidRDefault="00676DD7" w:rsidP="00676DD7">
            <w:pPr>
              <w:ind w:left="34" w:firstLine="0"/>
              <w:jc w:val="center"/>
              <w:rPr>
                <w:rFonts w:cs="Times New Roman"/>
                <w:sz w:val="24"/>
                <w:szCs w:val="24"/>
              </w:rPr>
            </w:pPr>
            <w:r w:rsidRPr="009D527E">
              <w:rPr>
                <w:rFonts w:cs="Times New Roman"/>
                <w:sz w:val="24"/>
                <w:szCs w:val="24"/>
              </w:rPr>
              <w:t>Прирост численности (городского) населения, обеспеченного качественной питьевой водой из систем централизованного водоснабжения, после ввода объекта в эксплуатацию, чел.</w:t>
            </w:r>
          </w:p>
        </w:tc>
      </w:tr>
      <w:tr w:rsidR="00676DD7" w:rsidRPr="009D527E" w14:paraId="77D82252" w14:textId="77777777" w:rsidTr="00676DD7">
        <w:trPr>
          <w:trHeight w:val="699"/>
        </w:trPr>
        <w:tc>
          <w:tcPr>
            <w:tcW w:w="3261" w:type="dxa"/>
          </w:tcPr>
          <w:p w14:paraId="4E7B659E" w14:textId="77777777" w:rsidR="00676DD7" w:rsidRPr="009D527E" w:rsidRDefault="00676DD7" w:rsidP="00676DD7">
            <w:pPr>
              <w:pBdr>
                <w:top w:val="nil"/>
                <w:left w:val="nil"/>
                <w:bottom w:val="nil"/>
                <w:right w:val="nil"/>
                <w:between w:val="nil"/>
              </w:pBdr>
              <w:ind w:firstLine="0"/>
              <w:rPr>
                <w:rFonts w:cs="Times New Roman"/>
                <w:sz w:val="24"/>
                <w:szCs w:val="24"/>
                <w:lang w:eastAsia="ru-RU"/>
              </w:rPr>
            </w:pPr>
            <w:r w:rsidRPr="009D527E">
              <w:rPr>
                <w:rFonts w:cs="Times New Roman"/>
                <w:sz w:val="24"/>
                <w:szCs w:val="24"/>
                <w:lang w:eastAsia="ru-RU"/>
              </w:rPr>
              <w:t>Станция водоподготовки воды из подземных источников городского поселения г. Пошехонье, Ярославская область, ул. Красноармейская, д. 16</w:t>
            </w:r>
          </w:p>
        </w:tc>
        <w:tc>
          <w:tcPr>
            <w:tcW w:w="6095" w:type="dxa"/>
          </w:tcPr>
          <w:p w14:paraId="6EF63EE7" w14:textId="77777777" w:rsidR="00676DD7" w:rsidRPr="009D527E" w:rsidRDefault="00676DD7" w:rsidP="00676DD7">
            <w:pPr>
              <w:ind w:left="34" w:firstLine="0"/>
              <w:jc w:val="center"/>
              <w:rPr>
                <w:rFonts w:cs="Times New Roman"/>
                <w:sz w:val="24"/>
                <w:szCs w:val="24"/>
              </w:rPr>
            </w:pPr>
            <w:r w:rsidRPr="009D527E">
              <w:rPr>
                <w:rFonts w:cs="Times New Roman"/>
                <w:sz w:val="24"/>
                <w:szCs w:val="24"/>
              </w:rPr>
              <w:t>5 821</w:t>
            </w:r>
          </w:p>
        </w:tc>
      </w:tr>
    </w:tbl>
    <w:p w14:paraId="34D63FA9" w14:textId="77777777" w:rsidR="00636D84" w:rsidRDefault="00636D84" w:rsidP="00636D84">
      <w:pPr>
        <w:pBdr>
          <w:top w:val="nil"/>
          <w:left w:val="nil"/>
          <w:bottom w:val="nil"/>
          <w:right w:val="nil"/>
          <w:between w:val="nil"/>
        </w:pBdr>
        <w:jc w:val="both"/>
        <w:rPr>
          <w:rFonts w:cs="Times New Roman"/>
          <w:sz w:val="24"/>
          <w:szCs w:val="24"/>
          <w:lang w:eastAsia="ru-RU"/>
        </w:rPr>
      </w:pPr>
    </w:p>
    <w:p w14:paraId="1039409E" w14:textId="3E331729" w:rsidR="00676DD7" w:rsidRPr="00676DD7" w:rsidRDefault="00676DD7" w:rsidP="00676DD7">
      <w:pPr>
        <w:pBdr>
          <w:top w:val="nil"/>
          <w:left w:val="nil"/>
          <w:bottom w:val="nil"/>
          <w:right w:val="nil"/>
          <w:between w:val="nil"/>
        </w:pBdr>
        <w:jc w:val="both"/>
        <w:rPr>
          <w:rFonts w:cs="Times New Roman"/>
          <w:sz w:val="24"/>
          <w:szCs w:val="24"/>
          <w:lang w:eastAsia="ru-RU"/>
        </w:rPr>
      </w:pPr>
      <w:r w:rsidRPr="00676DD7">
        <w:rPr>
          <w:rFonts w:cs="Times New Roman"/>
          <w:sz w:val="24"/>
          <w:szCs w:val="24"/>
          <w:lang w:eastAsia="ru-RU"/>
        </w:rPr>
        <w:t>(</w:t>
      </w:r>
      <w:r>
        <w:rPr>
          <w:rFonts w:cs="Times New Roman"/>
          <w:sz w:val="24"/>
          <w:szCs w:val="24"/>
          <w:lang w:eastAsia="ru-RU"/>
        </w:rPr>
        <w:t xml:space="preserve">пункт 2.9 </w:t>
      </w:r>
      <w:r w:rsidRPr="00676DD7">
        <w:rPr>
          <w:rFonts w:cs="Times New Roman"/>
          <w:sz w:val="24"/>
          <w:szCs w:val="24"/>
          <w:lang w:eastAsia="ru-RU"/>
        </w:rPr>
        <w:t>в ред. постановления Правительства области от 12.04.2021 № 205-п)</w:t>
      </w:r>
    </w:p>
    <w:p w14:paraId="4420FA35" w14:textId="44CA7CC0" w:rsidR="00636D84" w:rsidRPr="00636D84" w:rsidRDefault="00636D84" w:rsidP="00676DD7">
      <w:pPr>
        <w:contextualSpacing/>
        <w:jc w:val="both"/>
        <w:rPr>
          <w:rFonts w:cs="Times New Roman"/>
          <w:sz w:val="24"/>
          <w:szCs w:val="24"/>
          <w:lang w:eastAsia="ru-RU"/>
        </w:rPr>
      </w:pPr>
      <w:r w:rsidRPr="00636D84">
        <w:rPr>
          <w:rFonts w:cs="Times New Roman"/>
          <w:szCs w:val="24"/>
          <w:lang w:eastAsia="ru-RU"/>
        </w:rPr>
        <w:t>2.10. </w:t>
      </w:r>
      <w:r w:rsidR="00676DD7" w:rsidRPr="00636D84">
        <w:rPr>
          <w:rFonts w:cs="Times New Roman"/>
          <w:sz w:val="24"/>
          <w:szCs w:val="24"/>
          <w:lang w:eastAsia="ru-RU"/>
        </w:rPr>
        <w:t xml:space="preserve"> </w:t>
      </w:r>
      <w:r w:rsidR="00676DD7">
        <w:rPr>
          <w:rFonts w:cs="Times New Roman"/>
          <w:sz w:val="24"/>
          <w:szCs w:val="24"/>
          <w:lang w:eastAsia="ru-RU"/>
        </w:rPr>
        <w:t>(</w:t>
      </w:r>
      <w:r w:rsidR="00676DD7" w:rsidRPr="00676DD7">
        <w:rPr>
          <w:rFonts w:cs="Times New Roman"/>
          <w:sz w:val="24"/>
          <w:szCs w:val="24"/>
          <w:lang w:eastAsia="ru-RU"/>
        </w:rPr>
        <w:t>пункт утратил силу согласно постановлению Правительства области от 12.04.2021 № 205-п)</w:t>
      </w:r>
    </w:p>
    <w:p w14:paraId="7000281D" w14:textId="77777777" w:rsidR="00E206DB" w:rsidRPr="00E206DB" w:rsidRDefault="00E206DB" w:rsidP="00E206DB">
      <w:pPr>
        <w:suppressAutoHyphens/>
        <w:contextualSpacing/>
        <w:jc w:val="both"/>
        <w:rPr>
          <w:rFonts w:cs="Times New Roman"/>
          <w:szCs w:val="24"/>
          <w:lang w:eastAsia="ru-RU"/>
        </w:rPr>
      </w:pPr>
      <w:r w:rsidRPr="00E206DB">
        <w:rPr>
          <w:rFonts w:cs="Times New Roman"/>
          <w:szCs w:val="24"/>
          <w:lang w:eastAsia="ru-RU"/>
        </w:rPr>
        <w:t>2.11. Ярославский муниципальный район.</w:t>
      </w:r>
    </w:p>
    <w:p w14:paraId="510FC803" w14:textId="21702D43" w:rsidR="00E206DB" w:rsidRPr="00E206DB" w:rsidRDefault="00E206DB" w:rsidP="00E206DB">
      <w:pPr>
        <w:suppressAutoHyphens/>
        <w:jc w:val="both"/>
        <w:rPr>
          <w:rFonts w:cs="Times New Roman"/>
          <w:szCs w:val="24"/>
          <w:lang w:eastAsia="ru-RU"/>
        </w:rPr>
      </w:pPr>
      <w:r w:rsidRPr="00E206DB">
        <w:rPr>
          <w:rFonts w:cs="Times New Roman"/>
          <w:szCs w:val="24"/>
          <w:lang w:eastAsia="ru-RU"/>
        </w:rPr>
        <w:t xml:space="preserve">В ходе производственного контроля на соответствие гигиеническим нормам качества питьевой воды водоснабжающей организации – </w:t>
      </w:r>
      <w:r w:rsidR="00F201CA" w:rsidRPr="00F201CA">
        <w:rPr>
          <w:rFonts w:cs="Times New Roman"/>
          <w:szCs w:val="24"/>
          <w:lang w:eastAsia="ru-RU"/>
        </w:rPr>
        <w:t>открытого акционерного общества "Жилищно-коммунальное хозяйство "Заволжье"</w:t>
      </w:r>
      <w:r w:rsidRPr="00E206DB">
        <w:rPr>
          <w:rFonts w:cs="Times New Roman"/>
          <w:szCs w:val="24"/>
          <w:lang w:eastAsia="ru-RU"/>
        </w:rPr>
        <w:t xml:space="preserve"> в системе водоснабжения пос. Красные Ткачи </w:t>
      </w:r>
      <w:r w:rsidRPr="00E206DB">
        <w:rPr>
          <w:rFonts w:cs="Times New Roman"/>
          <w:szCs w:val="24"/>
          <w:lang w:eastAsia="ru-RU"/>
        </w:rPr>
        <w:br/>
        <w:t>в 2018 году наблюдалось превышение следующих показателей качества воды:</w:t>
      </w:r>
      <w:r w:rsidR="00F201CA" w:rsidRPr="00F201CA">
        <w:t xml:space="preserve"> </w:t>
      </w:r>
      <w:r w:rsidR="00F201CA" w:rsidRPr="00F201CA">
        <w:rPr>
          <w:rFonts w:cs="Times New Roman"/>
          <w:szCs w:val="24"/>
          <w:lang w:eastAsia="ru-RU"/>
        </w:rPr>
        <w:t>(в ред. постановления Правительства области от 19.11.2021 № 797-п)</w:t>
      </w:r>
    </w:p>
    <w:p w14:paraId="33977CD0" w14:textId="77777777" w:rsidR="00E206DB" w:rsidRPr="00E206DB" w:rsidRDefault="00E206DB" w:rsidP="00E206DB">
      <w:pPr>
        <w:ind w:firstLine="0"/>
        <w:jc w:val="both"/>
        <w:rPr>
          <w:rFonts w:cs="Times New Roman"/>
          <w:szCs w:val="24"/>
          <w:lang w:eastAsia="ru-R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1843"/>
        <w:gridCol w:w="851"/>
        <w:gridCol w:w="1842"/>
        <w:gridCol w:w="1276"/>
        <w:gridCol w:w="2949"/>
      </w:tblGrid>
      <w:tr w:rsidR="00E206DB" w:rsidRPr="00E206DB" w14:paraId="260E5514" w14:textId="77777777" w:rsidTr="00E206DB">
        <w:tc>
          <w:tcPr>
            <w:tcW w:w="595" w:type="dxa"/>
            <w:shd w:val="clear" w:color="auto" w:fill="auto"/>
          </w:tcPr>
          <w:p w14:paraId="6B78EA38"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 п/п</w:t>
            </w:r>
          </w:p>
        </w:tc>
        <w:tc>
          <w:tcPr>
            <w:tcW w:w="1843" w:type="dxa"/>
            <w:shd w:val="clear" w:color="auto" w:fill="auto"/>
          </w:tcPr>
          <w:p w14:paraId="18BE4E46"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Наименование показателя</w:t>
            </w:r>
          </w:p>
        </w:tc>
        <w:tc>
          <w:tcPr>
            <w:tcW w:w="851" w:type="dxa"/>
            <w:shd w:val="clear" w:color="auto" w:fill="auto"/>
          </w:tcPr>
          <w:p w14:paraId="57CD8482"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ПДК</w:t>
            </w:r>
          </w:p>
        </w:tc>
        <w:tc>
          <w:tcPr>
            <w:tcW w:w="1842" w:type="dxa"/>
            <w:shd w:val="clear" w:color="auto" w:fill="auto"/>
          </w:tcPr>
          <w:p w14:paraId="02614818" w14:textId="77777777" w:rsidR="00E206DB" w:rsidRPr="00E206DB" w:rsidRDefault="00E206DB" w:rsidP="00E206DB">
            <w:pPr>
              <w:pBdr>
                <w:top w:val="nil"/>
                <w:left w:val="nil"/>
                <w:bottom w:val="nil"/>
                <w:right w:val="nil"/>
                <w:between w:val="nil"/>
              </w:pBdr>
              <w:ind w:firstLine="0"/>
              <w:jc w:val="center"/>
              <w:rPr>
                <w:rFonts w:cs="Times New Roman"/>
                <w:sz w:val="24"/>
                <w:szCs w:val="24"/>
                <w:lang w:eastAsia="ru-RU"/>
              </w:rPr>
            </w:pPr>
            <w:r w:rsidRPr="00E206DB">
              <w:rPr>
                <w:rFonts w:cs="Times New Roman"/>
                <w:sz w:val="24"/>
                <w:szCs w:val="24"/>
                <w:lang w:eastAsia="ru-RU"/>
              </w:rPr>
              <w:t xml:space="preserve">Единица </w:t>
            </w:r>
          </w:p>
          <w:p w14:paraId="69178487"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измерения</w:t>
            </w:r>
          </w:p>
        </w:tc>
        <w:tc>
          <w:tcPr>
            <w:tcW w:w="1276" w:type="dxa"/>
            <w:shd w:val="clear" w:color="auto" w:fill="auto"/>
          </w:tcPr>
          <w:p w14:paraId="464417A5"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Результат анализа</w:t>
            </w:r>
          </w:p>
        </w:tc>
        <w:tc>
          <w:tcPr>
            <w:tcW w:w="2949" w:type="dxa"/>
            <w:shd w:val="clear" w:color="auto" w:fill="auto"/>
          </w:tcPr>
          <w:p w14:paraId="3D4BF54D"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Наименование МВИ</w:t>
            </w:r>
          </w:p>
        </w:tc>
      </w:tr>
    </w:tbl>
    <w:p w14:paraId="0EE2AC65" w14:textId="77777777" w:rsidR="00E206DB" w:rsidRPr="00E206DB" w:rsidRDefault="00E206DB" w:rsidP="00E206DB">
      <w:pPr>
        <w:rPr>
          <w:sz w:val="2"/>
          <w:szCs w:val="2"/>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1843"/>
        <w:gridCol w:w="851"/>
        <w:gridCol w:w="1842"/>
        <w:gridCol w:w="1276"/>
        <w:gridCol w:w="2949"/>
      </w:tblGrid>
      <w:tr w:rsidR="00E206DB" w:rsidRPr="00E206DB" w14:paraId="458F79E5" w14:textId="77777777" w:rsidTr="00E206DB">
        <w:trPr>
          <w:tblHeader/>
        </w:trPr>
        <w:tc>
          <w:tcPr>
            <w:tcW w:w="595" w:type="dxa"/>
            <w:shd w:val="clear" w:color="auto" w:fill="auto"/>
          </w:tcPr>
          <w:p w14:paraId="28FC6726"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1</w:t>
            </w:r>
          </w:p>
        </w:tc>
        <w:tc>
          <w:tcPr>
            <w:tcW w:w="1843" w:type="dxa"/>
            <w:shd w:val="clear" w:color="auto" w:fill="auto"/>
          </w:tcPr>
          <w:p w14:paraId="760DE914"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2</w:t>
            </w:r>
          </w:p>
        </w:tc>
        <w:tc>
          <w:tcPr>
            <w:tcW w:w="851" w:type="dxa"/>
            <w:shd w:val="clear" w:color="auto" w:fill="auto"/>
          </w:tcPr>
          <w:p w14:paraId="0EB3A106"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3</w:t>
            </w:r>
          </w:p>
        </w:tc>
        <w:tc>
          <w:tcPr>
            <w:tcW w:w="1842" w:type="dxa"/>
            <w:shd w:val="clear" w:color="auto" w:fill="auto"/>
          </w:tcPr>
          <w:p w14:paraId="1C35274B"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4</w:t>
            </w:r>
          </w:p>
        </w:tc>
        <w:tc>
          <w:tcPr>
            <w:tcW w:w="1276" w:type="dxa"/>
            <w:shd w:val="clear" w:color="auto" w:fill="auto"/>
          </w:tcPr>
          <w:p w14:paraId="3E311FFE"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5</w:t>
            </w:r>
          </w:p>
        </w:tc>
        <w:tc>
          <w:tcPr>
            <w:tcW w:w="2949" w:type="dxa"/>
            <w:shd w:val="clear" w:color="auto" w:fill="auto"/>
          </w:tcPr>
          <w:p w14:paraId="7DA53281"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val="en-US" w:eastAsia="ru-RU"/>
              </w:rPr>
              <w:t>6</w:t>
            </w:r>
          </w:p>
        </w:tc>
      </w:tr>
      <w:tr w:rsidR="00E206DB" w:rsidRPr="00E206DB" w14:paraId="5D323D1B" w14:textId="77777777" w:rsidTr="00E206DB">
        <w:tc>
          <w:tcPr>
            <w:tcW w:w="595" w:type="dxa"/>
            <w:shd w:val="clear" w:color="auto" w:fill="auto"/>
          </w:tcPr>
          <w:p w14:paraId="2C4429C6" w14:textId="77777777" w:rsidR="00E206DB" w:rsidRPr="00E206DB" w:rsidRDefault="00E206DB" w:rsidP="00AF32E8">
            <w:pPr>
              <w:numPr>
                <w:ilvl w:val="0"/>
                <w:numId w:val="17"/>
              </w:numPr>
              <w:ind w:left="0" w:firstLine="0"/>
              <w:jc w:val="center"/>
              <w:rPr>
                <w:rFonts w:cs="Times New Roman"/>
                <w:sz w:val="24"/>
                <w:szCs w:val="24"/>
                <w:lang w:eastAsia="ru-RU"/>
              </w:rPr>
            </w:pPr>
          </w:p>
        </w:tc>
        <w:tc>
          <w:tcPr>
            <w:tcW w:w="1843" w:type="dxa"/>
            <w:shd w:val="clear" w:color="auto" w:fill="auto"/>
          </w:tcPr>
          <w:p w14:paraId="4E0353C4"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Цветность</w:t>
            </w:r>
          </w:p>
        </w:tc>
        <w:tc>
          <w:tcPr>
            <w:tcW w:w="851" w:type="dxa"/>
            <w:shd w:val="clear" w:color="auto" w:fill="auto"/>
          </w:tcPr>
          <w:p w14:paraId="70B160F0"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20</w:t>
            </w:r>
          </w:p>
        </w:tc>
        <w:tc>
          <w:tcPr>
            <w:tcW w:w="1842" w:type="dxa"/>
            <w:shd w:val="clear" w:color="auto" w:fill="auto"/>
          </w:tcPr>
          <w:p w14:paraId="5FE0D61D"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 xml:space="preserve">градус </w:t>
            </w:r>
            <w:r w:rsidRPr="00E206DB">
              <w:rPr>
                <w:rFonts w:cs="Times New Roman"/>
                <w:sz w:val="24"/>
                <w:szCs w:val="24"/>
                <w:lang w:eastAsia="ru-RU"/>
              </w:rPr>
              <w:br/>
              <w:t>цветности</w:t>
            </w:r>
          </w:p>
        </w:tc>
        <w:tc>
          <w:tcPr>
            <w:tcW w:w="1276" w:type="dxa"/>
            <w:shd w:val="clear" w:color="auto" w:fill="auto"/>
          </w:tcPr>
          <w:p w14:paraId="4F830B33"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27,23</w:t>
            </w:r>
          </w:p>
        </w:tc>
        <w:tc>
          <w:tcPr>
            <w:tcW w:w="2949" w:type="dxa"/>
            <w:shd w:val="clear" w:color="auto" w:fill="auto"/>
          </w:tcPr>
          <w:p w14:paraId="7151763F"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ГОСТ 31868-2012</w:t>
            </w:r>
          </w:p>
        </w:tc>
      </w:tr>
      <w:tr w:rsidR="00E206DB" w:rsidRPr="00E206DB" w14:paraId="5C5B65E7" w14:textId="77777777" w:rsidTr="00E206DB">
        <w:tc>
          <w:tcPr>
            <w:tcW w:w="595" w:type="dxa"/>
            <w:shd w:val="clear" w:color="auto" w:fill="auto"/>
          </w:tcPr>
          <w:p w14:paraId="6B5F1623" w14:textId="77777777" w:rsidR="00E206DB" w:rsidRPr="00E206DB" w:rsidRDefault="00E206DB" w:rsidP="00AF32E8">
            <w:pPr>
              <w:numPr>
                <w:ilvl w:val="0"/>
                <w:numId w:val="17"/>
              </w:numPr>
              <w:ind w:left="0" w:firstLine="0"/>
              <w:jc w:val="center"/>
              <w:rPr>
                <w:rFonts w:cs="Times New Roman"/>
                <w:sz w:val="24"/>
                <w:szCs w:val="24"/>
                <w:lang w:eastAsia="ru-RU"/>
              </w:rPr>
            </w:pPr>
          </w:p>
        </w:tc>
        <w:tc>
          <w:tcPr>
            <w:tcW w:w="1843" w:type="dxa"/>
            <w:shd w:val="clear" w:color="auto" w:fill="auto"/>
          </w:tcPr>
          <w:p w14:paraId="39E13B0B"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Мутность</w:t>
            </w:r>
          </w:p>
        </w:tc>
        <w:tc>
          <w:tcPr>
            <w:tcW w:w="851" w:type="dxa"/>
            <w:shd w:val="clear" w:color="auto" w:fill="auto"/>
          </w:tcPr>
          <w:p w14:paraId="10A2F847"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1,5</w:t>
            </w:r>
          </w:p>
        </w:tc>
        <w:tc>
          <w:tcPr>
            <w:tcW w:w="1842" w:type="dxa"/>
            <w:shd w:val="clear" w:color="auto" w:fill="auto"/>
          </w:tcPr>
          <w:p w14:paraId="571B891E"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shd w:val="clear" w:color="auto" w:fill="auto"/>
          </w:tcPr>
          <w:p w14:paraId="56682F1F"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9,84</w:t>
            </w:r>
          </w:p>
        </w:tc>
        <w:tc>
          <w:tcPr>
            <w:tcW w:w="2949" w:type="dxa"/>
            <w:shd w:val="clear" w:color="auto" w:fill="auto"/>
          </w:tcPr>
          <w:p w14:paraId="75E48F53"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пункт 6 ГОСТ Р 57164-2016</w:t>
            </w:r>
          </w:p>
        </w:tc>
      </w:tr>
      <w:tr w:rsidR="00E206DB" w:rsidRPr="00E206DB" w14:paraId="54C22069" w14:textId="77777777" w:rsidTr="00E206DB">
        <w:tc>
          <w:tcPr>
            <w:tcW w:w="595" w:type="dxa"/>
            <w:shd w:val="clear" w:color="auto" w:fill="auto"/>
          </w:tcPr>
          <w:p w14:paraId="39612769" w14:textId="77777777" w:rsidR="00E206DB" w:rsidRPr="00E206DB" w:rsidRDefault="00E206DB" w:rsidP="00AF32E8">
            <w:pPr>
              <w:numPr>
                <w:ilvl w:val="0"/>
                <w:numId w:val="17"/>
              </w:numPr>
              <w:ind w:left="0" w:firstLine="0"/>
              <w:jc w:val="center"/>
              <w:rPr>
                <w:rFonts w:cs="Times New Roman"/>
                <w:sz w:val="24"/>
                <w:szCs w:val="24"/>
                <w:lang w:eastAsia="ru-RU"/>
              </w:rPr>
            </w:pPr>
          </w:p>
        </w:tc>
        <w:tc>
          <w:tcPr>
            <w:tcW w:w="1843" w:type="dxa"/>
            <w:shd w:val="clear" w:color="auto" w:fill="auto"/>
          </w:tcPr>
          <w:p w14:paraId="5F31AE7A"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Железо</w:t>
            </w:r>
          </w:p>
        </w:tc>
        <w:tc>
          <w:tcPr>
            <w:tcW w:w="851" w:type="dxa"/>
            <w:shd w:val="clear" w:color="auto" w:fill="auto"/>
          </w:tcPr>
          <w:p w14:paraId="0FFF552A"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0,3</w:t>
            </w:r>
          </w:p>
        </w:tc>
        <w:tc>
          <w:tcPr>
            <w:tcW w:w="1842" w:type="dxa"/>
            <w:shd w:val="clear" w:color="auto" w:fill="auto"/>
          </w:tcPr>
          <w:p w14:paraId="5172F3BD" w14:textId="77777777" w:rsidR="00E206DB" w:rsidRPr="00E206DB" w:rsidRDefault="00E206DB" w:rsidP="00E206DB">
            <w:pPr>
              <w:ind w:firstLine="0"/>
              <w:rPr>
                <w:rFonts w:cs="Times New Roman"/>
                <w:sz w:val="24"/>
                <w:szCs w:val="24"/>
                <w:vertAlign w:val="superscript"/>
                <w:lang w:eastAsia="ru-RU"/>
              </w:rPr>
            </w:pPr>
            <w:r w:rsidRPr="00E206DB">
              <w:rPr>
                <w:rFonts w:cs="Times New Roman"/>
                <w:sz w:val="24"/>
                <w:szCs w:val="24"/>
                <w:lang w:eastAsia="ru-RU"/>
              </w:rPr>
              <w:t>мг/дм</w:t>
            </w:r>
            <w:r w:rsidRPr="00E206DB">
              <w:rPr>
                <w:rFonts w:cs="Times New Roman"/>
                <w:sz w:val="24"/>
                <w:szCs w:val="24"/>
                <w:vertAlign w:val="superscript"/>
                <w:lang w:eastAsia="ru-RU"/>
              </w:rPr>
              <w:t>3</w:t>
            </w:r>
          </w:p>
        </w:tc>
        <w:tc>
          <w:tcPr>
            <w:tcW w:w="1276" w:type="dxa"/>
            <w:shd w:val="clear" w:color="auto" w:fill="auto"/>
          </w:tcPr>
          <w:p w14:paraId="41FD7E70"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2,1</w:t>
            </w:r>
          </w:p>
        </w:tc>
        <w:tc>
          <w:tcPr>
            <w:tcW w:w="2949" w:type="dxa"/>
            <w:shd w:val="clear" w:color="auto" w:fill="auto"/>
          </w:tcPr>
          <w:p w14:paraId="34E8744B"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ГОСТ 4011-72, п. 2</w:t>
            </w:r>
          </w:p>
        </w:tc>
      </w:tr>
    </w:tbl>
    <w:p w14:paraId="36623AB4" w14:textId="77777777" w:rsidR="00E206DB" w:rsidRPr="00E206DB" w:rsidRDefault="00E206DB" w:rsidP="00E206DB">
      <w:pPr>
        <w:ind w:firstLine="0"/>
        <w:contextualSpacing/>
        <w:jc w:val="both"/>
        <w:rPr>
          <w:rFonts w:cs="Times New Roman"/>
          <w:szCs w:val="24"/>
          <w:lang w:eastAsia="ru-RU"/>
        </w:rPr>
      </w:pPr>
    </w:p>
    <w:p w14:paraId="7172EE12" w14:textId="77777777" w:rsidR="00E206DB" w:rsidRDefault="00E206DB" w:rsidP="00E206DB">
      <w:pPr>
        <w:suppressAutoHyphens/>
        <w:spacing w:before="60"/>
        <w:contextualSpacing/>
        <w:jc w:val="both"/>
        <w:rPr>
          <w:rFonts w:cs="Times New Roman"/>
          <w:szCs w:val="24"/>
          <w:lang w:eastAsia="ru-RU"/>
        </w:rPr>
      </w:pPr>
      <w:r w:rsidRPr="00E206DB">
        <w:rPr>
          <w:rFonts w:cs="Times New Roman"/>
          <w:szCs w:val="24"/>
          <w:lang w:eastAsia="ru-RU"/>
        </w:rPr>
        <w:lastRenderedPageBreak/>
        <w:t>Для улучшения качества воды, подаваемой потребителям, необходимо осуществить реализацию мероприятия по строительству станции водоочистки (обезжелезивания) и насосной станции второго подъема с закольцовкой наружных сетей водопровода в пос. Красные Ткачи:</w:t>
      </w:r>
    </w:p>
    <w:p w14:paraId="27EFF4F1" w14:textId="77777777" w:rsidR="00E206DB" w:rsidRDefault="00E206DB" w:rsidP="00E206DB">
      <w:pPr>
        <w:suppressAutoHyphens/>
        <w:spacing w:before="60"/>
        <w:contextualSpacing/>
        <w:jc w:val="both"/>
        <w:rPr>
          <w:rFonts w:cs="Times New Roman"/>
          <w:szCs w:val="24"/>
          <w:lang w:eastAsia="ru-R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61"/>
        <w:gridCol w:w="6095"/>
      </w:tblGrid>
      <w:tr w:rsidR="00E206DB" w:rsidRPr="00E206DB" w14:paraId="094FC5AF" w14:textId="77777777" w:rsidTr="00E206DB">
        <w:tc>
          <w:tcPr>
            <w:tcW w:w="3261" w:type="dxa"/>
            <w:shd w:val="clear" w:color="auto" w:fill="auto"/>
          </w:tcPr>
          <w:p w14:paraId="61240AD8"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Наименование объекта</w:t>
            </w:r>
          </w:p>
        </w:tc>
        <w:tc>
          <w:tcPr>
            <w:tcW w:w="6095" w:type="dxa"/>
            <w:shd w:val="clear" w:color="auto" w:fill="auto"/>
          </w:tcPr>
          <w:p w14:paraId="3EC0E64C" w14:textId="77777777" w:rsidR="00E206DB" w:rsidRPr="00E206DB" w:rsidRDefault="00E206DB" w:rsidP="00E206DB">
            <w:pPr>
              <w:suppressAutoHyphens/>
              <w:ind w:firstLine="0"/>
              <w:jc w:val="center"/>
              <w:rPr>
                <w:rFonts w:cs="Times New Roman"/>
                <w:sz w:val="24"/>
                <w:szCs w:val="24"/>
                <w:lang w:eastAsia="ru-RU"/>
              </w:rPr>
            </w:pPr>
            <w:r w:rsidRPr="00E206DB">
              <w:rPr>
                <w:rFonts w:cs="Times New Roman"/>
                <w:sz w:val="24"/>
                <w:szCs w:val="24"/>
                <w:lang w:eastAsia="ru-RU"/>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 чел.</w:t>
            </w:r>
          </w:p>
        </w:tc>
      </w:tr>
      <w:tr w:rsidR="00E206DB" w:rsidRPr="00E206DB" w14:paraId="7182ED3B" w14:textId="77777777" w:rsidTr="00E206DB">
        <w:tc>
          <w:tcPr>
            <w:tcW w:w="3261" w:type="dxa"/>
            <w:shd w:val="clear" w:color="auto" w:fill="auto"/>
          </w:tcPr>
          <w:p w14:paraId="545F7668" w14:textId="77777777" w:rsidR="00E206DB" w:rsidRPr="00E206DB" w:rsidRDefault="00E206DB" w:rsidP="00E206DB">
            <w:pPr>
              <w:ind w:firstLine="0"/>
              <w:rPr>
                <w:rFonts w:cs="Times New Roman"/>
                <w:sz w:val="24"/>
                <w:szCs w:val="24"/>
                <w:lang w:eastAsia="ru-RU"/>
              </w:rPr>
            </w:pPr>
            <w:r w:rsidRPr="00E206DB">
              <w:rPr>
                <w:rFonts w:cs="Times New Roman"/>
                <w:sz w:val="24"/>
                <w:szCs w:val="24"/>
                <w:lang w:eastAsia="ru-RU"/>
              </w:rPr>
              <w:t>Станция водоочистки (обезжелезивания) и насосная станция второго подъема с закольцовкой наружных сетей водопровода в пос. Красные Ткачи Ярославского муниципального района. Водоснабжение пос. Красные Ткачи. 2 этап.</w:t>
            </w:r>
          </w:p>
        </w:tc>
        <w:tc>
          <w:tcPr>
            <w:tcW w:w="6095" w:type="dxa"/>
            <w:shd w:val="clear" w:color="auto" w:fill="auto"/>
          </w:tcPr>
          <w:p w14:paraId="6D4E5795" w14:textId="77777777" w:rsidR="00E206DB" w:rsidRPr="00E206DB" w:rsidRDefault="00E206DB" w:rsidP="00E206DB">
            <w:pPr>
              <w:ind w:firstLine="0"/>
              <w:jc w:val="center"/>
              <w:rPr>
                <w:rFonts w:cs="Times New Roman"/>
                <w:sz w:val="24"/>
                <w:szCs w:val="24"/>
                <w:lang w:eastAsia="ru-RU"/>
              </w:rPr>
            </w:pPr>
            <w:r w:rsidRPr="00E206DB">
              <w:rPr>
                <w:rFonts w:cs="Times New Roman"/>
                <w:sz w:val="24"/>
                <w:szCs w:val="24"/>
                <w:lang w:eastAsia="ru-RU"/>
              </w:rPr>
              <w:t>4 220</w:t>
            </w:r>
          </w:p>
        </w:tc>
      </w:tr>
    </w:tbl>
    <w:p w14:paraId="1270DE23" w14:textId="77777777" w:rsidR="00E206DB" w:rsidRPr="00992426" w:rsidRDefault="00E206DB" w:rsidP="00E206DB">
      <w:pPr>
        <w:suppressAutoHyphens/>
        <w:spacing w:line="235" w:lineRule="auto"/>
        <w:jc w:val="both"/>
        <w:rPr>
          <w:rFonts w:cs="Times New Roman"/>
          <w:szCs w:val="28"/>
          <w:lang w:eastAsia="ru-RU"/>
        </w:rPr>
      </w:pPr>
      <w:r w:rsidRPr="00992426">
        <w:rPr>
          <w:rFonts w:cs="Times New Roman"/>
          <w:szCs w:val="28"/>
          <w:lang w:eastAsia="ru-RU"/>
        </w:rPr>
        <w:t>&lt;</w:t>
      </w:r>
      <w:r>
        <w:rPr>
          <w:rFonts w:cs="Times New Roman"/>
          <w:szCs w:val="28"/>
          <w:lang w:eastAsia="ru-RU"/>
        </w:rPr>
        <w:t xml:space="preserve">пункт </w:t>
      </w:r>
      <w:r w:rsidRPr="00992426">
        <w:rPr>
          <w:rFonts w:cs="Times New Roman"/>
          <w:szCs w:val="28"/>
          <w:lang w:eastAsia="ru-RU"/>
        </w:rPr>
        <w:t>в ред. постановления Правительства области от 06.11.2020 № 876-п&gt;</w:t>
      </w:r>
    </w:p>
    <w:p w14:paraId="7694E5C0" w14:textId="77777777" w:rsidR="00636D84" w:rsidRDefault="00636D84" w:rsidP="00636D84">
      <w:pPr>
        <w:autoSpaceDE w:val="0"/>
        <w:autoSpaceDN w:val="0"/>
        <w:adjustRightInd w:val="0"/>
        <w:ind w:left="1069" w:firstLine="0"/>
        <w:contextualSpacing/>
        <w:rPr>
          <w:szCs w:val="28"/>
        </w:rPr>
      </w:pPr>
    </w:p>
    <w:p w14:paraId="6785342F" w14:textId="3116AED8" w:rsidR="00F201CA" w:rsidRDefault="00F201CA" w:rsidP="00636D84">
      <w:pPr>
        <w:autoSpaceDE w:val="0"/>
        <w:autoSpaceDN w:val="0"/>
        <w:adjustRightInd w:val="0"/>
        <w:ind w:left="1069" w:firstLine="0"/>
        <w:contextualSpacing/>
        <w:rPr>
          <w:szCs w:val="28"/>
        </w:rPr>
      </w:pPr>
    </w:p>
    <w:p w14:paraId="503C5494" w14:textId="77777777" w:rsidR="00F201CA" w:rsidRPr="00F56F43" w:rsidRDefault="00F201CA" w:rsidP="00F201CA">
      <w:pPr>
        <w:suppressAutoHyphens/>
        <w:ind w:firstLine="0"/>
        <w:jc w:val="center"/>
        <w:rPr>
          <w:szCs w:val="28"/>
        </w:rPr>
      </w:pPr>
      <w:r w:rsidRPr="00F56F43">
        <w:rPr>
          <w:szCs w:val="28"/>
        </w:rPr>
        <w:t>Список сокращений, используемых в подразделе</w:t>
      </w:r>
    </w:p>
    <w:p w14:paraId="35859B7E" w14:textId="48A21485" w:rsidR="00F201CA" w:rsidRDefault="00F201CA" w:rsidP="00F201CA">
      <w:pPr>
        <w:suppressAutoHyphens/>
        <w:ind w:firstLine="0"/>
        <w:jc w:val="center"/>
        <w:rPr>
          <w:szCs w:val="28"/>
        </w:rPr>
      </w:pPr>
      <w:r w:rsidRPr="00F201CA">
        <w:rPr>
          <w:szCs w:val="28"/>
        </w:rPr>
        <w:t>(</w:t>
      </w:r>
      <w:r>
        <w:rPr>
          <w:szCs w:val="28"/>
        </w:rPr>
        <w:t>список</w:t>
      </w:r>
      <w:r w:rsidRPr="00F201CA">
        <w:rPr>
          <w:szCs w:val="28"/>
        </w:rPr>
        <w:t xml:space="preserve"> введён постановлением Правительства области от 19.11.2021 № 797-п)</w:t>
      </w:r>
    </w:p>
    <w:p w14:paraId="736F345F" w14:textId="77777777" w:rsidR="00F201CA" w:rsidRPr="00F56F43" w:rsidRDefault="00F201CA" w:rsidP="00F201CA">
      <w:pPr>
        <w:suppressAutoHyphens/>
        <w:ind w:firstLine="0"/>
        <w:jc w:val="center"/>
        <w:rPr>
          <w:szCs w:val="28"/>
        </w:rPr>
      </w:pPr>
    </w:p>
    <w:p w14:paraId="61AAEF90" w14:textId="77777777" w:rsidR="00F201CA" w:rsidRPr="00F56F43" w:rsidRDefault="00F201CA" w:rsidP="00F201CA">
      <w:pPr>
        <w:suppressAutoHyphens/>
        <w:jc w:val="both"/>
        <w:rPr>
          <w:szCs w:val="28"/>
        </w:rPr>
      </w:pPr>
      <w:r w:rsidRPr="00F56F43">
        <w:rPr>
          <w:szCs w:val="28"/>
        </w:rPr>
        <w:t>КОЕ – колониеобразующая единица</w:t>
      </w:r>
    </w:p>
    <w:p w14:paraId="75B54964" w14:textId="77777777" w:rsidR="00F201CA" w:rsidRPr="00F56F43" w:rsidRDefault="00F201CA" w:rsidP="00F201CA">
      <w:pPr>
        <w:suppressAutoHyphens/>
        <w:jc w:val="both"/>
        <w:rPr>
          <w:szCs w:val="28"/>
        </w:rPr>
      </w:pPr>
      <w:r w:rsidRPr="00F56F43">
        <w:rPr>
          <w:szCs w:val="28"/>
        </w:rPr>
        <w:t>МВИ – методика выполнения измерения</w:t>
      </w:r>
    </w:p>
    <w:p w14:paraId="46CD789D" w14:textId="77777777" w:rsidR="00F201CA" w:rsidRPr="00F56F43" w:rsidRDefault="00F201CA" w:rsidP="00F201CA">
      <w:pPr>
        <w:suppressAutoHyphens/>
        <w:jc w:val="both"/>
        <w:rPr>
          <w:szCs w:val="28"/>
        </w:rPr>
      </w:pPr>
      <w:r w:rsidRPr="00F56F43">
        <w:rPr>
          <w:szCs w:val="28"/>
        </w:rPr>
        <w:t>МУК – методические указания</w:t>
      </w:r>
    </w:p>
    <w:p w14:paraId="5398FF78" w14:textId="77777777" w:rsidR="00F201CA" w:rsidRPr="00F56F43" w:rsidRDefault="00F201CA" w:rsidP="00F201CA">
      <w:pPr>
        <w:suppressAutoHyphens/>
        <w:jc w:val="both"/>
        <w:rPr>
          <w:szCs w:val="28"/>
        </w:rPr>
      </w:pPr>
      <w:r w:rsidRPr="00F56F43">
        <w:rPr>
          <w:szCs w:val="28"/>
        </w:rPr>
        <w:t>МУП – муниципальное унитарное предприятие</w:t>
      </w:r>
    </w:p>
    <w:p w14:paraId="2F8D6FAB" w14:textId="77777777" w:rsidR="00F201CA" w:rsidRPr="00F56F43" w:rsidRDefault="00F201CA" w:rsidP="00F201CA">
      <w:pPr>
        <w:suppressAutoHyphens/>
        <w:jc w:val="both"/>
        <w:rPr>
          <w:szCs w:val="28"/>
        </w:rPr>
      </w:pPr>
      <w:r w:rsidRPr="00F56F43">
        <w:rPr>
          <w:szCs w:val="28"/>
        </w:rPr>
        <w:t>ЖКХ – жилищно-коммунальное хозяйство</w:t>
      </w:r>
    </w:p>
    <w:p w14:paraId="6001BB20" w14:textId="77777777" w:rsidR="00F201CA" w:rsidRPr="00F56F43" w:rsidRDefault="00F201CA" w:rsidP="00F201CA">
      <w:pPr>
        <w:suppressAutoHyphens/>
        <w:jc w:val="both"/>
        <w:rPr>
          <w:szCs w:val="28"/>
        </w:rPr>
      </w:pPr>
      <w:r w:rsidRPr="00F56F43">
        <w:rPr>
          <w:szCs w:val="28"/>
        </w:rPr>
        <w:t>ГП ЯО – государственное предприятие Ярославской области</w:t>
      </w:r>
    </w:p>
    <w:p w14:paraId="3D74A9D2" w14:textId="77777777" w:rsidR="00F201CA" w:rsidRPr="00F56F43" w:rsidRDefault="00F201CA" w:rsidP="00F201CA">
      <w:pPr>
        <w:suppressAutoHyphens/>
        <w:jc w:val="both"/>
        <w:rPr>
          <w:szCs w:val="28"/>
        </w:rPr>
      </w:pPr>
      <w:r w:rsidRPr="00F56F43">
        <w:rPr>
          <w:szCs w:val="28"/>
        </w:rPr>
        <w:t>ОКБ – общие колиформные бактерии</w:t>
      </w:r>
    </w:p>
    <w:p w14:paraId="3FA3A60B" w14:textId="77777777" w:rsidR="00F201CA" w:rsidRPr="00F56F43" w:rsidRDefault="00F201CA" w:rsidP="00F201CA">
      <w:pPr>
        <w:suppressAutoHyphens/>
        <w:jc w:val="both"/>
        <w:rPr>
          <w:szCs w:val="28"/>
        </w:rPr>
      </w:pPr>
      <w:r w:rsidRPr="00F56F43">
        <w:rPr>
          <w:szCs w:val="28"/>
        </w:rPr>
        <w:t>ПДК – предельно допустимая концентрация</w:t>
      </w:r>
    </w:p>
    <w:p w14:paraId="0425DC27" w14:textId="77777777" w:rsidR="00F201CA" w:rsidRPr="00F56F43" w:rsidRDefault="00F201CA" w:rsidP="00F201CA">
      <w:pPr>
        <w:suppressAutoHyphens/>
        <w:jc w:val="both"/>
        <w:rPr>
          <w:szCs w:val="28"/>
        </w:rPr>
      </w:pPr>
      <w:r w:rsidRPr="00F56F43">
        <w:rPr>
          <w:szCs w:val="28"/>
        </w:rPr>
        <w:t>ПНД Ф – природоохранный нормативный документ федерального уровня</w:t>
      </w:r>
    </w:p>
    <w:p w14:paraId="7CB7C53D" w14:textId="3B7B63B7" w:rsidR="00F201CA" w:rsidRDefault="00F201CA" w:rsidP="00F201CA">
      <w:pPr>
        <w:autoSpaceDE w:val="0"/>
        <w:autoSpaceDN w:val="0"/>
        <w:adjustRightInd w:val="0"/>
        <w:ind w:left="1069" w:firstLine="0"/>
        <w:contextualSpacing/>
        <w:rPr>
          <w:szCs w:val="28"/>
        </w:rPr>
      </w:pPr>
      <w:r w:rsidRPr="00F56F43">
        <w:rPr>
          <w:szCs w:val="28"/>
        </w:rPr>
        <w:t>ТКБ – термотолерантные колиформные бактерии</w:t>
      </w:r>
    </w:p>
    <w:p w14:paraId="59D4E83E" w14:textId="77777777" w:rsidR="00F201CA" w:rsidRDefault="00F201CA" w:rsidP="00636D84">
      <w:pPr>
        <w:autoSpaceDE w:val="0"/>
        <w:autoSpaceDN w:val="0"/>
        <w:adjustRightInd w:val="0"/>
        <w:ind w:left="1069" w:firstLine="0"/>
        <w:contextualSpacing/>
        <w:rPr>
          <w:szCs w:val="28"/>
        </w:rPr>
      </w:pPr>
    </w:p>
    <w:p w14:paraId="33C00CBC" w14:textId="77777777" w:rsidR="00F201CA" w:rsidRDefault="00F201CA" w:rsidP="00636D84">
      <w:pPr>
        <w:autoSpaceDE w:val="0"/>
        <w:autoSpaceDN w:val="0"/>
        <w:adjustRightInd w:val="0"/>
        <w:ind w:left="1069" w:firstLine="0"/>
        <w:contextualSpacing/>
        <w:rPr>
          <w:szCs w:val="28"/>
        </w:rPr>
      </w:pPr>
    </w:p>
    <w:p w14:paraId="7046A372" w14:textId="77777777" w:rsidR="00F201CA" w:rsidRDefault="00F201CA" w:rsidP="00636D84">
      <w:pPr>
        <w:autoSpaceDE w:val="0"/>
        <w:autoSpaceDN w:val="0"/>
        <w:adjustRightInd w:val="0"/>
        <w:ind w:left="1069" w:firstLine="0"/>
        <w:contextualSpacing/>
        <w:rPr>
          <w:szCs w:val="28"/>
        </w:rPr>
      </w:pPr>
    </w:p>
    <w:p w14:paraId="1203476A" w14:textId="77777777" w:rsidR="00A54D41" w:rsidRPr="00A54D41" w:rsidRDefault="00A54D41" w:rsidP="00AF32E8">
      <w:pPr>
        <w:numPr>
          <w:ilvl w:val="0"/>
          <w:numId w:val="9"/>
        </w:numPr>
        <w:autoSpaceDE w:val="0"/>
        <w:autoSpaceDN w:val="0"/>
        <w:adjustRightInd w:val="0"/>
        <w:contextualSpacing/>
        <w:jc w:val="center"/>
        <w:rPr>
          <w:szCs w:val="28"/>
        </w:rPr>
      </w:pPr>
      <w:r w:rsidRPr="00A54D41">
        <w:rPr>
          <w:szCs w:val="28"/>
        </w:rPr>
        <w:t>Обоснование необходимости и достаточности перечня объектов, включенных в региональный проект «Чистая вода»</w:t>
      </w:r>
    </w:p>
    <w:p w14:paraId="22D757C5" w14:textId="77777777" w:rsidR="00A54D41" w:rsidRPr="00A54D41" w:rsidRDefault="00A54D41" w:rsidP="00A54D41">
      <w:pPr>
        <w:autoSpaceDE w:val="0"/>
        <w:autoSpaceDN w:val="0"/>
        <w:adjustRightInd w:val="0"/>
        <w:contextualSpacing/>
        <w:jc w:val="both"/>
        <w:rPr>
          <w:b/>
          <w:szCs w:val="28"/>
        </w:rPr>
      </w:pPr>
    </w:p>
    <w:p w14:paraId="3A4EE520" w14:textId="77777777" w:rsidR="00A54D41" w:rsidRPr="00A54D41" w:rsidRDefault="00A54D41" w:rsidP="00A54D41">
      <w:pPr>
        <w:contextualSpacing/>
        <w:jc w:val="both"/>
        <w:rPr>
          <w:szCs w:val="28"/>
        </w:rPr>
      </w:pPr>
      <w:r w:rsidRPr="00A54D41">
        <w:rPr>
          <w:szCs w:val="28"/>
        </w:rPr>
        <w:t xml:space="preserve">Перечень мероприятий Программы, направленных на повышение качества водоснабжения Ярославской области, обеспечит достижение следующих показателей к 2024 году в соответствии с плановыми </w:t>
      </w:r>
      <w:r w:rsidRPr="00A54D41">
        <w:rPr>
          <w:szCs w:val="28"/>
        </w:rPr>
        <w:lastRenderedPageBreak/>
        <w:t>значениями, предусмотренными паспортом регионального проекта «Чистая вода»:</w:t>
      </w:r>
    </w:p>
    <w:p w14:paraId="7FB8DE2E" w14:textId="77777777" w:rsidR="00A54D41" w:rsidRPr="00A54D41" w:rsidRDefault="00A54D41" w:rsidP="00A54D41">
      <w:pPr>
        <w:contextualSpacing/>
        <w:jc w:val="both"/>
        <w:rPr>
          <w:szCs w:val="28"/>
        </w:rPr>
      </w:pPr>
      <w:r w:rsidRPr="00A54D41">
        <w:rPr>
          <w:szCs w:val="28"/>
        </w:rPr>
        <w:t>- доля населения Ярославской области, обеспеченного качественной питьевой водой из систем централизованного водоснабжения, – 94,4 процента;</w:t>
      </w:r>
    </w:p>
    <w:p w14:paraId="72307794" w14:textId="77777777" w:rsidR="00A54D41" w:rsidRPr="00A54D41" w:rsidRDefault="00A54D41" w:rsidP="00A54D41">
      <w:pPr>
        <w:contextualSpacing/>
        <w:jc w:val="both"/>
        <w:rPr>
          <w:szCs w:val="28"/>
        </w:rPr>
      </w:pPr>
      <w:r w:rsidRPr="00A54D41">
        <w:rPr>
          <w:szCs w:val="28"/>
        </w:rPr>
        <w:t>- доля городского населения Ярославской области, обеспеченного качественной питьевой водой из систем централизованного водоснабжения, – 99,5 процента.</w:t>
      </w:r>
    </w:p>
    <w:p w14:paraId="4868661F" w14:textId="77777777" w:rsidR="00A54D41" w:rsidRPr="00A54D41" w:rsidRDefault="00A54D41" w:rsidP="00A54D41">
      <w:pPr>
        <w:contextualSpacing/>
        <w:jc w:val="both"/>
        <w:rPr>
          <w:szCs w:val="28"/>
        </w:rPr>
      </w:pPr>
    </w:p>
    <w:p w14:paraId="682288C1" w14:textId="77777777" w:rsidR="00A54D41" w:rsidRDefault="00A54D41" w:rsidP="00AF32E8">
      <w:pPr>
        <w:numPr>
          <w:ilvl w:val="0"/>
          <w:numId w:val="9"/>
        </w:numPr>
        <w:contextualSpacing/>
        <w:jc w:val="center"/>
        <w:rPr>
          <w:szCs w:val="28"/>
        </w:rPr>
      </w:pPr>
      <w:r w:rsidRPr="00A54D41">
        <w:rPr>
          <w:szCs w:val="28"/>
        </w:rPr>
        <w:t>Бюджетная эффективность вложения бюджетных средств</w:t>
      </w:r>
    </w:p>
    <w:p w14:paraId="731EFE8C" w14:textId="77777777" w:rsidR="008D1690" w:rsidRDefault="008D1690" w:rsidP="008D1690">
      <w:pPr>
        <w:suppressAutoHyphens/>
        <w:ind w:firstLine="0"/>
        <w:jc w:val="center"/>
        <w:rPr>
          <w:rFonts w:cs="Times New Roman"/>
          <w:szCs w:val="28"/>
          <w:lang w:eastAsia="ru-RU"/>
        </w:rPr>
      </w:pPr>
      <w:r w:rsidRPr="008D1690">
        <w:rPr>
          <w:rFonts w:cs="Times New Roman"/>
          <w:szCs w:val="28"/>
          <w:lang w:eastAsia="ru-RU"/>
        </w:rPr>
        <w:t>&lt;</w:t>
      </w:r>
      <w:r>
        <w:rPr>
          <w:rFonts w:cs="Times New Roman"/>
          <w:szCs w:val="28"/>
          <w:lang w:eastAsia="ru-RU"/>
        </w:rPr>
        <w:t xml:space="preserve">подраздел </w:t>
      </w:r>
      <w:r w:rsidRPr="008D1690">
        <w:rPr>
          <w:rFonts w:cs="Times New Roman"/>
          <w:szCs w:val="28"/>
          <w:lang w:eastAsia="ru-RU"/>
        </w:rPr>
        <w:t>в ред. постановления Правительства области от 22.04.2020</w:t>
      </w:r>
      <w:r>
        <w:rPr>
          <w:rFonts w:cs="Times New Roman"/>
          <w:szCs w:val="28"/>
          <w:lang w:eastAsia="ru-RU"/>
        </w:rPr>
        <w:br/>
      </w:r>
      <w:r w:rsidRPr="008D1690">
        <w:rPr>
          <w:rFonts w:cs="Times New Roman"/>
          <w:szCs w:val="28"/>
          <w:lang w:eastAsia="ru-RU"/>
        </w:rPr>
        <w:t>№ 359-п&gt;</w:t>
      </w:r>
    </w:p>
    <w:p w14:paraId="5ED4DFFC" w14:textId="77777777" w:rsidR="008D1690" w:rsidRPr="008D1690" w:rsidRDefault="008D1690" w:rsidP="008D1690">
      <w:pPr>
        <w:contextualSpacing/>
        <w:jc w:val="both"/>
        <w:rPr>
          <w:szCs w:val="28"/>
        </w:rPr>
      </w:pPr>
      <w:r w:rsidRPr="008D1690">
        <w:rPr>
          <w:szCs w:val="28"/>
        </w:rPr>
        <w:t>Значение показателя эффективности использования бюджетных средств определяется как рейтинговый отбор объектов, приведенный в таблице 1, и рассчитывается по формуле:</w:t>
      </w:r>
    </w:p>
    <w:p w14:paraId="27A1BB36" w14:textId="77777777" w:rsidR="008D1690" w:rsidRPr="008D1690" w:rsidRDefault="008D1690" w:rsidP="008D1690">
      <w:pPr>
        <w:contextualSpacing/>
        <w:rPr>
          <w:szCs w:val="28"/>
        </w:rPr>
      </w:pPr>
    </w:p>
    <w:p w14:paraId="0297D958" w14:textId="77777777" w:rsidR="008D1690" w:rsidRPr="008D1690" w:rsidRDefault="008D1690" w:rsidP="008D1690">
      <w:pPr>
        <w:ind w:firstLine="0"/>
        <w:contextualSpacing/>
        <w:rPr>
          <w:szCs w:val="28"/>
        </w:rPr>
      </w:pPr>
      <m:oMathPara>
        <m:oMath>
          <m:r>
            <w:rPr>
              <w:rFonts w:ascii="Cambria Math" w:hAnsi="Cambria Math"/>
              <w:szCs w:val="28"/>
            </w:rPr>
            <m:t xml:space="preserve">Y= </m:t>
          </m:r>
          <m:f>
            <m:fPr>
              <m:ctrlPr>
                <w:rPr>
                  <w:rFonts w:ascii="Cambria Math" w:eastAsia="Calibri" w:hAnsi="Cambria Math"/>
                  <w:i/>
                  <w:szCs w:val="28"/>
                </w:rPr>
              </m:ctrlPr>
            </m:fPr>
            <m:num>
              <m:sSub>
                <m:sSubPr>
                  <m:ctrlPr>
                    <w:rPr>
                      <w:rFonts w:ascii="Cambria Math" w:eastAsia="Calibri" w:hAnsi="Cambria Math"/>
                      <w:i/>
                      <w:szCs w:val="28"/>
                    </w:rPr>
                  </m:ctrlPr>
                </m:sSubPr>
                <m:e>
                  <m:r>
                    <w:rPr>
                      <w:rFonts w:ascii="Cambria Math" w:hAnsi="Cambria Math"/>
                      <w:szCs w:val="28"/>
                    </w:rPr>
                    <m:t>V</m:t>
                  </m:r>
                </m:e>
                <m:sub>
                  <m:r>
                    <w:rPr>
                      <w:rFonts w:ascii="Cambria Math" w:hAnsi="Cambria Math"/>
                      <w:szCs w:val="28"/>
                    </w:rPr>
                    <m:t>inv</m:t>
                  </m:r>
                </m:sub>
              </m:sSub>
            </m:num>
            <m:den>
              <m:r>
                <w:rPr>
                  <w:rFonts w:ascii="Cambria Math" w:hAnsi="Cambria Math"/>
                  <w:szCs w:val="28"/>
                </w:rPr>
                <m:t>µ</m:t>
              </m:r>
            </m:den>
          </m:f>
          <m:r>
            <w:rPr>
              <w:rFonts w:ascii="Cambria Math" w:eastAsia="Calibri" w:hAnsi="Cambria Math"/>
              <w:szCs w:val="28"/>
            </w:rPr>
            <m:t>,</m:t>
          </m:r>
          <m:r>
            <m:rPr>
              <m:sty m:val="p"/>
            </m:rPr>
            <w:rPr>
              <w:rFonts w:ascii="Cambria Math" w:hAnsi="Cambria Math"/>
            </w:rPr>
            <w:br/>
          </m:r>
        </m:oMath>
      </m:oMathPara>
      <w:r w:rsidRPr="008D1690">
        <w:t>где:</w:t>
      </w:r>
    </w:p>
    <w:p w14:paraId="1679A677" w14:textId="77777777" w:rsidR="008D1690" w:rsidRPr="008D1690" w:rsidRDefault="00FD61EE" w:rsidP="008D1690">
      <w:pPr>
        <w:contextualSpacing/>
        <w:jc w:val="both"/>
        <w:rPr>
          <w:szCs w:val="28"/>
        </w:rPr>
      </w:pPr>
      <m:oMath>
        <m:sSub>
          <m:sSubPr>
            <m:ctrlPr>
              <w:rPr>
                <w:rFonts w:ascii="Cambria Math" w:eastAsia="Calibri" w:hAnsi="Cambria Math" w:cs="Times New Roman"/>
                <w:i/>
                <w:szCs w:val="28"/>
              </w:rPr>
            </m:ctrlPr>
          </m:sSubPr>
          <m:e>
            <m:r>
              <w:rPr>
                <w:rFonts w:ascii="Cambria Math" w:hAnsi="Cambria Math" w:cs="Times New Roman"/>
                <w:szCs w:val="28"/>
              </w:rPr>
              <m:t>V</m:t>
            </m:r>
          </m:e>
          <m:sub>
            <m:r>
              <w:rPr>
                <w:rFonts w:ascii="Cambria Math" w:hAnsi="Cambria Math" w:cs="Times New Roman"/>
                <w:szCs w:val="28"/>
              </w:rPr>
              <m:t>inv</m:t>
            </m:r>
          </m:sub>
        </m:sSub>
      </m:oMath>
      <w:r w:rsidR="008D1690" w:rsidRPr="008D1690">
        <w:t xml:space="preserve"> </w:t>
      </w:r>
      <w:r w:rsidR="008D1690" w:rsidRPr="008D1690">
        <w:rPr>
          <w:rFonts w:cs="Times New Roman"/>
        </w:rPr>
        <w:t>−</w:t>
      </w:r>
      <w:r w:rsidR="008D1690" w:rsidRPr="008D1690">
        <w:t xml:space="preserve"> </w:t>
      </w:r>
      <w:r w:rsidR="008D1690" w:rsidRPr="008D1690">
        <w:rPr>
          <w:szCs w:val="28"/>
        </w:rPr>
        <w:t>объем инвестиций из федерального бюджета на реализацию объекта;</w:t>
      </w:r>
    </w:p>
    <w:p w14:paraId="53F3DE20" w14:textId="77777777" w:rsidR="008D1690" w:rsidRPr="008D1690" w:rsidRDefault="008D1690" w:rsidP="008D1690">
      <w:pPr>
        <w:contextualSpacing/>
        <w:jc w:val="both"/>
        <w:rPr>
          <w:szCs w:val="28"/>
        </w:rPr>
      </w:pPr>
      <m:oMath>
        <m:r>
          <w:rPr>
            <w:rFonts w:ascii="Cambria Math" w:hAnsi="Cambria Math"/>
            <w:szCs w:val="28"/>
          </w:rPr>
          <m:t>µ</m:t>
        </m:r>
      </m:oMath>
      <w:r w:rsidRPr="008D1690">
        <w:t xml:space="preserve"> </w:t>
      </w:r>
      <w:r w:rsidRPr="008D1690">
        <w:rPr>
          <w:rFonts w:cs="Times New Roman"/>
        </w:rPr>
        <w:t>−</w:t>
      </w:r>
      <w:r w:rsidRPr="008D1690">
        <w:t xml:space="preserve"> </w:t>
      </w:r>
      <w:r w:rsidRPr="008D1690">
        <w:rPr>
          <w:szCs w:val="28"/>
        </w:rPr>
        <w:t>плановый показатель увеличения доли населения, обеспеченного качественной питьевой водой  из систем централизованного водоснабжения, приведенный к общей численности населения Ярославской области, обеспеченного питьевой водой.</w:t>
      </w:r>
    </w:p>
    <w:p w14:paraId="76210167" w14:textId="77777777" w:rsidR="00401050" w:rsidRDefault="00401050" w:rsidP="008D1690">
      <w:pPr>
        <w:contextualSpacing/>
        <w:jc w:val="both"/>
        <w:rPr>
          <w:szCs w:val="28"/>
        </w:rPr>
        <w:sectPr w:rsidR="00401050" w:rsidSect="00A54D41">
          <w:headerReference w:type="default" r:id="rId20"/>
          <w:pgSz w:w="11906" w:h="16838"/>
          <w:pgMar w:top="1134" w:right="567" w:bottom="1134" w:left="1985" w:header="709" w:footer="709" w:gutter="0"/>
          <w:cols w:space="708"/>
          <w:docGrid w:linePitch="381"/>
        </w:sectPr>
      </w:pPr>
    </w:p>
    <w:p w14:paraId="4D9D59A0" w14:textId="52A74578" w:rsidR="008D1690" w:rsidRPr="008D1690" w:rsidRDefault="008D1690" w:rsidP="008D1690">
      <w:pPr>
        <w:contextualSpacing/>
        <w:jc w:val="both"/>
        <w:rPr>
          <w:szCs w:val="28"/>
        </w:rPr>
      </w:pPr>
    </w:p>
    <w:p w14:paraId="28842D76" w14:textId="77777777" w:rsidR="008D1690" w:rsidRPr="00401050" w:rsidRDefault="008D1690" w:rsidP="00401050">
      <w:pPr>
        <w:ind w:firstLine="0"/>
        <w:jc w:val="center"/>
      </w:pPr>
      <w:r w:rsidRPr="00401050">
        <w:t xml:space="preserve">Рейтинговая таблица по мероприятиям </w:t>
      </w:r>
      <w:r w:rsidRPr="00401050">
        <w:br/>
        <w:t>регионального проекта «Чистая вода»</w:t>
      </w:r>
    </w:p>
    <w:p w14:paraId="159AE16C" w14:textId="381FAE10" w:rsidR="00676DD7" w:rsidRPr="00401050" w:rsidRDefault="00E206DB" w:rsidP="00401050">
      <w:pPr>
        <w:ind w:firstLine="0"/>
        <w:jc w:val="center"/>
      </w:pPr>
      <w:r w:rsidRPr="00401050">
        <w:t>&lt;в ред. постановлени</w:t>
      </w:r>
      <w:r w:rsidR="00676DD7" w:rsidRPr="00401050">
        <w:t>й</w:t>
      </w:r>
      <w:r w:rsidRPr="00401050">
        <w:t xml:space="preserve"> Правительства области от 06.11.2020 № 876-п</w:t>
      </w:r>
      <w:r w:rsidR="00676DD7" w:rsidRPr="00401050">
        <w:t>,</w:t>
      </w:r>
    </w:p>
    <w:p w14:paraId="259DB8FA" w14:textId="77777777" w:rsidR="00F201CA" w:rsidRPr="00401050" w:rsidRDefault="00676DD7" w:rsidP="00401050">
      <w:pPr>
        <w:ind w:firstLine="0"/>
        <w:jc w:val="center"/>
      </w:pPr>
      <w:r w:rsidRPr="00401050">
        <w:t>от 12.04.2021 № 205-п</w:t>
      </w:r>
      <w:r w:rsidR="00207427" w:rsidRPr="00401050">
        <w:t>,</w:t>
      </w:r>
      <w:r w:rsidR="00F201CA" w:rsidRPr="00401050">
        <w:t xml:space="preserve"> </w:t>
      </w:r>
      <w:r w:rsidR="00207427" w:rsidRPr="00401050">
        <w:t>от 22.06.2021 № 394-п</w:t>
      </w:r>
      <w:r w:rsidR="00F201CA" w:rsidRPr="00401050">
        <w:t>,</w:t>
      </w:r>
    </w:p>
    <w:p w14:paraId="46A9E128" w14:textId="0078BED2" w:rsidR="00401050" w:rsidRDefault="00F201CA" w:rsidP="00401050">
      <w:pPr>
        <w:ind w:firstLine="0"/>
        <w:jc w:val="center"/>
      </w:pPr>
      <w:r w:rsidRPr="00401050">
        <w:t>от 19.11.2021 № 797-п</w:t>
      </w:r>
      <w:r w:rsidR="00401050" w:rsidRPr="00401050">
        <w:t>, от 15.02.2022 № 80-п</w:t>
      </w:r>
      <w:r w:rsidR="00207427" w:rsidRPr="00401050">
        <w:t xml:space="preserve"> </w:t>
      </w:r>
      <w:r w:rsidR="00E206DB" w:rsidRPr="00401050">
        <w:t>&gt;</w:t>
      </w:r>
    </w:p>
    <w:p w14:paraId="54AAC4D1" w14:textId="77777777" w:rsidR="00401050" w:rsidRPr="00401050" w:rsidRDefault="00401050" w:rsidP="00401050">
      <w:pPr>
        <w:ind w:firstLine="0"/>
        <w:jc w:val="center"/>
      </w:pPr>
    </w:p>
    <w:tbl>
      <w:tblPr>
        <w:tblStyle w:val="121521"/>
        <w:tblW w:w="5000" w:type="pct"/>
        <w:tblBorders>
          <w:bottom w:val="none" w:sz="0" w:space="0" w:color="auto"/>
        </w:tblBorders>
        <w:tblCellMar>
          <w:left w:w="28" w:type="dxa"/>
          <w:right w:w="28" w:type="dxa"/>
        </w:tblCellMar>
        <w:tblLook w:val="04A0" w:firstRow="1" w:lastRow="0" w:firstColumn="1" w:lastColumn="0" w:noHBand="0" w:noVBand="1"/>
      </w:tblPr>
      <w:tblGrid>
        <w:gridCol w:w="1363"/>
        <w:gridCol w:w="5409"/>
        <w:gridCol w:w="2621"/>
        <w:gridCol w:w="3153"/>
        <w:gridCol w:w="2080"/>
      </w:tblGrid>
      <w:tr w:rsidR="00401050" w:rsidRPr="00401050" w14:paraId="0DC9BBC0" w14:textId="77777777" w:rsidTr="00401050">
        <w:trPr>
          <w:trHeight w:val="20"/>
          <w:tblHeader/>
        </w:trPr>
        <w:tc>
          <w:tcPr>
            <w:tcW w:w="466" w:type="pct"/>
          </w:tcPr>
          <w:p w14:paraId="7E2F99F0" w14:textId="77777777" w:rsidR="00401050" w:rsidRPr="00401050" w:rsidRDefault="00401050" w:rsidP="00401050">
            <w:pPr>
              <w:ind w:firstLine="0"/>
            </w:pPr>
            <w:r w:rsidRPr="00401050">
              <w:t>Позиция в рейтинге</w:t>
            </w:r>
          </w:p>
        </w:tc>
        <w:tc>
          <w:tcPr>
            <w:tcW w:w="1849" w:type="pct"/>
          </w:tcPr>
          <w:p w14:paraId="0331874C" w14:textId="77777777" w:rsidR="00401050" w:rsidRPr="00401050" w:rsidRDefault="00401050" w:rsidP="00401050">
            <w:pPr>
              <w:ind w:firstLine="0"/>
            </w:pPr>
            <w:r w:rsidRPr="00401050">
              <w:t>Наименование объекта</w:t>
            </w:r>
          </w:p>
        </w:tc>
        <w:tc>
          <w:tcPr>
            <w:tcW w:w="896" w:type="pct"/>
          </w:tcPr>
          <w:p w14:paraId="1E2032DF" w14:textId="77777777" w:rsidR="00401050" w:rsidRPr="00401050" w:rsidRDefault="00401050" w:rsidP="00401050">
            <w:pPr>
              <w:ind w:firstLine="0"/>
            </w:pPr>
            <w:r w:rsidRPr="00401050">
              <w:t>Объем инвестиций из федерального бюджета, тыс. рублей</w:t>
            </w:r>
          </w:p>
        </w:tc>
        <w:tc>
          <w:tcPr>
            <w:tcW w:w="1078" w:type="pct"/>
          </w:tcPr>
          <w:p w14:paraId="544C5AB2" w14:textId="77777777" w:rsidR="00401050" w:rsidRPr="00401050" w:rsidRDefault="00401050" w:rsidP="00401050">
            <w:pPr>
              <w:ind w:firstLine="0"/>
            </w:pPr>
            <w:r w:rsidRPr="00401050">
              <w:t>Плановый показатель увеличения доли населения, обеспеченного качественной питьевой водой из систем централизованного водоснабжения, приведенный к общей численности населения Ярославской области, %</w:t>
            </w:r>
          </w:p>
        </w:tc>
        <w:tc>
          <w:tcPr>
            <w:tcW w:w="711" w:type="pct"/>
          </w:tcPr>
          <w:p w14:paraId="10404CA9" w14:textId="77777777" w:rsidR="00401050" w:rsidRPr="00401050" w:rsidRDefault="00401050" w:rsidP="00401050">
            <w:pPr>
              <w:ind w:firstLine="0"/>
            </w:pPr>
            <w:r w:rsidRPr="00401050">
              <w:t xml:space="preserve">Значение показателя бюджетной эффективности, </w:t>
            </w:r>
            <w:r w:rsidRPr="00401050">
              <w:br/>
              <w:t>рублей/%</w:t>
            </w:r>
          </w:p>
        </w:tc>
      </w:tr>
      <w:tr w:rsidR="00401050" w:rsidRPr="00401050" w14:paraId="33919D3F" w14:textId="77777777" w:rsidTr="00401050">
        <w:tblPrEx>
          <w:tblBorders>
            <w:bottom w:val="single" w:sz="4" w:space="0" w:color="000000"/>
          </w:tblBorders>
        </w:tblPrEx>
        <w:trPr>
          <w:trHeight w:val="20"/>
          <w:tblHeader/>
        </w:trPr>
        <w:tc>
          <w:tcPr>
            <w:tcW w:w="466" w:type="pct"/>
          </w:tcPr>
          <w:p w14:paraId="691664A9" w14:textId="77777777" w:rsidR="00401050" w:rsidRPr="00401050" w:rsidRDefault="00401050" w:rsidP="00401050">
            <w:pPr>
              <w:ind w:firstLine="0"/>
            </w:pPr>
            <w:r w:rsidRPr="00401050">
              <w:t>1</w:t>
            </w:r>
          </w:p>
        </w:tc>
        <w:tc>
          <w:tcPr>
            <w:tcW w:w="1849" w:type="pct"/>
          </w:tcPr>
          <w:p w14:paraId="1B20A547" w14:textId="77777777" w:rsidR="00401050" w:rsidRPr="00401050" w:rsidRDefault="00401050" w:rsidP="00401050">
            <w:pPr>
              <w:ind w:firstLine="0"/>
            </w:pPr>
            <w:r w:rsidRPr="00401050">
              <w:t>2</w:t>
            </w:r>
          </w:p>
        </w:tc>
        <w:tc>
          <w:tcPr>
            <w:tcW w:w="896" w:type="pct"/>
          </w:tcPr>
          <w:p w14:paraId="4E714E43" w14:textId="77777777" w:rsidR="00401050" w:rsidRPr="00401050" w:rsidRDefault="00401050" w:rsidP="00401050">
            <w:pPr>
              <w:ind w:firstLine="0"/>
            </w:pPr>
            <w:r w:rsidRPr="00401050">
              <w:t>3</w:t>
            </w:r>
          </w:p>
        </w:tc>
        <w:tc>
          <w:tcPr>
            <w:tcW w:w="1078" w:type="pct"/>
          </w:tcPr>
          <w:p w14:paraId="6BD44664" w14:textId="77777777" w:rsidR="00401050" w:rsidRPr="00401050" w:rsidRDefault="00401050" w:rsidP="00401050">
            <w:pPr>
              <w:ind w:firstLine="0"/>
            </w:pPr>
            <w:r w:rsidRPr="00401050">
              <w:t>4</w:t>
            </w:r>
          </w:p>
        </w:tc>
        <w:tc>
          <w:tcPr>
            <w:tcW w:w="711" w:type="pct"/>
          </w:tcPr>
          <w:p w14:paraId="499D534D" w14:textId="77777777" w:rsidR="00401050" w:rsidRPr="00401050" w:rsidRDefault="00401050" w:rsidP="00401050">
            <w:pPr>
              <w:ind w:firstLine="0"/>
            </w:pPr>
            <w:r w:rsidRPr="00401050">
              <w:t>5</w:t>
            </w:r>
          </w:p>
        </w:tc>
      </w:tr>
      <w:tr w:rsidR="00401050" w:rsidRPr="00401050" w14:paraId="1D1F8CC2" w14:textId="77777777" w:rsidTr="00401050">
        <w:tblPrEx>
          <w:tblBorders>
            <w:bottom w:val="single" w:sz="4" w:space="0" w:color="000000"/>
          </w:tblBorders>
        </w:tblPrEx>
        <w:trPr>
          <w:trHeight w:val="20"/>
        </w:trPr>
        <w:tc>
          <w:tcPr>
            <w:tcW w:w="466" w:type="pct"/>
            <w:hideMark/>
          </w:tcPr>
          <w:p w14:paraId="744A3F6B" w14:textId="77777777" w:rsidR="00401050" w:rsidRPr="00401050" w:rsidRDefault="00401050" w:rsidP="00401050">
            <w:pPr>
              <w:ind w:firstLine="0"/>
            </w:pPr>
            <w:r w:rsidRPr="00401050">
              <w:t>1</w:t>
            </w:r>
          </w:p>
        </w:tc>
        <w:tc>
          <w:tcPr>
            <w:tcW w:w="1849" w:type="pct"/>
            <w:hideMark/>
          </w:tcPr>
          <w:p w14:paraId="5F6FDB4A" w14:textId="77777777" w:rsidR="00401050" w:rsidRPr="00401050" w:rsidRDefault="00401050" w:rsidP="00401050">
            <w:pPr>
              <w:ind w:firstLine="0"/>
            </w:pPr>
            <w:r w:rsidRPr="00401050">
              <w:t xml:space="preserve">строительство очистных сооружений водоснабжения </w:t>
            </w:r>
            <w:r w:rsidRPr="00401050">
              <w:br/>
              <w:t>в г. Мышкине</w:t>
            </w:r>
          </w:p>
        </w:tc>
        <w:tc>
          <w:tcPr>
            <w:tcW w:w="896" w:type="pct"/>
            <w:hideMark/>
          </w:tcPr>
          <w:p w14:paraId="613C839E" w14:textId="77777777" w:rsidR="00401050" w:rsidRPr="00401050" w:rsidRDefault="00401050" w:rsidP="00401050">
            <w:pPr>
              <w:ind w:firstLine="0"/>
            </w:pPr>
            <w:r w:rsidRPr="00401050">
              <w:t>38 562,000</w:t>
            </w:r>
          </w:p>
        </w:tc>
        <w:tc>
          <w:tcPr>
            <w:tcW w:w="1078" w:type="pct"/>
            <w:hideMark/>
          </w:tcPr>
          <w:p w14:paraId="69922727" w14:textId="77777777" w:rsidR="00401050" w:rsidRPr="00401050" w:rsidRDefault="00401050" w:rsidP="00401050">
            <w:pPr>
              <w:ind w:firstLine="0"/>
            </w:pPr>
            <w:r w:rsidRPr="00401050">
              <w:t>0,499</w:t>
            </w:r>
          </w:p>
        </w:tc>
        <w:tc>
          <w:tcPr>
            <w:tcW w:w="711" w:type="pct"/>
            <w:hideMark/>
          </w:tcPr>
          <w:p w14:paraId="26F4EC72" w14:textId="77777777" w:rsidR="00401050" w:rsidRPr="00401050" w:rsidRDefault="00401050" w:rsidP="00401050">
            <w:pPr>
              <w:ind w:firstLine="0"/>
            </w:pPr>
            <w:r w:rsidRPr="00401050">
              <w:t>77 278,56</w:t>
            </w:r>
          </w:p>
        </w:tc>
      </w:tr>
      <w:tr w:rsidR="00401050" w:rsidRPr="00401050" w14:paraId="55D712BA" w14:textId="77777777" w:rsidTr="00401050">
        <w:tblPrEx>
          <w:tblBorders>
            <w:bottom w:val="single" w:sz="4" w:space="0" w:color="000000"/>
          </w:tblBorders>
        </w:tblPrEx>
        <w:trPr>
          <w:trHeight w:val="20"/>
        </w:trPr>
        <w:tc>
          <w:tcPr>
            <w:tcW w:w="466" w:type="pct"/>
          </w:tcPr>
          <w:p w14:paraId="5E67C2EB" w14:textId="77777777" w:rsidR="00401050" w:rsidRPr="00401050" w:rsidRDefault="00401050" w:rsidP="00401050">
            <w:pPr>
              <w:ind w:firstLine="0"/>
            </w:pPr>
            <w:r w:rsidRPr="00401050">
              <w:t>2</w:t>
            </w:r>
          </w:p>
        </w:tc>
        <w:tc>
          <w:tcPr>
            <w:tcW w:w="1849" w:type="pct"/>
          </w:tcPr>
          <w:p w14:paraId="4DADA669" w14:textId="77777777" w:rsidR="00401050" w:rsidRPr="00401050" w:rsidRDefault="00401050" w:rsidP="00401050">
            <w:pPr>
              <w:ind w:firstLine="0"/>
            </w:pPr>
            <w:r w:rsidRPr="00401050">
              <w:t xml:space="preserve">строительство очистных сооружений водоснабжения </w:t>
            </w:r>
            <w:r w:rsidRPr="00401050">
              <w:br/>
              <w:t>в г. Данилове, Даниловский муниципальный район</w:t>
            </w:r>
          </w:p>
        </w:tc>
        <w:tc>
          <w:tcPr>
            <w:tcW w:w="896" w:type="pct"/>
          </w:tcPr>
          <w:p w14:paraId="19D5D959" w14:textId="77777777" w:rsidR="00401050" w:rsidRPr="00401050" w:rsidRDefault="00401050" w:rsidP="00401050">
            <w:pPr>
              <w:ind w:firstLine="0"/>
            </w:pPr>
            <w:r w:rsidRPr="00401050">
              <w:t>153 820,700</w:t>
            </w:r>
          </w:p>
        </w:tc>
        <w:tc>
          <w:tcPr>
            <w:tcW w:w="1078" w:type="pct"/>
          </w:tcPr>
          <w:p w14:paraId="3BFFDE95" w14:textId="77777777" w:rsidR="00401050" w:rsidRPr="00401050" w:rsidRDefault="00401050" w:rsidP="00401050">
            <w:pPr>
              <w:ind w:firstLine="0"/>
            </w:pPr>
            <w:r w:rsidRPr="00401050">
              <w:t>1,086</w:t>
            </w:r>
          </w:p>
        </w:tc>
        <w:tc>
          <w:tcPr>
            <w:tcW w:w="711" w:type="pct"/>
          </w:tcPr>
          <w:p w14:paraId="620ADD42" w14:textId="77777777" w:rsidR="00401050" w:rsidRPr="00401050" w:rsidRDefault="00401050" w:rsidP="00401050">
            <w:pPr>
              <w:ind w:firstLine="0"/>
            </w:pPr>
            <w:r w:rsidRPr="00401050">
              <w:t>141 639,69</w:t>
            </w:r>
          </w:p>
        </w:tc>
      </w:tr>
      <w:tr w:rsidR="00401050" w:rsidRPr="00401050" w14:paraId="4BD4DB37" w14:textId="77777777" w:rsidTr="00401050">
        <w:tblPrEx>
          <w:tblBorders>
            <w:bottom w:val="single" w:sz="4" w:space="0" w:color="000000"/>
          </w:tblBorders>
        </w:tblPrEx>
        <w:trPr>
          <w:trHeight w:val="20"/>
        </w:trPr>
        <w:tc>
          <w:tcPr>
            <w:tcW w:w="466" w:type="pct"/>
            <w:hideMark/>
          </w:tcPr>
          <w:p w14:paraId="36F65D09" w14:textId="77777777" w:rsidR="00401050" w:rsidRPr="00401050" w:rsidRDefault="00401050" w:rsidP="00401050">
            <w:pPr>
              <w:ind w:firstLine="0"/>
            </w:pPr>
            <w:r w:rsidRPr="00401050">
              <w:lastRenderedPageBreak/>
              <w:t>3</w:t>
            </w:r>
          </w:p>
        </w:tc>
        <w:tc>
          <w:tcPr>
            <w:tcW w:w="1849" w:type="pct"/>
          </w:tcPr>
          <w:p w14:paraId="245BF897" w14:textId="77777777" w:rsidR="00401050" w:rsidRPr="00401050" w:rsidRDefault="00401050" w:rsidP="00401050">
            <w:pPr>
              <w:ind w:firstLine="0"/>
            </w:pPr>
            <w:r w:rsidRPr="00401050">
              <w:t>станция водоподготовки воды из подземных источников городского поселения г. Пошехонье, Ярославская область, ул. Красноармейская, д. 1б</w:t>
            </w:r>
          </w:p>
        </w:tc>
        <w:tc>
          <w:tcPr>
            <w:tcW w:w="896" w:type="pct"/>
          </w:tcPr>
          <w:p w14:paraId="775C75EB" w14:textId="77777777" w:rsidR="00401050" w:rsidRPr="00401050" w:rsidRDefault="00401050" w:rsidP="00401050">
            <w:pPr>
              <w:ind w:firstLine="0"/>
            </w:pPr>
            <w:r w:rsidRPr="00401050">
              <w:t>72 690,690</w:t>
            </w:r>
          </w:p>
        </w:tc>
        <w:tc>
          <w:tcPr>
            <w:tcW w:w="1078" w:type="pct"/>
          </w:tcPr>
          <w:p w14:paraId="3124BA00" w14:textId="77777777" w:rsidR="00401050" w:rsidRPr="00401050" w:rsidRDefault="00401050" w:rsidP="00401050">
            <w:pPr>
              <w:ind w:firstLine="0"/>
            </w:pPr>
            <w:r w:rsidRPr="00401050">
              <w:t>0,488</w:t>
            </w:r>
          </w:p>
        </w:tc>
        <w:tc>
          <w:tcPr>
            <w:tcW w:w="711" w:type="pct"/>
          </w:tcPr>
          <w:p w14:paraId="69004E9D" w14:textId="77777777" w:rsidR="00401050" w:rsidRPr="00401050" w:rsidRDefault="00401050" w:rsidP="00401050">
            <w:pPr>
              <w:ind w:firstLine="0"/>
            </w:pPr>
            <w:r w:rsidRPr="00401050">
              <w:t>148 956,33</w:t>
            </w:r>
          </w:p>
        </w:tc>
      </w:tr>
      <w:tr w:rsidR="00401050" w:rsidRPr="00401050" w14:paraId="18DEEF1C" w14:textId="77777777" w:rsidTr="00401050">
        <w:tblPrEx>
          <w:tblBorders>
            <w:bottom w:val="single" w:sz="4" w:space="0" w:color="000000"/>
          </w:tblBorders>
        </w:tblPrEx>
        <w:trPr>
          <w:trHeight w:val="20"/>
        </w:trPr>
        <w:tc>
          <w:tcPr>
            <w:tcW w:w="466" w:type="pct"/>
            <w:hideMark/>
          </w:tcPr>
          <w:p w14:paraId="3FEAA253" w14:textId="77777777" w:rsidR="00401050" w:rsidRPr="00401050" w:rsidRDefault="00401050" w:rsidP="00401050">
            <w:pPr>
              <w:ind w:firstLine="0"/>
            </w:pPr>
            <w:r w:rsidRPr="00401050">
              <w:t>4</w:t>
            </w:r>
          </w:p>
        </w:tc>
        <w:tc>
          <w:tcPr>
            <w:tcW w:w="1849" w:type="pct"/>
            <w:hideMark/>
          </w:tcPr>
          <w:p w14:paraId="27621FB9" w14:textId="77777777" w:rsidR="00401050" w:rsidRPr="00401050" w:rsidRDefault="00401050" w:rsidP="00401050">
            <w:pPr>
              <w:ind w:firstLine="0"/>
            </w:pPr>
            <w:r w:rsidRPr="00401050">
              <w:t>станция водоочистки (обезжелезивания) и насосная станция второго подъема с закольцовкой наружных сетей водопровода в пос. Красные Ткачи Ярославского муниципального района. Водоснабжение пос. Красные Ткачи. 2 этап</w:t>
            </w:r>
          </w:p>
        </w:tc>
        <w:tc>
          <w:tcPr>
            <w:tcW w:w="896" w:type="pct"/>
            <w:hideMark/>
          </w:tcPr>
          <w:p w14:paraId="7A67C050" w14:textId="77777777" w:rsidR="00401050" w:rsidRPr="00401050" w:rsidRDefault="00401050" w:rsidP="00401050">
            <w:pPr>
              <w:ind w:firstLine="0"/>
            </w:pPr>
            <w:r w:rsidRPr="00401050">
              <w:t>75 478,670</w:t>
            </w:r>
          </w:p>
        </w:tc>
        <w:tc>
          <w:tcPr>
            <w:tcW w:w="1078" w:type="pct"/>
            <w:hideMark/>
          </w:tcPr>
          <w:p w14:paraId="7949C188" w14:textId="77777777" w:rsidR="00401050" w:rsidRPr="00401050" w:rsidRDefault="00401050" w:rsidP="00401050">
            <w:pPr>
              <w:ind w:firstLine="0"/>
            </w:pPr>
            <w:r w:rsidRPr="00401050">
              <w:t>0,354</w:t>
            </w:r>
          </w:p>
        </w:tc>
        <w:tc>
          <w:tcPr>
            <w:tcW w:w="711" w:type="pct"/>
            <w:hideMark/>
          </w:tcPr>
          <w:p w14:paraId="1D928401" w14:textId="77777777" w:rsidR="00401050" w:rsidRPr="00401050" w:rsidRDefault="00401050" w:rsidP="00401050">
            <w:pPr>
              <w:ind w:firstLine="0"/>
            </w:pPr>
            <w:r w:rsidRPr="00401050">
              <w:t>213 216,58</w:t>
            </w:r>
          </w:p>
        </w:tc>
      </w:tr>
      <w:tr w:rsidR="00401050" w:rsidRPr="00401050" w14:paraId="5D8416D2" w14:textId="77777777" w:rsidTr="00401050">
        <w:tblPrEx>
          <w:tblBorders>
            <w:bottom w:val="single" w:sz="4" w:space="0" w:color="000000"/>
          </w:tblBorders>
        </w:tblPrEx>
        <w:trPr>
          <w:trHeight w:val="20"/>
        </w:trPr>
        <w:tc>
          <w:tcPr>
            <w:tcW w:w="466" w:type="pct"/>
            <w:hideMark/>
          </w:tcPr>
          <w:p w14:paraId="3B87C95B" w14:textId="77777777" w:rsidR="00401050" w:rsidRPr="00401050" w:rsidRDefault="00401050" w:rsidP="00401050">
            <w:pPr>
              <w:ind w:firstLine="0"/>
            </w:pPr>
            <w:r w:rsidRPr="00401050">
              <w:t>5</w:t>
            </w:r>
          </w:p>
        </w:tc>
        <w:tc>
          <w:tcPr>
            <w:tcW w:w="1849" w:type="pct"/>
            <w:hideMark/>
          </w:tcPr>
          <w:p w14:paraId="63448D23" w14:textId="77777777" w:rsidR="00401050" w:rsidRPr="00401050" w:rsidRDefault="00401050" w:rsidP="00401050">
            <w:pPr>
              <w:ind w:firstLine="0"/>
            </w:pPr>
            <w:r w:rsidRPr="00401050">
              <w:t>водозаборные сооружения. Строительство станции водоподготовки в с. Купанское, городской округ г. Переславль-Залесский</w:t>
            </w:r>
          </w:p>
        </w:tc>
        <w:tc>
          <w:tcPr>
            <w:tcW w:w="896" w:type="pct"/>
            <w:hideMark/>
          </w:tcPr>
          <w:p w14:paraId="57E752D4" w14:textId="77777777" w:rsidR="00401050" w:rsidRPr="00401050" w:rsidRDefault="00401050" w:rsidP="00401050">
            <w:pPr>
              <w:ind w:firstLine="0"/>
            </w:pPr>
            <w:r w:rsidRPr="00401050">
              <w:t>24 980,240</w:t>
            </w:r>
          </w:p>
        </w:tc>
        <w:tc>
          <w:tcPr>
            <w:tcW w:w="1078" w:type="pct"/>
            <w:hideMark/>
          </w:tcPr>
          <w:p w14:paraId="6061640F" w14:textId="77777777" w:rsidR="00401050" w:rsidRPr="00401050" w:rsidRDefault="00401050" w:rsidP="00401050">
            <w:pPr>
              <w:ind w:firstLine="0"/>
            </w:pPr>
            <w:r w:rsidRPr="00401050">
              <w:t>0,099</w:t>
            </w:r>
          </w:p>
        </w:tc>
        <w:tc>
          <w:tcPr>
            <w:tcW w:w="711" w:type="pct"/>
            <w:hideMark/>
          </w:tcPr>
          <w:p w14:paraId="13487383" w14:textId="77777777" w:rsidR="00401050" w:rsidRPr="00401050" w:rsidRDefault="00401050" w:rsidP="00401050">
            <w:pPr>
              <w:ind w:firstLine="0"/>
            </w:pPr>
            <w:r w:rsidRPr="00401050">
              <w:t>252 325,66</w:t>
            </w:r>
          </w:p>
        </w:tc>
      </w:tr>
      <w:tr w:rsidR="00401050" w:rsidRPr="00401050" w14:paraId="1DB00B19" w14:textId="77777777" w:rsidTr="00401050">
        <w:tblPrEx>
          <w:tblBorders>
            <w:bottom w:val="single" w:sz="4" w:space="0" w:color="000000"/>
          </w:tblBorders>
        </w:tblPrEx>
        <w:trPr>
          <w:trHeight w:val="20"/>
        </w:trPr>
        <w:tc>
          <w:tcPr>
            <w:tcW w:w="466" w:type="pct"/>
            <w:hideMark/>
          </w:tcPr>
          <w:p w14:paraId="2F6C52E7" w14:textId="77777777" w:rsidR="00401050" w:rsidRPr="00401050" w:rsidRDefault="00401050" w:rsidP="00401050">
            <w:pPr>
              <w:ind w:firstLine="0"/>
            </w:pPr>
            <w:r w:rsidRPr="00401050">
              <w:t>6</w:t>
            </w:r>
          </w:p>
        </w:tc>
        <w:tc>
          <w:tcPr>
            <w:tcW w:w="1849" w:type="pct"/>
            <w:hideMark/>
          </w:tcPr>
          <w:p w14:paraId="69B52EDF" w14:textId="77777777" w:rsidR="00401050" w:rsidRPr="00401050" w:rsidRDefault="00401050" w:rsidP="00401050">
            <w:pPr>
              <w:ind w:firstLine="0"/>
            </w:pPr>
            <w:r w:rsidRPr="00401050">
              <w:t xml:space="preserve">строительство водозабора и очистных </w:t>
            </w:r>
            <w:r w:rsidRPr="00401050">
              <w:lastRenderedPageBreak/>
              <w:t>сооружений водоснабжения в с. Брейтово, Брейтовский муниципальный район</w:t>
            </w:r>
          </w:p>
        </w:tc>
        <w:tc>
          <w:tcPr>
            <w:tcW w:w="896" w:type="pct"/>
            <w:hideMark/>
          </w:tcPr>
          <w:p w14:paraId="66D421BD" w14:textId="77777777" w:rsidR="00401050" w:rsidRPr="00401050" w:rsidRDefault="00401050" w:rsidP="00401050">
            <w:pPr>
              <w:ind w:firstLine="0"/>
            </w:pPr>
            <w:r w:rsidRPr="00401050">
              <w:lastRenderedPageBreak/>
              <w:t>91 477,276</w:t>
            </w:r>
          </w:p>
        </w:tc>
        <w:tc>
          <w:tcPr>
            <w:tcW w:w="1078" w:type="pct"/>
            <w:hideMark/>
          </w:tcPr>
          <w:p w14:paraId="731F2BBF" w14:textId="77777777" w:rsidR="00401050" w:rsidRPr="00401050" w:rsidRDefault="00401050" w:rsidP="00401050">
            <w:pPr>
              <w:ind w:firstLine="0"/>
            </w:pPr>
            <w:r w:rsidRPr="00401050">
              <w:t>0,238</w:t>
            </w:r>
          </w:p>
        </w:tc>
        <w:tc>
          <w:tcPr>
            <w:tcW w:w="711" w:type="pct"/>
            <w:hideMark/>
          </w:tcPr>
          <w:p w14:paraId="0DDE214C" w14:textId="77777777" w:rsidR="00401050" w:rsidRPr="00401050" w:rsidRDefault="00401050" w:rsidP="00401050">
            <w:pPr>
              <w:ind w:firstLine="0"/>
            </w:pPr>
            <w:r w:rsidRPr="00401050">
              <w:t>384 358,30</w:t>
            </w:r>
          </w:p>
        </w:tc>
      </w:tr>
      <w:tr w:rsidR="00401050" w:rsidRPr="00401050" w14:paraId="680ACBDB" w14:textId="77777777" w:rsidTr="00401050">
        <w:tblPrEx>
          <w:tblBorders>
            <w:bottom w:val="single" w:sz="4" w:space="0" w:color="000000"/>
          </w:tblBorders>
        </w:tblPrEx>
        <w:trPr>
          <w:trHeight w:val="20"/>
        </w:trPr>
        <w:tc>
          <w:tcPr>
            <w:tcW w:w="466" w:type="pct"/>
            <w:hideMark/>
          </w:tcPr>
          <w:p w14:paraId="05A67130" w14:textId="77777777" w:rsidR="00401050" w:rsidRPr="00401050" w:rsidRDefault="00401050" w:rsidP="00401050">
            <w:pPr>
              <w:ind w:firstLine="0"/>
            </w:pPr>
            <w:r w:rsidRPr="00401050">
              <w:lastRenderedPageBreak/>
              <w:t>7</w:t>
            </w:r>
          </w:p>
        </w:tc>
        <w:tc>
          <w:tcPr>
            <w:tcW w:w="1849" w:type="pct"/>
            <w:hideMark/>
          </w:tcPr>
          <w:p w14:paraId="5D50ED44" w14:textId="77777777" w:rsidR="00401050" w:rsidRPr="00401050" w:rsidRDefault="00401050" w:rsidP="00401050">
            <w:pPr>
              <w:ind w:firstLine="0"/>
            </w:pPr>
            <w:r w:rsidRPr="00401050">
              <w:t>строительство водозабора и очистных сооружений водоснабжения в г. Любиме, Любимский муниципальный район</w:t>
            </w:r>
          </w:p>
        </w:tc>
        <w:tc>
          <w:tcPr>
            <w:tcW w:w="896" w:type="pct"/>
            <w:hideMark/>
          </w:tcPr>
          <w:p w14:paraId="04AB37B4" w14:textId="77777777" w:rsidR="00401050" w:rsidRPr="00401050" w:rsidRDefault="00401050" w:rsidP="00401050">
            <w:pPr>
              <w:ind w:firstLine="0"/>
            </w:pPr>
            <w:r w:rsidRPr="00401050">
              <w:t>186 437,250</w:t>
            </w:r>
          </w:p>
        </w:tc>
        <w:tc>
          <w:tcPr>
            <w:tcW w:w="1078" w:type="pct"/>
            <w:hideMark/>
          </w:tcPr>
          <w:p w14:paraId="37849A61" w14:textId="77777777" w:rsidR="00401050" w:rsidRPr="00401050" w:rsidRDefault="00401050" w:rsidP="00401050">
            <w:pPr>
              <w:ind w:firstLine="0"/>
            </w:pPr>
            <w:r w:rsidRPr="00401050">
              <w:t>0,426</w:t>
            </w:r>
          </w:p>
        </w:tc>
        <w:tc>
          <w:tcPr>
            <w:tcW w:w="711" w:type="pct"/>
            <w:hideMark/>
          </w:tcPr>
          <w:p w14:paraId="75235899" w14:textId="77777777" w:rsidR="00401050" w:rsidRPr="00401050" w:rsidRDefault="00401050" w:rsidP="00401050">
            <w:pPr>
              <w:ind w:firstLine="0"/>
            </w:pPr>
            <w:r w:rsidRPr="00401050">
              <w:t>437 646,13</w:t>
            </w:r>
          </w:p>
        </w:tc>
      </w:tr>
      <w:tr w:rsidR="00401050" w:rsidRPr="00401050" w14:paraId="13739F9D" w14:textId="77777777" w:rsidTr="00401050">
        <w:tblPrEx>
          <w:tblBorders>
            <w:bottom w:val="single" w:sz="4" w:space="0" w:color="000000"/>
          </w:tblBorders>
        </w:tblPrEx>
        <w:trPr>
          <w:trHeight w:val="20"/>
        </w:trPr>
        <w:tc>
          <w:tcPr>
            <w:tcW w:w="466" w:type="pct"/>
            <w:hideMark/>
          </w:tcPr>
          <w:p w14:paraId="013B8E84" w14:textId="77777777" w:rsidR="00401050" w:rsidRPr="00401050" w:rsidRDefault="00401050" w:rsidP="00401050">
            <w:pPr>
              <w:ind w:firstLine="0"/>
            </w:pPr>
            <w:r w:rsidRPr="00401050">
              <w:t>8</w:t>
            </w:r>
          </w:p>
        </w:tc>
        <w:tc>
          <w:tcPr>
            <w:tcW w:w="1849" w:type="pct"/>
            <w:hideMark/>
          </w:tcPr>
          <w:p w14:paraId="64D71E64" w14:textId="77777777" w:rsidR="00401050" w:rsidRPr="00401050" w:rsidRDefault="00401050" w:rsidP="00401050">
            <w:pPr>
              <w:ind w:firstLine="0"/>
            </w:pPr>
            <w:r w:rsidRPr="00401050">
              <w:t>строительство станции водоочистки и водозабора, с. Новый Некоуз. Ярославская область, Некоузский район, с. Новый Некоуз. 1 этап.</w:t>
            </w:r>
          </w:p>
        </w:tc>
        <w:tc>
          <w:tcPr>
            <w:tcW w:w="896" w:type="pct"/>
            <w:hideMark/>
          </w:tcPr>
          <w:p w14:paraId="2BB5C443" w14:textId="77777777" w:rsidR="00401050" w:rsidRPr="00401050" w:rsidRDefault="00401050" w:rsidP="00401050">
            <w:pPr>
              <w:ind w:firstLine="0"/>
            </w:pPr>
            <w:r w:rsidRPr="00401050">
              <w:t>126 545,274</w:t>
            </w:r>
          </w:p>
        </w:tc>
        <w:tc>
          <w:tcPr>
            <w:tcW w:w="1078" w:type="pct"/>
            <w:hideMark/>
          </w:tcPr>
          <w:p w14:paraId="77370CC9" w14:textId="77777777" w:rsidR="00401050" w:rsidRPr="00401050" w:rsidRDefault="00401050" w:rsidP="00401050">
            <w:pPr>
              <w:ind w:firstLine="0"/>
            </w:pPr>
            <w:r w:rsidRPr="00401050">
              <w:t>0,252</w:t>
            </w:r>
          </w:p>
        </w:tc>
        <w:tc>
          <w:tcPr>
            <w:tcW w:w="711" w:type="pct"/>
            <w:hideMark/>
          </w:tcPr>
          <w:p w14:paraId="15F2820B" w14:textId="77777777" w:rsidR="00401050" w:rsidRPr="00401050" w:rsidRDefault="00401050" w:rsidP="00401050">
            <w:pPr>
              <w:ind w:firstLine="0"/>
            </w:pPr>
            <w:r w:rsidRPr="00401050">
              <w:t>502 163,79</w:t>
            </w:r>
          </w:p>
        </w:tc>
      </w:tr>
      <w:tr w:rsidR="00401050" w:rsidRPr="00401050" w14:paraId="66ED5815" w14:textId="77777777" w:rsidTr="00401050">
        <w:tblPrEx>
          <w:tblBorders>
            <w:bottom w:val="single" w:sz="4" w:space="0" w:color="000000"/>
          </w:tblBorders>
        </w:tblPrEx>
        <w:trPr>
          <w:trHeight w:val="20"/>
        </w:trPr>
        <w:tc>
          <w:tcPr>
            <w:tcW w:w="466" w:type="pct"/>
          </w:tcPr>
          <w:p w14:paraId="55BF05AD" w14:textId="77777777" w:rsidR="00401050" w:rsidRPr="00401050" w:rsidRDefault="00401050" w:rsidP="00401050">
            <w:pPr>
              <w:ind w:firstLine="0"/>
            </w:pPr>
            <w:r w:rsidRPr="00401050">
              <w:t>9</w:t>
            </w:r>
          </w:p>
        </w:tc>
        <w:tc>
          <w:tcPr>
            <w:tcW w:w="1849" w:type="pct"/>
          </w:tcPr>
          <w:p w14:paraId="1C49AE2B" w14:textId="77777777" w:rsidR="00401050" w:rsidRPr="00401050" w:rsidRDefault="00401050" w:rsidP="00401050">
            <w:pPr>
              <w:ind w:firstLine="0"/>
            </w:pPr>
            <w:r w:rsidRPr="00401050">
              <w:t>реконструкция системы водоснабжения с. Великое Гаврилов-Ямского муниципального района</w:t>
            </w:r>
          </w:p>
        </w:tc>
        <w:tc>
          <w:tcPr>
            <w:tcW w:w="896" w:type="pct"/>
          </w:tcPr>
          <w:p w14:paraId="51AB65D0" w14:textId="77777777" w:rsidR="00401050" w:rsidRPr="00401050" w:rsidRDefault="00401050" w:rsidP="00401050">
            <w:pPr>
              <w:ind w:firstLine="0"/>
            </w:pPr>
            <w:r w:rsidRPr="00401050">
              <w:t>47 506,900</w:t>
            </w:r>
          </w:p>
        </w:tc>
        <w:tc>
          <w:tcPr>
            <w:tcW w:w="1078" w:type="pct"/>
          </w:tcPr>
          <w:p w14:paraId="376DAD43" w14:textId="77777777" w:rsidR="00401050" w:rsidRPr="00401050" w:rsidRDefault="00401050" w:rsidP="00401050">
            <w:pPr>
              <w:ind w:firstLine="0"/>
            </w:pPr>
            <w:r w:rsidRPr="00401050">
              <w:t>0,068</w:t>
            </w:r>
          </w:p>
        </w:tc>
        <w:tc>
          <w:tcPr>
            <w:tcW w:w="711" w:type="pct"/>
          </w:tcPr>
          <w:p w14:paraId="059CAEDF" w14:textId="77777777" w:rsidR="00401050" w:rsidRPr="00401050" w:rsidRDefault="00401050" w:rsidP="00401050">
            <w:pPr>
              <w:ind w:firstLine="0"/>
            </w:pPr>
            <w:r w:rsidRPr="00401050">
              <w:t>698 630,88</w:t>
            </w:r>
          </w:p>
        </w:tc>
      </w:tr>
      <w:tr w:rsidR="00401050" w:rsidRPr="00401050" w14:paraId="227ADFDE" w14:textId="77777777" w:rsidTr="00401050">
        <w:tblPrEx>
          <w:tblBorders>
            <w:bottom w:val="single" w:sz="4" w:space="0" w:color="000000"/>
          </w:tblBorders>
        </w:tblPrEx>
        <w:trPr>
          <w:trHeight w:val="20"/>
        </w:trPr>
        <w:tc>
          <w:tcPr>
            <w:tcW w:w="466" w:type="pct"/>
          </w:tcPr>
          <w:p w14:paraId="3A590AE0" w14:textId="77777777" w:rsidR="00401050" w:rsidRPr="00401050" w:rsidRDefault="00401050" w:rsidP="00401050">
            <w:pPr>
              <w:ind w:firstLine="0"/>
            </w:pPr>
            <w:r w:rsidRPr="00401050">
              <w:t>10</w:t>
            </w:r>
          </w:p>
        </w:tc>
        <w:tc>
          <w:tcPr>
            <w:tcW w:w="1849" w:type="pct"/>
          </w:tcPr>
          <w:p w14:paraId="050306C6" w14:textId="77777777" w:rsidR="00401050" w:rsidRPr="00401050" w:rsidRDefault="00401050" w:rsidP="00401050">
            <w:pPr>
              <w:ind w:firstLine="0"/>
            </w:pPr>
            <w:r w:rsidRPr="00401050">
              <w:t xml:space="preserve">станция водоподготовки села Туношна Туношенского сельского поселения </w:t>
            </w:r>
            <w:r w:rsidRPr="00401050">
              <w:lastRenderedPageBreak/>
              <w:t>Ярославского муниципального района</w:t>
            </w:r>
          </w:p>
        </w:tc>
        <w:tc>
          <w:tcPr>
            <w:tcW w:w="896" w:type="pct"/>
          </w:tcPr>
          <w:p w14:paraId="602793C6" w14:textId="77777777" w:rsidR="00401050" w:rsidRPr="00401050" w:rsidRDefault="00401050" w:rsidP="00401050">
            <w:pPr>
              <w:ind w:firstLine="0"/>
            </w:pPr>
            <w:r w:rsidRPr="00401050">
              <w:lastRenderedPageBreak/>
              <w:t>74 169,200</w:t>
            </w:r>
          </w:p>
        </w:tc>
        <w:tc>
          <w:tcPr>
            <w:tcW w:w="1078" w:type="pct"/>
          </w:tcPr>
          <w:p w14:paraId="695CF575" w14:textId="77777777" w:rsidR="00401050" w:rsidRPr="00401050" w:rsidRDefault="00401050" w:rsidP="00401050">
            <w:pPr>
              <w:ind w:firstLine="0"/>
            </w:pPr>
            <w:r w:rsidRPr="00401050">
              <w:t>0,075</w:t>
            </w:r>
          </w:p>
        </w:tc>
        <w:tc>
          <w:tcPr>
            <w:tcW w:w="711" w:type="pct"/>
          </w:tcPr>
          <w:p w14:paraId="2E41843D" w14:textId="77777777" w:rsidR="00401050" w:rsidRPr="00401050" w:rsidRDefault="00401050" w:rsidP="00401050">
            <w:pPr>
              <w:ind w:firstLine="0"/>
            </w:pPr>
            <w:r w:rsidRPr="00401050">
              <w:t>988 922,67</w:t>
            </w:r>
          </w:p>
        </w:tc>
      </w:tr>
      <w:tr w:rsidR="00401050" w:rsidRPr="00401050" w14:paraId="1E3ABFA6" w14:textId="77777777" w:rsidTr="00401050">
        <w:tblPrEx>
          <w:tblBorders>
            <w:bottom w:val="single" w:sz="4" w:space="0" w:color="000000"/>
          </w:tblBorders>
        </w:tblPrEx>
        <w:trPr>
          <w:trHeight w:val="20"/>
        </w:trPr>
        <w:tc>
          <w:tcPr>
            <w:tcW w:w="2315" w:type="pct"/>
            <w:gridSpan w:val="2"/>
          </w:tcPr>
          <w:p w14:paraId="5EEB1AF8" w14:textId="77777777" w:rsidR="00401050" w:rsidRPr="00401050" w:rsidRDefault="00401050" w:rsidP="00401050">
            <w:pPr>
              <w:ind w:firstLine="0"/>
            </w:pPr>
            <w:r w:rsidRPr="00401050">
              <w:lastRenderedPageBreak/>
              <w:t>Итого</w:t>
            </w:r>
          </w:p>
        </w:tc>
        <w:tc>
          <w:tcPr>
            <w:tcW w:w="896" w:type="pct"/>
          </w:tcPr>
          <w:p w14:paraId="7C767554" w14:textId="77777777" w:rsidR="00401050" w:rsidRPr="00401050" w:rsidRDefault="00401050" w:rsidP="00401050">
            <w:pPr>
              <w:ind w:firstLine="0"/>
            </w:pPr>
            <w:r w:rsidRPr="00401050">
              <w:t>891 668,200</w:t>
            </w:r>
          </w:p>
        </w:tc>
        <w:tc>
          <w:tcPr>
            <w:tcW w:w="1078" w:type="pct"/>
          </w:tcPr>
          <w:p w14:paraId="67802487" w14:textId="77777777" w:rsidR="00401050" w:rsidRPr="00401050" w:rsidRDefault="00401050" w:rsidP="00401050">
            <w:pPr>
              <w:ind w:firstLine="0"/>
            </w:pPr>
            <w:r w:rsidRPr="00401050">
              <w:t>3,585</w:t>
            </w:r>
          </w:p>
        </w:tc>
        <w:tc>
          <w:tcPr>
            <w:tcW w:w="711" w:type="pct"/>
          </w:tcPr>
          <w:p w14:paraId="3A064967" w14:textId="77777777" w:rsidR="00401050" w:rsidRPr="00401050" w:rsidRDefault="00401050" w:rsidP="00401050">
            <w:pPr>
              <w:ind w:firstLine="0"/>
            </w:pPr>
            <w:r w:rsidRPr="00401050">
              <w:t>3 845 138,59</w:t>
            </w:r>
          </w:p>
        </w:tc>
      </w:tr>
    </w:tbl>
    <w:p w14:paraId="05D882DE" w14:textId="77777777" w:rsidR="00BC26B5" w:rsidRDefault="00BC26B5" w:rsidP="00E206DB">
      <w:pPr>
        <w:ind w:firstLine="0"/>
        <w:contextualSpacing/>
        <w:jc w:val="center"/>
        <w:rPr>
          <w:szCs w:val="28"/>
        </w:rPr>
      </w:pPr>
    </w:p>
    <w:p w14:paraId="180EAE69" w14:textId="77777777" w:rsidR="00401050" w:rsidRDefault="00401050" w:rsidP="00401050">
      <w:pPr>
        <w:ind w:left="1069" w:firstLine="0"/>
        <w:contextualSpacing/>
        <w:rPr>
          <w:szCs w:val="28"/>
        </w:rPr>
        <w:sectPr w:rsidR="00401050" w:rsidSect="00401050">
          <w:pgSz w:w="16838" w:h="11906" w:orient="landscape"/>
          <w:pgMar w:top="1985" w:right="1134" w:bottom="567" w:left="1134" w:header="709" w:footer="709" w:gutter="0"/>
          <w:cols w:space="708"/>
          <w:docGrid w:linePitch="381"/>
        </w:sectPr>
      </w:pPr>
    </w:p>
    <w:p w14:paraId="38E6312C" w14:textId="6D9E3E6F" w:rsidR="00BC26B5" w:rsidRPr="00BC26B5" w:rsidRDefault="00401050" w:rsidP="00401050">
      <w:pPr>
        <w:ind w:left="1069" w:firstLine="0"/>
        <w:contextualSpacing/>
        <w:rPr>
          <w:szCs w:val="28"/>
        </w:rPr>
      </w:pPr>
      <w:r>
        <w:rPr>
          <w:szCs w:val="28"/>
        </w:rPr>
        <w:lastRenderedPageBreak/>
        <w:t>5.</w:t>
      </w:r>
      <w:r w:rsidR="00BC26B5" w:rsidRPr="00BC26B5">
        <w:rPr>
          <w:szCs w:val="28"/>
        </w:rPr>
        <w:t xml:space="preserve"> Переход к использованию перспективных технологий</w:t>
      </w:r>
    </w:p>
    <w:p w14:paraId="71F92E43" w14:textId="77777777" w:rsidR="00BC26B5" w:rsidRPr="00BC26B5" w:rsidRDefault="00BC26B5" w:rsidP="00BC26B5">
      <w:pPr>
        <w:contextualSpacing/>
        <w:jc w:val="both"/>
        <w:rPr>
          <w:szCs w:val="28"/>
        </w:rPr>
      </w:pPr>
    </w:p>
    <w:p w14:paraId="7F70B2E7" w14:textId="7AA90DEC" w:rsidR="00BC26B5" w:rsidRPr="00BC26B5" w:rsidRDefault="00BC26B5" w:rsidP="00BC26B5">
      <w:pPr>
        <w:contextualSpacing/>
        <w:jc w:val="both"/>
        <w:rPr>
          <w:szCs w:val="28"/>
        </w:rPr>
      </w:pPr>
      <w:r w:rsidRPr="00BC26B5">
        <w:rPr>
          <w:szCs w:val="28"/>
        </w:rPr>
        <w:t>Мероприятия Программы, направленные на повышение качества водоотведения Ярославской области, планируется реализовать с применением перспективных технологий водоотведения, включенных в информационно-технический справочник ИТС 10-215 «Очистка сточных вод с использованием централизованных систем водоотведения поселений, городских округов», с соблюдением установленных указанным справочником требований к качественным по</w:t>
      </w:r>
      <w:r>
        <w:rPr>
          <w:szCs w:val="28"/>
        </w:rPr>
        <w:t>казателям очистки сточных вод.</w:t>
      </w:r>
    </w:p>
    <w:p w14:paraId="4FDE7DBE" w14:textId="77777777" w:rsidR="00A54D41" w:rsidRPr="00A54D41" w:rsidRDefault="00A54D41" w:rsidP="00A54D41">
      <w:pPr>
        <w:contextualSpacing/>
        <w:jc w:val="both"/>
        <w:rPr>
          <w:szCs w:val="28"/>
        </w:rPr>
      </w:pPr>
    </w:p>
    <w:p w14:paraId="258AD2A5" w14:textId="7302CAA8" w:rsidR="00A54D41" w:rsidRPr="00401050" w:rsidRDefault="00A54D41" w:rsidP="00401050">
      <w:pPr>
        <w:pStyle w:val="a8"/>
        <w:numPr>
          <w:ilvl w:val="0"/>
          <w:numId w:val="20"/>
        </w:numPr>
        <w:jc w:val="center"/>
        <w:rPr>
          <w:sz w:val="32"/>
          <w:szCs w:val="28"/>
        </w:rPr>
      </w:pPr>
      <w:r w:rsidRPr="00A54D41">
        <w:t>Прогноз ожидаемых результатов</w:t>
      </w:r>
    </w:p>
    <w:p w14:paraId="59BFB7A4" w14:textId="77777777" w:rsidR="00A54D41" w:rsidRPr="00A54D41" w:rsidRDefault="00A54D41" w:rsidP="00A54D41">
      <w:pPr>
        <w:contextualSpacing/>
        <w:jc w:val="both"/>
        <w:rPr>
          <w:sz w:val="32"/>
          <w:szCs w:val="28"/>
        </w:rPr>
      </w:pPr>
    </w:p>
    <w:p w14:paraId="2AF4F528" w14:textId="77777777" w:rsidR="00A54D41" w:rsidRPr="00A54D41" w:rsidRDefault="00A54D41" w:rsidP="00A54D41">
      <w:pPr>
        <w:contextualSpacing/>
        <w:jc w:val="both"/>
        <w:rPr>
          <w:szCs w:val="28"/>
        </w:rPr>
      </w:pPr>
      <w:r w:rsidRPr="00A54D41">
        <w:rPr>
          <w:szCs w:val="28"/>
        </w:rPr>
        <w:t>За время реализации Программы на территории Ярославской области планируется построить и реконструировать 11 объектов капитального строительства, направленных на повышение качества водоснабжения Ярославской области.</w:t>
      </w:r>
    </w:p>
    <w:p w14:paraId="126DCC90" w14:textId="77777777" w:rsidR="00A54D41" w:rsidRPr="00A54D41" w:rsidRDefault="00A54D41" w:rsidP="00A54D41">
      <w:pPr>
        <w:contextualSpacing/>
        <w:jc w:val="both"/>
        <w:sectPr w:rsidR="00A54D41" w:rsidRPr="00A54D41" w:rsidSect="00A54D41">
          <w:pgSz w:w="11906" w:h="16838"/>
          <w:pgMar w:top="1134" w:right="567" w:bottom="1134" w:left="1985" w:header="709" w:footer="709" w:gutter="0"/>
          <w:cols w:space="708"/>
          <w:docGrid w:linePitch="381"/>
        </w:sectPr>
      </w:pPr>
    </w:p>
    <w:p w14:paraId="4B37E73B" w14:textId="77777777" w:rsidR="00570DD4" w:rsidRPr="00570DD4" w:rsidRDefault="005A57D8" w:rsidP="00570DD4">
      <w:pPr>
        <w:suppressAutoHyphens/>
        <w:ind w:firstLine="0"/>
        <w:jc w:val="center"/>
        <w:rPr>
          <w:rFonts w:cs="Times New Roman"/>
          <w:szCs w:val="28"/>
        </w:rPr>
      </w:pPr>
      <w:r w:rsidRPr="005A57D8">
        <w:rPr>
          <w:rFonts w:cs="Times New Roman"/>
          <w:szCs w:val="28"/>
        </w:rPr>
        <w:lastRenderedPageBreak/>
        <w:t xml:space="preserve">7. </w:t>
      </w:r>
      <w:r w:rsidR="00570DD4" w:rsidRPr="00570DD4">
        <w:rPr>
          <w:rFonts w:cs="Times New Roman"/>
          <w:szCs w:val="28"/>
        </w:rPr>
        <w:t xml:space="preserve">Характеристика мероприятий по повышению качества водоснабжения Ярославской области </w:t>
      </w:r>
    </w:p>
    <w:p w14:paraId="1A797346" w14:textId="77777777" w:rsidR="00570DD4" w:rsidRDefault="00570DD4" w:rsidP="00570DD4">
      <w:pPr>
        <w:suppressAutoHyphens/>
        <w:ind w:firstLine="0"/>
        <w:jc w:val="center"/>
        <w:rPr>
          <w:rFonts w:cs="Times New Roman"/>
          <w:szCs w:val="28"/>
        </w:rPr>
      </w:pPr>
      <w:r w:rsidRPr="00570DD4">
        <w:rPr>
          <w:rFonts w:cs="Times New Roman"/>
          <w:szCs w:val="28"/>
        </w:rPr>
        <w:t>при реализации регионального проекта «Чистая вода»</w:t>
      </w:r>
    </w:p>
    <w:p w14:paraId="1099098E" w14:textId="4048095D" w:rsidR="00A27059" w:rsidRDefault="008A45BA" w:rsidP="00570DD4">
      <w:pPr>
        <w:suppressAutoHyphens/>
        <w:ind w:firstLine="0"/>
        <w:jc w:val="center"/>
        <w:rPr>
          <w:rFonts w:cs="Times New Roman"/>
          <w:szCs w:val="28"/>
          <w:lang w:eastAsia="ru-RU"/>
        </w:rPr>
      </w:pPr>
      <w:r w:rsidRPr="008D1690">
        <w:rPr>
          <w:rFonts w:cs="Times New Roman"/>
          <w:szCs w:val="28"/>
          <w:lang w:eastAsia="ru-RU"/>
        </w:rPr>
        <w:t>&lt;</w:t>
      </w:r>
      <w:r>
        <w:rPr>
          <w:rFonts w:cs="Times New Roman"/>
          <w:szCs w:val="28"/>
          <w:lang w:eastAsia="ru-RU"/>
        </w:rPr>
        <w:t xml:space="preserve">подраздел </w:t>
      </w:r>
      <w:r w:rsidRPr="008D1690">
        <w:rPr>
          <w:rFonts w:cs="Times New Roman"/>
          <w:szCs w:val="28"/>
          <w:lang w:eastAsia="ru-RU"/>
        </w:rPr>
        <w:t>в ред. постановлени</w:t>
      </w:r>
      <w:r w:rsidR="00BB0EEC">
        <w:rPr>
          <w:rFonts w:cs="Times New Roman"/>
          <w:szCs w:val="28"/>
          <w:lang w:eastAsia="ru-RU"/>
        </w:rPr>
        <w:t>й</w:t>
      </w:r>
      <w:r w:rsidRPr="008D1690">
        <w:rPr>
          <w:rFonts w:cs="Times New Roman"/>
          <w:szCs w:val="28"/>
          <w:lang w:eastAsia="ru-RU"/>
        </w:rPr>
        <w:t xml:space="preserve"> Правительства области</w:t>
      </w:r>
      <w:r w:rsidR="00BB0EEC" w:rsidRPr="00BB0EEC">
        <w:rPr>
          <w:szCs w:val="28"/>
        </w:rPr>
        <w:t xml:space="preserve"> </w:t>
      </w:r>
      <w:r w:rsidR="00BB0EEC" w:rsidRPr="004C479D">
        <w:rPr>
          <w:szCs w:val="28"/>
        </w:rPr>
        <w:t>от 12.12.2019 № 860-п</w:t>
      </w:r>
      <w:r w:rsidR="00BB0EEC">
        <w:rPr>
          <w:szCs w:val="28"/>
        </w:rPr>
        <w:t>,</w:t>
      </w:r>
      <w:r w:rsidRPr="008D1690">
        <w:rPr>
          <w:rFonts w:cs="Times New Roman"/>
          <w:szCs w:val="28"/>
          <w:lang w:eastAsia="ru-RU"/>
        </w:rPr>
        <w:t xml:space="preserve"> </w:t>
      </w:r>
      <w:r w:rsidR="00BB0EEC">
        <w:rPr>
          <w:rFonts w:cs="Times New Roman"/>
          <w:szCs w:val="28"/>
          <w:lang w:eastAsia="ru-RU"/>
        </w:rPr>
        <w:br/>
      </w:r>
      <w:r w:rsidRPr="008D1690">
        <w:rPr>
          <w:rFonts w:cs="Times New Roman"/>
          <w:szCs w:val="28"/>
          <w:lang w:eastAsia="ru-RU"/>
        </w:rPr>
        <w:t>от 22.04.2020</w:t>
      </w:r>
      <w:r w:rsidR="00BB0EEC">
        <w:rPr>
          <w:rFonts w:cs="Times New Roman"/>
          <w:szCs w:val="28"/>
          <w:lang w:eastAsia="ru-RU"/>
        </w:rPr>
        <w:t xml:space="preserve"> </w:t>
      </w:r>
      <w:r w:rsidRPr="008D1690">
        <w:rPr>
          <w:rFonts w:cs="Times New Roman"/>
          <w:szCs w:val="28"/>
          <w:lang w:eastAsia="ru-RU"/>
        </w:rPr>
        <w:t>№ 359-п</w:t>
      </w:r>
      <w:r w:rsidR="00E206DB">
        <w:rPr>
          <w:rFonts w:cs="Times New Roman"/>
          <w:szCs w:val="28"/>
          <w:lang w:eastAsia="ru-RU"/>
        </w:rPr>
        <w:t xml:space="preserve">, </w:t>
      </w:r>
      <w:r w:rsidR="00E206DB" w:rsidRPr="00E206DB">
        <w:rPr>
          <w:rFonts w:cs="Times New Roman"/>
          <w:szCs w:val="28"/>
          <w:lang w:eastAsia="ru-RU"/>
        </w:rPr>
        <w:t>от 06.11.2020 № 876-п</w:t>
      </w:r>
      <w:r w:rsidR="00676DD7">
        <w:rPr>
          <w:rFonts w:cs="Times New Roman"/>
          <w:szCs w:val="28"/>
          <w:lang w:eastAsia="ru-RU"/>
        </w:rPr>
        <w:t xml:space="preserve">, </w:t>
      </w:r>
      <w:r w:rsidR="00676DD7" w:rsidRPr="00676DD7">
        <w:rPr>
          <w:rFonts w:cs="Times New Roman"/>
          <w:szCs w:val="28"/>
          <w:lang w:eastAsia="ru-RU"/>
        </w:rPr>
        <w:t>от 12.04.2021 № 205-п</w:t>
      </w:r>
      <w:r w:rsidR="00CF7FD7">
        <w:rPr>
          <w:rFonts w:cs="Times New Roman"/>
          <w:szCs w:val="28"/>
          <w:lang w:eastAsia="ru-RU"/>
        </w:rPr>
        <w:t>,</w:t>
      </w:r>
      <w:r w:rsidR="00CF7FD7" w:rsidRPr="00CF7FD7">
        <w:t xml:space="preserve"> </w:t>
      </w:r>
      <w:r w:rsidR="00CF7FD7" w:rsidRPr="00CF7FD7">
        <w:rPr>
          <w:rFonts w:cs="Times New Roman"/>
          <w:szCs w:val="28"/>
          <w:lang w:eastAsia="ru-RU"/>
        </w:rPr>
        <w:t>от 22.06.2021 № 394-п</w:t>
      </w:r>
      <w:r w:rsidR="00A27059">
        <w:rPr>
          <w:rFonts w:cs="Times New Roman"/>
          <w:szCs w:val="28"/>
          <w:lang w:eastAsia="ru-RU"/>
        </w:rPr>
        <w:t>,</w:t>
      </w:r>
    </w:p>
    <w:p w14:paraId="32FDD259" w14:textId="1C35E90A" w:rsidR="008A45BA" w:rsidRDefault="00A27059" w:rsidP="008A45BA">
      <w:pPr>
        <w:suppressAutoHyphens/>
        <w:ind w:firstLine="0"/>
        <w:jc w:val="center"/>
        <w:rPr>
          <w:rFonts w:cs="Times New Roman"/>
          <w:szCs w:val="28"/>
          <w:lang w:eastAsia="ru-RU"/>
        </w:rPr>
      </w:pPr>
      <w:r w:rsidRPr="00A27059">
        <w:rPr>
          <w:rFonts w:cs="Times New Roman"/>
          <w:szCs w:val="28"/>
          <w:lang w:eastAsia="ru-RU"/>
        </w:rPr>
        <w:t>от 10.08.2021 № 545-п</w:t>
      </w:r>
      <w:r w:rsidR="00F201CA">
        <w:rPr>
          <w:rFonts w:cs="Times New Roman"/>
          <w:szCs w:val="28"/>
          <w:lang w:eastAsia="ru-RU"/>
        </w:rPr>
        <w:t xml:space="preserve">, </w:t>
      </w:r>
      <w:r w:rsidR="00F201CA" w:rsidRPr="00F201CA">
        <w:rPr>
          <w:rFonts w:cs="Times New Roman"/>
          <w:szCs w:val="28"/>
          <w:lang w:eastAsia="ru-RU"/>
        </w:rPr>
        <w:t>от 19.11.2021 № 797-п</w:t>
      </w:r>
      <w:r w:rsidR="005A57D8">
        <w:rPr>
          <w:rFonts w:cs="Times New Roman"/>
          <w:szCs w:val="28"/>
          <w:lang w:eastAsia="ru-RU"/>
        </w:rPr>
        <w:t xml:space="preserve">, </w:t>
      </w:r>
      <w:r w:rsidR="005A57D8" w:rsidRPr="005A57D8">
        <w:rPr>
          <w:rFonts w:cs="Times New Roman"/>
          <w:szCs w:val="28"/>
          <w:lang w:eastAsia="ru-RU"/>
        </w:rPr>
        <w:t>от 14.01.2022 № 13-п</w:t>
      </w:r>
      <w:r w:rsidR="00570DD4">
        <w:rPr>
          <w:rFonts w:cs="Times New Roman"/>
          <w:szCs w:val="28"/>
          <w:lang w:eastAsia="ru-RU"/>
        </w:rPr>
        <w:t>,</w:t>
      </w:r>
      <w:r w:rsidR="00570DD4" w:rsidRPr="00570DD4">
        <w:t xml:space="preserve"> </w:t>
      </w:r>
      <w:r w:rsidR="00570DD4" w:rsidRPr="00570DD4">
        <w:rPr>
          <w:rFonts w:cs="Times New Roman"/>
          <w:szCs w:val="28"/>
          <w:lang w:eastAsia="ru-RU"/>
        </w:rPr>
        <w:t>от 15.02.2022 № 80-п</w:t>
      </w:r>
      <w:r w:rsidR="00752269">
        <w:rPr>
          <w:rFonts w:cs="Times New Roman"/>
          <w:szCs w:val="28"/>
          <w:lang w:eastAsia="ru-RU"/>
        </w:rPr>
        <w:t>,</w:t>
      </w:r>
      <w:r w:rsidR="00752269" w:rsidRPr="00752269">
        <w:t xml:space="preserve"> </w:t>
      </w:r>
      <w:r w:rsidR="00752269" w:rsidRPr="00752269">
        <w:rPr>
          <w:rFonts w:cs="Times New Roman"/>
          <w:szCs w:val="28"/>
          <w:lang w:eastAsia="ru-RU"/>
        </w:rPr>
        <w:t xml:space="preserve">от 24.03.2022 № 192-п </w:t>
      </w:r>
      <w:r w:rsidR="008A45BA" w:rsidRPr="008D1690">
        <w:rPr>
          <w:rFonts w:cs="Times New Roman"/>
          <w:szCs w:val="28"/>
          <w:lang w:eastAsia="ru-RU"/>
        </w:rPr>
        <w:t>&gt;</w:t>
      </w:r>
    </w:p>
    <w:p w14:paraId="4D4B5D2C" w14:textId="77777777" w:rsidR="00752269" w:rsidRDefault="00752269" w:rsidP="00683FC0">
      <w:pPr>
        <w:ind w:left="709" w:firstLine="0"/>
        <w:jc w:val="center"/>
      </w:pPr>
    </w:p>
    <w:tbl>
      <w:tblPr>
        <w:tblW w:w="15309" w:type="dxa"/>
        <w:tblInd w:w="-256" w:type="dxa"/>
        <w:tblLayout w:type="fixed"/>
        <w:tblCellMar>
          <w:left w:w="28" w:type="dxa"/>
          <w:right w:w="28" w:type="dxa"/>
        </w:tblCellMar>
        <w:tblLook w:val="04A0" w:firstRow="1" w:lastRow="0" w:firstColumn="1" w:lastColumn="0" w:noHBand="0" w:noVBand="1"/>
      </w:tblPr>
      <w:tblGrid>
        <w:gridCol w:w="567"/>
        <w:gridCol w:w="1276"/>
        <w:gridCol w:w="1843"/>
        <w:gridCol w:w="1134"/>
        <w:gridCol w:w="709"/>
        <w:gridCol w:w="2976"/>
        <w:gridCol w:w="1276"/>
        <w:gridCol w:w="1418"/>
        <w:gridCol w:w="1275"/>
        <w:gridCol w:w="1418"/>
        <w:gridCol w:w="1417"/>
      </w:tblGrid>
      <w:tr w:rsidR="00752269" w:rsidRPr="00752269" w14:paraId="16A3DFCB" w14:textId="77777777" w:rsidTr="00FD61EE">
        <w:trPr>
          <w:trHeight w:val="20"/>
        </w:trPr>
        <w:tc>
          <w:tcPr>
            <w:tcW w:w="567" w:type="dxa"/>
            <w:vMerge w:val="restart"/>
            <w:tcBorders>
              <w:bottom w:val="nil"/>
            </w:tcBorders>
            <w:tcMar>
              <w:left w:w="28" w:type="dxa"/>
              <w:right w:w="28" w:type="dxa"/>
            </w:tcMar>
          </w:tcPr>
          <w:p w14:paraId="121CB934" w14:textId="77777777" w:rsidR="00752269" w:rsidRPr="00752269" w:rsidRDefault="00752269" w:rsidP="00FD61EE">
            <w:pPr>
              <w:keepNext/>
              <w:suppressLineNumbers/>
              <w:autoSpaceDN w:val="0"/>
              <w:spacing w:line="228" w:lineRule="auto"/>
              <w:ind w:firstLine="0"/>
              <w:jc w:val="center"/>
              <w:textAlignment w:val="baseline"/>
              <w:rPr>
                <w:rFonts w:cs="Calibri, sans-serif, 'Mongolian"/>
                <w:kern w:val="3"/>
                <w:sz w:val="20"/>
                <w:szCs w:val="20"/>
              </w:rPr>
            </w:pPr>
            <w:r w:rsidRPr="00752269">
              <w:rPr>
                <w:rFonts w:cs="Calibri, sans-serif, 'Mongolian"/>
                <w:kern w:val="3"/>
                <w:sz w:val="20"/>
                <w:szCs w:val="20"/>
              </w:rPr>
              <w:t xml:space="preserve">№ </w:t>
            </w:r>
          </w:p>
          <w:p w14:paraId="72F9A8CC"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п/п</w:t>
            </w:r>
          </w:p>
        </w:tc>
        <w:tc>
          <w:tcPr>
            <w:tcW w:w="4962" w:type="dxa"/>
            <w:gridSpan w:val="4"/>
            <w:tcBorders>
              <w:bottom w:val="single" w:sz="4" w:space="0" w:color="auto"/>
            </w:tcBorders>
            <w:tcMar>
              <w:left w:w="28" w:type="dxa"/>
              <w:right w:w="28" w:type="dxa"/>
            </w:tcMar>
          </w:tcPr>
          <w:p w14:paraId="6ECDA10D"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Объектная характеристика</w:t>
            </w:r>
          </w:p>
        </w:tc>
        <w:tc>
          <w:tcPr>
            <w:tcW w:w="9780" w:type="dxa"/>
            <w:gridSpan w:val="6"/>
            <w:tcMar>
              <w:left w:w="28" w:type="dxa"/>
              <w:right w:w="28" w:type="dxa"/>
            </w:tcMar>
          </w:tcPr>
          <w:p w14:paraId="61A8752B"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Финансово-экономическая характеристика</w:t>
            </w:r>
          </w:p>
        </w:tc>
      </w:tr>
      <w:tr w:rsidR="00752269" w:rsidRPr="00752269" w14:paraId="54EF5849" w14:textId="77777777" w:rsidTr="00FD61EE">
        <w:trPr>
          <w:trHeight w:val="20"/>
        </w:trPr>
        <w:tc>
          <w:tcPr>
            <w:tcW w:w="567" w:type="dxa"/>
            <w:vMerge/>
            <w:tcBorders>
              <w:bottom w:val="nil"/>
            </w:tcBorders>
            <w:tcMar>
              <w:left w:w="28" w:type="dxa"/>
              <w:right w:w="28" w:type="dxa"/>
            </w:tcMar>
          </w:tcPr>
          <w:p w14:paraId="27CD3B2D" w14:textId="77777777" w:rsidR="00752269" w:rsidRPr="00752269" w:rsidRDefault="00752269" w:rsidP="00752269">
            <w:pPr>
              <w:keepNext/>
              <w:spacing w:line="228" w:lineRule="auto"/>
              <w:ind w:left="34" w:firstLine="0"/>
              <w:contextualSpacing/>
              <w:jc w:val="center"/>
              <w:rPr>
                <w:sz w:val="20"/>
                <w:szCs w:val="20"/>
              </w:rPr>
            </w:pPr>
          </w:p>
        </w:tc>
        <w:tc>
          <w:tcPr>
            <w:tcW w:w="1276" w:type="dxa"/>
            <w:vMerge w:val="restart"/>
            <w:tcBorders>
              <w:bottom w:val="nil"/>
            </w:tcBorders>
            <w:tcMar>
              <w:left w:w="28" w:type="dxa"/>
              <w:right w:w="28" w:type="dxa"/>
            </w:tcMar>
          </w:tcPr>
          <w:p w14:paraId="0763EB5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муниципаль</w:t>
            </w:r>
            <w:r w:rsidRPr="00752269">
              <w:rPr>
                <w:rFonts w:cs="Calibri, sans-serif, 'Mongolian"/>
                <w:kern w:val="3"/>
                <w:sz w:val="20"/>
                <w:szCs w:val="20"/>
              </w:rPr>
              <w:softHyphen/>
              <w:t>ное образова</w:t>
            </w:r>
            <w:r w:rsidRPr="00752269">
              <w:rPr>
                <w:rFonts w:cs="Calibri, sans-serif, 'Mongolian"/>
                <w:kern w:val="3"/>
                <w:sz w:val="20"/>
                <w:szCs w:val="20"/>
              </w:rPr>
              <w:softHyphen/>
              <w:t>ние</w:t>
            </w:r>
          </w:p>
        </w:tc>
        <w:tc>
          <w:tcPr>
            <w:tcW w:w="1843" w:type="dxa"/>
            <w:vMerge w:val="restart"/>
            <w:tcBorders>
              <w:bottom w:val="nil"/>
            </w:tcBorders>
            <w:tcMar>
              <w:left w:w="28" w:type="dxa"/>
              <w:right w:w="28" w:type="dxa"/>
            </w:tcMar>
          </w:tcPr>
          <w:p w14:paraId="1F473E39"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 xml:space="preserve">наименование </w:t>
            </w:r>
            <w:r w:rsidRPr="00752269">
              <w:rPr>
                <w:rFonts w:cs="Calibri, sans-serif, 'Mongolian"/>
                <w:kern w:val="3"/>
                <w:sz w:val="20"/>
                <w:szCs w:val="20"/>
              </w:rPr>
              <w:br/>
              <w:t>объекта</w:t>
            </w:r>
          </w:p>
        </w:tc>
        <w:tc>
          <w:tcPr>
            <w:tcW w:w="1134" w:type="dxa"/>
            <w:vMerge w:val="restart"/>
            <w:tcBorders>
              <w:bottom w:val="nil"/>
            </w:tcBorders>
            <w:tcMar>
              <w:left w:w="28" w:type="dxa"/>
              <w:right w:w="28" w:type="dxa"/>
            </w:tcMar>
          </w:tcPr>
          <w:p w14:paraId="0B2AC23D"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форма собствен</w:t>
            </w:r>
            <w:r w:rsidRPr="00752269">
              <w:rPr>
                <w:rFonts w:cs="Calibri, sans-serif, 'Mongolian"/>
                <w:kern w:val="3"/>
                <w:sz w:val="20"/>
                <w:szCs w:val="20"/>
              </w:rPr>
              <w:softHyphen/>
              <w:t>ности на объект</w:t>
            </w:r>
          </w:p>
        </w:tc>
        <w:tc>
          <w:tcPr>
            <w:tcW w:w="709" w:type="dxa"/>
            <w:vMerge w:val="restart"/>
            <w:tcBorders>
              <w:bottom w:val="nil"/>
            </w:tcBorders>
            <w:tcMar>
              <w:left w:w="28" w:type="dxa"/>
              <w:right w:w="28" w:type="dxa"/>
            </w:tcMar>
          </w:tcPr>
          <w:p w14:paraId="026A541D"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вид ра</w:t>
            </w:r>
            <w:r w:rsidRPr="00752269">
              <w:rPr>
                <w:rFonts w:cs="Calibri, sans-serif, 'Mongolian"/>
                <w:kern w:val="3"/>
                <w:sz w:val="20"/>
                <w:szCs w:val="20"/>
              </w:rPr>
              <w:softHyphen/>
              <w:t>бот по объек-</w:t>
            </w:r>
          </w:p>
          <w:p w14:paraId="4429879E"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ту</w:t>
            </w:r>
          </w:p>
        </w:tc>
        <w:tc>
          <w:tcPr>
            <w:tcW w:w="2976" w:type="dxa"/>
            <w:tcBorders>
              <w:bottom w:val="single" w:sz="4" w:space="0" w:color="auto"/>
            </w:tcBorders>
            <w:tcMar>
              <w:left w:w="28" w:type="dxa"/>
              <w:right w:w="28" w:type="dxa"/>
            </w:tcMar>
          </w:tcPr>
          <w:p w14:paraId="0844A34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предельная (плановая) стоимость работ</w:t>
            </w:r>
          </w:p>
        </w:tc>
        <w:tc>
          <w:tcPr>
            <w:tcW w:w="1276" w:type="dxa"/>
            <w:tcBorders>
              <w:bottom w:val="single" w:sz="4" w:space="0" w:color="auto"/>
            </w:tcBorders>
            <w:tcMar>
              <w:left w:w="28" w:type="dxa"/>
              <w:right w:w="28" w:type="dxa"/>
            </w:tcMar>
          </w:tcPr>
          <w:p w14:paraId="4C37997A" w14:textId="77777777" w:rsidR="00752269" w:rsidRPr="00752269" w:rsidRDefault="00752269" w:rsidP="00752269">
            <w:pPr>
              <w:keepNext/>
              <w:suppressLineNumbers/>
              <w:autoSpaceDN w:val="0"/>
              <w:spacing w:line="228" w:lineRule="auto"/>
              <w:ind w:left="34" w:firstLine="0"/>
              <w:jc w:val="center"/>
              <w:textAlignment w:val="baseline"/>
              <w:rPr>
                <w:sz w:val="20"/>
                <w:szCs w:val="20"/>
              </w:rPr>
            </w:pPr>
            <w:r w:rsidRPr="00752269">
              <w:rPr>
                <w:rFonts w:cs="Calibri, sans-serif, 'Mongolian"/>
                <w:kern w:val="3"/>
                <w:sz w:val="20"/>
                <w:szCs w:val="20"/>
              </w:rPr>
              <w:t>федеральный бюджет</w:t>
            </w:r>
          </w:p>
        </w:tc>
        <w:tc>
          <w:tcPr>
            <w:tcW w:w="1418" w:type="dxa"/>
            <w:tcBorders>
              <w:bottom w:val="single" w:sz="4" w:space="0" w:color="auto"/>
            </w:tcBorders>
          </w:tcPr>
          <w:p w14:paraId="0C07C540"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консолидиро</w:t>
            </w:r>
            <w:r w:rsidRPr="00752269">
              <w:rPr>
                <w:rFonts w:cs="Calibri, sans-serif, 'Mongolian"/>
                <w:kern w:val="3"/>
                <w:sz w:val="20"/>
                <w:szCs w:val="20"/>
              </w:rPr>
              <w:softHyphen/>
              <w:t>ванный бюд</w:t>
            </w:r>
            <w:r w:rsidRPr="00752269">
              <w:rPr>
                <w:rFonts w:cs="Calibri, sans-serif, 'Mongolian"/>
                <w:kern w:val="3"/>
                <w:sz w:val="20"/>
                <w:szCs w:val="20"/>
              </w:rPr>
              <w:softHyphen/>
              <w:t xml:space="preserve">жет субъекта </w:t>
            </w:r>
          </w:p>
          <w:p w14:paraId="2126D94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 xml:space="preserve">Российской </w:t>
            </w:r>
          </w:p>
          <w:p w14:paraId="6A696482" w14:textId="77777777" w:rsidR="00752269" w:rsidRPr="00752269" w:rsidRDefault="00752269" w:rsidP="00752269">
            <w:pPr>
              <w:keepNext/>
              <w:suppressLineNumbers/>
              <w:autoSpaceDN w:val="0"/>
              <w:spacing w:line="228" w:lineRule="auto"/>
              <w:ind w:left="34" w:firstLine="0"/>
              <w:jc w:val="center"/>
              <w:textAlignment w:val="baseline"/>
              <w:rPr>
                <w:sz w:val="20"/>
                <w:szCs w:val="20"/>
              </w:rPr>
            </w:pPr>
            <w:r w:rsidRPr="00752269">
              <w:rPr>
                <w:rFonts w:cs="Calibri, sans-serif, 'Mongolian"/>
                <w:kern w:val="3"/>
                <w:sz w:val="20"/>
                <w:szCs w:val="20"/>
              </w:rPr>
              <w:t>Федерации</w:t>
            </w:r>
          </w:p>
        </w:tc>
        <w:tc>
          <w:tcPr>
            <w:tcW w:w="1275" w:type="dxa"/>
            <w:tcBorders>
              <w:bottom w:val="single" w:sz="4" w:space="0" w:color="auto"/>
            </w:tcBorders>
          </w:tcPr>
          <w:p w14:paraId="6841BD85" w14:textId="77777777" w:rsidR="00752269" w:rsidRPr="00752269" w:rsidRDefault="00752269" w:rsidP="00752269">
            <w:pPr>
              <w:keepNext/>
              <w:suppressLineNumbers/>
              <w:autoSpaceDN w:val="0"/>
              <w:spacing w:line="228" w:lineRule="auto"/>
              <w:ind w:left="34" w:firstLine="0"/>
              <w:jc w:val="center"/>
              <w:textAlignment w:val="baseline"/>
              <w:rPr>
                <w:sz w:val="20"/>
                <w:szCs w:val="20"/>
              </w:rPr>
            </w:pPr>
            <w:r w:rsidRPr="00752269">
              <w:rPr>
                <w:rFonts w:cs="Calibri, sans-serif, 'Mongolian"/>
                <w:kern w:val="3"/>
                <w:sz w:val="20"/>
                <w:szCs w:val="20"/>
              </w:rPr>
              <w:t>внебюджет</w:t>
            </w:r>
            <w:r w:rsidRPr="00752269">
              <w:rPr>
                <w:rFonts w:cs="Calibri, sans-serif, 'Mongolian"/>
                <w:kern w:val="3"/>
                <w:sz w:val="20"/>
                <w:szCs w:val="20"/>
              </w:rPr>
              <w:softHyphen/>
              <w:t>ные средства</w:t>
            </w:r>
          </w:p>
        </w:tc>
        <w:tc>
          <w:tcPr>
            <w:tcW w:w="1418" w:type="dxa"/>
            <w:tcBorders>
              <w:bottom w:val="single" w:sz="4" w:space="0" w:color="auto"/>
            </w:tcBorders>
            <w:tcMar>
              <w:left w:w="28" w:type="dxa"/>
              <w:right w:w="28" w:type="dxa"/>
            </w:tcMar>
          </w:tcPr>
          <w:p w14:paraId="3D107F8B"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значение пока</w:t>
            </w:r>
            <w:r w:rsidRPr="00752269">
              <w:rPr>
                <w:rFonts w:cs="Calibri, sans-serif, 'Mongolian"/>
                <w:kern w:val="3"/>
                <w:sz w:val="20"/>
                <w:szCs w:val="20"/>
              </w:rPr>
              <w:softHyphen/>
              <w:t>зателя эффек</w:t>
            </w:r>
            <w:r w:rsidRPr="00752269">
              <w:rPr>
                <w:rFonts w:cs="Calibri, sans-serif, 'Mongolian"/>
                <w:kern w:val="3"/>
                <w:sz w:val="20"/>
                <w:szCs w:val="20"/>
              </w:rPr>
              <w:softHyphen/>
              <w:t>тивности ис</w:t>
            </w:r>
            <w:r w:rsidRPr="00752269">
              <w:rPr>
                <w:rFonts w:cs="Calibri, sans-serif, 'Mongolian"/>
                <w:kern w:val="3"/>
                <w:sz w:val="20"/>
                <w:szCs w:val="20"/>
              </w:rPr>
              <w:softHyphen/>
              <w:t>пользования бюджетных средств</w:t>
            </w:r>
          </w:p>
        </w:tc>
        <w:tc>
          <w:tcPr>
            <w:tcW w:w="1417" w:type="dxa"/>
            <w:vMerge w:val="restart"/>
            <w:tcBorders>
              <w:bottom w:val="nil"/>
            </w:tcBorders>
            <w:tcMar>
              <w:left w:w="28" w:type="dxa"/>
              <w:right w:w="28" w:type="dxa"/>
            </w:tcMar>
          </w:tcPr>
          <w:p w14:paraId="3CF9C45F"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позиция объ</w:t>
            </w:r>
            <w:r w:rsidRPr="00752269">
              <w:rPr>
                <w:rFonts w:cs="Calibri, sans-serif, 'Mongolian"/>
                <w:kern w:val="3"/>
                <w:sz w:val="20"/>
                <w:szCs w:val="20"/>
              </w:rPr>
              <w:softHyphen/>
              <w:t>екта в рейтинге по показа</w:t>
            </w:r>
            <w:r w:rsidRPr="00752269">
              <w:rPr>
                <w:rFonts w:cs="Calibri, sans-serif, 'Mongolian"/>
                <w:kern w:val="3"/>
                <w:sz w:val="20"/>
                <w:szCs w:val="20"/>
              </w:rPr>
              <w:softHyphen/>
              <w:t>телю эффектив</w:t>
            </w:r>
            <w:r w:rsidRPr="00752269">
              <w:rPr>
                <w:rFonts w:cs="Calibri, sans-serif, 'Mongolian"/>
                <w:kern w:val="3"/>
                <w:sz w:val="20"/>
                <w:szCs w:val="20"/>
              </w:rPr>
              <w:softHyphen/>
              <w:t>ности использования бюджетных средств</w:t>
            </w:r>
          </w:p>
        </w:tc>
      </w:tr>
      <w:tr w:rsidR="00752269" w:rsidRPr="00752269" w14:paraId="76773B02" w14:textId="77777777" w:rsidTr="00FD61EE">
        <w:trPr>
          <w:trHeight w:val="20"/>
        </w:trPr>
        <w:tc>
          <w:tcPr>
            <w:tcW w:w="567" w:type="dxa"/>
            <w:vMerge/>
            <w:tcBorders>
              <w:bottom w:val="nil"/>
            </w:tcBorders>
            <w:tcMar>
              <w:left w:w="28" w:type="dxa"/>
              <w:right w:w="28" w:type="dxa"/>
            </w:tcMar>
          </w:tcPr>
          <w:p w14:paraId="7D1AD84F" w14:textId="77777777" w:rsidR="00752269" w:rsidRPr="00752269" w:rsidRDefault="00752269" w:rsidP="00752269">
            <w:pPr>
              <w:keepNext/>
              <w:spacing w:line="228" w:lineRule="auto"/>
              <w:ind w:left="34" w:firstLine="0"/>
              <w:contextualSpacing/>
              <w:jc w:val="center"/>
              <w:rPr>
                <w:sz w:val="20"/>
                <w:szCs w:val="20"/>
              </w:rPr>
            </w:pPr>
          </w:p>
        </w:tc>
        <w:tc>
          <w:tcPr>
            <w:tcW w:w="1276" w:type="dxa"/>
            <w:vMerge/>
            <w:tcBorders>
              <w:bottom w:val="nil"/>
            </w:tcBorders>
            <w:tcMar>
              <w:left w:w="28" w:type="dxa"/>
              <w:right w:w="28" w:type="dxa"/>
            </w:tcMar>
          </w:tcPr>
          <w:p w14:paraId="09E94F34" w14:textId="77777777" w:rsidR="00752269" w:rsidRPr="00752269" w:rsidRDefault="00752269" w:rsidP="00752269">
            <w:pPr>
              <w:keepNext/>
              <w:spacing w:line="228" w:lineRule="auto"/>
              <w:ind w:left="34" w:firstLine="0"/>
              <w:contextualSpacing/>
              <w:jc w:val="center"/>
              <w:rPr>
                <w:sz w:val="20"/>
                <w:szCs w:val="20"/>
              </w:rPr>
            </w:pPr>
          </w:p>
        </w:tc>
        <w:tc>
          <w:tcPr>
            <w:tcW w:w="1843" w:type="dxa"/>
            <w:vMerge/>
            <w:tcBorders>
              <w:bottom w:val="nil"/>
            </w:tcBorders>
            <w:tcMar>
              <w:left w:w="28" w:type="dxa"/>
              <w:right w:w="28" w:type="dxa"/>
            </w:tcMar>
          </w:tcPr>
          <w:p w14:paraId="56904525" w14:textId="77777777" w:rsidR="00752269" w:rsidRPr="00752269" w:rsidRDefault="00752269" w:rsidP="00752269">
            <w:pPr>
              <w:keepNext/>
              <w:spacing w:line="228" w:lineRule="auto"/>
              <w:ind w:left="34" w:firstLine="0"/>
              <w:contextualSpacing/>
              <w:jc w:val="center"/>
              <w:rPr>
                <w:sz w:val="20"/>
                <w:szCs w:val="20"/>
              </w:rPr>
            </w:pPr>
          </w:p>
        </w:tc>
        <w:tc>
          <w:tcPr>
            <w:tcW w:w="1134" w:type="dxa"/>
            <w:vMerge/>
            <w:tcBorders>
              <w:bottom w:val="nil"/>
            </w:tcBorders>
            <w:tcMar>
              <w:left w:w="28" w:type="dxa"/>
              <w:right w:w="28" w:type="dxa"/>
            </w:tcMar>
          </w:tcPr>
          <w:p w14:paraId="77B992AD" w14:textId="77777777" w:rsidR="00752269" w:rsidRPr="00752269" w:rsidRDefault="00752269" w:rsidP="00752269">
            <w:pPr>
              <w:keepNext/>
              <w:spacing w:line="228" w:lineRule="auto"/>
              <w:ind w:left="34" w:firstLine="0"/>
              <w:contextualSpacing/>
              <w:jc w:val="center"/>
              <w:rPr>
                <w:sz w:val="20"/>
                <w:szCs w:val="20"/>
              </w:rPr>
            </w:pPr>
          </w:p>
        </w:tc>
        <w:tc>
          <w:tcPr>
            <w:tcW w:w="709" w:type="dxa"/>
            <w:vMerge/>
            <w:tcBorders>
              <w:bottom w:val="nil"/>
            </w:tcBorders>
            <w:tcMar>
              <w:left w:w="28" w:type="dxa"/>
              <w:right w:w="28" w:type="dxa"/>
            </w:tcMar>
          </w:tcPr>
          <w:p w14:paraId="253CE8D1" w14:textId="77777777" w:rsidR="00752269" w:rsidRPr="00752269" w:rsidRDefault="00752269" w:rsidP="00752269">
            <w:pPr>
              <w:keepNext/>
              <w:spacing w:line="228" w:lineRule="auto"/>
              <w:ind w:left="34" w:firstLine="0"/>
              <w:contextualSpacing/>
              <w:jc w:val="center"/>
              <w:rPr>
                <w:sz w:val="20"/>
                <w:szCs w:val="20"/>
              </w:rPr>
            </w:pPr>
          </w:p>
        </w:tc>
        <w:tc>
          <w:tcPr>
            <w:tcW w:w="2976" w:type="dxa"/>
            <w:tcBorders>
              <w:bottom w:val="nil"/>
            </w:tcBorders>
            <w:tcMar>
              <w:left w:w="28" w:type="dxa"/>
              <w:right w:w="28" w:type="dxa"/>
            </w:tcMar>
          </w:tcPr>
          <w:p w14:paraId="2CBC580B"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тыс. руб.</w:t>
            </w:r>
          </w:p>
        </w:tc>
        <w:tc>
          <w:tcPr>
            <w:tcW w:w="1276" w:type="dxa"/>
            <w:tcBorders>
              <w:bottom w:val="nil"/>
            </w:tcBorders>
            <w:tcMar>
              <w:left w:w="28" w:type="dxa"/>
              <w:right w:w="28" w:type="dxa"/>
            </w:tcMar>
          </w:tcPr>
          <w:p w14:paraId="508A67BA"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тыс. руб.</w:t>
            </w:r>
          </w:p>
        </w:tc>
        <w:tc>
          <w:tcPr>
            <w:tcW w:w="1418" w:type="dxa"/>
            <w:tcBorders>
              <w:bottom w:val="nil"/>
            </w:tcBorders>
            <w:tcMar>
              <w:left w:w="28" w:type="dxa"/>
              <w:right w:w="28" w:type="dxa"/>
            </w:tcMar>
          </w:tcPr>
          <w:p w14:paraId="68BA1A38"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тыс. руб.</w:t>
            </w:r>
          </w:p>
        </w:tc>
        <w:tc>
          <w:tcPr>
            <w:tcW w:w="1275" w:type="dxa"/>
            <w:tcBorders>
              <w:bottom w:val="nil"/>
            </w:tcBorders>
            <w:tcMar>
              <w:left w:w="28" w:type="dxa"/>
              <w:right w:w="28" w:type="dxa"/>
            </w:tcMar>
          </w:tcPr>
          <w:p w14:paraId="468CB368"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тыс. руб.</w:t>
            </w:r>
          </w:p>
        </w:tc>
        <w:tc>
          <w:tcPr>
            <w:tcW w:w="1418" w:type="dxa"/>
            <w:tcBorders>
              <w:bottom w:val="nil"/>
            </w:tcBorders>
            <w:tcMar>
              <w:left w:w="28" w:type="dxa"/>
              <w:right w:w="28" w:type="dxa"/>
            </w:tcMar>
          </w:tcPr>
          <w:p w14:paraId="1ECB6730"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тыс. руб./</w:t>
            </w:r>
          </w:p>
          <w:p w14:paraId="7C425E12"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lang w:eastAsia="ru-RU"/>
              </w:rPr>
            </w:pPr>
            <w:r w:rsidRPr="00752269">
              <w:rPr>
                <w:rFonts w:cs="Calibri, sans-serif, 'Mongolian"/>
                <w:kern w:val="3"/>
                <w:sz w:val="20"/>
                <w:szCs w:val="20"/>
              </w:rPr>
              <w:t>процентов</w:t>
            </w:r>
          </w:p>
        </w:tc>
        <w:tc>
          <w:tcPr>
            <w:tcW w:w="1417" w:type="dxa"/>
            <w:vMerge/>
            <w:tcBorders>
              <w:bottom w:val="nil"/>
            </w:tcBorders>
            <w:tcMar>
              <w:left w:w="28" w:type="dxa"/>
              <w:right w:w="28" w:type="dxa"/>
            </w:tcMar>
          </w:tcPr>
          <w:p w14:paraId="191FDD3D" w14:textId="77777777" w:rsidR="00752269" w:rsidRPr="00752269" w:rsidRDefault="00752269" w:rsidP="00752269">
            <w:pPr>
              <w:keepNext/>
              <w:spacing w:line="228" w:lineRule="auto"/>
              <w:ind w:left="34" w:firstLine="0"/>
              <w:contextualSpacing/>
              <w:jc w:val="center"/>
              <w:rPr>
                <w:sz w:val="20"/>
                <w:szCs w:val="20"/>
              </w:rPr>
            </w:pPr>
          </w:p>
        </w:tc>
      </w:tr>
    </w:tbl>
    <w:p w14:paraId="571FB15D" w14:textId="77777777" w:rsidR="00752269" w:rsidRPr="00752269" w:rsidRDefault="00752269" w:rsidP="00752269">
      <w:pPr>
        <w:spacing w:line="228" w:lineRule="auto"/>
        <w:ind w:firstLine="0"/>
        <w:rPr>
          <w:sz w:val="2"/>
          <w:szCs w:val="2"/>
        </w:rPr>
      </w:pPr>
    </w:p>
    <w:tbl>
      <w:tblPr>
        <w:tblW w:w="15309" w:type="dxa"/>
        <w:tblInd w:w="-256" w:type="dxa"/>
        <w:tblLayout w:type="fixed"/>
        <w:tblCellMar>
          <w:left w:w="28" w:type="dxa"/>
          <w:right w:w="28" w:type="dxa"/>
        </w:tblCellMar>
        <w:tblLook w:val="04A0" w:firstRow="1" w:lastRow="0" w:firstColumn="1" w:lastColumn="0" w:noHBand="0" w:noVBand="1"/>
      </w:tblPr>
      <w:tblGrid>
        <w:gridCol w:w="567"/>
        <w:gridCol w:w="1276"/>
        <w:gridCol w:w="1843"/>
        <w:gridCol w:w="1134"/>
        <w:gridCol w:w="709"/>
        <w:gridCol w:w="1701"/>
        <w:gridCol w:w="1275"/>
        <w:gridCol w:w="1276"/>
        <w:gridCol w:w="1418"/>
        <w:gridCol w:w="1275"/>
        <w:gridCol w:w="1418"/>
        <w:gridCol w:w="1417"/>
      </w:tblGrid>
      <w:tr w:rsidR="00752269" w:rsidRPr="00752269" w14:paraId="7542B4B6" w14:textId="77777777" w:rsidTr="00FD61EE">
        <w:trPr>
          <w:trHeight w:val="20"/>
          <w:tblHeader/>
        </w:trPr>
        <w:tc>
          <w:tcPr>
            <w:tcW w:w="567" w:type="dxa"/>
            <w:tcMar>
              <w:left w:w="28" w:type="dxa"/>
              <w:right w:w="28" w:type="dxa"/>
            </w:tcMar>
          </w:tcPr>
          <w:p w14:paraId="75E41D5D"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1</w:t>
            </w:r>
          </w:p>
        </w:tc>
        <w:tc>
          <w:tcPr>
            <w:tcW w:w="1276" w:type="dxa"/>
            <w:tcMar>
              <w:left w:w="28" w:type="dxa"/>
              <w:right w:w="28" w:type="dxa"/>
            </w:tcMar>
          </w:tcPr>
          <w:p w14:paraId="4B477E28"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2</w:t>
            </w:r>
          </w:p>
        </w:tc>
        <w:tc>
          <w:tcPr>
            <w:tcW w:w="1843" w:type="dxa"/>
            <w:tcMar>
              <w:left w:w="28" w:type="dxa"/>
              <w:right w:w="28" w:type="dxa"/>
            </w:tcMar>
          </w:tcPr>
          <w:p w14:paraId="10BFAAA9"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3</w:t>
            </w:r>
          </w:p>
        </w:tc>
        <w:tc>
          <w:tcPr>
            <w:tcW w:w="1134" w:type="dxa"/>
            <w:tcMar>
              <w:left w:w="28" w:type="dxa"/>
              <w:right w:w="28" w:type="dxa"/>
            </w:tcMar>
          </w:tcPr>
          <w:p w14:paraId="2402DEFA"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4</w:t>
            </w:r>
          </w:p>
        </w:tc>
        <w:tc>
          <w:tcPr>
            <w:tcW w:w="709" w:type="dxa"/>
            <w:tcMar>
              <w:left w:w="28" w:type="dxa"/>
              <w:right w:w="28" w:type="dxa"/>
            </w:tcMar>
          </w:tcPr>
          <w:p w14:paraId="1D30DE89"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5</w:t>
            </w:r>
          </w:p>
        </w:tc>
        <w:tc>
          <w:tcPr>
            <w:tcW w:w="1701" w:type="dxa"/>
            <w:tcMar>
              <w:left w:w="28" w:type="dxa"/>
              <w:right w:w="28" w:type="dxa"/>
            </w:tcMar>
          </w:tcPr>
          <w:p w14:paraId="76D5ECB5"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6</w:t>
            </w:r>
          </w:p>
        </w:tc>
        <w:tc>
          <w:tcPr>
            <w:tcW w:w="1275" w:type="dxa"/>
          </w:tcPr>
          <w:p w14:paraId="07E6CBC7"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7</w:t>
            </w:r>
          </w:p>
        </w:tc>
        <w:tc>
          <w:tcPr>
            <w:tcW w:w="1276" w:type="dxa"/>
            <w:tcMar>
              <w:left w:w="28" w:type="dxa"/>
              <w:right w:w="28" w:type="dxa"/>
            </w:tcMar>
          </w:tcPr>
          <w:p w14:paraId="3C2433B0"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w:t>
            </w:r>
          </w:p>
        </w:tc>
        <w:tc>
          <w:tcPr>
            <w:tcW w:w="1418" w:type="dxa"/>
            <w:tcMar>
              <w:left w:w="28" w:type="dxa"/>
              <w:right w:w="28" w:type="dxa"/>
            </w:tcMar>
          </w:tcPr>
          <w:p w14:paraId="53DFA8B9"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w:t>
            </w:r>
          </w:p>
        </w:tc>
        <w:tc>
          <w:tcPr>
            <w:tcW w:w="1275" w:type="dxa"/>
            <w:tcMar>
              <w:left w:w="28" w:type="dxa"/>
              <w:right w:w="28" w:type="dxa"/>
            </w:tcMar>
          </w:tcPr>
          <w:p w14:paraId="4658AD7A"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10</w:t>
            </w:r>
          </w:p>
        </w:tc>
        <w:tc>
          <w:tcPr>
            <w:tcW w:w="1418" w:type="dxa"/>
            <w:tcMar>
              <w:left w:w="28" w:type="dxa"/>
              <w:right w:w="28" w:type="dxa"/>
            </w:tcMar>
          </w:tcPr>
          <w:p w14:paraId="53040D37"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r w:rsidRPr="00752269">
              <w:rPr>
                <w:rFonts w:cs="Calibri, sans-serif, 'Mongolian"/>
                <w:kern w:val="3"/>
                <w:sz w:val="20"/>
                <w:szCs w:val="20"/>
              </w:rPr>
              <w:t>11</w:t>
            </w:r>
          </w:p>
        </w:tc>
        <w:tc>
          <w:tcPr>
            <w:tcW w:w="1417" w:type="dxa"/>
            <w:tcMar>
              <w:left w:w="28" w:type="dxa"/>
              <w:right w:w="28" w:type="dxa"/>
            </w:tcMar>
          </w:tcPr>
          <w:p w14:paraId="5D7BE666" w14:textId="77777777" w:rsidR="00752269" w:rsidRPr="00752269" w:rsidRDefault="00752269" w:rsidP="00752269">
            <w:pPr>
              <w:keepNext/>
              <w:spacing w:line="228" w:lineRule="auto"/>
              <w:ind w:left="34" w:firstLine="0"/>
              <w:contextualSpacing/>
              <w:jc w:val="center"/>
              <w:rPr>
                <w:sz w:val="20"/>
                <w:szCs w:val="20"/>
              </w:rPr>
            </w:pPr>
            <w:r w:rsidRPr="00752269">
              <w:rPr>
                <w:sz w:val="20"/>
                <w:szCs w:val="20"/>
              </w:rPr>
              <w:t>12</w:t>
            </w:r>
          </w:p>
        </w:tc>
      </w:tr>
      <w:tr w:rsidR="00752269" w:rsidRPr="00752269" w14:paraId="347DF326" w14:textId="77777777" w:rsidTr="00FD61EE">
        <w:trPr>
          <w:trHeight w:val="20"/>
        </w:trPr>
        <w:tc>
          <w:tcPr>
            <w:tcW w:w="5529" w:type="dxa"/>
            <w:gridSpan w:val="5"/>
            <w:vMerge w:val="restart"/>
            <w:tcMar>
              <w:left w:w="28" w:type="dxa"/>
              <w:right w:w="28" w:type="dxa"/>
            </w:tcMar>
          </w:tcPr>
          <w:p w14:paraId="1B1BAC45" w14:textId="77777777" w:rsidR="00752269" w:rsidRPr="00752269" w:rsidRDefault="00752269" w:rsidP="00752269">
            <w:pPr>
              <w:keepNext/>
              <w:spacing w:line="228" w:lineRule="auto"/>
              <w:ind w:left="34" w:firstLine="0"/>
              <w:rPr>
                <w:sz w:val="20"/>
                <w:szCs w:val="20"/>
              </w:rPr>
            </w:pPr>
            <w:r w:rsidRPr="00752269">
              <w:rPr>
                <w:rFonts w:cs="Times New Roman"/>
                <w:kern w:val="3"/>
                <w:sz w:val="20"/>
                <w:szCs w:val="20"/>
              </w:rPr>
              <w:t>Итого по Ярославской области</w:t>
            </w:r>
          </w:p>
        </w:tc>
        <w:tc>
          <w:tcPr>
            <w:tcW w:w="1701" w:type="dxa"/>
            <w:tcMar>
              <w:left w:w="28" w:type="dxa"/>
              <w:right w:w="28" w:type="dxa"/>
            </w:tcMar>
          </w:tcPr>
          <w:p w14:paraId="0FAC9A2D"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6BA37248"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78642E5C" w14:textId="77777777" w:rsidR="00752269" w:rsidRPr="00752269" w:rsidRDefault="00752269" w:rsidP="00752269">
            <w:pPr>
              <w:spacing w:line="228" w:lineRule="auto"/>
              <w:ind w:left="34" w:firstLine="0"/>
              <w:rPr>
                <w:color w:val="000000"/>
                <w:sz w:val="20"/>
                <w:szCs w:val="20"/>
              </w:rPr>
            </w:pPr>
            <w:r w:rsidRPr="00752269">
              <w:rPr>
                <w:color w:val="000000"/>
                <w:sz w:val="20"/>
                <w:szCs w:val="20"/>
              </w:rPr>
              <w:t>1 629 068,080</w:t>
            </w:r>
          </w:p>
        </w:tc>
        <w:tc>
          <w:tcPr>
            <w:tcW w:w="1276" w:type="dxa"/>
            <w:tcMar>
              <w:left w:w="28" w:type="dxa"/>
              <w:right w:w="28" w:type="dxa"/>
            </w:tcMar>
          </w:tcPr>
          <w:p w14:paraId="36538984"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891 668,200</w:t>
            </w:r>
          </w:p>
        </w:tc>
        <w:tc>
          <w:tcPr>
            <w:tcW w:w="1418" w:type="dxa"/>
            <w:tcMar>
              <w:left w:w="28" w:type="dxa"/>
              <w:right w:w="28" w:type="dxa"/>
            </w:tcMar>
          </w:tcPr>
          <w:p w14:paraId="3DCF5DCD"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44 135,374</w:t>
            </w:r>
          </w:p>
        </w:tc>
        <w:tc>
          <w:tcPr>
            <w:tcW w:w="1275" w:type="dxa"/>
            <w:tcMar>
              <w:left w:w="28" w:type="dxa"/>
              <w:right w:w="28" w:type="dxa"/>
            </w:tcMar>
          </w:tcPr>
          <w:p w14:paraId="574E5AF0"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693 265,657</w:t>
            </w:r>
          </w:p>
        </w:tc>
        <w:tc>
          <w:tcPr>
            <w:tcW w:w="1418" w:type="dxa"/>
            <w:vMerge w:val="restart"/>
            <w:tcMar>
              <w:left w:w="28" w:type="dxa"/>
              <w:right w:w="28" w:type="dxa"/>
            </w:tcMar>
          </w:tcPr>
          <w:p w14:paraId="74037E6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45143D3C" w14:textId="77777777" w:rsidR="00752269" w:rsidRPr="00752269" w:rsidRDefault="00752269" w:rsidP="00752269">
            <w:pPr>
              <w:keepNext/>
              <w:spacing w:line="228" w:lineRule="auto"/>
              <w:ind w:left="34" w:firstLine="0"/>
              <w:jc w:val="center"/>
              <w:rPr>
                <w:sz w:val="20"/>
                <w:szCs w:val="20"/>
              </w:rPr>
            </w:pPr>
          </w:p>
        </w:tc>
      </w:tr>
      <w:tr w:rsidR="00752269" w:rsidRPr="00752269" w14:paraId="35BAA6B1" w14:textId="77777777" w:rsidTr="00FD61EE">
        <w:trPr>
          <w:trHeight w:val="20"/>
        </w:trPr>
        <w:tc>
          <w:tcPr>
            <w:tcW w:w="5529" w:type="dxa"/>
            <w:gridSpan w:val="5"/>
            <w:vMerge/>
            <w:tcMar>
              <w:left w:w="28" w:type="dxa"/>
              <w:right w:w="28" w:type="dxa"/>
            </w:tcMar>
          </w:tcPr>
          <w:p w14:paraId="5EE5D62A"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3255EF89"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25D3324A"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10 246,073</w:t>
            </w:r>
          </w:p>
        </w:tc>
        <w:tc>
          <w:tcPr>
            <w:tcW w:w="1276" w:type="dxa"/>
            <w:tcMar>
              <w:left w:w="28" w:type="dxa"/>
              <w:right w:w="28" w:type="dxa"/>
            </w:tcMar>
          </w:tcPr>
          <w:p w14:paraId="323CFA5B"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685D34BF"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6 424,221</w:t>
            </w:r>
          </w:p>
        </w:tc>
        <w:tc>
          <w:tcPr>
            <w:tcW w:w="1275" w:type="dxa"/>
            <w:tcMar>
              <w:left w:w="28" w:type="dxa"/>
              <w:right w:w="28" w:type="dxa"/>
            </w:tcMar>
          </w:tcPr>
          <w:p w14:paraId="5ABD6C5C"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3 823,003</w:t>
            </w:r>
          </w:p>
        </w:tc>
        <w:tc>
          <w:tcPr>
            <w:tcW w:w="1418" w:type="dxa"/>
            <w:vMerge/>
            <w:tcMar>
              <w:left w:w="28" w:type="dxa"/>
              <w:right w:w="28" w:type="dxa"/>
            </w:tcMar>
          </w:tcPr>
          <w:p w14:paraId="2FF2F19F"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162C1F54" w14:textId="77777777" w:rsidR="00752269" w:rsidRPr="00752269" w:rsidRDefault="00752269" w:rsidP="00752269">
            <w:pPr>
              <w:keepNext/>
              <w:spacing w:line="228" w:lineRule="auto"/>
              <w:ind w:left="34" w:firstLine="0"/>
              <w:jc w:val="center"/>
              <w:rPr>
                <w:sz w:val="20"/>
                <w:szCs w:val="20"/>
              </w:rPr>
            </w:pPr>
          </w:p>
        </w:tc>
      </w:tr>
      <w:tr w:rsidR="00752269" w:rsidRPr="00752269" w14:paraId="14D4F3C5" w14:textId="77777777" w:rsidTr="00FD61EE">
        <w:trPr>
          <w:trHeight w:val="20"/>
        </w:trPr>
        <w:tc>
          <w:tcPr>
            <w:tcW w:w="5529" w:type="dxa"/>
            <w:gridSpan w:val="5"/>
            <w:vMerge/>
            <w:tcMar>
              <w:left w:w="28" w:type="dxa"/>
              <w:right w:w="28" w:type="dxa"/>
            </w:tcMar>
          </w:tcPr>
          <w:p w14:paraId="5499B196"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273EA6CE"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2991E21D"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1 618 822,007</w:t>
            </w:r>
          </w:p>
        </w:tc>
        <w:tc>
          <w:tcPr>
            <w:tcW w:w="1276" w:type="dxa"/>
            <w:tcMar>
              <w:left w:w="28" w:type="dxa"/>
              <w:right w:w="28" w:type="dxa"/>
            </w:tcMar>
          </w:tcPr>
          <w:p w14:paraId="5C9C2BA1"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891 668,200</w:t>
            </w:r>
          </w:p>
        </w:tc>
        <w:tc>
          <w:tcPr>
            <w:tcW w:w="1418" w:type="dxa"/>
            <w:tcMar>
              <w:left w:w="28" w:type="dxa"/>
              <w:right w:w="28" w:type="dxa"/>
            </w:tcMar>
          </w:tcPr>
          <w:p w14:paraId="6E42A90F" w14:textId="77777777" w:rsidR="00752269" w:rsidRPr="00752269" w:rsidRDefault="00752269" w:rsidP="00752269">
            <w:pPr>
              <w:spacing w:line="228" w:lineRule="auto"/>
              <w:ind w:left="34" w:firstLine="0"/>
              <w:jc w:val="center"/>
              <w:rPr>
                <w:spacing w:val="-4"/>
                <w:sz w:val="20"/>
                <w:szCs w:val="20"/>
              </w:rPr>
            </w:pPr>
            <w:r w:rsidRPr="00752269">
              <w:rPr>
                <w:spacing w:val="-4"/>
                <w:sz w:val="20"/>
                <w:szCs w:val="20"/>
              </w:rPr>
              <w:t>37 711,153</w:t>
            </w:r>
          </w:p>
        </w:tc>
        <w:tc>
          <w:tcPr>
            <w:tcW w:w="1275" w:type="dxa"/>
            <w:tcMar>
              <w:left w:w="28" w:type="dxa"/>
              <w:right w:w="28" w:type="dxa"/>
            </w:tcMar>
          </w:tcPr>
          <w:p w14:paraId="0E5CA208"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689 442,654</w:t>
            </w:r>
          </w:p>
        </w:tc>
        <w:tc>
          <w:tcPr>
            <w:tcW w:w="1418" w:type="dxa"/>
            <w:vMerge/>
            <w:tcMar>
              <w:left w:w="28" w:type="dxa"/>
              <w:right w:w="28" w:type="dxa"/>
            </w:tcMar>
          </w:tcPr>
          <w:p w14:paraId="12C0D0DF"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0A19A4D3" w14:textId="77777777" w:rsidR="00752269" w:rsidRPr="00752269" w:rsidRDefault="00752269" w:rsidP="00752269">
            <w:pPr>
              <w:keepNext/>
              <w:spacing w:line="228" w:lineRule="auto"/>
              <w:ind w:left="34" w:firstLine="0"/>
              <w:jc w:val="center"/>
              <w:rPr>
                <w:sz w:val="20"/>
                <w:szCs w:val="20"/>
              </w:rPr>
            </w:pPr>
          </w:p>
        </w:tc>
      </w:tr>
      <w:tr w:rsidR="00752269" w:rsidRPr="00752269" w14:paraId="17832870" w14:textId="77777777" w:rsidTr="00FD61EE">
        <w:trPr>
          <w:trHeight w:val="20"/>
        </w:trPr>
        <w:tc>
          <w:tcPr>
            <w:tcW w:w="5529" w:type="dxa"/>
            <w:gridSpan w:val="5"/>
            <w:vMerge w:val="restart"/>
            <w:tcMar>
              <w:left w:w="28" w:type="dxa"/>
              <w:right w:w="28" w:type="dxa"/>
            </w:tcMar>
          </w:tcPr>
          <w:p w14:paraId="48987A1F" w14:textId="77777777" w:rsidR="00752269" w:rsidRPr="00752269" w:rsidRDefault="00752269" w:rsidP="00752269">
            <w:pPr>
              <w:keepNext/>
              <w:spacing w:line="228" w:lineRule="auto"/>
              <w:ind w:left="34" w:firstLine="0"/>
              <w:rPr>
                <w:sz w:val="20"/>
                <w:szCs w:val="20"/>
              </w:rPr>
            </w:pPr>
            <w:r w:rsidRPr="00752269">
              <w:rPr>
                <w:rFonts w:cs="Times New Roman"/>
                <w:sz w:val="20"/>
                <w:szCs w:val="20"/>
              </w:rPr>
              <w:t>Итого по Брейтовскому муниципальному району</w:t>
            </w:r>
          </w:p>
        </w:tc>
        <w:tc>
          <w:tcPr>
            <w:tcW w:w="1701" w:type="dxa"/>
            <w:tcMar>
              <w:left w:w="28" w:type="dxa"/>
              <w:right w:w="28" w:type="dxa"/>
            </w:tcMar>
          </w:tcPr>
          <w:p w14:paraId="1C91E1E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23938726"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6DB493CB"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97 743,050</w:t>
            </w:r>
          </w:p>
        </w:tc>
        <w:tc>
          <w:tcPr>
            <w:tcW w:w="1276" w:type="dxa"/>
            <w:tcMar>
              <w:left w:w="28" w:type="dxa"/>
              <w:right w:w="28" w:type="dxa"/>
            </w:tcMar>
          </w:tcPr>
          <w:p w14:paraId="4396CE87"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91 477,276</w:t>
            </w:r>
          </w:p>
        </w:tc>
        <w:tc>
          <w:tcPr>
            <w:tcW w:w="1418" w:type="dxa"/>
            <w:tcMar>
              <w:left w:w="28" w:type="dxa"/>
              <w:right w:w="28" w:type="dxa"/>
            </w:tcMar>
          </w:tcPr>
          <w:p w14:paraId="0B7DED95"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6 265,774</w:t>
            </w:r>
          </w:p>
        </w:tc>
        <w:tc>
          <w:tcPr>
            <w:tcW w:w="1275" w:type="dxa"/>
            <w:tcMar>
              <w:left w:w="28" w:type="dxa"/>
              <w:right w:w="28" w:type="dxa"/>
            </w:tcMar>
          </w:tcPr>
          <w:p w14:paraId="79102D1D"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7C9FB66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1624A964" w14:textId="77777777" w:rsidR="00752269" w:rsidRPr="00752269" w:rsidRDefault="00752269" w:rsidP="00752269">
            <w:pPr>
              <w:keepNext/>
              <w:spacing w:line="228" w:lineRule="auto"/>
              <w:ind w:left="34" w:firstLine="0"/>
              <w:jc w:val="center"/>
              <w:rPr>
                <w:sz w:val="20"/>
                <w:szCs w:val="20"/>
              </w:rPr>
            </w:pPr>
          </w:p>
        </w:tc>
      </w:tr>
      <w:tr w:rsidR="00752269" w:rsidRPr="00752269" w14:paraId="7C0D7BB5" w14:textId="77777777" w:rsidTr="00FD61EE">
        <w:trPr>
          <w:trHeight w:val="20"/>
        </w:trPr>
        <w:tc>
          <w:tcPr>
            <w:tcW w:w="5529" w:type="dxa"/>
            <w:gridSpan w:val="5"/>
            <w:vMerge/>
            <w:tcMar>
              <w:left w:w="28" w:type="dxa"/>
              <w:right w:w="28" w:type="dxa"/>
            </w:tcMar>
          </w:tcPr>
          <w:p w14:paraId="1DB312A0"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79DE57F7"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61E1A8BF"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2 454,221</w:t>
            </w:r>
          </w:p>
        </w:tc>
        <w:tc>
          <w:tcPr>
            <w:tcW w:w="1276" w:type="dxa"/>
            <w:tcMar>
              <w:left w:w="28" w:type="dxa"/>
              <w:right w:w="28" w:type="dxa"/>
            </w:tcMar>
          </w:tcPr>
          <w:p w14:paraId="2913978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6FA9F933"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2 454,221</w:t>
            </w:r>
          </w:p>
        </w:tc>
        <w:tc>
          <w:tcPr>
            <w:tcW w:w="1275" w:type="dxa"/>
            <w:tcMar>
              <w:left w:w="28" w:type="dxa"/>
              <w:right w:w="28" w:type="dxa"/>
            </w:tcMar>
          </w:tcPr>
          <w:p w14:paraId="66CA18D4"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72276E3B"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6DBCB8E1"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2CEA9FB7" w14:textId="77777777" w:rsidTr="00FD61EE">
        <w:trPr>
          <w:trHeight w:val="20"/>
        </w:trPr>
        <w:tc>
          <w:tcPr>
            <w:tcW w:w="5529" w:type="dxa"/>
            <w:gridSpan w:val="5"/>
            <w:vMerge/>
            <w:tcMar>
              <w:left w:w="28" w:type="dxa"/>
              <w:right w:w="28" w:type="dxa"/>
            </w:tcMar>
          </w:tcPr>
          <w:p w14:paraId="2C4FC538"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0B4DAF91"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3E550652"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95 288,829</w:t>
            </w:r>
          </w:p>
        </w:tc>
        <w:tc>
          <w:tcPr>
            <w:tcW w:w="1276" w:type="dxa"/>
            <w:tcMar>
              <w:left w:w="28" w:type="dxa"/>
              <w:right w:w="28" w:type="dxa"/>
            </w:tcMar>
          </w:tcPr>
          <w:p w14:paraId="5EE05DEA"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91 477,276</w:t>
            </w:r>
          </w:p>
        </w:tc>
        <w:tc>
          <w:tcPr>
            <w:tcW w:w="1418" w:type="dxa"/>
            <w:tcMar>
              <w:left w:w="28" w:type="dxa"/>
              <w:right w:w="28" w:type="dxa"/>
            </w:tcMar>
          </w:tcPr>
          <w:p w14:paraId="607FC9F3"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3 811,553</w:t>
            </w:r>
          </w:p>
        </w:tc>
        <w:tc>
          <w:tcPr>
            <w:tcW w:w="1275" w:type="dxa"/>
            <w:tcMar>
              <w:left w:w="28" w:type="dxa"/>
              <w:right w:w="28" w:type="dxa"/>
            </w:tcMar>
          </w:tcPr>
          <w:p w14:paraId="2173575B"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60EAFCFF"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31F8B2A8"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33A3B2DD" w14:textId="77777777" w:rsidTr="00FD61EE">
        <w:trPr>
          <w:trHeight w:val="20"/>
        </w:trPr>
        <w:tc>
          <w:tcPr>
            <w:tcW w:w="567" w:type="dxa"/>
            <w:vMerge w:val="restart"/>
            <w:tcMar>
              <w:left w:w="28" w:type="dxa"/>
              <w:right w:w="28" w:type="dxa"/>
            </w:tcMar>
          </w:tcPr>
          <w:p w14:paraId="3FFDEA4D"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1.</w:t>
            </w:r>
          </w:p>
        </w:tc>
        <w:tc>
          <w:tcPr>
            <w:tcW w:w="1276" w:type="dxa"/>
            <w:vMerge w:val="restart"/>
            <w:tcMar>
              <w:left w:w="28" w:type="dxa"/>
              <w:right w:w="28" w:type="dxa"/>
            </w:tcMar>
          </w:tcPr>
          <w:p w14:paraId="0B125601" w14:textId="77777777" w:rsidR="00752269" w:rsidRPr="00752269" w:rsidRDefault="00752269" w:rsidP="00752269">
            <w:pPr>
              <w:spacing w:line="228" w:lineRule="auto"/>
              <w:ind w:left="34" w:firstLine="0"/>
              <w:rPr>
                <w:rFonts w:cs="Times New Roman"/>
                <w:sz w:val="20"/>
                <w:szCs w:val="20"/>
              </w:rPr>
            </w:pPr>
            <w:r w:rsidRPr="00752269">
              <w:rPr>
                <w:rFonts w:cs="Times New Roman"/>
                <w:sz w:val="20"/>
                <w:szCs w:val="20"/>
              </w:rPr>
              <w:t>Брейтовский муниципаль</w:t>
            </w:r>
            <w:r w:rsidRPr="00752269">
              <w:rPr>
                <w:rFonts w:cs="Times New Roman"/>
                <w:sz w:val="20"/>
                <w:szCs w:val="20"/>
              </w:rPr>
              <w:softHyphen/>
              <w:t>ный район</w:t>
            </w:r>
          </w:p>
        </w:tc>
        <w:tc>
          <w:tcPr>
            <w:tcW w:w="1843" w:type="dxa"/>
            <w:vMerge w:val="restart"/>
            <w:tcMar>
              <w:left w:w="28" w:type="dxa"/>
              <w:right w:w="28" w:type="dxa"/>
            </w:tcMar>
          </w:tcPr>
          <w:p w14:paraId="597A2985" w14:textId="77777777" w:rsidR="00752269" w:rsidRPr="00752269" w:rsidRDefault="00752269" w:rsidP="00752269">
            <w:pPr>
              <w:spacing w:line="228" w:lineRule="auto"/>
              <w:ind w:left="34" w:firstLine="0"/>
              <w:rPr>
                <w:rFonts w:cs="Times New Roman"/>
                <w:sz w:val="20"/>
                <w:szCs w:val="20"/>
              </w:rPr>
            </w:pPr>
            <w:r w:rsidRPr="00752269">
              <w:rPr>
                <w:rFonts w:cs="Times New Roman"/>
                <w:sz w:val="20"/>
                <w:szCs w:val="20"/>
              </w:rPr>
              <w:t>строительство водо</w:t>
            </w:r>
            <w:r w:rsidRPr="00752269">
              <w:rPr>
                <w:rFonts w:cs="Times New Roman"/>
                <w:sz w:val="20"/>
                <w:szCs w:val="20"/>
              </w:rPr>
              <w:softHyphen/>
              <w:t>забора и очистных сооружений водо</w:t>
            </w:r>
            <w:r w:rsidRPr="00752269">
              <w:rPr>
                <w:rFonts w:cs="Times New Roman"/>
                <w:sz w:val="20"/>
                <w:szCs w:val="20"/>
              </w:rPr>
              <w:softHyphen/>
              <w:t xml:space="preserve">снабжения </w:t>
            </w:r>
            <w:r w:rsidRPr="00752269">
              <w:rPr>
                <w:rFonts w:cs="Times New Roman"/>
                <w:sz w:val="20"/>
                <w:szCs w:val="20"/>
              </w:rPr>
              <w:br/>
              <w:t>в с. Брейтово, Брей</w:t>
            </w:r>
            <w:r w:rsidRPr="00752269">
              <w:rPr>
                <w:rFonts w:cs="Times New Roman"/>
                <w:sz w:val="20"/>
                <w:szCs w:val="20"/>
              </w:rPr>
              <w:softHyphen/>
              <w:t>товский муници</w:t>
            </w:r>
            <w:r w:rsidRPr="00752269">
              <w:rPr>
                <w:rFonts w:cs="Times New Roman"/>
                <w:sz w:val="20"/>
                <w:szCs w:val="20"/>
              </w:rPr>
              <w:softHyphen/>
              <w:t>пальный район</w:t>
            </w:r>
          </w:p>
        </w:tc>
        <w:tc>
          <w:tcPr>
            <w:tcW w:w="1134" w:type="dxa"/>
            <w:vMerge w:val="restart"/>
            <w:tcMar>
              <w:left w:w="28" w:type="dxa"/>
              <w:right w:w="28" w:type="dxa"/>
            </w:tcMar>
          </w:tcPr>
          <w:p w14:paraId="3E97C642"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5F9D9DE1"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3CBE9AA7"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773FD14E"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664D98F7"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49F230B1"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97 743,050</w:t>
            </w:r>
          </w:p>
        </w:tc>
        <w:tc>
          <w:tcPr>
            <w:tcW w:w="1276" w:type="dxa"/>
            <w:tcMar>
              <w:left w:w="28" w:type="dxa"/>
              <w:right w:w="28" w:type="dxa"/>
            </w:tcMar>
          </w:tcPr>
          <w:p w14:paraId="6B42E4E5"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8" w:type="dxa"/>
            <w:tcMar>
              <w:left w:w="28" w:type="dxa"/>
              <w:right w:w="28" w:type="dxa"/>
            </w:tcMar>
          </w:tcPr>
          <w:p w14:paraId="005402EE"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6 265,774</w:t>
            </w:r>
          </w:p>
        </w:tc>
        <w:tc>
          <w:tcPr>
            <w:tcW w:w="1275" w:type="dxa"/>
            <w:tcMar>
              <w:left w:w="28" w:type="dxa"/>
              <w:right w:w="28" w:type="dxa"/>
            </w:tcMar>
          </w:tcPr>
          <w:p w14:paraId="320120EE"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70591457"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384 358,303</w:t>
            </w:r>
          </w:p>
        </w:tc>
        <w:tc>
          <w:tcPr>
            <w:tcW w:w="1417" w:type="dxa"/>
            <w:vMerge w:val="restart"/>
            <w:tcMar>
              <w:left w:w="28" w:type="dxa"/>
              <w:right w:w="28" w:type="dxa"/>
            </w:tcMar>
          </w:tcPr>
          <w:p w14:paraId="246E3994"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6</w:t>
            </w:r>
          </w:p>
        </w:tc>
      </w:tr>
      <w:tr w:rsidR="00752269" w:rsidRPr="00752269" w14:paraId="17287A72" w14:textId="77777777" w:rsidTr="00FD61EE">
        <w:trPr>
          <w:trHeight w:val="20"/>
        </w:trPr>
        <w:tc>
          <w:tcPr>
            <w:tcW w:w="567" w:type="dxa"/>
            <w:vMerge/>
            <w:tcMar>
              <w:left w:w="28" w:type="dxa"/>
              <w:right w:w="28" w:type="dxa"/>
            </w:tcMar>
          </w:tcPr>
          <w:p w14:paraId="2A11A8CB" w14:textId="77777777" w:rsidR="00752269" w:rsidRPr="00752269" w:rsidRDefault="00752269" w:rsidP="00752269">
            <w:pPr>
              <w:spacing w:line="228" w:lineRule="auto"/>
              <w:ind w:left="34" w:firstLine="0"/>
              <w:rPr>
                <w:rFonts w:cs="Times New Roman"/>
                <w:sz w:val="20"/>
                <w:szCs w:val="20"/>
              </w:rPr>
            </w:pPr>
          </w:p>
        </w:tc>
        <w:tc>
          <w:tcPr>
            <w:tcW w:w="1276" w:type="dxa"/>
            <w:vMerge/>
            <w:tcMar>
              <w:left w:w="28" w:type="dxa"/>
              <w:right w:w="28" w:type="dxa"/>
            </w:tcMar>
          </w:tcPr>
          <w:p w14:paraId="02854BCA" w14:textId="77777777" w:rsidR="00752269" w:rsidRPr="00752269" w:rsidRDefault="00752269" w:rsidP="00752269">
            <w:pPr>
              <w:spacing w:line="228" w:lineRule="auto"/>
              <w:ind w:left="34" w:firstLine="0"/>
              <w:rPr>
                <w:rFonts w:cs="Times New Roman"/>
                <w:sz w:val="20"/>
                <w:szCs w:val="20"/>
              </w:rPr>
            </w:pPr>
          </w:p>
        </w:tc>
        <w:tc>
          <w:tcPr>
            <w:tcW w:w="1843" w:type="dxa"/>
            <w:vMerge/>
            <w:tcMar>
              <w:left w:w="28" w:type="dxa"/>
              <w:right w:w="28" w:type="dxa"/>
            </w:tcMar>
          </w:tcPr>
          <w:p w14:paraId="4EB94844" w14:textId="77777777" w:rsidR="00752269" w:rsidRPr="00752269" w:rsidRDefault="00752269" w:rsidP="00752269">
            <w:pPr>
              <w:spacing w:line="228" w:lineRule="auto"/>
              <w:ind w:left="34" w:firstLine="0"/>
              <w:rPr>
                <w:rFonts w:cs="Times New Roman"/>
                <w:sz w:val="20"/>
                <w:szCs w:val="20"/>
              </w:rPr>
            </w:pPr>
          </w:p>
        </w:tc>
        <w:tc>
          <w:tcPr>
            <w:tcW w:w="1134" w:type="dxa"/>
            <w:vMerge/>
            <w:tcMar>
              <w:left w:w="28" w:type="dxa"/>
              <w:right w:w="28" w:type="dxa"/>
            </w:tcMar>
          </w:tcPr>
          <w:p w14:paraId="35164846" w14:textId="77777777" w:rsidR="00752269" w:rsidRPr="00752269" w:rsidRDefault="00752269" w:rsidP="00752269">
            <w:pPr>
              <w:spacing w:line="228" w:lineRule="auto"/>
              <w:ind w:left="34" w:firstLine="0"/>
              <w:rPr>
                <w:rFonts w:cs="Times New Roman"/>
                <w:sz w:val="20"/>
                <w:szCs w:val="20"/>
              </w:rPr>
            </w:pPr>
          </w:p>
        </w:tc>
        <w:tc>
          <w:tcPr>
            <w:tcW w:w="709" w:type="dxa"/>
            <w:vMerge/>
            <w:tcMar>
              <w:left w:w="28" w:type="dxa"/>
              <w:right w:w="28" w:type="dxa"/>
            </w:tcMar>
          </w:tcPr>
          <w:p w14:paraId="32DF81AB" w14:textId="77777777" w:rsidR="00752269" w:rsidRPr="00752269" w:rsidRDefault="00752269" w:rsidP="00752269">
            <w:pPr>
              <w:spacing w:line="228" w:lineRule="auto"/>
              <w:ind w:left="34" w:firstLine="0"/>
              <w:rPr>
                <w:rFonts w:cs="Times New Roman"/>
                <w:sz w:val="20"/>
                <w:szCs w:val="20"/>
              </w:rPr>
            </w:pPr>
          </w:p>
        </w:tc>
        <w:tc>
          <w:tcPr>
            <w:tcW w:w="1701" w:type="dxa"/>
            <w:tcMar>
              <w:left w:w="28" w:type="dxa"/>
              <w:right w:w="28" w:type="dxa"/>
            </w:tcMar>
          </w:tcPr>
          <w:p w14:paraId="437E479A" w14:textId="77777777" w:rsidR="00752269" w:rsidRPr="00752269" w:rsidRDefault="00752269" w:rsidP="00752269">
            <w:pPr>
              <w:suppressLineNumbers/>
              <w:autoSpaceDN w:val="0"/>
              <w:spacing w:line="228" w:lineRule="auto"/>
              <w:ind w:left="34" w:firstLine="0"/>
              <w:jc w:val="both"/>
              <w:textAlignment w:val="baseline"/>
              <w:rPr>
                <w:rFonts w:cs="Times New Roman"/>
                <w:kern w:val="3"/>
                <w:sz w:val="20"/>
                <w:szCs w:val="20"/>
              </w:rPr>
            </w:pPr>
            <w:r w:rsidRPr="00752269">
              <w:rPr>
                <w:rFonts w:cs="Times New Roman"/>
                <w:kern w:val="3"/>
                <w:sz w:val="20"/>
                <w:szCs w:val="20"/>
              </w:rPr>
              <w:t>ПД</w:t>
            </w:r>
          </w:p>
        </w:tc>
        <w:tc>
          <w:tcPr>
            <w:tcW w:w="1275" w:type="dxa"/>
          </w:tcPr>
          <w:p w14:paraId="5E8DA78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2 454,221</w:t>
            </w:r>
          </w:p>
        </w:tc>
        <w:tc>
          <w:tcPr>
            <w:tcW w:w="1276" w:type="dxa"/>
            <w:tcMar>
              <w:left w:w="28" w:type="dxa"/>
              <w:right w:w="28" w:type="dxa"/>
            </w:tcMar>
          </w:tcPr>
          <w:p w14:paraId="7B61A66F"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6C3AE4D6"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2 454,221</w:t>
            </w:r>
          </w:p>
        </w:tc>
        <w:tc>
          <w:tcPr>
            <w:tcW w:w="1275" w:type="dxa"/>
            <w:tcMar>
              <w:left w:w="28" w:type="dxa"/>
              <w:right w:w="28" w:type="dxa"/>
            </w:tcMar>
          </w:tcPr>
          <w:p w14:paraId="2A69D0F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38826ADF"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7E4AD05D" w14:textId="77777777" w:rsidR="00752269" w:rsidRPr="00752269" w:rsidRDefault="00752269" w:rsidP="00752269">
            <w:pPr>
              <w:keepNext/>
              <w:spacing w:line="228" w:lineRule="auto"/>
              <w:ind w:left="34" w:firstLine="0"/>
              <w:jc w:val="center"/>
              <w:rPr>
                <w:sz w:val="20"/>
                <w:szCs w:val="20"/>
              </w:rPr>
            </w:pPr>
          </w:p>
        </w:tc>
      </w:tr>
      <w:tr w:rsidR="00752269" w:rsidRPr="00752269" w14:paraId="6F51B6DA" w14:textId="77777777" w:rsidTr="00FD61EE">
        <w:trPr>
          <w:trHeight w:val="20"/>
        </w:trPr>
        <w:tc>
          <w:tcPr>
            <w:tcW w:w="567" w:type="dxa"/>
            <w:vMerge/>
            <w:tcMar>
              <w:left w:w="28" w:type="dxa"/>
              <w:right w:w="28" w:type="dxa"/>
            </w:tcMar>
          </w:tcPr>
          <w:p w14:paraId="06EE283B" w14:textId="77777777" w:rsidR="00752269" w:rsidRPr="00752269" w:rsidRDefault="00752269" w:rsidP="00752269">
            <w:pPr>
              <w:spacing w:line="228" w:lineRule="auto"/>
              <w:ind w:left="34" w:firstLine="0"/>
              <w:rPr>
                <w:rFonts w:cs="Times New Roman"/>
                <w:sz w:val="20"/>
                <w:szCs w:val="20"/>
              </w:rPr>
            </w:pPr>
          </w:p>
        </w:tc>
        <w:tc>
          <w:tcPr>
            <w:tcW w:w="1276" w:type="dxa"/>
            <w:vMerge/>
            <w:tcMar>
              <w:left w:w="28" w:type="dxa"/>
              <w:right w:w="28" w:type="dxa"/>
            </w:tcMar>
          </w:tcPr>
          <w:p w14:paraId="798A177A" w14:textId="77777777" w:rsidR="00752269" w:rsidRPr="00752269" w:rsidRDefault="00752269" w:rsidP="00752269">
            <w:pPr>
              <w:spacing w:line="228" w:lineRule="auto"/>
              <w:ind w:left="34" w:firstLine="0"/>
              <w:rPr>
                <w:rFonts w:cs="Times New Roman"/>
                <w:sz w:val="20"/>
                <w:szCs w:val="20"/>
              </w:rPr>
            </w:pPr>
          </w:p>
        </w:tc>
        <w:tc>
          <w:tcPr>
            <w:tcW w:w="1843" w:type="dxa"/>
            <w:vMerge/>
            <w:tcMar>
              <w:left w:w="28" w:type="dxa"/>
              <w:right w:w="28" w:type="dxa"/>
            </w:tcMar>
          </w:tcPr>
          <w:p w14:paraId="41B39E6D" w14:textId="77777777" w:rsidR="00752269" w:rsidRPr="00752269" w:rsidRDefault="00752269" w:rsidP="00752269">
            <w:pPr>
              <w:spacing w:line="228" w:lineRule="auto"/>
              <w:ind w:left="34" w:firstLine="0"/>
              <w:rPr>
                <w:rFonts w:cs="Times New Roman"/>
                <w:sz w:val="20"/>
                <w:szCs w:val="20"/>
              </w:rPr>
            </w:pPr>
          </w:p>
        </w:tc>
        <w:tc>
          <w:tcPr>
            <w:tcW w:w="1134" w:type="dxa"/>
            <w:vMerge/>
            <w:tcMar>
              <w:left w:w="28" w:type="dxa"/>
              <w:right w:w="28" w:type="dxa"/>
            </w:tcMar>
          </w:tcPr>
          <w:p w14:paraId="22D1A639" w14:textId="77777777" w:rsidR="00752269" w:rsidRPr="00752269" w:rsidRDefault="00752269" w:rsidP="00752269">
            <w:pPr>
              <w:spacing w:line="228" w:lineRule="auto"/>
              <w:ind w:left="34" w:firstLine="0"/>
              <w:rPr>
                <w:rFonts w:cs="Times New Roman"/>
                <w:sz w:val="20"/>
                <w:szCs w:val="20"/>
              </w:rPr>
            </w:pPr>
          </w:p>
        </w:tc>
        <w:tc>
          <w:tcPr>
            <w:tcW w:w="709" w:type="dxa"/>
            <w:vMerge/>
            <w:tcMar>
              <w:left w:w="28" w:type="dxa"/>
              <w:right w:w="28" w:type="dxa"/>
            </w:tcMar>
          </w:tcPr>
          <w:p w14:paraId="5FE29E64" w14:textId="77777777" w:rsidR="00752269" w:rsidRPr="00752269" w:rsidRDefault="00752269" w:rsidP="00752269">
            <w:pPr>
              <w:spacing w:line="228" w:lineRule="auto"/>
              <w:ind w:left="34" w:firstLine="0"/>
              <w:rPr>
                <w:rFonts w:cs="Times New Roman"/>
                <w:sz w:val="20"/>
                <w:szCs w:val="20"/>
              </w:rPr>
            </w:pPr>
          </w:p>
        </w:tc>
        <w:tc>
          <w:tcPr>
            <w:tcW w:w="1701" w:type="dxa"/>
            <w:tcMar>
              <w:left w:w="28" w:type="dxa"/>
              <w:right w:w="28" w:type="dxa"/>
            </w:tcMar>
          </w:tcPr>
          <w:p w14:paraId="13E3395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lang w:eastAsia="ru-RU"/>
              </w:rPr>
            </w:pPr>
            <w:r w:rsidRPr="00752269">
              <w:rPr>
                <w:rFonts w:cs="Times New Roman"/>
                <w:kern w:val="3"/>
                <w:sz w:val="20"/>
                <w:szCs w:val="20"/>
              </w:rPr>
              <w:t>СМР</w:t>
            </w:r>
          </w:p>
        </w:tc>
        <w:tc>
          <w:tcPr>
            <w:tcW w:w="1275" w:type="dxa"/>
          </w:tcPr>
          <w:p w14:paraId="0F1AD436"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95 288,829</w:t>
            </w:r>
          </w:p>
        </w:tc>
        <w:tc>
          <w:tcPr>
            <w:tcW w:w="1276" w:type="dxa"/>
            <w:tcMar>
              <w:left w:w="28" w:type="dxa"/>
              <w:right w:w="28" w:type="dxa"/>
            </w:tcMar>
          </w:tcPr>
          <w:p w14:paraId="134BD1CB"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91 477,276</w:t>
            </w:r>
          </w:p>
        </w:tc>
        <w:tc>
          <w:tcPr>
            <w:tcW w:w="1418" w:type="dxa"/>
            <w:tcMar>
              <w:left w:w="28" w:type="dxa"/>
              <w:right w:w="28" w:type="dxa"/>
            </w:tcMar>
          </w:tcPr>
          <w:p w14:paraId="5EBC18BC"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3 811,553</w:t>
            </w:r>
          </w:p>
        </w:tc>
        <w:tc>
          <w:tcPr>
            <w:tcW w:w="1275" w:type="dxa"/>
            <w:tcMar>
              <w:left w:w="28" w:type="dxa"/>
              <w:right w:w="28" w:type="dxa"/>
            </w:tcMar>
          </w:tcPr>
          <w:p w14:paraId="710DC2C7"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37F64E5F"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7F295292" w14:textId="77777777" w:rsidR="00752269" w:rsidRPr="00752269" w:rsidRDefault="00752269" w:rsidP="00752269">
            <w:pPr>
              <w:keepNext/>
              <w:spacing w:line="228" w:lineRule="auto"/>
              <w:ind w:left="34" w:firstLine="0"/>
              <w:jc w:val="center"/>
              <w:rPr>
                <w:sz w:val="20"/>
                <w:szCs w:val="20"/>
              </w:rPr>
            </w:pPr>
          </w:p>
        </w:tc>
      </w:tr>
      <w:tr w:rsidR="00752269" w:rsidRPr="00752269" w14:paraId="5DF50AE3" w14:textId="77777777" w:rsidTr="00FD61EE">
        <w:trPr>
          <w:trHeight w:val="20"/>
        </w:trPr>
        <w:tc>
          <w:tcPr>
            <w:tcW w:w="5529" w:type="dxa"/>
            <w:gridSpan w:val="5"/>
            <w:vMerge w:val="restart"/>
            <w:tcMar>
              <w:left w:w="28" w:type="dxa"/>
              <w:right w:w="28" w:type="dxa"/>
            </w:tcMar>
          </w:tcPr>
          <w:p w14:paraId="2CE0C727" w14:textId="77777777" w:rsidR="00752269" w:rsidRPr="00752269" w:rsidRDefault="00752269" w:rsidP="00752269">
            <w:pPr>
              <w:keepNext/>
              <w:spacing w:line="228" w:lineRule="auto"/>
              <w:ind w:left="34" w:firstLine="0"/>
              <w:rPr>
                <w:sz w:val="20"/>
                <w:szCs w:val="20"/>
              </w:rPr>
            </w:pPr>
            <w:r w:rsidRPr="00752269">
              <w:rPr>
                <w:rFonts w:cs="Times New Roman"/>
                <w:kern w:val="3"/>
                <w:sz w:val="20"/>
                <w:szCs w:val="20"/>
              </w:rPr>
              <w:lastRenderedPageBreak/>
              <w:t>Итого по Гаврилов-Ямскому муниципальному району</w:t>
            </w:r>
          </w:p>
        </w:tc>
        <w:tc>
          <w:tcPr>
            <w:tcW w:w="1701" w:type="dxa"/>
            <w:tcMar>
              <w:left w:w="28" w:type="dxa"/>
              <w:right w:w="28" w:type="dxa"/>
            </w:tcMar>
          </w:tcPr>
          <w:p w14:paraId="4644E3AE"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5BDF731C"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264FDE6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49 486,354</w:t>
            </w:r>
          </w:p>
        </w:tc>
        <w:tc>
          <w:tcPr>
            <w:tcW w:w="1276" w:type="dxa"/>
            <w:tcMar>
              <w:left w:w="28" w:type="dxa"/>
              <w:right w:w="28" w:type="dxa"/>
            </w:tcMar>
          </w:tcPr>
          <w:p w14:paraId="6113D81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47 506,900</w:t>
            </w:r>
          </w:p>
        </w:tc>
        <w:tc>
          <w:tcPr>
            <w:tcW w:w="1418" w:type="dxa"/>
            <w:tcMar>
              <w:left w:w="28" w:type="dxa"/>
              <w:right w:w="28" w:type="dxa"/>
            </w:tcMar>
          </w:tcPr>
          <w:p w14:paraId="5156509C"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1 979,454</w:t>
            </w:r>
          </w:p>
        </w:tc>
        <w:tc>
          <w:tcPr>
            <w:tcW w:w="1275" w:type="dxa"/>
            <w:tcMar>
              <w:left w:w="28" w:type="dxa"/>
              <w:right w:w="28" w:type="dxa"/>
            </w:tcMar>
          </w:tcPr>
          <w:p w14:paraId="775F517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val="restart"/>
            <w:tcMar>
              <w:left w:w="28" w:type="dxa"/>
              <w:right w:w="28" w:type="dxa"/>
            </w:tcMar>
          </w:tcPr>
          <w:p w14:paraId="1EC5A93D"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1FFA3CA3" w14:textId="77777777" w:rsidR="00752269" w:rsidRPr="00752269" w:rsidRDefault="00752269" w:rsidP="00752269">
            <w:pPr>
              <w:keepNext/>
              <w:spacing w:line="228" w:lineRule="auto"/>
              <w:ind w:left="34" w:firstLine="0"/>
              <w:jc w:val="center"/>
              <w:rPr>
                <w:sz w:val="20"/>
                <w:szCs w:val="20"/>
              </w:rPr>
            </w:pPr>
          </w:p>
        </w:tc>
      </w:tr>
      <w:tr w:rsidR="00752269" w:rsidRPr="00752269" w14:paraId="09561EE2" w14:textId="77777777" w:rsidTr="00FD61EE">
        <w:trPr>
          <w:trHeight w:val="20"/>
        </w:trPr>
        <w:tc>
          <w:tcPr>
            <w:tcW w:w="5529" w:type="dxa"/>
            <w:gridSpan w:val="5"/>
            <w:vMerge/>
            <w:tcMar>
              <w:left w:w="28" w:type="dxa"/>
              <w:right w:w="28" w:type="dxa"/>
            </w:tcMar>
          </w:tcPr>
          <w:p w14:paraId="1CAF7FDB"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13C8C2C9" w14:textId="77777777" w:rsidR="00752269" w:rsidRPr="00752269" w:rsidRDefault="00752269" w:rsidP="00752269">
            <w:pPr>
              <w:suppressLineNumbers/>
              <w:autoSpaceDN w:val="0"/>
              <w:spacing w:line="228" w:lineRule="auto"/>
              <w:ind w:left="34" w:firstLine="0"/>
              <w:jc w:val="both"/>
              <w:textAlignment w:val="baseline"/>
              <w:rPr>
                <w:rFonts w:cs="Times New Roman"/>
                <w:kern w:val="3"/>
                <w:sz w:val="20"/>
                <w:szCs w:val="20"/>
              </w:rPr>
            </w:pPr>
            <w:r w:rsidRPr="00752269">
              <w:rPr>
                <w:rFonts w:cs="Times New Roman"/>
                <w:kern w:val="3"/>
                <w:sz w:val="20"/>
                <w:szCs w:val="20"/>
              </w:rPr>
              <w:t>ПД</w:t>
            </w:r>
          </w:p>
        </w:tc>
        <w:tc>
          <w:tcPr>
            <w:tcW w:w="1275" w:type="dxa"/>
          </w:tcPr>
          <w:p w14:paraId="17E564C6"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6" w:type="dxa"/>
            <w:tcMar>
              <w:left w:w="28" w:type="dxa"/>
              <w:right w:w="28" w:type="dxa"/>
            </w:tcMar>
          </w:tcPr>
          <w:p w14:paraId="5657CBE8"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0136642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1EAD73C7"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tcMar>
              <w:left w:w="28" w:type="dxa"/>
              <w:right w:w="28" w:type="dxa"/>
            </w:tcMar>
          </w:tcPr>
          <w:p w14:paraId="7F3F6EEF"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3F8FC3C4" w14:textId="77777777" w:rsidR="00752269" w:rsidRPr="00752269" w:rsidRDefault="00752269" w:rsidP="00752269">
            <w:pPr>
              <w:keepNext/>
              <w:spacing w:line="228" w:lineRule="auto"/>
              <w:ind w:left="34" w:firstLine="0"/>
              <w:jc w:val="center"/>
              <w:rPr>
                <w:sz w:val="20"/>
                <w:szCs w:val="20"/>
              </w:rPr>
            </w:pPr>
          </w:p>
        </w:tc>
      </w:tr>
      <w:tr w:rsidR="00752269" w:rsidRPr="00752269" w14:paraId="3E63D82E" w14:textId="77777777" w:rsidTr="00FD61EE">
        <w:trPr>
          <w:trHeight w:val="20"/>
        </w:trPr>
        <w:tc>
          <w:tcPr>
            <w:tcW w:w="5529" w:type="dxa"/>
            <w:gridSpan w:val="5"/>
            <w:vMerge/>
            <w:tcMar>
              <w:left w:w="28" w:type="dxa"/>
              <w:right w:w="28" w:type="dxa"/>
            </w:tcMar>
          </w:tcPr>
          <w:p w14:paraId="47EB6E10"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2DEA2ADD" w14:textId="77777777" w:rsidR="00752269" w:rsidRPr="00752269" w:rsidRDefault="00752269" w:rsidP="00752269">
            <w:pPr>
              <w:suppressLineNumbers/>
              <w:autoSpaceDN w:val="0"/>
              <w:spacing w:line="228" w:lineRule="auto"/>
              <w:ind w:left="34" w:firstLine="0"/>
              <w:jc w:val="both"/>
              <w:textAlignment w:val="baseline"/>
              <w:rPr>
                <w:rFonts w:cs="Times New Roman"/>
                <w:kern w:val="3"/>
                <w:sz w:val="20"/>
                <w:szCs w:val="20"/>
              </w:rPr>
            </w:pPr>
            <w:r w:rsidRPr="00752269">
              <w:rPr>
                <w:rFonts w:cs="Times New Roman"/>
                <w:kern w:val="3"/>
                <w:sz w:val="20"/>
                <w:szCs w:val="20"/>
              </w:rPr>
              <w:t>СМР</w:t>
            </w:r>
          </w:p>
        </w:tc>
        <w:tc>
          <w:tcPr>
            <w:tcW w:w="1275" w:type="dxa"/>
          </w:tcPr>
          <w:p w14:paraId="0B7B2BF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49 846,354</w:t>
            </w:r>
          </w:p>
        </w:tc>
        <w:tc>
          <w:tcPr>
            <w:tcW w:w="1276" w:type="dxa"/>
            <w:tcMar>
              <w:left w:w="28" w:type="dxa"/>
              <w:right w:w="28" w:type="dxa"/>
            </w:tcMar>
          </w:tcPr>
          <w:p w14:paraId="0F5267B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47 506,900</w:t>
            </w:r>
          </w:p>
        </w:tc>
        <w:tc>
          <w:tcPr>
            <w:tcW w:w="1418" w:type="dxa"/>
            <w:tcMar>
              <w:left w:w="28" w:type="dxa"/>
              <w:right w:w="28" w:type="dxa"/>
            </w:tcMar>
          </w:tcPr>
          <w:p w14:paraId="6762A2A9"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1 979,454</w:t>
            </w:r>
          </w:p>
        </w:tc>
        <w:tc>
          <w:tcPr>
            <w:tcW w:w="1275" w:type="dxa"/>
            <w:tcMar>
              <w:left w:w="28" w:type="dxa"/>
              <w:right w:w="28" w:type="dxa"/>
            </w:tcMar>
          </w:tcPr>
          <w:p w14:paraId="4E0727E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0392A216"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2B60DF50" w14:textId="77777777" w:rsidR="00752269" w:rsidRPr="00752269" w:rsidRDefault="00752269" w:rsidP="00752269">
            <w:pPr>
              <w:keepNext/>
              <w:spacing w:line="228" w:lineRule="auto"/>
              <w:ind w:left="34" w:firstLine="0"/>
              <w:jc w:val="center"/>
              <w:rPr>
                <w:sz w:val="20"/>
                <w:szCs w:val="20"/>
              </w:rPr>
            </w:pPr>
          </w:p>
        </w:tc>
      </w:tr>
      <w:tr w:rsidR="00752269" w:rsidRPr="00752269" w14:paraId="0E657F8B" w14:textId="77777777" w:rsidTr="00FD61EE">
        <w:trPr>
          <w:trHeight w:val="20"/>
        </w:trPr>
        <w:tc>
          <w:tcPr>
            <w:tcW w:w="567" w:type="dxa"/>
            <w:vMerge w:val="restart"/>
            <w:tcMar>
              <w:left w:w="28" w:type="dxa"/>
              <w:right w:w="28" w:type="dxa"/>
            </w:tcMar>
          </w:tcPr>
          <w:p w14:paraId="17692791"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2.</w:t>
            </w:r>
          </w:p>
        </w:tc>
        <w:tc>
          <w:tcPr>
            <w:tcW w:w="1276" w:type="dxa"/>
            <w:vMerge w:val="restart"/>
            <w:tcMar>
              <w:left w:w="28" w:type="dxa"/>
              <w:right w:w="28" w:type="dxa"/>
            </w:tcMar>
          </w:tcPr>
          <w:p w14:paraId="381FAAC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Гаврилов-Ямский му</w:t>
            </w:r>
            <w:r w:rsidRPr="00752269">
              <w:rPr>
                <w:rFonts w:cs="Times New Roman"/>
                <w:kern w:val="3"/>
                <w:sz w:val="20"/>
                <w:szCs w:val="20"/>
              </w:rPr>
              <w:softHyphen/>
              <w:t>ниципальный район</w:t>
            </w:r>
          </w:p>
        </w:tc>
        <w:tc>
          <w:tcPr>
            <w:tcW w:w="1843" w:type="dxa"/>
            <w:vMerge w:val="restart"/>
            <w:tcMar>
              <w:left w:w="28" w:type="dxa"/>
              <w:right w:w="28" w:type="dxa"/>
            </w:tcMar>
          </w:tcPr>
          <w:p w14:paraId="31E6C073" w14:textId="77777777" w:rsidR="00752269" w:rsidRPr="00752269" w:rsidRDefault="00752269" w:rsidP="00752269">
            <w:pPr>
              <w:suppressLineNumbers/>
              <w:autoSpaceDN w:val="0"/>
              <w:spacing w:line="228" w:lineRule="auto"/>
              <w:ind w:left="34" w:firstLine="0"/>
              <w:contextualSpacing/>
              <w:textAlignment w:val="baseline"/>
              <w:rPr>
                <w:rFonts w:cs="Times New Roman"/>
                <w:kern w:val="3"/>
                <w:sz w:val="20"/>
                <w:szCs w:val="20"/>
              </w:rPr>
            </w:pPr>
            <w:r w:rsidRPr="00752269">
              <w:rPr>
                <w:rFonts w:cs="Times New Roman"/>
                <w:kern w:val="3"/>
                <w:sz w:val="20"/>
                <w:szCs w:val="20"/>
              </w:rPr>
              <w:t>реконструкция си</w:t>
            </w:r>
            <w:r w:rsidRPr="00752269">
              <w:rPr>
                <w:rFonts w:cs="Times New Roman"/>
                <w:kern w:val="3"/>
                <w:sz w:val="20"/>
                <w:szCs w:val="20"/>
              </w:rPr>
              <w:softHyphen/>
              <w:t>стемы водоснабже</w:t>
            </w:r>
            <w:r w:rsidRPr="00752269">
              <w:rPr>
                <w:rFonts w:cs="Times New Roman"/>
                <w:kern w:val="3"/>
                <w:sz w:val="20"/>
                <w:szCs w:val="20"/>
              </w:rPr>
              <w:softHyphen/>
              <w:t>ния с. Великое Гав</w:t>
            </w:r>
            <w:r w:rsidRPr="00752269">
              <w:rPr>
                <w:rFonts w:cs="Times New Roman"/>
                <w:kern w:val="3"/>
                <w:sz w:val="20"/>
                <w:szCs w:val="20"/>
              </w:rPr>
              <w:softHyphen/>
              <w:t>рилов-Ямского му</w:t>
            </w:r>
            <w:r w:rsidRPr="00752269">
              <w:rPr>
                <w:rFonts w:cs="Times New Roman"/>
                <w:kern w:val="3"/>
                <w:sz w:val="20"/>
                <w:szCs w:val="20"/>
              </w:rPr>
              <w:softHyphen/>
              <w:t>ниципального рай</w:t>
            </w:r>
            <w:r w:rsidRPr="00752269">
              <w:rPr>
                <w:rFonts w:cs="Times New Roman"/>
                <w:kern w:val="3"/>
                <w:sz w:val="20"/>
                <w:szCs w:val="20"/>
              </w:rPr>
              <w:softHyphen/>
              <w:t>она</w:t>
            </w:r>
          </w:p>
        </w:tc>
        <w:tc>
          <w:tcPr>
            <w:tcW w:w="1134" w:type="dxa"/>
            <w:vMerge w:val="restart"/>
            <w:tcMar>
              <w:left w:w="28" w:type="dxa"/>
              <w:right w:w="28" w:type="dxa"/>
            </w:tcMar>
          </w:tcPr>
          <w:p w14:paraId="7C71CBCC"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34A4510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рекон</w:t>
            </w:r>
            <w:r w:rsidRPr="00752269">
              <w:rPr>
                <w:rFonts w:cs="Times New Roman"/>
                <w:kern w:val="3"/>
                <w:sz w:val="20"/>
                <w:szCs w:val="20"/>
              </w:rPr>
              <w:softHyphen/>
              <w:t>струк</w:t>
            </w:r>
            <w:r w:rsidRPr="00752269">
              <w:rPr>
                <w:rFonts w:cs="Times New Roman"/>
                <w:kern w:val="3"/>
                <w:sz w:val="20"/>
                <w:szCs w:val="20"/>
              </w:rPr>
              <w:softHyphen/>
              <w:t>ция</w:t>
            </w:r>
          </w:p>
        </w:tc>
        <w:tc>
          <w:tcPr>
            <w:tcW w:w="1701" w:type="dxa"/>
            <w:tcMar>
              <w:left w:w="28" w:type="dxa"/>
              <w:right w:w="28" w:type="dxa"/>
            </w:tcMar>
          </w:tcPr>
          <w:p w14:paraId="1EC4BC54"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7C79ACFE"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62EE7B3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49 486,354</w:t>
            </w:r>
          </w:p>
        </w:tc>
        <w:tc>
          <w:tcPr>
            <w:tcW w:w="1276" w:type="dxa"/>
            <w:tcMar>
              <w:left w:w="28" w:type="dxa"/>
              <w:right w:w="28" w:type="dxa"/>
            </w:tcMar>
          </w:tcPr>
          <w:p w14:paraId="71FAD3CF"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47 506,900</w:t>
            </w:r>
          </w:p>
        </w:tc>
        <w:tc>
          <w:tcPr>
            <w:tcW w:w="1418" w:type="dxa"/>
            <w:tcMar>
              <w:left w:w="28" w:type="dxa"/>
              <w:right w:w="28" w:type="dxa"/>
            </w:tcMar>
          </w:tcPr>
          <w:p w14:paraId="3E9CA7A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1 979,454</w:t>
            </w:r>
          </w:p>
        </w:tc>
        <w:tc>
          <w:tcPr>
            <w:tcW w:w="1275" w:type="dxa"/>
            <w:tcMar>
              <w:left w:w="28" w:type="dxa"/>
              <w:right w:w="28" w:type="dxa"/>
            </w:tcMar>
          </w:tcPr>
          <w:p w14:paraId="1AD9A53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val="restart"/>
            <w:tcMar>
              <w:left w:w="28" w:type="dxa"/>
              <w:right w:w="28" w:type="dxa"/>
            </w:tcMar>
          </w:tcPr>
          <w:p w14:paraId="2AA4E5A3"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698 630,88</w:t>
            </w:r>
          </w:p>
        </w:tc>
        <w:tc>
          <w:tcPr>
            <w:tcW w:w="1417" w:type="dxa"/>
            <w:vMerge w:val="restart"/>
            <w:tcMar>
              <w:left w:w="28" w:type="dxa"/>
              <w:right w:w="28" w:type="dxa"/>
            </w:tcMar>
          </w:tcPr>
          <w:p w14:paraId="130A54D7"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9</w:t>
            </w:r>
          </w:p>
        </w:tc>
      </w:tr>
      <w:tr w:rsidR="00752269" w:rsidRPr="00752269" w14:paraId="3E6B5C69" w14:textId="77777777" w:rsidTr="00FD61EE">
        <w:trPr>
          <w:trHeight w:val="20"/>
        </w:trPr>
        <w:tc>
          <w:tcPr>
            <w:tcW w:w="567" w:type="dxa"/>
            <w:vMerge/>
            <w:tcMar>
              <w:left w:w="28" w:type="dxa"/>
              <w:right w:w="28" w:type="dxa"/>
            </w:tcMar>
          </w:tcPr>
          <w:p w14:paraId="66DABD41"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709B4492"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1843" w:type="dxa"/>
            <w:vMerge/>
            <w:tcMar>
              <w:left w:w="28" w:type="dxa"/>
              <w:right w:w="28" w:type="dxa"/>
            </w:tcMar>
          </w:tcPr>
          <w:p w14:paraId="0FA28CB4" w14:textId="77777777" w:rsidR="00752269" w:rsidRPr="00752269" w:rsidRDefault="00752269" w:rsidP="00752269">
            <w:pPr>
              <w:suppressLineNumbers/>
              <w:autoSpaceDN w:val="0"/>
              <w:spacing w:line="228" w:lineRule="auto"/>
              <w:ind w:left="34" w:firstLine="0"/>
              <w:contextualSpacing/>
              <w:textAlignment w:val="baseline"/>
              <w:rPr>
                <w:rFonts w:cs="Times New Roman"/>
                <w:kern w:val="3"/>
                <w:sz w:val="20"/>
                <w:szCs w:val="20"/>
              </w:rPr>
            </w:pPr>
          </w:p>
        </w:tc>
        <w:tc>
          <w:tcPr>
            <w:tcW w:w="1134" w:type="dxa"/>
            <w:vMerge/>
            <w:tcMar>
              <w:left w:w="28" w:type="dxa"/>
              <w:right w:w="28" w:type="dxa"/>
            </w:tcMar>
          </w:tcPr>
          <w:p w14:paraId="69FC8C0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709" w:type="dxa"/>
            <w:vMerge/>
            <w:tcMar>
              <w:left w:w="28" w:type="dxa"/>
              <w:right w:w="28" w:type="dxa"/>
            </w:tcMar>
          </w:tcPr>
          <w:p w14:paraId="189438E4"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1701" w:type="dxa"/>
            <w:tcMar>
              <w:left w:w="28" w:type="dxa"/>
              <w:right w:w="28" w:type="dxa"/>
            </w:tcMar>
          </w:tcPr>
          <w:p w14:paraId="09574897"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74888073"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6" w:type="dxa"/>
            <w:tcMar>
              <w:left w:w="28" w:type="dxa"/>
              <w:right w:w="28" w:type="dxa"/>
            </w:tcMar>
          </w:tcPr>
          <w:p w14:paraId="33B4B370"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3654ACA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69712C48"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tcMar>
              <w:left w:w="28" w:type="dxa"/>
              <w:right w:w="28" w:type="dxa"/>
            </w:tcMar>
          </w:tcPr>
          <w:p w14:paraId="35BCB247"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23102BC1"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694409AD" w14:textId="77777777" w:rsidTr="00FD61EE">
        <w:trPr>
          <w:trHeight w:val="20"/>
        </w:trPr>
        <w:tc>
          <w:tcPr>
            <w:tcW w:w="567" w:type="dxa"/>
            <w:vMerge/>
            <w:tcMar>
              <w:left w:w="28" w:type="dxa"/>
              <w:right w:w="28" w:type="dxa"/>
            </w:tcMar>
          </w:tcPr>
          <w:p w14:paraId="37C5050E"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1C5FCCEB"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1843" w:type="dxa"/>
            <w:vMerge/>
            <w:tcMar>
              <w:left w:w="28" w:type="dxa"/>
              <w:right w:w="28" w:type="dxa"/>
            </w:tcMar>
          </w:tcPr>
          <w:p w14:paraId="22451D41" w14:textId="77777777" w:rsidR="00752269" w:rsidRPr="00752269" w:rsidRDefault="00752269" w:rsidP="00752269">
            <w:pPr>
              <w:suppressLineNumbers/>
              <w:autoSpaceDN w:val="0"/>
              <w:spacing w:line="228" w:lineRule="auto"/>
              <w:ind w:left="34" w:firstLine="0"/>
              <w:contextualSpacing/>
              <w:textAlignment w:val="baseline"/>
              <w:rPr>
                <w:rFonts w:cs="Times New Roman"/>
                <w:kern w:val="3"/>
                <w:sz w:val="20"/>
                <w:szCs w:val="20"/>
              </w:rPr>
            </w:pPr>
          </w:p>
        </w:tc>
        <w:tc>
          <w:tcPr>
            <w:tcW w:w="1134" w:type="dxa"/>
            <w:vMerge/>
            <w:tcMar>
              <w:left w:w="28" w:type="dxa"/>
              <w:right w:w="28" w:type="dxa"/>
            </w:tcMar>
          </w:tcPr>
          <w:p w14:paraId="507FFDD6"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709" w:type="dxa"/>
            <w:vMerge/>
            <w:tcMar>
              <w:left w:w="28" w:type="dxa"/>
              <w:right w:w="28" w:type="dxa"/>
            </w:tcMar>
          </w:tcPr>
          <w:p w14:paraId="5939CF8F"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1701" w:type="dxa"/>
            <w:tcMar>
              <w:left w:w="28" w:type="dxa"/>
              <w:right w:w="28" w:type="dxa"/>
            </w:tcMar>
          </w:tcPr>
          <w:p w14:paraId="19DC9278"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3DEBC030"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49 846,354</w:t>
            </w:r>
          </w:p>
        </w:tc>
        <w:tc>
          <w:tcPr>
            <w:tcW w:w="1276" w:type="dxa"/>
            <w:tcMar>
              <w:left w:w="28" w:type="dxa"/>
              <w:right w:w="28" w:type="dxa"/>
            </w:tcMar>
          </w:tcPr>
          <w:p w14:paraId="1838CCE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47 506,900</w:t>
            </w:r>
          </w:p>
        </w:tc>
        <w:tc>
          <w:tcPr>
            <w:tcW w:w="1418" w:type="dxa"/>
            <w:tcMar>
              <w:left w:w="28" w:type="dxa"/>
              <w:right w:w="28" w:type="dxa"/>
            </w:tcMar>
          </w:tcPr>
          <w:p w14:paraId="561A719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1 979,454</w:t>
            </w:r>
          </w:p>
        </w:tc>
        <w:tc>
          <w:tcPr>
            <w:tcW w:w="1275" w:type="dxa"/>
            <w:tcMar>
              <w:left w:w="28" w:type="dxa"/>
              <w:right w:w="28" w:type="dxa"/>
            </w:tcMar>
          </w:tcPr>
          <w:p w14:paraId="4F85AC3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562C9072"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06AE56C9"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4A5DF85E" w14:textId="77777777" w:rsidTr="00FD61EE">
        <w:trPr>
          <w:trHeight w:val="20"/>
        </w:trPr>
        <w:tc>
          <w:tcPr>
            <w:tcW w:w="5529" w:type="dxa"/>
            <w:gridSpan w:val="5"/>
            <w:vMerge w:val="restart"/>
            <w:tcMar>
              <w:left w:w="28" w:type="dxa"/>
              <w:right w:w="28" w:type="dxa"/>
            </w:tcMar>
          </w:tcPr>
          <w:p w14:paraId="72341593" w14:textId="77777777" w:rsidR="00752269" w:rsidRPr="00752269" w:rsidRDefault="00752269" w:rsidP="00752269">
            <w:pPr>
              <w:keepNext/>
              <w:spacing w:line="235" w:lineRule="auto"/>
              <w:ind w:left="34" w:firstLine="0"/>
              <w:contextualSpacing/>
              <w:rPr>
                <w:sz w:val="20"/>
                <w:szCs w:val="20"/>
              </w:rPr>
            </w:pPr>
            <w:r w:rsidRPr="00752269">
              <w:rPr>
                <w:rFonts w:cs="Times New Roman"/>
                <w:kern w:val="3"/>
                <w:sz w:val="20"/>
                <w:szCs w:val="20"/>
              </w:rPr>
              <w:t>Итого по городскому округу г. Переславлю-Залесскому</w:t>
            </w:r>
          </w:p>
        </w:tc>
        <w:tc>
          <w:tcPr>
            <w:tcW w:w="1701" w:type="dxa"/>
            <w:tcMar>
              <w:left w:w="28" w:type="dxa"/>
              <w:right w:w="28" w:type="dxa"/>
            </w:tcMar>
          </w:tcPr>
          <w:p w14:paraId="532C9F8A"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71F143A0"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4FBC50CD"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26 021,084</w:t>
            </w:r>
          </w:p>
        </w:tc>
        <w:tc>
          <w:tcPr>
            <w:tcW w:w="1276" w:type="dxa"/>
            <w:tcMar>
              <w:left w:w="28" w:type="dxa"/>
              <w:right w:w="28" w:type="dxa"/>
            </w:tcMar>
          </w:tcPr>
          <w:p w14:paraId="0674B619"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24 980,239</w:t>
            </w:r>
          </w:p>
        </w:tc>
        <w:tc>
          <w:tcPr>
            <w:tcW w:w="1418" w:type="dxa"/>
            <w:tcMar>
              <w:left w:w="28" w:type="dxa"/>
              <w:right w:w="28" w:type="dxa"/>
            </w:tcMar>
          </w:tcPr>
          <w:p w14:paraId="467A8698"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1 040,845</w:t>
            </w:r>
          </w:p>
        </w:tc>
        <w:tc>
          <w:tcPr>
            <w:tcW w:w="1275" w:type="dxa"/>
            <w:tcMar>
              <w:left w:w="28" w:type="dxa"/>
              <w:right w:w="28" w:type="dxa"/>
            </w:tcMar>
          </w:tcPr>
          <w:p w14:paraId="658A40D2"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03E59CB2"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417" w:type="dxa"/>
            <w:vMerge w:val="restart"/>
            <w:tcMar>
              <w:left w:w="28" w:type="dxa"/>
              <w:right w:w="28" w:type="dxa"/>
            </w:tcMar>
          </w:tcPr>
          <w:p w14:paraId="1AB91B6E"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r>
      <w:tr w:rsidR="00752269" w:rsidRPr="00752269" w14:paraId="275A5EDB" w14:textId="77777777" w:rsidTr="00FD61EE">
        <w:trPr>
          <w:trHeight w:val="20"/>
        </w:trPr>
        <w:tc>
          <w:tcPr>
            <w:tcW w:w="5529" w:type="dxa"/>
            <w:gridSpan w:val="5"/>
            <w:vMerge/>
            <w:tcMar>
              <w:left w:w="28" w:type="dxa"/>
              <w:right w:w="28" w:type="dxa"/>
            </w:tcMar>
          </w:tcPr>
          <w:p w14:paraId="120E0AD6" w14:textId="77777777" w:rsidR="00752269" w:rsidRPr="00752269" w:rsidRDefault="00752269" w:rsidP="00752269">
            <w:pPr>
              <w:keepNext/>
              <w:spacing w:line="235" w:lineRule="auto"/>
              <w:ind w:left="34" w:firstLine="0"/>
              <w:contextualSpacing/>
              <w:jc w:val="center"/>
              <w:rPr>
                <w:sz w:val="20"/>
                <w:szCs w:val="20"/>
              </w:rPr>
            </w:pPr>
          </w:p>
        </w:tc>
        <w:tc>
          <w:tcPr>
            <w:tcW w:w="1701" w:type="dxa"/>
            <w:tcMar>
              <w:left w:w="28" w:type="dxa"/>
              <w:right w:w="28" w:type="dxa"/>
            </w:tcMar>
          </w:tcPr>
          <w:p w14:paraId="3FC281AB"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23F5535E"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6" w:type="dxa"/>
            <w:tcMar>
              <w:left w:w="28" w:type="dxa"/>
              <w:right w:w="28" w:type="dxa"/>
            </w:tcMar>
          </w:tcPr>
          <w:p w14:paraId="158BF340"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34FF9745"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4C5B14AC"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5D34E5D2"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5161933D"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21F2DE27" w14:textId="77777777" w:rsidTr="00FD61EE">
        <w:trPr>
          <w:trHeight w:val="20"/>
        </w:trPr>
        <w:tc>
          <w:tcPr>
            <w:tcW w:w="5529" w:type="dxa"/>
            <w:gridSpan w:val="5"/>
            <w:vMerge/>
            <w:tcMar>
              <w:left w:w="28" w:type="dxa"/>
              <w:right w:w="28" w:type="dxa"/>
            </w:tcMar>
          </w:tcPr>
          <w:p w14:paraId="50F5CD47" w14:textId="77777777" w:rsidR="00752269" w:rsidRPr="00752269" w:rsidRDefault="00752269" w:rsidP="00752269">
            <w:pPr>
              <w:keepNext/>
              <w:spacing w:line="235" w:lineRule="auto"/>
              <w:ind w:left="34" w:firstLine="0"/>
              <w:contextualSpacing/>
              <w:jc w:val="center"/>
              <w:rPr>
                <w:sz w:val="20"/>
                <w:szCs w:val="20"/>
              </w:rPr>
            </w:pPr>
          </w:p>
        </w:tc>
        <w:tc>
          <w:tcPr>
            <w:tcW w:w="1701" w:type="dxa"/>
            <w:tcMar>
              <w:left w:w="28" w:type="dxa"/>
              <w:right w:w="28" w:type="dxa"/>
            </w:tcMar>
          </w:tcPr>
          <w:p w14:paraId="00D0EED8"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lang w:eastAsia="ru-RU"/>
              </w:rPr>
            </w:pPr>
            <w:r w:rsidRPr="00752269">
              <w:rPr>
                <w:rFonts w:cs="Times New Roman"/>
                <w:kern w:val="3"/>
                <w:sz w:val="20"/>
                <w:szCs w:val="20"/>
              </w:rPr>
              <w:t>СМР</w:t>
            </w:r>
          </w:p>
        </w:tc>
        <w:tc>
          <w:tcPr>
            <w:tcW w:w="1275" w:type="dxa"/>
          </w:tcPr>
          <w:p w14:paraId="6A6783F9" w14:textId="77777777" w:rsidR="00752269" w:rsidRPr="00752269" w:rsidRDefault="00752269" w:rsidP="00752269">
            <w:pPr>
              <w:spacing w:line="235" w:lineRule="auto"/>
              <w:ind w:left="34" w:firstLine="0"/>
              <w:jc w:val="center"/>
              <w:rPr>
                <w:color w:val="000000"/>
                <w:sz w:val="20"/>
                <w:szCs w:val="20"/>
                <w:lang w:eastAsia="ru-RU"/>
              </w:rPr>
            </w:pPr>
            <w:r w:rsidRPr="00752269">
              <w:rPr>
                <w:color w:val="000000"/>
                <w:sz w:val="20"/>
                <w:szCs w:val="20"/>
              </w:rPr>
              <w:t>26 021,084</w:t>
            </w:r>
          </w:p>
        </w:tc>
        <w:tc>
          <w:tcPr>
            <w:tcW w:w="1276" w:type="dxa"/>
            <w:tcMar>
              <w:left w:w="28" w:type="dxa"/>
              <w:right w:w="28" w:type="dxa"/>
            </w:tcMar>
          </w:tcPr>
          <w:p w14:paraId="203EC772" w14:textId="77777777" w:rsidR="00752269" w:rsidRPr="00752269" w:rsidRDefault="00752269" w:rsidP="00752269">
            <w:pPr>
              <w:spacing w:line="235" w:lineRule="auto"/>
              <w:ind w:left="34" w:firstLine="0"/>
              <w:jc w:val="center"/>
              <w:rPr>
                <w:color w:val="000000"/>
                <w:sz w:val="20"/>
                <w:szCs w:val="20"/>
                <w:lang w:eastAsia="ru-RU"/>
              </w:rPr>
            </w:pPr>
            <w:r w:rsidRPr="00752269">
              <w:rPr>
                <w:color w:val="000000"/>
                <w:sz w:val="20"/>
                <w:szCs w:val="20"/>
              </w:rPr>
              <w:t>24 980,239</w:t>
            </w:r>
          </w:p>
        </w:tc>
        <w:tc>
          <w:tcPr>
            <w:tcW w:w="1418" w:type="dxa"/>
            <w:tcMar>
              <w:left w:w="28" w:type="dxa"/>
              <w:right w:w="28" w:type="dxa"/>
            </w:tcMar>
          </w:tcPr>
          <w:p w14:paraId="23761325" w14:textId="77777777" w:rsidR="00752269" w:rsidRPr="00752269" w:rsidRDefault="00752269" w:rsidP="00752269">
            <w:pPr>
              <w:spacing w:line="235" w:lineRule="auto"/>
              <w:ind w:left="34" w:firstLine="0"/>
              <w:jc w:val="center"/>
              <w:rPr>
                <w:color w:val="000000"/>
                <w:sz w:val="20"/>
                <w:szCs w:val="20"/>
                <w:lang w:eastAsia="ru-RU"/>
              </w:rPr>
            </w:pPr>
            <w:r w:rsidRPr="00752269">
              <w:rPr>
                <w:color w:val="000000"/>
                <w:sz w:val="20"/>
                <w:szCs w:val="20"/>
              </w:rPr>
              <w:t>1 040,845</w:t>
            </w:r>
          </w:p>
        </w:tc>
        <w:tc>
          <w:tcPr>
            <w:tcW w:w="1275" w:type="dxa"/>
            <w:tcMar>
              <w:left w:w="28" w:type="dxa"/>
              <w:right w:w="28" w:type="dxa"/>
            </w:tcMar>
          </w:tcPr>
          <w:p w14:paraId="03C924CC" w14:textId="77777777" w:rsidR="00752269" w:rsidRPr="00752269" w:rsidRDefault="00752269" w:rsidP="00752269">
            <w:pPr>
              <w:spacing w:line="235" w:lineRule="auto"/>
              <w:ind w:left="34" w:firstLine="0"/>
              <w:jc w:val="center"/>
              <w:rPr>
                <w:color w:val="000000"/>
                <w:sz w:val="20"/>
                <w:szCs w:val="20"/>
                <w:lang w:eastAsia="ru-RU"/>
              </w:rPr>
            </w:pPr>
            <w:r w:rsidRPr="00752269">
              <w:rPr>
                <w:color w:val="000000"/>
                <w:sz w:val="20"/>
                <w:szCs w:val="20"/>
              </w:rPr>
              <w:t>0,000</w:t>
            </w:r>
          </w:p>
        </w:tc>
        <w:tc>
          <w:tcPr>
            <w:tcW w:w="1418" w:type="dxa"/>
            <w:vMerge/>
            <w:tcMar>
              <w:left w:w="28" w:type="dxa"/>
              <w:right w:w="28" w:type="dxa"/>
            </w:tcMar>
          </w:tcPr>
          <w:p w14:paraId="56955BFB"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3AF69D07"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3741A43C" w14:textId="77777777" w:rsidTr="00FD61EE">
        <w:trPr>
          <w:trHeight w:val="20"/>
        </w:trPr>
        <w:tc>
          <w:tcPr>
            <w:tcW w:w="567" w:type="dxa"/>
            <w:vMerge w:val="restart"/>
            <w:tcMar>
              <w:left w:w="28" w:type="dxa"/>
              <w:right w:w="28" w:type="dxa"/>
            </w:tcMar>
          </w:tcPr>
          <w:p w14:paraId="7D413204"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3.</w:t>
            </w:r>
          </w:p>
        </w:tc>
        <w:tc>
          <w:tcPr>
            <w:tcW w:w="1276" w:type="dxa"/>
            <w:vMerge w:val="restart"/>
            <w:tcMar>
              <w:left w:w="28" w:type="dxa"/>
              <w:right w:w="28" w:type="dxa"/>
            </w:tcMar>
          </w:tcPr>
          <w:p w14:paraId="4928B7F7"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Городской округ город Переславль-Залесский</w:t>
            </w:r>
          </w:p>
        </w:tc>
        <w:tc>
          <w:tcPr>
            <w:tcW w:w="1843" w:type="dxa"/>
            <w:vMerge w:val="restart"/>
            <w:tcMar>
              <w:left w:w="28" w:type="dxa"/>
              <w:right w:w="28" w:type="dxa"/>
            </w:tcMar>
          </w:tcPr>
          <w:p w14:paraId="3A2669F4" w14:textId="77777777" w:rsidR="00752269" w:rsidRPr="00752269" w:rsidRDefault="00752269" w:rsidP="00752269">
            <w:pPr>
              <w:suppressLineNumbers/>
              <w:autoSpaceDN w:val="0"/>
              <w:spacing w:line="235" w:lineRule="auto"/>
              <w:ind w:left="34" w:firstLine="0"/>
              <w:contextualSpacing/>
              <w:textAlignment w:val="baseline"/>
              <w:rPr>
                <w:rFonts w:cs="Times New Roman"/>
                <w:kern w:val="3"/>
                <w:sz w:val="20"/>
                <w:szCs w:val="20"/>
              </w:rPr>
            </w:pPr>
            <w:r w:rsidRPr="00752269">
              <w:rPr>
                <w:rFonts w:cs="Times New Roman"/>
                <w:kern w:val="3"/>
                <w:sz w:val="20"/>
                <w:szCs w:val="20"/>
              </w:rPr>
              <w:t>водозаборные со</w:t>
            </w:r>
            <w:r w:rsidRPr="00752269">
              <w:rPr>
                <w:rFonts w:cs="Times New Roman"/>
                <w:kern w:val="3"/>
                <w:sz w:val="20"/>
                <w:szCs w:val="20"/>
              </w:rPr>
              <w:softHyphen/>
              <w:t>оружения. Строи</w:t>
            </w:r>
            <w:r w:rsidRPr="00752269">
              <w:rPr>
                <w:rFonts w:cs="Times New Roman"/>
                <w:kern w:val="3"/>
                <w:sz w:val="20"/>
                <w:szCs w:val="20"/>
              </w:rPr>
              <w:softHyphen/>
              <w:t xml:space="preserve">тельство станции водоподготовки </w:t>
            </w:r>
            <w:r w:rsidRPr="00752269">
              <w:rPr>
                <w:rFonts w:cs="Times New Roman"/>
                <w:kern w:val="3"/>
                <w:sz w:val="20"/>
                <w:szCs w:val="20"/>
              </w:rPr>
              <w:br/>
              <w:t>в с. Купанское, го</w:t>
            </w:r>
            <w:r w:rsidRPr="00752269">
              <w:rPr>
                <w:rFonts w:cs="Times New Roman"/>
                <w:kern w:val="3"/>
                <w:sz w:val="20"/>
                <w:szCs w:val="20"/>
              </w:rPr>
              <w:softHyphen/>
              <w:t>родской округ г. Пе</w:t>
            </w:r>
            <w:r w:rsidRPr="00752269">
              <w:rPr>
                <w:rFonts w:cs="Times New Roman"/>
                <w:kern w:val="3"/>
                <w:sz w:val="20"/>
                <w:szCs w:val="20"/>
              </w:rPr>
              <w:softHyphen/>
              <w:t>реславль-Залесский</w:t>
            </w:r>
          </w:p>
        </w:tc>
        <w:tc>
          <w:tcPr>
            <w:tcW w:w="1134" w:type="dxa"/>
            <w:vMerge w:val="restart"/>
            <w:tcMar>
              <w:left w:w="28" w:type="dxa"/>
              <w:right w:w="28" w:type="dxa"/>
            </w:tcMar>
          </w:tcPr>
          <w:p w14:paraId="6EBB8CB4"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2C11D824"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439DB592"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144B6960"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2C16385B"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6B7CC28A"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26 021,084</w:t>
            </w:r>
          </w:p>
        </w:tc>
        <w:tc>
          <w:tcPr>
            <w:tcW w:w="1276" w:type="dxa"/>
            <w:tcMar>
              <w:left w:w="28" w:type="dxa"/>
              <w:right w:w="28" w:type="dxa"/>
            </w:tcMar>
          </w:tcPr>
          <w:p w14:paraId="2C400CEA"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24 980,239</w:t>
            </w:r>
          </w:p>
        </w:tc>
        <w:tc>
          <w:tcPr>
            <w:tcW w:w="1418" w:type="dxa"/>
            <w:tcMar>
              <w:left w:w="28" w:type="dxa"/>
              <w:right w:w="28" w:type="dxa"/>
            </w:tcMar>
          </w:tcPr>
          <w:p w14:paraId="303C2C53"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1 040,845</w:t>
            </w:r>
          </w:p>
        </w:tc>
        <w:tc>
          <w:tcPr>
            <w:tcW w:w="1275" w:type="dxa"/>
            <w:tcMar>
              <w:left w:w="28" w:type="dxa"/>
              <w:right w:w="28" w:type="dxa"/>
            </w:tcMar>
          </w:tcPr>
          <w:p w14:paraId="0F7D324A"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50FEF4F5"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252 325,66</w:t>
            </w:r>
          </w:p>
        </w:tc>
        <w:tc>
          <w:tcPr>
            <w:tcW w:w="1417" w:type="dxa"/>
            <w:vMerge w:val="restart"/>
            <w:tcMar>
              <w:left w:w="28" w:type="dxa"/>
              <w:right w:w="28" w:type="dxa"/>
            </w:tcMar>
          </w:tcPr>
          <w:p w14:paraId="60083E0F"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5</w:t>
            </w:r>
          </w:p>
        </w:tc>
      </w:tr>
      <w:tr w:rsidR="00752269" w:rsidRPr="00752269" w14:paraId="127CB664" w14:textId="77777777" w:rsidTr="00FD61EE">
        <w:trPr>
          <w:trHeight w:val="20"/>
        </w:trPr>
        <w:tc>
          <w:tcPr>
            <w:tcW w:w="567" w:type="dxa"/>
            <w:vMerge/>
            <w:tcMar>
              <w:left w:w="28" w:type="dxa"/>
              <w:right w:w="28" w:type="dxa"/>
            </w:tcMar>
          </w:tcPr>
          <w:p w14:paraId="6C466304" w14:textId="77777777" w:rsidR="00752269" w:rsidRPr="00752269" w:rsidRDefault="00752269" w:rsidP="00752269">
            <w:pPr>
              <w:spacing w:line="235" w:lineRule="auto"/>
              <w:ind w:left="34" w:firstLine="0"/>
              <w:rPr>
                <w:rFonts w:cs="Times New Roman"/>
                <w:sz w:val="20"/>
                <w:szCs w:val="20"/>
              </w:rPr>
            </w:pPr>
          </w:p>
        </w:tc>
        <w:tc>
          <w:tcPr>
            <w:tcW w:w="1276" w:type="dxa"/>
            <w:vMerge/>
            <w:tcMar>
              <w:left w:w="28" w:type="dxa"/>
              <w:right w:w="28" w:type="dxa"/>
            </w:tcMar>
          </w:tcPr>
          <w:p w14:paraId="63518CC2" w14:textId="77777777" w:rsidR="00752269" w:rsidRPr="00752269" w:rsidRDefault="00752269" w:rsidP="00752269">
            <w:pPr>
              <w:spacing w:line="235" w:lineRule="auto"/>
              <w:ind w:left="34" w:firstLine="0"/>
              <w:rPr>
                <w:rFonts w:cs="Times New Roman"/>
                <w:sz w:val="20"/>
                <w:szCs w:val="20"/>
              </w:rPr>
            </w:pPr>
          </w:p>
        </w:tc>
        <w:tc>
          <w:tcPr>
            <w:tcW w:w="1843" w:type="dxa"/>
            <w:vMerge/>
            <w:tcMar>
              <w:left w:w="28" w:type="dxa"/>
              <w:right w:w="28" w:type="dxa"/>
            </w:tcMar>
          </w:tcPr>
          <w:p w14:paraId="4A91D581" w14:textId="77777777" w:rsidR="00752269" w:rsidRPr="00752269" w:rsidRDefault="00752269" w:rsidP="00752269">
            <w:pPr>
              <w:spacing w:line="235" w:lineRule="auto"/>
              <w:ind w:left="34" w:firstLine="0"/>
              <w:contextualSpacing/>
              <w:rPr>
                <w:rFonts w:cs="Times New Roman"/>
                <w:sz w:val="20"/>
                <w:szCs w:val="20"/>
              </w:rPr>
            </w:pPr>
          </w:p>
        </w:tc>
        <w:tc>
          <w:tcPr>
            <w:tcW w:w="1134" w:type="dxa"/>
            <w:vMerge/>
            <w:tcMar>
              <w:left w:w="28" w:type="dxa"/>
              <w:right w:w="28" w:type="dxa"/>
            </w:tcMar>
          </w:tcPr>
          <w:p w14:paraId="57B88656" w14:textId="77777777" w:rsidR="00752269" w:rsidRPr="00752269" w:rsidRDefault="00752269" w:rsidP="00752269">
            <w:pPr>
              <w:spacing w:line="235" w:lineRule="auto"/>
              <w:ind w:left="34" w:firstLine="0"/>
              <w:rPr>
                <w:rFonts w:cs="Times New Roman"/>
                <w:sz w:val="20"/>
                <w:szCs w:val="20"/>
              </w:rPr>
            </w:pPr>
          </w:p>
        </w:tc>
        <w:tc>
          <w:tcPr>
            <w:tcW w:w="709" w:type="dxa"/>
            <w:vMerge/>
            <w:tcMar>
              <w:left w:w="28" w:type="dxa"/>
              <w:right w:w="28" w:type="dxa"/>
            </w:tcMar>
          </w:tcPr>
          <w:p w14:paraId="5D066E3A" w14:textId="77777777" w:rsidR="00752269" w:rsidRPr="00752269" w:rsidRDefault="00752269" w:rsidP="00752269">
            <w:pPr>
              <w:spacing w:line="235" w:lineRule="auto"/>
              <w:ind w:left="34" w:firstLine="0"/>
              <w:rPr>
                <w:rFonts w:cs="Times New Roman"/>
                <w:sz w:val="20"/>
                <w:szCs w:val="20"/>
              </w:rPr>
            </w:pPr>
          </w:p>
        </w:tc>
        <w:tc>
          <w:tcPr>
            <w:tcW w:w="1701" w:type="dxa"/>
            <w:tcMar>
              <w:left w:w="28" w:type="dxa"/>
              <w:right w:w="28" w:type="dxa"/>
            </w:tcMar>
          </w:tcPr>
          <w:p w14:paraId="5ABF90DE"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022580C6"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6" w:type="dxa"/>
            <w:tcMar>
              <w:left w:w="28" w:type="dxa"/>
              <w:right w:w="28" w:type="dxa"/>
            </w:tcMar>
          </w:tcPr>
          <w:p w14:paraId="73C9E386"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232A8358"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30FD9485"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0B378C16"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6D05CC54"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60C12F78" w14:textId="77777777" w:rsidTr="00FD61EE">
        <w:trPr>
          <w:trHeight w:val="20"/>
        </w:trPr>
        <w:tc>
          <w:tcPr>
            <w:tcW w:w="567" w:type="dxa"/>
            <w:vMerge/>
            <w:tcMar>
              <w:left w:w="28" w:type="dxa"/>
              <w:right w:w="28" w:type="dxa"/>
            </w:tcMar>
          </w:tcPr>
          <w:p w14:paraId="556DE82D" w14:textId="77777777" w:rsidR="00752269" w:rsidRPr="00752269" w:rsidRDefault="00752269" w:rsidP="00752269">
            <w:pPr>
              <w:spacing w:line="235" w:lineRule="auto"/>
              <w:ind w:left="34" w:firstLine="0"/>
              <w:rPr>
                <w:rFonts w:cs="Times New Roman"/>
                <w:sz w:val="20"/>
                <w:szCs w:val="20"/>
              </w:rPr>
            </w:pPr>
          </w:p>
        </w:tc>
        <w:tc>
          <w:tcPr>
            <w:tcW w:w="1276" w:type="dxa"/>
            <w:vMerge/>
            <w:tcMar>
              <w:left w:w="28" w:type="dxa"/>
              <w:right w:w="28" w:type="dxa"/>
            </w:tcMar>
          </w:tcPr>
          <w:p w14:paraId="7470FBFB" w14:textId="77777777" w:rsidR="00752269" w:rsidRPr="00752269" w:rsidRDefault="00752269" w:rsidP="00752269">
            <w:pPr>
              <w:spacing w:line="235" w:lineRule="auto"/>
              <w:ind w:left="34" w:firstLine="0"/>
              <w:rPr>
                <w:rFonts w:cs="Times New Roman"/>
                <w:sz w:val="20"/>
                <w:szCs w:val="20"/>
              </w:rPr>
            </w:pPr>
          </w:p>
        </w:tc>
        <w:tc>
          <w:tcPr>
            <w:tcW w:w="1843" w:type="dxa"/>
            <w:vMerge/>
            <w:tcMar>
              <w:left w:w="28" w:type="dxa"/>
              <w:right w:w="28" w:type="dxa"/>
            </w:tcMar>
          </w:tcPr>
          <w:p w14:paraId="2D7FD322" w14:textId="77777777" w:rsidR="00752269" w:rsidRPr="00752269" w:rsidRDefault="00752269" w:rsidP="00752269">
            <w:pPr>
              <w:spacing w:line="235" w:lineRule="auto"/>
              <w:ind w:left="34" w:firstLine="0"/>
              <w:contextualSpacing/>
              <w:rPr>
                <w:rFonts w:cs="Times New Roman"/>
                <w:sz w:val="20"/>
                <w:szCs w:val="20"/>
              </w:rPr>
            </w:pPr>
          </w:p>
        </w:tc>
        <w:tc>
          <w:tcPr>
            <w:tcW w:w="1134" w:type="dxa"/>
            <w:vMerge/>
            <w:tcMar>
              <w:left w:w="28" w:type="dxa"/>
              <w:right w:w="28" w:type="dxa"/>
            </w:tcMar>
          </w:tcPr>
          <w:p w14:paraId="1BD37813" w14:textId="77777777" w:rsidR="00752269" w:rsidRPr="00752269" w:rsidRDefault="00752269" w:rsidP="00752269">
            <w:pPr>
              <w:spacing w:line="235" w:lineRule="auto"/>
              <w:ind w:left="34" w:firstLine="0"/>
              <w:rPr>
                <w:rFonts w:cs="Times New Roman"/>
                <w:sz w:val="20"/>
                <w:szCs w:val="20"/>
              </w:rPr>
            </w:pPr>
          </w:p>
        </w:tc>
        <w:tc>
          <w:tcPr>
            <w:tcW w:w="709" w:type="dxa"/>
            <w:vMerge/>
            <w:tcMar>
              <w:left w:w="28" w:type="dxa"/>
              <w:right w:w="28" w:type="dxa"/>
            </w:tcMar>
          </w:tcPr>
          <w:p w14:paraId="1AB237A3" w14:textId="77777777" w:rsidR="00752269" w:rsidRPr="00752269" w:rsidRDefault="00752269" w:rsidP="00752269">
            <w:pPr>
              <w:spacing w:line="235" w:lineRule="auto"/>
              <w:ind w:left="34" w:firstLine="0"/>
              <w:rPr>
                <w:rFonts w:cs="Times New Roman"/>
                <w:sz w:val="20"/>
                <w:szCs w:val="20"/>
              </w:rPr>
            </w:pPr>
          </w:p>
        </w:tc>
        <w:tc>
          <w:tcPr>
            <w:tcW w:w="1701" w:type="dxa"/>
            <w:tcMar>
              <w:left w:w="28" w:type="dxa"/>
              <w:right w:w="28" w:type="dxa"/>
            </w:tcMar>
          </w:tcPr>
          <w:p w14:paraId="420D2DAC"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0E9E07F0"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26 021,084</w:t>
            </w:r>
          </w:p>
        </w:tc>
        <w:tc>
          <w:tcPr>
            <w:tcW w:w="1276" w:type="dxa"/>
            <w:tcMar>
              <w:left w:w="28" w:type="dxa"/>
              <w:right w:w="28" w:type="dxa"/>
            </w:tcMar>
          </w:tcPr>
          <w:p w14:paraId="5FA33D9B"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24 980,239</w:t>
            </w:r>
          </w:p>
        </w:tc>
        <w:tc>
          <w:tcPr>
            <w:tcW w:w="1418" w:type="dxa"/>
            <w:tcMar>
              <w:left w:w="28" w:type="dxa"/>
              <w:right w:w="28" w:type="dxa"/>
            </w:tcMar>
          </w:tcPr>
          <w:p w14:paraId="147F3EB9"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1 040,845</w:t>
            </w:r>
          </w:p>
        </w:tc>
        <w:tc>
          <w:tcPr>
            <w:tcW w:w="1275" w:type="dxa"/>
            <w:tcMar>
              <w:left w:w="28" w:type="dxa"/>
              <w:right w:w="28" w:type="dxa"/>
            </w:tcMar>
          </w:tcPr>
          <w:p w14:paraId="709609C2"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47014D6A"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1803B19A"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6DBFB259" w14:textId="77777777" w:rsidTr="00FD61EE">
        <w:trPr>
          <w:trHeight w:val="20"/>
        </w:trPr>
        <w:tc>
          <w:tcPr>
            <w:tcW w:w="5529" w:type="dxa"/>
            <w:gridSpan w:val="5"/>
            <w:vMerge w:val="restart"/>
            <w:tcMar>
              <w:left w:w="28" w:type="dxa"/>
              <w:right w:w="28" w:type="dxa"/>
            </w:tcMar>
          </w:tcPr>
          <w:p w14:paraId="6E46F638"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t>Итого по городскому округу городу Ярославлю</w:t>
            </w:r>
          </w:p>
        </w:tc>
        <w:tc>
          <w:tcPr>
            <w:tcW w:w="1701" w:type="dxa"/>
            <w:tcMar>
              <w:left w:w="28" w:type="dxa"/>
              <w:right w:w="28" w:type="dxa"/>
            </w:tcMar>
          </w:tcPr>
          <w:p w14:paraId="3360A434"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1D881AE9"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097D2315" w14:textId="77777777" w:rsidR="00752269" w:rsidRPr="00752269" w:rsidRDefault="00752269" w:rsidP="00752269">
            <w:pPr>
              <w:spacing w:line="235" w:lineRule="auto"/>
              <w:ind w:left="34" w:firstLine="0"/>
              <w:jc w:val="center"/>
              <w:rPr>
                <w:rFonts w:cs="Times New Roman"/>
                <w:spacing w:val="-10"/>
                <w:sz w:val="20"/>
                <w:szCs w:val="20"/>
                <w:lang w:eastAsia="ru-RU"/>
              </w:rPr>
            </w:pPr>
            <w:r w:rsidRPr="00752269">
              <w:rPr>
                <w:rFonts w:cs="Times New Roman"/>
                <w:spacing w:val="-10"/>
                <w:sz w:val="20"/>
                <w:szCs w:val="20"/>
              </w:rPr>
              <w:t>689 442,654</w:t>
            </w:r>
          </w:p>
        </w:tc>
        <w:tc>
          <w:tcPr>
            <w:tcW w:w="1276" w:type="dxa"/>
            <w:tcMar>
              <w:left w:w="28" w:type="dxa"/>
              <w:right w:w="28" w:type="dxa"/>
            </w:tcMar>
          </w:tcPr>
          <w:p w14:paraId="20B78637"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3BA4BE8D"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3A2F0782" w14:textId="77777777" w:rsidR="00752269" w:rsidRPr="00752269" w:rsidRDefault="00752269" w:rsidP="00752269">
            <w:pPr>
              <w:spacing w:line="235" w:lineRule="auto"/>
              <w:ind w:left="34" w:firstLine="0"/>
              <w:jc w:val="center"/>
              <w:rPr>
                <w:rFonts w:cs="Times New Roman"/>
                <w:sz w:val="20"/>
                <w:szCs w:val="20"/>
                <w:lang w:eastAsia="ru-RU"/>
              </w:rPr>
            </w:pPr>
            <w:r w:rsidRPr="00752269">
              <w:rPr>
                <w:rFonts w:cs="Times New Roman"/>
                <w:spacing w:val="-10"/>
                <w:sz w:val="20"/>
                <w:szCs w:val="20"/>
              </w:rPr>
              <w:t>689 442,654</w:t>
            </w:r>
          </w:p>
        </w:tc>
        <w:tc>
          <w:tcPr>
            <w:tcW w:w="1418" w:type="dxa"/>
            <w:vMerge w:val="restart"/>
            <w:tcMar>
              <w:left w:w="28" w:type="dxa"/>
              <w:right w:w="28" w:type="dxa"/>
            </w:tcMar>
          </w:tcPr>
          <w:p w14:paraId="393FC95D"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5F1CC508"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7310B69F" w14:textId="77777777" w:rsidTr="00FD61EE">
        <w:trPr>
          <w:trHeight w:val="20"/>
        </w:trPr>
        <w:tc>
          <w:tcPr>
            <w:tcW w:w="5529" w:type="dxa"/>
            <w:gridSpan w:val="5"/>
            <w:vMerge/>
            <w:tcMar>
              <w:left w:w="28" w:type="dxa"/>
              <w:right w:w="28" w:type="dxa"/>
            </w:tcMar>
          </w:tcPr>
          <w:p w14:paraId="6E29F67E" w14:textId="77777777" w:rsidR="00752269" w:rsidRPr="00752269" w:rsidRDefault="00752269" w:rsidP="00752269">
            <w:pPr>
              <w:spacing w:line="235" w:lineRule="auto"/>
              <w:ind w:left="34" w:firstLine="0"/>
              <w:rPr>
                <w:rFonts w:cs="Times New Roman"/>
                <w:sz w:val="20"/>
                <w:szCs w:val="20"/>
              </w:rPr>
            </w:pPr>
          </w:p>
        </w:tc>
        <w:tc>
          <w:tcPr>
            <w:tcW w:w="1701" w:type="dxa"/>
            <w:tcMar>
              <w:left w:w="28" w:type="dxa"/>
              <w:right w:w="28" w:type="dxa"/>
            </w:tcMar>
          </w:tcPr>
          <w:p w14:paraId="5AE22AD8"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3192900A"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6" w:type="dxa"/>
            <w:tcMar>
              <w:left w:w="28" w:type="dxa"/>
              <w:right w:w="28" w:type="dxa"/>
            </w:tcMar>
          </w:tcPr>
          <w:p w14:paraId="5EAC94DD"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1DD7DC32"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7D2731F1"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63B3EB33"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0852FF16"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43E27214" w14:textId="77777777" w:rsidTr="00FD61EE">
        <w:trPr>
          <w:trHeight w:val="20"/>
        </w:trPr>
        <w:tc>
          <w:tcPr>
            <w:tcW w:w="5529" w:type="dxa"/>
            <w:gridSpan w:val="5"/>
            <w:vMerge/>
            <w:tcMar>
              <w:left w:w="28" w:type="dxa"/>
              <w:right w:w="28" w:type="dxa"/>
            </w:tcMar>
          </w:tcPr>
          <w:p w14:paraId="633AE47A" w14:textId="77777777" w:rsidR="00752269" w:rsidRPr="00752269" w:rsidRDefault="00752269" w:rsidP="00752269">
            <w:pPr>
              <w:spacing w:line="235" w:lineRule="auto"/>
              <w:ind w:left="34" w:firstLine="0"/>
              <w:rPr>
                <w:rFonts w:cs="Times New Roman"/>
                <w:sz w:val="20"/>
                <w:szCs w:val="20"/>
              </w:rPr>
            </w:pPr>
          </w:p>
        </w:tc>
        <w:tc>
          <w:tcPr>
            <w:tcW w:w="1701" w:type="dxa"/>
            <w:tcMar>
              <w:left w:w="28" w:type="dxa"/>
              <w:right w:w="28" w:type="dxa"/>
            </w:tcMar>
          </w:tcPr>
          <w:p w14:paraId="655BF9C1"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14894E5D" w14:textId="77777777" w:rsidR="00752269" w:rsidRPr="00752269" w:rsidRDefault="00752269" w:rsidP="00752269">
            <w:pPr>
              <w:spacing w:line="235" w:lineRule="auto"/>
              <w:ind w:left="34" w:firstLine="0"/>
              <w:jc w:val="center"/>
              <w:rPr>
                <w:rFonts w:cs="Times New Roman"/>
                <w:spacing w:val="-10"/>
                <w:sz w:val="20"/>
                <w:szCs w:val="20"/>
              </w:rPr>
            </w:pPr>
            <w:r w:rsidRPr="00752269">
              <w:rPr>
                <w:rFonts w:cs="Times New Roman"/>
                <w:spacing w:val="-10"/>
                <w:sz w:val="20"/>
                <w:szCs w:val="20"/>
              </w:rPr>
              <w:t>689 442,654</w:t>
            </w:r>
          </w:p>
        </w:tc>
        <w:tc>
          <w:tcPr>
            <w:tcW w:w="1276" w:type="dxa"/>
            <w:tcMar>
              <w:left w:w="28" w:type="dxa"/>
              <w:right w:w="28" w:type="dxa"/>
            </w:tcMar>
          </w:tcPr>
          <w:p w14:paraId="728FF2D0"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17631C23"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503B26E2"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pacing w:val="-10"/>
                <w:sz w:val="20"/>
                <w:szCs w:val="20"/>
              </w:rPr>
              <w:t>689 442,654</w:t>
            </w:r>
          </w:p>
        </w:tc>
        <w:tc>
          <w:tcPr>
            <w:tcW w:w="1418" w:type="dxa"/>
            <w:vMerge/>
            <w:tcMar>
              <w:left w:w="28" w:type="dxa"/>
              <w:right w:w="28" w:type="dxa"/>
            </w:tcMar>
          </w:tcPr>
          <w:p w14:paraId="084F8079"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6D0069A9"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1161F804" w14:textId="77777777" w:rsidTr="00FD61EE">
        <w:trPr>
          <w:trHeight w:val="20"/>
        </w:trPr>
        <w:tc>
          <w:tcPr>
            <w:tcW w:w="567" w:type="dxa"/>
            <w:vMerge w:val="restart"/>
            <w:tcMar>
              <w:left w:w="28" w:type="dxa"/>
              <w:right w:w="28" w:type="dxa"/>
            </w:tcMar>
          </w:tcPr>
          <w:p w14:paraId="613F4281"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4.</w:t>
            </w:r>
          </w:p>
        </w:tc>
        <w:tc>
          <w:tcPr>
            <w:tcW w:w="1276" w:type="dxa"/>
            <w:vMerge w:val="restart"/>
            <w:tcMar>
              <w:left w:w="28" w:type="dxa"/>
              <w:right w:w="28" w:type="dxa"/>
            </w:tcMar>
          </w:tcPr>
          <w:p w14:paraId="52E73584"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t xml:space="preserve">Городской округ город </w:t>
            </w:r>
          </w:p>
          <w:p w14:paraId="0AFCDCF4"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t>Ярославль</w:t>
            </w:r>
          </w:p>
        </w:tc>
        <w:tc>
          <w:tcPr>
            <w:tcW w:w="1843" w:type="dxa"/>
            <w:vMerge w:val="restart"/>
            <w:tcMar>
              <w:left w:w="28" w:type="dxa"/>
              <w:right w:w="28" w:type="dxa"/>
            </w:tcMar>
          </w:tcPr>
          <w:p w14:paraId="21B52182" w14:textId="77777777" w:rsidR="00752269" w:rsidRPr="00752269" w:rsidRDefault="00752269" w:rsidP="00752269">
            <w:pPr>
              <w:spacing w:line="235" w:lineRule="auto"/>
              <w:ind w:left="34" w:firstLine="0"/>
              <w:contextualSpacing/>
              <w:rPr>
                <w:rFonts w:cs="Times New Roman"/>
                <w:sz w:val="20"/>
                <w:szCs w:val="20"/>
              </w:rPr>
            </w:pPr>
            <w:r w:rsidRPr="00752269">
              <w:rPr>
                <w:rFonts w:cs="Times New Roman"/>
                <w:sz w:val="20"/>
                <w:szCs w:val="20"/>
              </w:rPr>
              <w:t>мероприятия по строительству, мо</w:t>
            </w:r>
            <w:r w:rsidRPr="00752269">
              <w:rPr>
                <w:rFonts w:cs="Times New Roman"/>
                <w:sz w:val="20"/>
                <w:szCs w:val="20"/>
              </w:rPr>
              <w:softHyphen/>
              <w:t>дернизации и ре</w:t>
            </w:r>
            <w:r w:rsidRPr="00752269">
              <w:rPr>
                <w:rFonts w:cs="Times New Roman"/>
                <w:sz w:val="20"/>
                <w:szCs w:val="20"/>
              </w:rPr>
              <w:softHyphen/>
              <w:t>конструкции объек</w:t>
            </w:r>
            <w:r w:rsidRPr="00752269">
              <w:rPr>
                <w:rFonts w:cs="Times New Roman"/>
                <w:sz w:val="20"/>
                <w:szCs w:val="20"/>
              </w:rPr>
              <w:softHyphen/>
              <w:t>тов централизован</w:t>
            </w:r>
            <w:r w:rsidRPr="00752269">
              <w:rPr>
                <w:rFonts w:cs="Times New Roman"/>
                <w:sz w:val="20"/>
                <w:szCs w:val="20"/>
              </w:rPr>
              <w:softHyphen/>
              <w:t>ных систем водо</w:t>
            </w:r>
            <w:r w:rsidRPr="00752269">
              <w:rPr>
                <w:rFonts w:cs="Times New Roman"/>
                <w:sz w:val="20"/>
                <w:szCs w:val="20"/>
              </w:rPr>
              <w:softHyphen/>
              <w:t>снабжения, необхо</w:t>
            </w:r>
            <w:r w:rsidRPr="00752269">
              <w:rPr>
                <w:rFonts w:cs="Times New Roman"/>
                <w:sz w:val="20"/>
                <w:szCs w:val="20"/>
              </w:rPr>
              <w:softHyphen/>
              <w:t>димые для подклю</w:t>
            </w:r>
            <w:r w:rsidRPr="00752269">
              <w:rPr>
                <w:rFonts w:cs="Times New Roman"/>
                <w:sz w:val="20"/>
                <w:szCs w:val="20"/>
              </w:rPr>
              <w:softHyphen/>
            </w:r>
            <w:r w:rsidRPr="00752269">
              <w:rPr>
                <w:rFonts w:cs="Times New Roman"/>
                <w:sz w:val="20"/>
                <w:szCs w:val="20"/>
              </w:rPr>
              <w:lastRenderedPageBreak/>
              <w:t>чения новых або</w:t>
            </w:r>
            <w:r w:rsidRPr="00752269">
              <w:rPr>
                <w:rFonts w:cs="Times New Roman"/>
                <w:sz w:val="20"/>
                <w:szCs w:val="20"/>
              </w:rPr>
              <w:softHyphen/>
              <w:t>нентов</w:t>
            </w:r>
          </w:p>
        </w:tc>
        <w:tc>
          <w:tcPr>
            <w:tcW w:w="1134" w:type="dxa"/>
            <w:vMerge w:val="restart"/>
            <w:tcMar>
              <w:left w:w="28" w:type="dxa"/>
              <w:right w:w="28" w:type="dxa"/>
            </w:tcMar>
          </w:tcPr>
          <w:p w14:paraId="3CD339CA"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lastRenderedPageBreak/>
              <w:t>частная собствен</w:t>
            </w:r>
            <w:r w:rsidRPr="00752269">
              <w:rPr>
                <w:rFonts w:cs="Times New Roman"/>
                <w:sz w:val="20"/>
                <w:szCs w:val="20"/>
              </w:rPr>
              <w:softHyphen/>
              <w:t>ность</w:t>
            </w:r>
          </w:p>
        </w:tc>
        <w:tc>
          <w:tcPr>
            <w:tcW w:w="709" w:type="dxa"/>
            <w:vMerge w:val="restart"/>
            <w:tcMar>
              <w:left w:w="28" w:type="dxa"/>
              <w:right w:w="28" w:type="dxa"/>
            </w:tcMar>
          </w:tcPr>
          <w:p w14:paraId="0E5CD1C1"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t>строи</w:t>
            </w:r>
            <w:r w:rsidRPr="00752269">
              <w:rPr>
                <w:rFonts w:cs="Times New Roman"/>
                <w:sz w:val="20"/>
                <w:szCs w:val="20"/>
              </w:rPr>
              <w:softHyphen/>
              <w:t>тельст-</w:t>
            </w:r>
          </w:p>
          <w:p w14:paraId="19E784A6"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t>во</w:t>
            </w:r>
          </w:p>
        </w:tc>
        <w:tc>
          <w:tcPr>
            <w:tcW w:w="1701" w:type="dxa"/>
            <w:tcMar>
              <w:left w:w="28" w:type="dxa"/>
              <w:right w:w="28" w:type="dxa"/>
            </w:tcMar>
          </w:tcPr>
          <w:p w14:paraId="61D89C3C"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4DEE9206"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5464BD0E" w14:textId="77777777" w:rsidR="00752269" w:rsidRPr="00752269" w:rsidRDefault="00752269" w:rsidP="00752269">
            <w:pPr>
              <w:spacing w:line="235" w:lineRule="auto"/>
              <w:ind w:left="34" w:firstLine="0"/>
              <w:jc w:val="center"/>
              <w:rPr>
                <w:rFonts w:cs="Times New Roman"/>
                <w:spacing w:val="-10"/>
                <w:sz w:val="20"/>
                <w:szCs w:val="20"/>
              </w:rPr>
            </w:pPr>
            <w:r w:rsidRPr="00752269">
              <w:rPr>
                <w:rFonts w:cs="Times New Roman"/>
                <w:spacing w:val="-10"/>
                <w:sz w:val="20"/>
                <w:szCs w:val="20"/>
              </w:rPr>
              <w:t>689 442,654</w:t>
            </w:r>
          </w:p>
        </w:tc>
        <w:tc>
          <w:tcPr>
            <w:tcW w:w="1276" w:type="dxa"/>
            <w:tcMar>
              <w:left w:w="28" w:type="dxa"/>
              <w:right w:w="28" w:type="dxa"/>
            </w:tcMar>
          </w:tcPr>
          <w:p w14:paraId="37B5A9DD"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4F424CB7"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3D85E29F" w14:textId="77777777" w:rsidR="00752269" w:rsidRPr="00752269" w:rsidRDefault="00752269" w:rsidP="00752269">
            <w:pPr>
              <w:spacing w:line="235" w:lineRule="auto"/>
              <w:ind w:left="34" w:firstLine="0"/>
              <w:jc w:val="center"/>
              <w:rPr>
                <w:spacing w:val="-10"/>
                <w:sz w:val="20"/>
                <w:szCs w:val="20"/>
              </w:rPr>
            </w:pPr>
            <w:r w:rsidRPr="00752269">
              <w:rPr>
                <w:rFonts w:cs="Times New Roman"/>
                <w:spacing w:val="-10"/>
                <w:sz w:val="20"/>
                <w:szCs w:val="20"/>
              </w:rPr>
              <w:t>689 442,654</w:t>
            </w:r>
          </w:p>
        </w:tc>
        <w:tc>
          <w:tcPr>
            <w:tcW w:w="1418" w:type="dxa"/>
            <w:vMerge w:val="restart"/>
            <w:tcMar>
              <w:left w:w="28" w:type="dxa"/>
              <w:right w:w="28" w:type="dxa"/>
            </w:tcMar>
          </w:tcPr>
          <w:p w14:paraId="5453B4F1"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2A5170D2"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052D23C8" w14:textId="77777777" w:rsidTr="00FD61EE">
        <w:trPr>
          <w:trHeight w:val="20"/>
        </w:trPr>
        <w:tc>
          <w:tcPr>
            <w:tcW w:w="567" w:type="dxa"/>
            <w:vMerge/>
            <w:tcMar>
              <w:left w:w="28" w:type="dxa"/>
              <w:right w:w="28" w:type="dxa"/>
            </w:tcMar>
          </w:tcPr>
          <w:p w14:paraId="76746F1E"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6BD7BE8B" w14:textId="77777777" w:rsidR="00752269" w:rsidRPr="00752269" w:rsidRDefault="00752269" w:rsidP="00752269">
            <w:pPr>
              <w:spacing w:line="235" w:lineRule="auto"/>
              <w:ind w:left="34" w:firstLine="0"/>
              <w:rPr>
                <w:rFonts w:cs="Times New Roman"/>
                <w:sz w:val="20"/>
                <w:szCs w:val="20"/>
              </w:rPr>
            </w:pPr>
          </w:p>
        </w:tc>
        <w:tc>
          <w:tcPr>
            <w:tcW w:w="1843" w:type="dxa"/>
            <w:vMerge/>
            <w:tcMar>
              <w:left w:w="28" w:type="dxa"/>
              <w:right w:w="28" w:type="dxa"/>
            </w:tcMar>
          </w:tcPr>
          <w:p w14:paraId="4EB5C2DF" w14:textId="77777777" w:rsidR="00752269" w:rsidRPr="00752269" w:rsidRDefault="00752269" w:rsidP="00752269">
            <w:pPr>
              <w:spacing w:line="235" w:lineRule="auto"/>
              <w:ind w:left="34" w:firstLine="0"/>
              <w:contextualSpacing/>
              <w:rPr>
                <w:rFonts w:cs="Times New Roman"/>
                <w:sz w:val="20"/>
                <w:szCs w:val="20"/>
              </w:rPr>
            </w:pPr>
          </w:p>
        </w:tc>
        <w:tc>
          <w:tcPr>
            <w:tcW w:w="1134" w:type="dxa"/>
            <w:vMerge/>
            <w:tcMar>
              <w:left w:w="28" w:type="dxa"/>
              <w:right w:w="28" w:type="dxa"/>
            </w:tcMar>
          </w:tcPr>
          <w:p w14:paraId="2E01BFE7" w14:textId="77777777" w:rsidR="00752269" w:rsidRPr="00752269" w:rsidRDefault="00752269" w:rsidP="00752269">
            <w:pPr>
              <w:spacing w:line="235" w:lineRule="auto"/>
              <w:ind w:left="34" w:firstLine="0"/>
              <w:rPr>
                <w:rFonts w:cs="Times New Roman"/>
                <w:sz w:val="20"/>
                <w:szCs w:val="20"/>
              </w:rPr>
            </w:pPr>
          </w:p>
        </w:tc>
        <w:tc>
          <w:tcPr>
            <w:tcW w:w="709" w:type="dxa"/>
            <w:vMerge/>
            <w:tcMar>
              <w:left w:w="28" w:type="dxa"/>
              <w:right w:w="28" w:type="dxa"/>
            </w:tcMar>
          </w:tcPr>
          <w:p w14:paraId="142BC10F" w14:textId="77777777" w:rsidR="00752269" w:rsidRPr="00752269" w:rsidRDefault="00752269" w:rsidP="00752269">
            <w:pPr>
              <w:spacing w:line="235" w:lineRule="auto"/>
              <w:ind w:left="34" w:firstLine="0"/>
              <w:rPr>
                <w:rFonts w:cs="Times New Roman"/>
                <w:sz w:val="20"/>
                <w:szCs w:val="20"/>
              </w:rPr>
            </w:pPr>
          </w:p>
        </w:tc>
        <w:tc>
          <w:tcPr>
            <w:tcW w:w="1701" w:type="dxa"/>
            <w:tcMar>
              <w:left w:w="28" w:type="dxa"/>
              <w:right w:w="28" w:type="dxa"/>
            </w:tcMar>
          </w:tcPr>
          <w:p w14:paraId="6D9A2281"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4D2AA8B2" w14:textId="77777777" w:rsidR="00752269" w:rsidRPr="00752269" w:rsidRDefault="00752269" w:rsidP="00752269">
            <w:pPr>
              <w:spacing w:line="235" w:lineRule="auto"/>
              <w:ind w:left="34" w:firstLine="0"/>
              <w:jc w:val="center"/>
              <w:rPr>
                <w:rFonts w:cs="Times New Roman"/>
                <w:spacing w:val="-10"/>
                <w:sz w:val="20"/>
                <w:szCs w:val="20"/>
              </w:rPr>
            </w:pPr>
            <w:r w:rsidRPr="00752269">
              <w:rPr>
                <w:rFonts w:cs="Times New Roman"/>
                <w:sz w:val="20"/>
                <w:szCs w:val="20"/>
              </w:rPr>
              <w:t>0,000</w:t>
            </w:r>
          </w:p>
        </w:tc>
        <w:tc>
          <w:tcPr>
            <w:tcW w:w="1276" w:type="dxa"/>
            <w:tcMar>
              <w:left w:w="28" w:type="dxa"/>
              <w:right w:w="28" w:type="dxa"/>
            </w:tcMar>
          </w:tcPr>
          <w:p w14:paraId="78969BD6"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44E56584"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2F744DB3" w14:textId="77777777" w:rsidR="00752269" w:rsidRPr="00752269" w:rsidRDefault="00752269" w:rsidP="00752269">
            <w:pPr>
              <w:spacing w:line="235" w:lineRule="auto"/>
              <w:ind w:left="34" w:firstLine="0"/>
              <w:jc w:val="center"/>
              <w:rPr>
                <w:rFonts w:cs="Times New Roman"/>
                <w:spacing w:val="-10"/>
                <w:sz w:val="20"/>
                <w:szCs w:val="20"/>
              </w:rPr>
            </w:pPr>
            <w:r w:rsidRPr="00752269">
              <w:rPr>
                <w:rFonts w:cs="Times New Roman"/>
                <w:sz w:val="20"/>
                <w:szCs w:val="20"/>
              </w:rPr>
              <w:t>0,000</w:t>
            </w:r>
          </w:p>
        </w:tc>
        <w:tc>
          <w:tcPr>
            <w:tcW w:w="1418" w:type="dxa"/>
            <w:vMerge/>
            <w:tcMar>
              <w:left w:w="28" w:type="dxa"/>
              <w:right w:w="28" w:type="dxa"/>
            </w:tcMar>
          </w:tcPr>
          <w:p w14:paraId="1BD59037"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6B0A4CB1"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107DB4E2" w14:textId="77777777" w:rsidTr="00FD61EE">
        <w:trPr>
          <w:trHeight w:val="20"/>
        </w:trPr>
        <w:tc>
          <w:tcPr>
            <w:tcW w:w="567" w:type="dxa"/>
            <w:vMerge/>
            <w:tcMar>
              <w:left w:w="28" w:type="dxa"/>
              <w:right w:w="28" w:type="dxa"/>
            </w:tcMar>
          </w:tcPr>
          <w:p w14:paraId="2FC25E57"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4EA9E94D" w14:textId="77777777" w:rsidR="00752269" w:rsidRPr="00752269" w:rsidRDefault="00752269" w:rsidP="00752269">
            <w:pPr>
              <w:spacing w:line="235" w:lineRule="auto"/>
              <w:ind w:left="34" w:firstLine="0"/>
              <w:rPr>
                <w:rFonts w:cs="Times New Roman"/>
                <w:sz w:val="20"/>
                <w:szCs w:val="20"/>
              </w:rPr>
            </w:pPr>
          </w:p>
        </w:tc>
        <w:tc>
          <w:tcPr>
            <w:tcW w:w="1843" w:type="dxa"/>
            <w:vMerge/>
            <w:tcMar>
              <w:left w:w="28" w:type="dxa"/>
              <w:right w:w="28" w:type="dxa"/>
            </w:tcMar>
          </w:tcPr>
          <w:p w14:paraId="67680391" w14:textId="77777777" w:rsidR="00752269" w:rsidRPr="00752269" w:rsidRDefault="00752269" w:rsidP="00752269">
            <w:pPr>
              <w:spacing w:line="235" w:lineRule="auto"/>
              <w:ind w:left="34" w:firstLine="0"/>
              <w:contextualSpacing/>
              <w:rPr>
                <w:rFonts w:cs="Times New Roman"/>
                <w:sz w:val="20"/>
                <w:szCs w:val="20"/>
              </w:rPr>
            </w:pPr>
          </w:p>
        </w:tc>
        <w:tc>
          <w:tcPr>
            <w:tcW w:w="1134" w:type="dxa"/>
            <w:vMerge/>
            <w:tcMar>
              <w:left w:w="28" w:type="dxa"/>
              <w:right w:w="28" w:type="dxa"/>
            </w:tcMar>
          </w:tcPr>
          <w:p w14:paraId="1C5DAE4A" w14:textId="77777777" w:rsidR="00752269" w:rsidRPr="00752269" w:rsidRDefault="00752269" w:rsidP="00752269">
            <w:pPr>
              <w:spacing w:line="235" w:lineRule="auto"/>
              <w:ind w:left="34" w:firstLine="0"/>
              <w:rPr>
                <w:rFonts w:cs="Times New Roman"/>
                <w:sz w:val="20"/>
                <w:szCs w:val="20"/>
              </w:rPr>
            </w:pPr>
          </w:p>
        </w:tc>
        <w:tc>
          <w:tcPr>
            <w:tcW w:w="709" w:type="dxa"/>
            <w:vMerge/>
            <w:tcMar>
              <w:left w:w="28" w:type="dxa"/>
              <w:right w:w="28" w:type="dxa"/>
            </w:tcMar>
          </w:tcPr>
          <w:p w14:paraId="50F413D7" w14:textId="77777777" w:rsidR="00752269" w:rsidRPr="00752269" w:rsidRDefault="00752269" w:rsidP="00752269">
            <w:pPr>
              <w:spacing w:line="235" w:lineRule="auto"/>
              <w:ind w:left="34" w:firstLine="0"/>
              <w:rPr>
                <w:rFonts w:cs="Times New Roman"/>
                <w:sz w:val="20"/>
                <w:szCs w:val="20"/>
              </w:rPr>
            </w:pPr>
          </w:p>
        </w:tc>
        <w:tc>
          <w:tcPr>
            <w:tcW w:w="1701" w:type="dxa"/>
            <w:tcMar>
              <w:left w:w="28" w:type="dxa"/>
              <w:right w:w="28" w:type="dxa"/>
            </w:tcMar>
          </w:tcPr>
          <w:p w14:paraId="3EA9F978"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19D44CAF" w14:textId="77777777" w:rsidR="00752269" w:rsidRPr="00752269" w:rsidRDefault="00752269" w:rsidP="00752269">
            <w:pPr>
              <w:spacing w:line="235" w:lineRule="auto"/>
              <w:ind w:left="34" w:firstLine="0"/>
              <w:jc w:val="center"/>
              <w:rPr>
                <w:rFonts w:cs="Times New Roman"/>
                <w:spacing w:val="-10"/>
                <w:sz w:val="20"/>
                <w:szCs w:val="20"/>
              </w:rPr>
            </w:pPr>
            <w:r w:rsidRPr="00752269">
              <w:rPr>
                <w:rFonts w:cs="Times New Roman"/>
                <w:spacing w:val="-10"/>
                <w:sz w:val="20"/>
                <w:szCs w:val="20"/>
              </w:rPr>
              <w:t>689 442,654</w:t>
            </w:r>
          </w:p>
        </w:tc>
        <w:tc>
          <w:tcPr>
            <w:tcW w:w="1276" w:type="dxa"/>
            <w:tcMar>
              <w:left w:w="28" w:type="dxa"/>
              <w:right w:w="28" w:type="dxa"/>
            </w:tcMar>
          </w:tcPr>
          <w:p w14:paraId="008E921F"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788859BE" w14:textId="77777777" w:rsidR="00752269" w:rsidRPr="00752269" w:rsidRDefault="00752269" w:rsidP="00752269">
            <w:pPr>
              <w:spacing w:line="235"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21E7CDDB" w14:textId="77777777" w:rsidR="00752269" w:rsidRPr="00752269" w:rsidRDefault="00752269" w:rsidP="00752269">
            <w:pPr>
              <w:spacing w:line="235" w:lineRule="auto"/>
              <w:ind w:left="34" w:firstLine="0"/>
              <w:jc w:val="center"/>
              <w:rPr>
                <w:rFonts w:cs="Times New Roman"/>
                <w:spacing w:val="-10"/>
                <w:sz w:val="20"/>
                <w:szCs w:val="20"/>
              </w:rPr>
            </w:pPr>
            <w:r w:rsidRPr="00752269">
              <w:rPr>
                <w:rFonts w:cs="Times New Roman"/>
                <w:spacing w:val="-10"/>
                <w:sz w:val="20"/>
                <w:szCs w:val="20"/>
              </w:rPr>
              <w:t>689 442,654</w:t>
            </w:r>
          </w:p>
        </w:tc>
        <w:tc>
          <w:tcPr>
            <w:tcW w:w="1418" w:type="dxa"/>
            <w:vMerge/>
            <w:tcMar>
              <w:left w:w="28" w:type="dxa"/>
              <w:right w:w="28" w:type="dxa"/>
            </w:tcMar>
          </w:tcPr>
          <w:p w14:paraId="54D104ED"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71B6E50A"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4BE15E93" w14:textId="77777777" w:rsidTr="00FD61EE">
        <w:trPr>
          <w:trHeight w:val="20"/>
        </w:trPr>
        <w:tc>
          <w:tcPr>
            <w:tcW w:w="5529" w:type="dxa"/>
            <w:gridSpan w:val="5"/>
            <w:vMerge w:val="restart"/>
            <w:tcMar>
              <w:left w:w="28" w:type="dxa"/>
              <w:right w:w="28" w:type="dxa"/>
            </w:tcMar>
          </w:tcPr>
          <w:p w14:paraId="41910C81" w14:textId="77777777" w:rsidR="00752269" w:rsidRPr="00752269" w:rsidRDefault="00752269" w:rsidP="00752269">
            <w:pPr>
              <w:keepNext/>
              <w:spacing w:line="235" w:lineRule="auto"/>
              <w:ind w:left="34" w:firstLine="0"/>
              <w:contextualSpacing/>
              <w:rPr>
                <w:sz w:val="20"/>
                <w:szCs w:val="20"/>
              </w:rPr>
            </w:pPr>
            <w:r w:rsidRPr="00752269">
              <w:rPr>
                <w:rFonts w:cs="Times New Roman"/>
                <w:sz w:val="20"/>
                <w:szCs w:val="20"/>
              </w:rPr>
              <w:lastRenderedPageBreak/>
              <w:t>Итого по Даниловскому муниципальному району</w:t>
            </w:r>
          </w:p>
        </w:tc>
        <w:tc>
          <w:tcPr>
            <w:tcW w:w="1701" w:type="dxa"/>
            <w:tcMar>
              <w:left w:w="28" w:type="dxa"/>
              <w:right w:w="28" w:type="dxa"/>
            </w:tcMar>
          </w:tcPr>
          <w:p w14:paraId="749998DC"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438A349F"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2811859D" w14:textId="77777777" w:rsidR="00752269" w:rsidRPr="00752269" w:rsidRDefault="00752269" w:rsidP="00752269">
            <w:pPr>
              <w:spacing w:line="235" w:lineRule="auto"/>
              <w:ind w:left="34" w:firstLine="0"/>
              <w:jc w:val="center"/>
              <w:rPr>
                <w:spacing w:val="-10"/>
                <w:sz w:val="20"/>
                <w:szCs w:val="20"/>
              </w:rPr>
            </w:pPr>
            <w:r w:rsidRPr="00752269">
              <w:rPr>
                <w:spacing w:val="-10"/>
                <w:sz w:val="20"/>
                <w:szCs w:val="20"/>
              </w:rPr>
              <w:t>163 954,896</w:t>
            </w:r>
          </w:p>
        </w:tc>
        <w:tc>
          <w:tcPr>
            <w:tcW w:w="1276" w:type="dxa"/>
            <w:tcMar>
              <w:left w:w="28" w:type="dxa"/>
              <w:right w:w="28" w:type="dxa"/>
            </w:tcMar>
          </w:tcPr>
          <w:p w14:paraId="433FA74F"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153 820,700</w:t>
            </w:r>
          </w:p>
        </w:tc>
        <w:tc>
          <w:tcPr>
            <w:tcW w:w="1418" w:type="dxa"/>
            <w:tcMar>
              <w:left w:w="28" w:type="dxa"/>
              <w:right w:w="28" w:type="dxa"/>
            </w:tcMar>
          </w:tcPr>
          <w:p w14:paraId="7C026247"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10 134,196</w:t>
            </w:r>
          </w:p>
        </w:tc>
        <w:tc>
          <w:tcPr>
            <w:tcW w:w="1275" w:type="dxa"/>
            <w:tcMar>
              <w:left w:w="28" w:type="dxa"/>
              <w:right w:w="28" w:type="dxa"/>
            </w:tcMar>
          </w:tcPr>
          <w:p w14:paraId="0281432B"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33FA8863"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2D4F078C"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3358AC27" w14:textId="77777777" w:rsidTr="00FD61EE">
        <w:trPr>
          <w:trHeight w:val="20"/>
        </w:trPr>
        <w:tc>
          <w:tcPr>
            <w:tcW w:w="5529" w:type="dxa"/>
            <w:gridSpan w:val="5"/>
            <w:vMerge/>
            <w:tcMar>
              <w:left w:w="28" w:type="dxa"/>
              <w:right w:w="28" w:type="dxa"/>
            </w:tcMar>
          </w:tcPr>
          <w:p w14:paraId="1FF609A4" w14:textId="77777777" w:rsidR="00752269" w:rsidRPr="00752269" w:rsidRDefault="00752269" w:rsidP="00752269">
            <w:pPr>
              <w:keepNext/>
              <w:spacing w:line="235" w:lineRule="auto"/>
              <w:ind w:left="34" w:firstLine="0"/>
              <w:contextualSpacing/>
              <w:jc w:val="center"/>
              <w:rPr>
                <w:sz w:val="20"/>
                <w:szCs w:val="20"/>
              </w:rPr>
            </w:pPr>
          </w:p>
        </w:tc>
        <w:tc>
          <w:tcPr>
            <w:tcW w:w="1701" w:type="dxa"/>
            <w:tcMar>
              <w:left w:w="28" w:type="dxa"/>
              <w:right w:w="28" w:type="dxa"/>
            </w:tcMar>
          </w:tcPr>
          <w:p w14:paraId="3CDCA30F"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77683F0D"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3 725,000</w:t>
            </w:r>
          </w:p>
        </w:tc>
        <w:tc>
          <w:tcPr>
            <w:tcW w:w="1276" w:type="dxa"/>
            <w:tcMar>
              <w:left w:w="28" w:type="dxa"/>
              <w:right w:w="28" w:type="dxa"/>
            </w:tcMar>
          </w:tcPr>
          <w:p w14:paraId="7547D64C"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5FF5161F"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3 725,000</w:t>
            </w:r>
          </w:p>
        </w:tc>
        <w:tc>
          <w:tcPr>
            <w:tcW w:w="1275" w:type="dxa"/>
            <w:tcMar>
              <w:left w:w="28" w:type="dxa"/>
              <w:right w:w="28" w:type="dxa"/>
            </w:tcMar>
          </w:tcPr>
          <w:p w14:paraId="585E8E7C"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3E8D021D"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4296EEEC"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0E50CA63" w14:textId="77777777" w:rsidTr="00FD61EE">
        <w:trPr>
          <w:trHeight w:val="20"/>
        </w:trPr>
        <w:tc>
          <w:tcPr>
            <w:tcW w:w="5529" w:type="dxa"/>
            <w:gridSpan w:val="5"/>
            <w:vMerge/>
            <w:tcMar>
              <w:left w:w="28" w:type="dxa"/>
              <w:right w:w="28" w:type="dxa"/>
            </w:tcMar>
          </w:tcPr>
          <w:p w14:paraId="6BD11487" w14:textId="77777777" w:rsidR="00752269" w:rsidRPr="00752269" w:rsidRDefault="00752269" w:rsidP="00752269">
            <w:pPr>
              <w:keepNext/>
              <w:spacing w:line="235" w:lineRule="auto"/>
              <w:ind w:left="34" w:firstLine="0"/>
              <w:contextualSpacing/>
              <w:jc w:val="center"/>
              <w:rPr>
                <w:sz w:val="20"/>
                <w:szCs w:val="20"/>
              </w:rPr>
            </w:pPr>
          </w:p>
        </w:tc>
        <w:tc>
          <w:tcPr>
            <w:tcW w:w="1701" w:type="dxa"/>
            <w:tcMar>
              <w:left w:w="28" w:type="dxa"/>
              <w:right w:w="28" w:type="dxa"/>
            </w:tcMar>
          </w:tcPr>
          <w:p w14:paraId="4F0D805E"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5402839E" w14:textId="77777777" w:rsidR="00752269" w:rsidRPr="00752269" w:rsidRDefault="00752269" w:rsidP="00752269">
            <w:pPr>
              <w:spacing w:line="235" w:lineRule="auto"/>
              <w:ind w:left="34" w:firstLine="0"/>
              <w:jc w:val="center"/>
              <w:rPr>
                <w:spacing w:val="-10"/>
                <w:sz w:val="20"/>
                <w:szCs w:val="20"/>
              </w:rPr>
            </w:pPr>
            <w:r w:rsidRPr="00752269">
              <w:rPr>
                <w:spacing w:val="-10"/>
                <w:sz w:val="20"/>
                <w:szCs w:val="20"/>
              </w:rPr>
              <w:t>160 229,896</w:t>
            </w:r>
          </w:p>
        </w:tc>
        <w:tc>
          <w:tcPr>
            <w:tcW w:w="1276" w:type="dxa"/>
            <w:tcMar>
              <w:left w:w="28" w:type="dxa"/>
              <w:right w:w="28" w:type="dxa"/>
            </w:tcMar>
          </w:tcPr>
          <w:p w14:paraId="7F802CB2"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153 820,700</w:t>
            </w:r>
          </w:p>
        </w:tc>
        <w:tc>
          <w:tcPr>
            <w:tcW w:w="1418" w:type="dxa"/>
            <w:tcMar>
              <w:left w:w="28" w:type="dxa"/>
              <w:right w:w="28" w:type="dxa"/>
            </w:tcMar>
          </w:tcPr>
          <w:p w14:paraId="733FA2DF"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6 409,196</w:t>
            </w:r>
          </w:p>
        </w:tc>
        <w:tc>
          <w:tcPr>
            <w:tcW w:w="1275" w:type="dxa"/>
            <w:tcMar>
              <w:left w:w="28" w:type="dxa"/>
              <w:right w:w="28" w:type="dxa"/>
            </w:tcMar>
          </w:tcPr>
          <w:p w14:paraId="6B5828BD"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301FD1DF" w14:textId="77777777" w:rsidR="00752269" w:rsidRPr="00752269" w:rsidRDefault="00752269" w:rsidP="00752269">
            <w:pPr>
              <w:keepNext/>
              <w:suppressLineNumbers/>
              <w:autoSpaceDN w:val="0"/>
              <w:spacing w:line="235"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4FC3318D" w14:textId="77777777" w:rsidR="00752269" w:rsidRPr="00752269" w:rsidRDefault="00752269" w:rsidP="00752269">
            <w:pPr>
              <w:keepNext/>
              <w:spacing w:line="235" w:lineRule="auto"/>
              <w:ind w:left="34" w:firstLine="0"/>
              <w:contextualSpacing/>
              <w:jc w:val="center"/>
              <w:rPr>
                <w:sz w:val="20"/>
                <w:szCs w:val="20"/>
              </w:rPr>
            </w:pPr>
          </w:p>
        </w:tc>
      </w:tr>
      <w:tr w:rsidR="00752269" w:rsidRPr="00752269" w14:paraId="1C580B5B" w14:textId="77777777" w:rsidTr="00FD61EE">
        <w:trPr>
          <w:trHeight w:val="20"/>
        </w:trPr>
        <w:tc>
          <w:tcPr>
            <w:tcW w:w="567" w:type="dxa"/>
            <w:vMerge w:val="restart"/>
            <w:tcMar>
              <w:left w:w="28" w:type="dxa"/>
              <w:right w:w="28" w:type="dxa"/>
            </w:tcMar>
          </w:tcPr>
          <w:p w14:paraId="4C70FB7A"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5.</w:t>
            </w:r>
          </w:p>
        </w:tc>
        <w:tc>
          <w:tcPr>
            <w:tcW w:w="1276" w:type="dxa"/>
            <w:vMerge w:val="restart"/>
            <w:tcMar>
              <w:left w:w="28" w:type="dxa"/>
              <w:right w:w="28" w:type="dxa"/>
            </w:tcMar>
          </w:tcPr>
          <w:p w14:paraId="256C440D" w14:textId="77777777" w:rsidR="00752269" w:rsidRPr="00752269" w:rsidRDefault="00752269" w:rsidP="00752269">
            <w:pPr>
              <w:spacing w:line="235" w:lineRule="auto"/>
              <w:ind w:left="34" w:firstLine="0"/>
              <w:rPr>
                <w:rFonts w:cs="Times New Roman"/>
                <w:sz w:val="20"/>
                <w:szCs w:val="20"/>
              </w:rPr>
            </w:pPr>
            <w:r w:rsidRPr="00752269">
              <w:rPr>
                <w:rFonts w:cs="Times New Roman"/>
                <w:sz w:val="20"/>
                <w:szCs w:val="20"/>
              </w:rPr>
              <w:t>Даниловский муниципаль</w:t>
            </w:r>
            <w:r w:rsidRPr="00752269">
              <w:rPr>
                <w:rFonts w:cs="Times New Roman"/>
                <w:sz w:val="20"/>
                <w:szCs w:val="20"/>
              </w:rPr>
              <w:softHyphen/>
              <w:t>ный район</w:t>
            </w:r>
          </w:p>
        </w:tc>
        <w:tc>
          <w:tcPr>
            <w:tcW w:w="1843" w:type="dxa"/>
            <w:vMerge w:val="restart"/>
            <w:tcMar>
              <w:left w:w="28" w:type="dxa"/>
              <w:right w:w="28" w:type="dxa"/>
            </w:tcMar>
          </w:tcPr>
          <w:p w14:paraId="457B5A33" w14:textId="77777777" w:rsidR="00752269" w:rsidRPr="00752269" w:rsidRDefault="00752269" w:rsidP="00752269">
            <w:pPr>
              <w:spacing w:line="235" w:lineRule="auto"/>
              <w:ind w:left="34" w:firstLine="0"/>
              <w:contextualSpacing/>
              <w:rPr>
                <w:rFonts w:cs="Times New Roman"/>
                <w:sz w:val="20"/>
                <w:szCs w:val="20"/>
              </w:rPr>
            </w:pPr>
            <w:r w:rsidRPr="00752269">
              <w:rPr>
                <w:rFonts w:cs="Times New Roman"/>
                <w:sz w:val="20"/>
                <w:szCs w:val="20"/>
              </w:rPr>
              <w:t>строительство очистных сооруже</w:t>
            </w:r>
            <w:r w:rsidRPr="00752269">
              <w:rPr>
                <w:rFonts w:cs="Times New Roman"/>
                <w:sz w:val="20"/>
                <w:szCs w:val="20"/>
              </w:rPr>
              <w:softHyphen/>
              <w:t>ний водоснабжения в г. Данилове, Да</w:t>
            </w:r>
            <w:r w:rsidRPr="00752269">
              <w:rPr>
                <w:rFonts w:cs="Times New Roman"/>
                <w:sz w:val="20"/>
                <w:szCs w:val="20"/>
              </w:rPr>
              <w:softHyphen/>
              <w:t>ниловский муници</w:t>
            </w:r>
            <w:r w:rsidRPr="00752269">
              <w:rPr>
                <w:rFonts w:cs="Times New Roman"/>
                <w:sz w:val="20"/>
                <w:szCs w:val="20"/>
              </w:rPr>
              <w:softHyphen/>
              <w:t>пальный район</w:t>
            </w:r>
          </w:p>
        </w:tc>
        <w:tc>
          <w:tcPr>
            <w:tcW w:w="1134" w:type="dxa"/>
            <w:vMerge w:val="restart"/>
            <w:tcMar>
              <w:left w:w="28" w:type="dxa"/>
              <w:right w:w="28" w:type="dxa"/>
            </w:tcMar>
          </w:tcPr>
          <w:p w14:paraId="28402833"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405305EB"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4C16D699"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23337756"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0875EA39"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2EA7473A" w14:textId="77777777" w:rsidR="00752269" w:rsidRPr="00752269" w:rsidRDefault="00752269" w:rsidP="00752269">
            <w:pPr>
              <w:spacing w:line="235" w:lineRule="auto"/>
              <w:ind w:left="34" w:firstLine="0"/>
              <w:jc w:val="center"/>
              <w:rPr>
                <w:spacing w:val="-10"/>
                <w:sz w:val="20"/>
                <w:szCs w:val="20"/>
              </w:rPr>
            </w:pPr>
            <w:r w:rsidRPr="00752269">
              <w:rPr>
                <w:spacing w:val="-10"/>
                <w:sz w:val="20"/>
                <w:szCs w:val="20"/>
              </w:rPr>
              <w:t>163 954,896</w:t>
            </w:r>
          </w:p>
        </w:tc>
        <w:tc>
          <w:tcPr>
            <w:tcW w:w="1276" w:type="dxa"/>
            <w:tcMar>
              <w:left w:w="28" w:type="dxa"/>
              <w:right w:w="28" w:type="dxa"/>
            </w:tcMar>
          </w:tcPr>
          <w:p w14:paraId="62645096"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153 820,700</w:t>
            </w:r>
          </w:p>
        </w:tc>
        <w:tc>
          <w:tcPr>
            <w:tcW w:w="1418" w:type="dxa"/>
            <w:tcMar>
              <w:left w:w="28" w:type="dxa"/>
              <w:right w:w="28" w:type="dxa"/>
            </w:tcMar>
          </w:tcPr>
          <w:p w14:paraId="3D748680"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10 134,196</w:t>
            </w:r>
          </w:p>
        </w:tc>
        <w:tc>
          <w:tcPr>
            <w:tcW w:w="1275" w:type="dxa"/>
            <w:tcMar>
              <w:left w:w="28" w:type="dxa"/>
              <w:right w:w="28" w:type="dxa"/>
            </w:tcMar>
          </w:tcPr>
          <w:p w14:paraId="3A58A794"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7621B2C0"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141 639,69</w:t>
            </w:r>
          </w:p>
        </w:tc>
        <w:tc>
          <w:tcPr>
            <w:tcW w:w="1417" w:type="dxa"/>
            <w:vMerge w:val="restart"/>
            <w:tcMar>
              <w:left w:w="28" w:type="dxa"/>
              <w:right w:w="28" w:type="dxa"/>
            </w:tcMar>
          </w:tcPr>
          <w:p w14:paraId="05D375BA"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r w:rsidRPr="00752269">
              <w:rPr>
                <w:rFonts w:cs="Times New Roman"/>
                <w:kern w:val="3"/>
                <w:sz w:val="20"/>
                <w:szCs w:val="20"/>
              </w:rPr>
              <w:t>2</w:t>
            </w:r>
          </w:p>
        </w:tc>
      </w:tr>
      <w:tr w:rsidR="00752269" w:rsidRPr="00752269" w14:paraId="22A6B0F0" w14:textId="77777777" w:rsidTr="00FD61EE">
        <w:trPr>
          <w:trHeight w:val="20"/>
        </w:trPr>
        <w:tc>
          <w:tcPr>
            <w:tcW w:w="567" w:type="dxa"/>
            <w:vMerge/>
            <w:tcMar>
              <w:left w:w="28" w:type="dxa"/>
              <w:right w:w="28" w:type="dxa"/>
            </w:tcMar>
          </w:tcPr>
          <w:p w14:paraId="78B87108"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56D52AFA" w14:textId="77777777" w:rsidR="00752269" w:rsidRPr="00752269" w:rsidRDefault="00752269" w:rsidP="00752269">
            <w:pPr>
              <w:spacing w:line="235" w:lineRule="auto"/>
              <w:ind w:left="34" w:firstLine="0"/>
              <w:rPr>
                <w:rFonts w:cs="Times New Roman"/>
                <w:sz w:val="20"/>
                <w:szCs w:val="20"/>
              </w:rPr>
            </w:pPr>
          </w:p>
        </w:tc>
        <w:tc>
          <w:tcPr>
            <w:tcW w:w="1843" w:type="dxa"/>
            <w:vMerge/>
            <w:tcMar>
              <w:left w:w="28" w:type="dxa"/>
              <w:right w:w="28" w:type="dxa"/>
            </w:tcMar>
          </w:tcPr>
          <w:p w14:paraId="4ADEA863" w14:textId="77777777" w:rsidR="00752269" w:rsidRPr="00752269" w:rsidRDefault="00752269" w:rsidP="00752269">
            <w:pPr>
              <w:spacing w:line="235" w:lineRule="auto"/>
              <w:ind w:left="34" w:firstLine="0"/>
              <w:contextualSpacing/>
              <w:rPr>
                <w:rFonts w:cs="Times New Roman"/>
                <w:sz w:val="20"/>
                <w:szCs w:val="20"/>
              </w:rPr>
            </w:pPr>
          </w:p>
        </w:tc>
        <w:tc>
          <w:tcPr>
            <w:tcW w:w="1134" w:type="dxa"/>
            <w:vMerge/>
            <w:tcMar>
              <w:left w:w="28" w:type="dxa"/>
              <w:right w:w="28" w:type="dxa"/>
            </w:tcMar>
          </w:tcPr>
          <w:p w14:paraId="5AEEC990"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p>
        </w:tc>
        <w:tc>
          <w:tcPr>
            <w:tcW w:w="709" w:type="dxa"/>
            <w:vMerge/>
            <w:tcMar>
              <w:left w:w="28" w:type="dxa"/>
              <w:right w:w="28" w:type="dxa"/>
            </w:tcMar>
          </w:tcPr>
          <w:p w14:paraId="15B76CDC"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p>
        </w:tc>
        <w:tc>
          <w:tcPr>
            <w:tcW w:w="1701" w:type="dxa"/>
            <w:tcMar>
              <w:left w:w="28" w:type="dxa"/>
              <w:right w:w="28" w:type="dxa"/>
            </w:tcMar>
          </w:tcPr>
          <w:p w14:paraId="38D7FBB4"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50E002AE"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3 725,000</w:t>
            </w:r>
          </w:p>
        </w:tc>
        <w:tc>
          <w:tcPr>
            <w:tcW w:w="1276" w:type="dxa"/>
            <w:tcMar>
              <w:left w:w="28" w:type="dxa"/>
              <w:right w:w="28" w:type="dxa"/>
            </w:tcMar>
          </w:tcPr>
          <w:p w14:paraId="3CD3A254"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1E07578B"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3 725,000</w:t>
            </w:r>
          </w:p>
        </w:tc>
        <w:tc>
          <w:tcPr>
            <w:tcW w:w="1275" w:type="dxa"/>
            <w:tcMar>
              <w:left w:w="28" w:type="dxa"/>
              <w:right w:w="28" w:type="dxa"/>
            </w:tcMar>
          </w:tcPr>
          <w:p w14:paraId="1AB63FF9"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5CC0EA14"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6FE0EB10"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r>
      <w:tr w:rsidR="00752269" w:rsidRPr="00752269" w14:paraId="21383FE0" w14:textId="77777777" w:rsidTr="00FD61EE">
        <w:trPr>
          <w:trHeight w:val="20"/>
        </w:trPr>
        <w:tc>
          <w:tcPr>
            <w:tcW w:w="567" w:type="dxa"/>
            <w:vMerge/>
            <w:tcMar>
              <w:left w:w="28" w:type="dxa"/>
              <w:right w:w="28" w:type="dxa"/>
            </w:tcMar>
          </w:tcPr>
          <w:p w14:paraId="6FDE9EDB"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4A813630" w14:textId="77777777" w:rsidR="00752269" w:rsidRPr="00752269" w:rsidRDefault="00752269" w:rsidP="00752269">
            <w:pPr>
              <w:spacing w:line="235" w:lineRule="auto"/>
              <w:ind w:left="34" w:firstLine="0"/>
              <w:rPr>
                <w:rFonts w:cs="Times New Roman"/>
                <w:sz w:val="20"/>
                <w:szCs w:val="20"/>
              </w:rPr>
            </w:pPr>
          </w:p>
        </w:tc>
        <w:tc>
          <w:tcPr>
            <w:tcW w:w="1843" w:type="dxa"/>
            <w:vMerge/>
            <w:tcMar>
              <w:left w:w="28" w:type="dxa"/>
              <w:right w:w="28" w:type="dxa"/>
            </w:tcMar>
          </w:tcPr>
          <w:p w14:paraId="5A08A83A" w14:textId="77777777" w:rsidR="00752269" w:rsidRPr="00752269" w:rsidRDefault="00752269" w:rsidP="00752269">
            <w:pPr>
              <w:spacing w:line="235" w:lineRule="auto"/>
              <w:ind w:left="34" w:firstLine="0"/>
              <w:contextualSpacing/>
              <w:rPr>
                <w:rFonts w:cs="Times New Roman"/>
                <w:sz w:val="20"/>
                <w:szCs w:val="20"/>
              </w:rPr>
            </w:pPr>
          </w:p>
        </w:tc>
        <w:tc>
          <w:tcPr>
            <w:tcW w:w="1134" w:type="dxa"/>
            <w:vMerge/>
            <w:tcMar>
              <w:left w:w="28" w:type="dxa"/>
              <w:right w:w="28" w:type="dxa"/>
            </w:tcMar>
          </w:tcPr>
          <w:p w14:paraId="192A9C47"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p>
        </w:tc>
        <w:tc>
          <w:tcPr>
            <w:tcW w:w="709" w:type="dxa"/>
            <w:vMerge/>
            <w:tcMar>
              <w:left w:w="28" w:type="dxa"/>
              <w:right w:w="28" w:type="dxa"/>
            </w:tcMar>
          </w:tcPr>
          <w:p w14:paraId="12BA1627"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p>
        </w:tc>
        <w:tc>
          <w:tcPr>
            <w:tcW w:w="1701" w:type="dxa"/>
            <w:tcMar>
              <w:left w:w="28" w:type="dxa"/>
              <w:right w:w="28" w:type="dxa"/>
            </w:tcMar>
          </w:tcPr>
          <w:p w14:paraId="07F09F27" w14:textId="77777777" w:rsidR="00752269" w:rsidRPr="00752269" w:rsidRDefault="00752269" w:rsidP="00752269">
            <w:pPr>
              <w:suppressLineNumbers/>
              <w:autoSpaceDN w:val="0"/>
              <w:spacing w:line="235"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35164B7F" w14:textId="77777777" w:rsidR="00752269" w:rsidRPr="00752269" w:rsidRDefault="00752269" w:rsidP="00752269">
            <w:pPr>
              <w:spacing w:line="235" w:lineRule="auto"/>
              <w:ind w:left="34" w:firstLine="0"/>
              <w:jc w:val="center"/>
              <w:rPr>
                <w:spacing w:val="-10"/>
                <w:sz w:val="20"/>
                <w:szCs w:val="20"/>
              </w:rPr>
            </w:pPr>
            <w:r w:rsidRPr="00752269">
              <w:rPr>
                <w:spacing w:val="-10"/>
                <w:sz w:val="20"/>
                <w:szCs w:val="20"/>
              </w:rPr>
              <w:t>160 229,896</w:t>
            </w:r>
          </w:p>
        </w:tc>
        <w:tc>
          <w:tcPr>
            <w:tcW w:w="1276" w:type="dxa"/>
            <w:tcMar>
              <w:left w:w="28" w:type="dxa"/>
              <w:right w:w="28" w:type="dxa"/>
            </w:tcMar>
          </w:tcPr>
          <w:p w14:paraId="335B270C"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153 820,700</w:t>
            </w:r>
          </w:p>
        </w:tc>
        <w:tc>
          <w:tcPr>
            <w:tcW w:w="1418" w:type="dxa"/>
            <w:tcMar>
              <w:left w:w="28" w:type="dxa"/>
              <w:right w:w="28" w:type="dxa"/>
            </w:tcMar>
          </w:tcPr>
          <w:p w14:paraId="4AF5BE04"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6 409,196</w:t>
            </w:r>
          </w:p>
        </w:tc>
        <w:tc>
          <w:tcPr>
            <w:tcW w:w="1275" w:type="dxa"/>
            <w:tcMar>
              <w:left w:w="28" w:type="dxa"/>
              <w:right w:w="28" w:type="dxa"/>
            </w:tcMar>
          </w:tcPr>
          <w:p w14:paraId="5087844E" w14:textId="77777777" w:rsidR="00752269" w:rsidRPr="00752269" w:rsidRDefault="00752269" w:rsidP="00752269">
            <w:pPr>
              <w:spacing w:line="235"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79EB90E7"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5D22F5B0" w14:textId="77777777" w:rsidR="00752269" w:rsidRPr="00752269" w:rsidRDefault="00752269" w:rsidP="00752269">
            <w:pPr>
              <w:suppressLineNumbers/>
              <w:autoSpaceDN w:val="0"/>
              <w:spacing w:line="235" w:lineRule="auto"/>
              <w:ind w:left="34" w:firstLine="0"/>
              <w:jc w:val="center"/>
              <w:textAlignment w:val="baseline"/>
              <w:rPr>
                <w:rFonts w:cs="Times New Roman"/>
                <w:kern w:val="3"/>
                <w:sz w:val="20"/>
                <w:szCs w:val="20"/>
              </w:rPr>
            </w:pPr>
          </w:p>
        </w:tc>
      </w:tr>
      <w:tr w:rsidR="00752269" w:rsidRPr="00752269" w14:paraId="6D49EFDF" w14:textId="77777777" w:rsidTr="00FD61EE">
        <w:trPr>
          <w:trHeight w:val="20"/>
        </w:trPr>
        <w:tc>
          <w:tcPr>
            <w:tcW w:w="5529" w:type="dxa"/>
            <w:gridSpan w:val="5"/>
            <w:vMerge w:val="restart"/>
            <w:tcMar>
              <w:left w:w="28" w:type="dxa"/>
              <w:right w:w="28" w:type="dxa"/>
            </w:tcMar>
          </w:tcPr>
          <w:p w14:paraId="05F72D2D"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sz w:val="20"/>
                <w:szCs w:val="20"/>
              </w:rPr>
              <w:t>Итого по Любимскому муниципальному району</w:t>
            </w:r>
          </w:p>
        </w:tc>
        <w:tc>
          <w:tcPr>
            <w:tcW w:w="1701" w:type="dxa"/>
            <w:tcMar>
              <w:left w:w="28" w:type="dxa"/>
              <w:right w:w="28" w:type="dxa"/>
            </w:tcMar>
          </w:tcPr>
          <w:p w14:paraId="768CBEAF"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107C2747"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05FB9142"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194 749,160</w:t>
            </w:r>
          </w:p>
        </w:tc>
        <w:tc>
          <w:tcPr>
            <w:tcW w:w="1276" w:type="dxa"/>
            <w:tcMar>
              <w:left w:w="28" w:type="dxa"/>
              <w:right w:w="28" w:type="dxa"/>
            </w:tcMar>
          </w:tcPr>
          <w:p w14:paraId="1F0048E0"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186 437,250</w:t>
            </w:r>
          </w:p>
        </w:tc>
        <w:tc>
          <w:tcPr>
            <w:tcW w:w="1418" w:type="dxa"/>
            <w:tcMar>
              <w:left w:w="28" w:type="dxa"/>
              <w:right w:w="28" w:type="dxa"/>
            </w:tcMar>
          </w:tcPr>
          <w:p w14:paraId="68F8802E"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8 311,910</w:t>
            </w:r>
          </w:p>
        </w:tc>
        <w:tc>
          <w:tcPr>
            <w:tcW w:w="1275" w:type="dxa"/>
            <w:tcMar>
              <w:left w:w="28" w:type="dxa"/>
              <w:right w:w="28" w:type="dxa"/>
            </w:tcMar>
          </w:tcPr>
          <w:p w14:paraId="205A5781"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44DBADD4"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val="restart"/>
            <w:tcMar>
              <w:left w:w="28" w:type="dxa"/>
              <w:right w:w="28" w:type="dxa"/>
            </w:tcMar>
          </w:tcPr>
          <w:p w14:paraId="3AA8802C"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7A13563B" w14:textId="77777777" w:rsidTr="00FD61EE">
        <w:trPr>
          <w:trHeight w:val="20"/>
        </w:trPr>
        <w:tc>
          <w:tcPr>
            <w:tcW w:w="5529" w:type="dxa"/>
            <w:gridSpan w:val="5"/>
            <w:vMerge/>
            <w:tcMar>
              <w:left w:w="28" w:type="dxa"/>
              <w:right w:w="28" w:type="dxa"/>
            </w:tcMar>
          </w:tcPr>
          <w:p w14:paraId="488440B0" w14:textId="77777777" w:rsidR="00752269" w:rsidRPr="00752269" w:rsidRDefault="00752269" w:rsidP="00752269">
            <w:pPr>
              <w:suppressLineNumbers/>
              <w:autoSpaceDN w:val="0"/>
              <w:spacing w:line="228" w:lineRule="auto"/>
              <w:ind w:left="34" w:firstLine="0"/>
              <w:textAlignment w:val="baseline"/>
              <w:rPr>
                <w:rFonts w:cs="Times New Roman"/>
                <w:sz w:val="20"/>
                <w:szCs w:val="20"/>
              </w:rPr>
            </w:pPr>
          </w:p>
        </w:tc>
        <w:tc>
          <w:tcPr>
            <w:tcW w:w="1701" w:type="dxa"/>
            <w:tcMar>
              <w:left w:w="28" w:type="dxa"/>
              <w:right w:w="28" w:type="dxa"/>
            </w:tcMar>
          </w:tcPr>
          <w:p w14:paraId="14B2716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1CB4A774"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245,000</w:t>
            </w:r>
          </w:p>
        </w:tc>
        <w:tc>
          <w:tcPr>
            <w:tcW w:w="1276" w:type="dxa"/>
            <w:tcMar>
              <w:left w:w="28" w:type="dxa"/>
              <w:right w:w="28" w:type="dxa"/>
            </w:tcMar>
          </w:tcPr>
          <w:p w14:paraId="5988C15D"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6E6EFDC6"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245,000</w:t>
            </w:r>
          </w:p>
        </w:tc>
        <w:tc>
          <w:tcPr>
            <w:tcW w:w="1275" w:type="dxa"/>
            <w:tcMar>
              <w:left w:w="28" w:type="dxa"/>
              <w:right w:w="28" w:type="dxa"/>
            </w:tcMar>
          </w:tcPr>
          <w:p w14:paraId="330A91D6"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378990CA"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33846B40"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655F6E42" w14:textId="77777777" w:rsidTr="00FD61EE">
        <w:trPr>
          <w:trHeight w:val="20"/>
        </w:trPr>
        <w:tc>
          <w:tcPr>
            <w:tcW w:w="5529" w:type="dxa"/>
            <w:gridSpan w:val="5"/>
            <w:vMerge/>
            <w:tcMar>
              <w:left w:w="28" w:type="dxa"/>
              <w:right w:w="28" w:type="dxa"/>
            </w:tcMar>
          </w:tcPr>
          <w:p w14:paraId="52E0096C" w14:textId="77777777" w:rsidR="00752269" w:rsidRPr="00752269" w:rsidRDefault="00752269" w:rsidP="00752269">
            <w:pPr>
              <w:suppressLineNumbers/>
              <w:autoSpaceDN w:val="0"/>
              <w:spacing w:line="228" w:lineRule="auto"/>
              <w:ind w:left="34" w:firstLine="0"/>
              <w:textAlignment w:val="baseline"/>
              <w:rPr>
                <w:rFonts w:cs="Times New Roman"/>
                <w:sz w:val="20"/>
                <w:szCs w:val="20"/>
              </w:rPr>
            </w:pPr>
          </w:p>
        </w:tc>
        <w:tc>
          <w:tcPr>
            <w:tcW w:w="1701" w:type="dxa"/>
            <w:tcMar>
              <w:left w:w="28" w:type="dxa"/>
              <w:right w:w="28" w:type="dxa"/>
            </w:tcMar>
          </w:tcPr>
          <w:p w14:paraId="77D654F7"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748674AC"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194 504,160</w:t>
            </w:r>
          </w:p>
        </w:tc>
        <w:tc>
          <w:tcPr>
            <w:tcW w:w="1276" w:type="dxa"/>
            <w:tcMar>
              <w:left w:w="28" w:type="dxa"/>
              <w:right w:w="28" w:type="dxa"/>
            </w:tcMar>
          </w:tcPr>
          <w:p w14:paraId="6536EEBB"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186 437,250</w:t>
            </w:r>
          </w:p>
        </w:tc>
        <w:tc>
          <w:tcPr>
            <w:tcW w:w="1418" w:type="dxa"/>
            <w:tcMar>
              <w:left w:w="28" w:type="dxa"/>
              <w:right w:w="28" w:type="dxa"/>
            </w:tcMar>
          </w:tcPr>
          <w:p w14:paraId="07716CB4"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8 066,910</w:t>
            </w:r>
          </w:p>
        </w:tc>
        <w:tc>
          <w:tcPr>
            <w:tcW w:w="1275" w:type="dxa"/>
            <w:tcMar>
              <w:left w:w="28" w:type="dxa"/>
              <w:right w:w="28" w:type="dxa"/>
            </w:tcMar>
          </w:tcPr>
          <w:p w14:paraId="2563F708"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0708A5E2"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71D07683"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76114AC4" w14:textId="77777777" w:rsidTr="00FD61EE">
        <w:trPr>
          <w:trHeight w:val="20"/>
        </w:trPr>
        <w:tc>
          <w:tcPr>
            <w:tcW w:w="567" w:type="dxa"/>
            <w:vMerge w:val="restart"/>
            <w:tcMar>
              <w:left w:w="28" w:type="dxa"/>
              <w:right w:w="28" w:type="dxa"/>
            </w:tcMar>
          </w:tcPr>
          <w:p w14:paraId="1915BEC2"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6.</w:t>
            </w:r>
          </w:p>
        </w:tc>
        <w:tc>
          <w:tcPr>
            <w:tcW w:w="1276" w:type="dxa"/>
            <w:vMerge w:val="restart"/>
            <w:tcMar>
              <w:left w:w="28" w:type="dxa"/>
              <w:right w:w="28" w:type="dxa"/>
            </w:tcMar>
          </w:tcPr>
          <w:p w14:paraId="7243D7B7" w14:textId="77777777" w:rsidR="00752269" w:rsidRPr="00752269" w:rsidRDefault="00752269" w:rsidP="00752269">
            <w:pPr>
              <w:spacing w:line="228" w:lineRule="auto"/>
              <w:ind w:left="34" w:firstLine="0"/>
              <w:rPr>
                <w:rFonts w:cs="Times New Roman"/>
                <w:sz w:val="20"/>
                <w:szCs w:val="20"/>
              </w:rPr>
            </w:pPr>
            <w:r w:rsidRPr="00752269">
              <w:rPr>
                <w:rFonts w:cs="Times New Roman"/>
                <w:sz w:val="20"/>
                <w:szCs w:val="20"/>
              </w:rPr>
              <w:t>Любимский муниципаль</w:t>
            </w:r>
            <w:r w:rsidRPr="00752269">
              <w:rPr>
                <w:rFonts w:cs="Times New Roman"/>
                <w:sz w:val="20"/>
                <w:szCs w:val="20"/>
              </w:rPr>
              <w:softHyphen/>
              <w:t>ный район</w:t>
            </w:r>
          </w:p>
        </w:tc>
        <w:tc>
          <w:tcPr>
            <w:tcW w:w="1843" w:type="dxa"/>
            <w:vMerge w:val="restart"/>
            <w:tcMar>
              <w:left w:w="28" w:type="dxa"/>
              <w:right w:w="28" w:type="dxa"/>
            </w:tcMar>
          </w:tcPr>
          <w:p w14:paraId="2FB76D02" w14:textId="77777777" w:rsidR="00752269" w:rsidRPr="00752269" w:rsidRDefault="00752269" w:rsidP="00752269">
            <w:pPr>
              <w:spacing w:line="228" w:lineRule="auto"/>
              <w:ind w:left="34" w:firstLine="0"/>
              <w:contextualSpacing/>
              <w:rPr>
                <w:rFonts w:cs="Times New Roman"/>
                <w:sz w:val="20"/>
                <w:szCs w:val="20"/>
              </w:rPr>
            </w:pPr>
            <w:r w:rsidRPr="00752269">
              <w:rPr>
                <w:rFonts w:cs="Times New Roman"/>
                <w:sz w:val="20"/>
                <w:szCs w:val="20"/>
              </w:rPr>
              <w:t>строительство водо</w:t>
            </w:r>
            <w:r w:rsidRPr="00752269">
              <w:rPr>
                <w:rFonts w:cs="Times New Roman"/>
                <w:sz w:val="20"/>
                <w:szCs w:val="20"/>
              </w:rPr>
              <w:softHyphen/>
              <w:t>забора и очистных сооружений водо</w:t>
            </w:r>
            <w:r w:rsidRPr="00752269">
              <w:rPr>
                <w:rFonts w:cs="Times New Roman"/>
                <w:sz w:val="20"/>
                <w:szCs w:val="20"/>
              </w:rPr>
              <w:softHyphen/>
              <w:t xml:space="preserve">снабжения </w:t>
            </w:r>
            <w:r w:rsidRPr="00752269">
              <w:rPr>
                <w:rFonts w:cs="Times New Roman"/>
                <w:sz w:val="20"/>
                <w:szCs w:val="20"/>
              </w:rPr>
              <w:br/>
              <w:t>в г. Любиме, Лю</w:t>
            </w:r>
            <w:r w:rsidRPr="00752269">
              <w:rPr>
                <w:rFonts w:cs="Times New Roman"/>
                <w:sz w:val="20"/>
                <w:szCs w:val="20"/>
              </w:rPr>
              <w:softHyphen/>
              <w:t>бимский муници</w:t>
            </w:r>
            <w:r w:rsidRPr="00752269">
              <w:rPr>
                <w:rFonts w:cs="Times New Roman"/>
                <w:sz w:val="20"/>
                <w:szCs w:val="20"/>
              </w:rPr>
              <w:softHyphen/>
              <w:t>пальный район</w:t>
            </w:r>
          </w:p>
        </w:tc>
        <w:tc>
          <w:tcPr>
            <w:tcW w:w="1134" w:type="dxa"/>
            <w:vMerge w:val="restart"/>
            <w:tcMar>
              <w:left w:w="28" w:type="dxa"/>
              <w:right w:w="28" w:type="dxa"/>
            </w:tcMar>
          </w:tcPr>
          <w:p w14:paraId="2ADDC45D"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18C2E71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08277BBA"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6DC24E68"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5246E2B1"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04738456"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194 749,160</w:t>
            </w:r>
          </w:p>
        </w:tc>
        <w:tc>
          <w:tcPr>
            <w:tcW w:w="1276" w:type="dxa"/>
            <w:tcMar>
              <w:left w:w="28" w:type="dxa"/>
              <w:right w:w="28" w:type="dxa"/>
            </w:tcMar>
          </w:tcPr>
          <w:p w14:paraId="5EA87729"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186 437,250</w:t>
            </w:r>
          </w:p>
        </w:tc>
        <w:tc>
          <w:tcPr>
            <w:tcW w:w="1418" w:type="dxa"/>
            <w:tcMar>
              <w:left w:w="28" w:type="dxa"/>
              <w:right w:w="28" w:type="dxa"/>
            </w:tcMar>
          </w:tcPr>
          <w:p w14:paraId="7FF04844"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8 311,910</w:t>
            </w:r>
          </w:p>
        </w:tc>
        <w:tc>
          <w:tcPr>
            <w:tcW w:w="1275" w:type="dxa"/>
            <w:tcMar>
              <w:left w:w="28" w:type="dxa"/>
              <w:right w:w="28" w:type="dxa"/>
            </w:tcMar>
          </w:tcPr>
          <w:p w14:paraId="401159E1"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74B1EC45"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437 646,13</w:t>
            </w:r>
          </w:p>
        </w:tc>
        <w:tc>
          <w:tcPr>
            <w:tcW w:w="1417" w:type="dxa"/>
            <w:vMerge w:val="restart"/>
            <w:tcMar>
              <w:left w:w="28" w:type="dxa"/>
              <w:right w:w="28" w:type="dxa"/>
            </w:tcMar>
          </w:tcPr>
          <w:p w14:paraId="68C2039B"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7</w:t>
            </w:r>
          </w:p>
        </w:tc>
      </w:tr>
      <w:tr w:rsidR="00752269" w:rsidRPr="00752269" w14:paraId="62257BA0" w14:textId="77777777" w:rsidTr="00FD61EE">
        <w:trPr>
          <w:trHeight w:val="20"/>
        </w:trPr>
        <w:tc>
          <w:tcPr>
            <w:tcW w:w="567" w:type="dxa"/>
            <w:vMerge/>
            <w:tcMar>
              <w:left w:w="28" w:type="dxa"/>
              <w:right w:w="28" w:type="dxa"/>
            </w:tcMar>
          </w:tcPr>
          <w:p w14:paraId="106E2BE7"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6D970991" w14:textId="77777777" w:rsidR="00752269" w:rsidRPr="00752269" w:rsidRDefault="00752269" w:rsidP="00752269">
            <w:pPr>
              <w:spacing w:line="228" w:lineRule="auto"/>
              <w:ind w:left="34" w:firstLine="0"/>
              <w:rPr>
                <w:rFonts w:cs="Times New Roman"/>
                <w:sz w:val="20"/>
                <w:szCs w:val="20"/>
              </w:rPr>
            </w:pPr>
          </w:p>
        </w:tc>
        <w:tc>
          <w:tcPr>
            <w:tcW w:w="1843" w:type="dxa"/>
            <w:vMerge/>
            <w:tcMar>
              <w:left w:w="28" w:type="dxa"/>
              <w:right w:w="28" w:type="dxa"/>
            </w:tcMar>
          </w:tcPr>
          <w:p w14:paraId="5656F8E9" w14:textId="77777777" w:rsidR="00752269" w:rsidRPr="00752269" w:rsidRDefault="00752269" w:rsidP="00752269">
            <w:pPr>
              <w:spacing w:line="228" w:lineRule="auto"/>
              <w:ind w:left="34" w:firstLine="0"/>
              <w:contextualSpacing/>
              <w:rPr>
                <w:rFonts w:cs="Times New Roman"/>
                <w:sz w:val="20"/>
                <w:szCs w:val="20"/>
              </w:rPr>
            </w:pPr>
          </w:p>
        </w:tc>
        <w:tc>
          <w:tcPr>
            <w:tcW w:w="1134" w:type="dxa"/>
            <w:vMerge/>
            <w:tcMar>
              <w:left w:w="28" w:type="dxa"/>
              <w:right w:w="28" w:type="dxa"/>
            </w:tcMar>
          </w:tcPr>
          <w:p w14:paraId="6197D870"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709" w:type="dxa"/>
            <w:vMerge/>
            <w:tcMar>
              <w:left w:w="28" w:type="dxa"/>
              <w:right w:w="28" w:type="dxa"/>
            </w:tcMar>
          </w:tcPr>
          <w:p w14:paraId="195719B4"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1701" w:type="dxa"/>
            <w:tcMar>
              <w:left w:w="28" w:type="dxa"/>
              <w:right w:w="28" w:type="dxa"/>
            </w:tcMar>
          </w:tcPr>
          <w:p w14:paraId="3D81E02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3A807F13"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245,000</w:t>
            </w:r>
          </w:p>
        </w:tc>
        <w:tc>
          <w:tcPr>
            <w:tcW w:w="1276" w:type="dxa"/>
            <w:tcMar>
              <w:left w:w="28" w:type="dxa"/>
              <w:right w:w="28" w:type="dxa"/>
            </w:tcMar>
          </w:tcPr>
          <w:p w14:paraId="6E97C601"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4F9406DA"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245,000</w:t>
            </w:r>
          </w:p>
        </w:tc>
        <w:tc>
          <w:tcPr>
            <w:tcW w:w="1275" w:type="dxa"/>
            <w:tcMar>
              <w:left w:w="28" w:type="dxa"/>
              <w:right w:w="28" w:type="dxa"/>
            </w:tcMar>
          </w:tcPr>
          <w:p w14:paraId="7CD7C803"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7D210DBA"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78189553"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5F2A021E" w14:textId="77777777" w:rsidTr="00FD61EE">
        <w:trPr>
          <w:trHeight w:val="20"/>
        </w:trPr>
        <w:tc>
          <w:tcPr>
            <w:tcW w:w="567" w:type="dxa"/>
            <w:vMerge/>
            <w:tcMar>
              <w:left w:w="28" w:type="dxa"/>
              <w:right w:w="28" w:type="dxa"/>
            </w:tcMar>
          </w:tcPr>
          <w:p w14:paraId="5304874F"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276" w:type="dxa"/>
            <w:vMerge/>
            <w:tcMar>
              <w:left w:w="28" w:type="dxa"/>
              <w:right w:w="28" w:type="dxa"/>
            </w:tcMar>
          </w:tcPr>
          <w:p w14:paraId="6FC7C7E6" w14:textId="77777777" w:rsidR="00752269" w:rsidRPr="00752269" w:rsidRDefault="00752269" w:rsidP="00752269">
            <w:pPr>
              <w:spacing w:line="228" w:lineRule="auto"/>
              <w:ind w:left="34" w:firstLine="0"/>
              <w:rPr>
                <w:rFonts w:cs="Times New Roman"/>
                <w:sz w:val="20"/>
                <w:szCs w:val="20"/>
              </w:rPr>
            </w:pPr>
          </w:p>
        </w:tc>
        <w:tc>
          <w:tcPr>
            <w:tcW w:w="1843" w:type="dxa"/>
            <w:vMerge/>
            <w:tcMar>
              <w:left w:w="28" w:type="dxa"/>
              <w:right w:w="28" w:type="dxa"/>
            </w:tcMar>
          </w:tcPr>
          <w:p w14:paraId="5E4CB977" w14:textId="77777777" w:rsidR="00752269" w:rsidRPr="00752269" w:rsidRDefault="00752269" w:rsidP="00752269">
            <w:pPr>
              <w:spacing w:line="228" w:lineRule="auto"/>
              <w:ind w:left="34" w:firstLine="0"/>
              <w:contextualSpacing/>
              <w:rPr>
                <w:rFonts w:cs="Times New Roman"/>
                <w:sz w:val="20"/>
                <w:szCs w:val="20"/>
              </w:rPr>
            </w:pPr>
          </w:p>
        </w:tc>
        <w:tc>
          <w:tcPr>
            <w:tcW w:w="1134" w:type="dxa"/>
            <w:vMerge/>
            <w:tcMar>
              <w:left w:w="28" w:type="dxa"/>
              <w:right w:w="28" w:type="dxa"/>
            </w:tcMar>
          </w:tcPr>
          <w:p w14:paraId="4073EE4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709" w:type="dxa"/>
            <w:vMerge/>
            <w:tcMar>
              <w:left w:w="28" w:type="dxa"/>
              <w:right w:w="28" w:type="dxa"/>
            </w:tcMar>
          </w:tcPr>
          <w:p w14:paraId="3A8846A0"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p>
        </w:tc>
        <w:tc>
          <w:tcPr>
            <w:tcW w:w="1701" w:type="dxa"/>
            <w:tcMar>
              <w:left w:w="28" w:type="dxa"/>
              <w:right w:w="28" w:type="dxa"/>
            </w:tcMar>
          </w:tcPr>
          <w:p w14:paraId="190A2A24"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35FF5B87"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194 504,160</w:t>
            </w:r>
          </w:p>
        </w:tc>
        <w:tc>
          <w:tcPr>
            <w:tcW w:w="1276" w:type="dxa"/>
            <w:tcMar>
              <w:left w:w="28" w:type="dxa"/>
              <w:right w:w="28" w:type="dxa"/>
            </w:tcMar>
          </w:tcPr>
          <w:p w14:paraId="20672994"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186 437,250</w:t>
            </w:r>
          </w:p>
        </w:tc>
        <w:tc>
          <w:tcPr>
            <w:tcW w:w="1418" w:type="dxa"/>
            <w:tcMar>
              <w:left w:w="28" w:type="dxa"/>
              <w:right w:w="28" w:type="dxa"/>
            </w:tcMar>
          </w:tcPr>
          <w:p w14:paraId="30B2DCF2"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8 066,910</w:t>
            </w:r>
          </w:p>
        </w:tc>
        <w:tc>
          <w:tcPr>
            <w:tcW w:w="1275" w:type="dxa"/>
            <w:tcMar>
              <w:left w:w="28" w:type="dxa"/>
              <w:right w:w="28" w:type="dxa"/>
            </w:tcMar>
          </w:tcPr>
          <w:p w14:paraId="58D30302" w14:textId="77777777" w:rsidR="00752269" w:rsidRPr="00752269" w:rsidRDefault="00752269" w:rsidP="00752269">
            <w:pPr>
              <w:spacing w:line="228"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32274E6D"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c>
          <w:tcPr>
            <w:tcW w:w="1417" w:type="dxa"/>
            <w:vMerge/>
            <w:tcMar>
              <w:left w:w="28" w:type="dxa"/>
              <w:right w:w="28" w:type="dxa"/>
            </w:tcMar>
          </w:tcPr>
          <w:p w14:paraId="28F87840"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p>
        </w:tc>
      </w:tr>
      <w:tr w:rsidR="00752269" w:rsidRPr="00752269" w14:paraId="52C8EE97" w14:textId="77777777" w:rsidTr="00FD61EE">
        <w:trPr>
          <w:trHeight w:val="20"/>
        </w:trPr>
        <w:tc>
          <w:tcPr>
            <w:tcW w:w="5529" w:type="dxa"/>
            <w:gridSpan w:val="5"/>
            <w:vMerge w:val="restart"/>
            <w:tcMar>
              <w:left w:w="28" w:type="dxa"/>
              <w:right w:w="28" w:type="dxa"/>
            </w:tcMar>
          </w:tcPr>
          <w:p w14:paraId="69A0350D" w14:textId="77777777" w:rsidR="00752269" w:rsidRPr="00752269" w:rsidRDefault="00752269" w:rsidP="00752269">
            <w:pPr>
              <w:keepNext/>
              <w:spacing w:line="228" w:lineRule="auto"/>
              <w:ind w:left="34" w:firstLine="0"/>
              <w:contextualSpacing/>
              <w:rPr>
                <w:sz w:val="20"/>
                <w:szCs w:val="20"/>
              </w:rPr>
            </w:pPr>
            <w:r w:rsidRPr="00752269">
              <w:rPr>
                <w:rFonts w:cs="Times New Roman"/>
                <w:kern w:val="3"/>
                <w:sz w:val="20"/>
                <w:szCs w:val="20"/>
              </w:rPr>
              <w:t>Итого по Мышкинскому муниципальному району</w:t>
            </w:r>
          </w:p>
        </w:tc>
        <w:tc>
          <w:tcPr>
            <w:tcW w:w="1701" w:type="dxa"/>
            <w:tcMar>
              <w:left w:w="28" w:type="dxa"/>
              <w:right w:w="28" w:type="dxa"/>
            </w:tcMar>
          </w:tcPr>
          <w:p w14:paraId="4220331A"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68553E31"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293FBE29"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41 668,751</w:t>
            </w:r>
          </w:p>
        </w:tc>
        <w:tc>
          <w:tcPr>
            <w:tcW w:w="1276" w:type="dxa"/>
            <w:tcMar>
              <w:left w:w="28" w:type="dxa"/>
              <w:right w:w="28" w:type="dxa"/>
            </w:tcMar>
          </w:tcPr>
          <w:p w14:paraId="0D6EF501"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38 562,000</w:t>
            </w:r>
          </w:p>
        </w:tc>
        <w:tc>
          <w:tcPr>
            <w:tcW w:w="1418" w:type="dxa"/>
            <w:tcMar>
              <w:left w:w="28" w:type="dxa"/>
              <w:right w:w="28" w:type="dxa"/>
            </w:tcMar>
          </w:tcPr>
          <w:p w14:paraId="74B9CD20"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1 606,751</w:t>
            </w:r>
          </w:p>
        </w:tc>
        <w:tc>
          <w:tcPr>
            <w:tcW w:w="1275" w:type="dxa"/>
            <w:tcMar>
              <w:left w:w="28" w:type="dxa"/>
              <w:right w:w="28" w:type="dxa"/>
            </w:tcMar>
          </w:tcPr>
          <w:p w14:paraId="16FF3372"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1 500,000</w:t>
            </w:r>
          </w:p>
        </w:tc>
        <w:tc>
          <w:tcPr>
            <w:tcW w:w="1418" w:type="dxa"/>
            <w:vMerge w:val="restart"/>
            <w:tcMar>
              <w:left w:w="28" w:type="dxa"/>
              <w:right w:w="28" w:type="dxa"/>
            </w:tcMar>
          </w:tcPr>
          <w:p w14:paraId="576568C4"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68710490" w14:textId="77777777" w:rsidR="00752269" w:rsidRPr="00752269" w:rsidRDefault="00752269" w:rsidP="00752269">
            <w:pPr>
              <w:keepNext/>
              <w:spacing w:line="228" w:lineRule="auto"/>
              <w:ind w:left="34" w:firstLine="0"/>
              <w:contextualSpacing/>
              <w:jc w:val="center"/>
              <w:rPr>
                <w:sz w:val="20"/>
                <w:szCs w:val="20"/>
              </w:rPr>
            </w:pPr>
          </w:p>
        </w:tc>
      </w:tr>
      <w:tr w:rsidR="00752269" w:rsidRPr="00752269" w14:paraId="11910A77" w14:textId="77777777" w:rsidTr="00FD61EE">
        <w:trPr>
          <w:trHeight w:val="20"/>
        </w:trPr>
        <w:tc>
          <w:tcPr>
            <w:tcW w:w="5529" w:type="dxa"/>
            <w:gridSpan w:val="5"/>
            <w:vMerge/>
            <w:tcMar>
              <w:left w:w="28" w:type="dxa"/>
              <w:right w:w="28" w:type="dxa"/>
            </w:tcMar>
          </w:tcPr>
          <w:p w14:paraId="0175EE60" w14:textId="77777777" w:rsidR="00752269" w:rsidRPr="00752269" w:rsidRDefault="00752269" w:rsidP="00752269">
            <w:pPr>
              <w:keepNext/>
              <w:spacing w:line="228" w:lineRule="auto"/>
              <w:ind w:left="34" w:firstLine="0"/>
              <w:contextualSpacing/>
              <w:jc w:val="center"/>
              <w:rPr>
                <w:sz w:val="20"/>
                <w:szCs w:val="20"/>
              </w:rPr>
            </w:pPr>
          </w:p>
        </w:tc>
        <w:tc>
          <w:tcPr>
            <w:tcW w:w="1701" w:type="dxa"/>
            <w:tcMar>
              <w:left w:w="28" w:type="dxa"/>
              <w:right w:w="28" w:type="dxa"/>
            </w:tcMar>
          </w:tcPr>
          <w:p w14:paraId="24469259"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42692006"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1 500,000</w:t>
            </w:r>
          </w:p>
        </w:tc>
        <w:tc>
          <w:tcPr>
            <w:tcW w:w="1276" w:type="dxa"/>
            <w:tcMar>
              <w:left w:w="28" w:type="dxa"/>
              <w:right w:w="28" w:type="dxa"/>
            </w:tcMar>
          </w:tcPr>
          <w:p w14:paraId="55FE544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18F495C5"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7A2255D8"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1 500,000</w:t>
            </w:r>
          </w:p>
        </w:tc>
        <w:tc>
          <w:tcPr>
            <w:tcW w:w="1418" w:type="dxa"/>
            <w:vMerge/>
            <w:tcMar>
              <w:left w:w="28" w:type="dxa"/>
              <w:right w:w="28" w:type="dxa"/>
            </w:tcMar>
          </w:tcPr>
          <w:p w14:paraId="124430EA"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5D1534A2" w14:textId="77777777" w:rsidR="00752269" w:rsidRPr="00752269" w:rsidRDefault="00752269" w:rsidP="00752269">
            <w:pPr>
              <w:keepNext/>
              <w:spacing w:line="228" w:lineRule="auto"/>
              <w:ind w:left="34" w:firstLine="0"/>
              <w:contextualSpacing/>
              <w:jc w:val="center"/>
              <w:rPr>
                <w:sz w:val="20"/>
                <w:szCs w:val="20"/>
              </w:rPr>
            </w:pPr>
          </w:p>
        </w:tc>
      </w:tr>
      <w:tr w:rsidR="00752269" w:rsidRPr="00752269" w14:paraId="472E37B5" w14:textId="77777777" w:rsidTr="00FD61EE">
        <w:trPr>
          <w:trHeight w:val="20"/>
        </w:trPr>
        <w:tc>
          <w:tcPr>
            <w:tcW w:w="5529" w:type="dxa"/>
            <w:gridSpan w:val="5"/>
            <w:vMerge/>
            <w:tcMar>
              <w:left w:w="28" w:type="dxa"/>
              <w:right w:w="28" w:type="dxa"/>
            </w:tcMar>
          </w:tcPr>
          <w:p w14:paraId="044B2205" w14:textId="77777777" w:rsidR="00752269" w:rsidRPr="00752269" w:rsidRDefault="00752269" w:rsidP="00752269">
            <w:pPr>
              <w:keepNext/>
              <w:spacing w:line="228" w:lineRule="auto"/>
              <w:ind w:left="34" w:firstLine="0"/>
              <w:contextualSpacing/>
              <w:jc w:val="center"/>
              <w:rPr>
                <w:sz w:val="20"/>
                <w:szCs w:val="20"/>
              </w:rPr>
            </w:pPr>
          </w:p>
        </w:tc>
        <w:tc>
          <w:tcPr>
            <w:tcW w:w="1701" w:type="dxa"/>
            <w:tcMar>
              <w:left w:w="28" w:type="dxa"/>
              <w:right w:w="28" w:type="dxa"/>
            </w:tcMar>
          </w:tcPr>
          <w:p w14:paraId="5164C26D"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2183BAAC"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40 168,751</w:t>
            </w:r>
          </w:p>
        </w:tc>
        <w:tc>
          <w:tcPr>
            <w:tcW w:w="1276" w:type="dxa"/>
            <w:tcMar>
              <w:left w:w="28" w:type="dxa"/>
              <w:right w:w="28" w:type="dxa"/>
            </w:tcMar>
          </w:tcPr>
          <w:p w14:paraId="559D219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38 562,000</w:t>
            </w:r>
          </w:p>
        </w:tc>
        <w:tc>
          <w:tcPr>
            <w:tcW w:w="1418" w:type="dxa"/>
            <w:tcMar>
              <w:left w:w="28" w:type="dxa"/>
              <w:right w:w="28" w:type="dxa"/>
            </w:tcMar>
          </w:tcPr>
          <w:p w14:paraId="081F68A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1 606,751</w:t>
            </w:r>
          </w:p>
        </w:tc>
        <w:tc>
          <w:tcPr>
            <w:tcW w:w="1275" w:type="dxa"/>
            <w:tcMar>
              <w:left w:w="28" w:type="dxa"/>
              <w:right w:w="28" w:type="dxa"/>
            </w:tcMar>
          </w:tcPr>
          <w:p w14:paraId="37FF196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507F320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3AAE2E2D" w14:textId="77777777" w:rsidR="00752269" w:rsidRPr="00752269" w:rsidRDefault="00752269" w:rsidP="00752269">
            <w:pPr>
              <w:keepNext/>
              <w:spacing w:line="228" w:lineRule="auto"/>
              <w:ind w:left="34" w:firstLine="0"/>
              <w:contextualSpacing/>
              <w:jc w:val="center"/>
              <w:rPr>
                <w:sz w:val="20"/>
                <w:szCs w:val="20"/>
              </w:rPr>
            </w:pPr>
          </w:p>
        </w:tc>
      </w:tr>
      <w:tr w:rsidR="00752269" w:rsidRPr="00752269" w14:paraId="74A38120" w14:textId="77777777" w:rsidTr="00FD61EE">
        <w:trPr>
          <w:trHeight w:val="20"/>
        </w:trPr>
        <w:tc>
          <w:tcPr>
            <w:tcW w:w="567" w:type="dxa"/>
            <w:vMerge w:val="restart"/>
            <w:tcMar>
              <w:left w:w="28" w:type="dxa"/>
              <w:right w:w="28" w:type="dxa"/>
            </w:tcMar>
          </w:tcPr>
          <w:p w14:paraId="531BFFE8"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7.</w:t>
            </w:r>
          </w:p>
        </w:tc>
        <w:tc>
          <w:tcPr>
            <w:tcW w:w="1276" w:type="dxa"/>
            <w:vMerge w:val="restart"/>
            <w:tcMar>
              <w:left w:w="28" w:type="dxa"/>
              <w:right w:w="28" w:type="dxa"/>
            </w:tcMar>
          </w:tcPr>
          <w:p w14:paraId="7435495C"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Мышкинский муниципаль</w:t>
            </w:r>
            <w:r w:rsidRPr="00752269">
              <w:rPr>
                <w:rFonts w:cs="Times New Roman"/>
                <w:kern w:val="3"/>
                <w:sz w:val="20"/>
                <w:szCs w:val="20"/>
              </w:rPr>
              <w:softHyphen/>
              <w:t>ный район</w:t>
            </w:r>
          </w:p>
        </w:tc>
        <w:tc>
          <w:tcPr>
            <w:tcW w:w="1843" w:type="dxa"/>
            <w:vMerge w:val="restart"/>
            <w:tcMar>
              <w:left w:w="28" w:type="dxa"/>
              <w:right w:w="28" w:type="dxa"/>
            </w:tcMar>
          </w:tcPr>
          <w:p w14:paraId="3B4C45B5" w14:textId="77777777" w:rsidR="00752269" w:rsidRPr="00752269" w:rsidRDefault="00752269" w:rsidP="00752269">
            <w:pPr>
              <w:suppressLineNumbers/>
              <w:autoSpaceDN w:val="0"/>
              <w:spacing w:line="228" w:lineRule="auto"/>
              <w:ind w:left="34" w:firstLine="0"/>
              <w:contextualSpacing/>
              <w:textAlignment w:val="baseline"/>
              <w:rPr>
                <w:rFonts w:cs="Times New Roman"/>
                <w:kern w:val="3"/>
                <w:sz w:val="20"/>
                <w:szCs w:val="20"/>
              </w:rPr>
            </w:pPr>
            <w:r w:rsidRPr="00752269">
              <w:rPr>
                <w:rFonts w:cs="Times New Roman"/>
                <w:kern w:val="3"/>
                <w:sz w:val="20"/>
                <w:szCs w:val="20"/>
              </w:rPr>
              <w:t>строительство очистных сооруже</w:t>
            </w:r>
            <w:r w:rsidRPr="00752269">
              <w:rPr>
                <w:rFonts w:cs="Times New Roman"/>
                <w:kern w:val="3"/>
                <w:sz w:val="20"/>
                <w:szCs w:val="20"/>
              </w:rPr>
              <w:softHyphen/>
              <w:t>ний водоснабжения в г. Мышкине</w:t>
            </w:r>
          </w:p>
        </w:tc>
        <w:tc>
          <w:tcPr>
            <w:tcW w:w="1134" w:type="dxa"/>
            <w:vMerge w:val="restart"/>
            <w:tcMar>
              <w:left w:w="28" w:type="dxa"/>
              <w:right w:w="28" w:type="dxa"/>
            </w:tcMar>
          </w:tcPr>
          <w:p w14:paraId="781B112F"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416F2F8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617E7C98"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4C7EC269"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35F52544"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18A3637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41 668,751</w:t>
            </w:r>
          </w:p>
        </w:tc>
        <w:tc>
          <w:tcPr>
            <w:tcW w:w="1276" w:type="dxa"/>
            <w:tcMar>
              <w:left w:w="28" w:type="dxa"/>
              <w:right w:w="28" w:type="dxa"/>
            </w:tcMar>
          </w:tcPr>
          <w:p w14:paraId="4F2C9EAE"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38 562,000</w:t>
            </w:r>
          </w:p>
        </w:tc>
        <w:tc>
          <w:tcPr>
            <w:tcW w:w="1418" w:type="dxa"/>
            <w:tcMar>
              <w:left w:w="28" w:type="dxa"/>
              <w:right w:w="28" w:type="dxa"/>
            </w:tcMar>
          </w:tcPr>
          <w:p w14:paraId="7DD0651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1 606,751</w:t>
            </w:r>
          </w:p>
        </w:tc>
        <w:tc>
          <w:tcPr>
            <w:tcW w:w="1275" w:type="dxa"/>
            <w:tcMar>
              <w:left w:w="28" w:type="dxa"/>
              <w:right w:w="28" w:type="dxa"/>
            </w:tcMar>
          </w:tcPr>
          <w:p w14:paraId="3EC3AC3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1 500,000</w:t>
            </w:r>
          </w:p>
        </w:tc>
        <w:tc>
          <w:tcPr>
            <w:tcW w:w="1418" w:type="dxa"/>
            <w:vMerge w:val="restart"/>
            <w:tcMar>
              <w:left w:w="28" w:type="dxa"/>
              <w:right w:w="28" w:type="dxa"/>
            </w:tcMar>
          </w:tcPr>
          <w:p w14:paraId="73B30ACE"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77 278,56</w:t>
            </w:r>
          </w:p>
        </w:tc>
        <w:tc>
          <w:tcPr>
            <w:tcW w:w="1417" w:type="dxa"/>
            <w:vMerge w:val="restart"/>
            <w:tcMar>
              <w:left w:w="28" w:type="dxa"/>
              <w:right w:w="28" w:type="dxa"/>
            </w:tcMar>
          </w:tcPr>
          <w:p w14:paraId="36B26398"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1</w:t>
            </w:r>
          </w:p>
        </w:tc>
      </w:tr>
      <w:tr w:rsidR="00752269" w:rsidRPr="00752269" w14:paraId="71ECF78B" w14:textId="77777777" w:rsidTr="00FD61EE">
        <w:trPr>
          <w:trHeight w:val="20"/>
        </w:trPr>
        <w:tc>
          <w:tcPr>
            <w:tcW w:w="567" w:type="dxa"/>
            <w:vMerge/>
            <w:tcMar>
              <w:left w:w="28" w:type="dxa"/>
              <w:right w:w="28" w:type="dxa"/>
            </w:tcMar>
          </w:tcPr>
          <w:p w14:paraId="3F9DB0B2" w14:textId="77777777" w:rsidR="00752269" w:rsidRPr="00752269" w:rsidRDefault="00752269" w:rsidP="00752269">
            <w:pPr>
              <w:keepNext/>
              <w:spacing w:line="228" w:lineRule="auto"/>
              <w:ind w:left="34" w:firstLine="0"/>
              <w:contextualSpacing/>
              <w:jc w:val="center"/>
              <w:rPr>
                <w:sz w:val="20"/>
                <w:szCs w:val="20"/>
              </w:rPr>
            </w:pPr>
          </w:p>
        </w:tc>
        <w:tc>
          <w:tcPr>
            <w:tcW w:w="1276" w:type="dxa"/>
            <w:vMerge/>
            <w:tcMar>
              <w:left w:w="28" w:type="dxa"/>
              <w:right w:w="28" w:type="dxa"/>
            </w:tcMar>
          </w:tcPr>
          <w:p w14:paraId="1F90711C" w14:textId="77777777" w:rsidR="00752269" w:rsidRPr="00752269" w:rsidRDefault="00752269" w:rsidP="00752269">
            <w:pPr>
              <w:keepNext/>
              <w:spacing w:line="228" w:lineRule="auto"/>
              <w:ind w:left="34" w:firstLine="0"/>
              <w:contextualSpacing/>
              <w:jc w:val="center"/>
              <w:rPr>
                <w:sz w:val="20"/>
                <w:szCs w:val="20"/>
              </w:rPr>
            </w:pPr>
          </w:p>
        </w:tc>
        <w:tc>
          <w:tcPr>
            <w:tcW w:w="1843" w:type="dxa"/>
            <w:vMerge/>
            <w:tcMar>
              <w:left w:w="28" w:type="dxa"/>
              <w:right w:w="28" w:type="dxa"/>
            </w:tcMar>
          </w:tcPr>
          <w:p w14:paraId="03500DDA" w14:textId="77777777" w:rsidR="00752269" w:rsidRPr="00752269" w:rsidRDefault="00752269" w:rsidP="00752269">
            <w:pPr>
              <w:keepNext/>
              <w:spacing w:line="228" w:lineRule="auto"/>
              <w:ind w:left="34" w:firstLine="0"/>
              <w:contextualSpacing/>
              <w:jc w:val="center"/>
              <w:rPr>
                <w:sz w:val="20"/>
                <w:szCs w:val="20"/>
              </w:rPr>
            </w:pPr>
          </w:p>
        </w:tc>
        <w:tc>
          <w:tcPr>
            <w:tcW w:w="1134" w:type="dxa"/>
            <w:vMerge/>
            <w:tcMar>
              <w:left w:w="28" w:type="dxa"/>
              <w:right w:w="28" w:type="dxa"/>
            </w:tcMar>
          </w:tcPr>
          <w:p w14:paraId="31300D08" w14:textId="77777777" w:rsidR="00752269" w:rsidRPr="00752269" w:rsidRDefault="00752269" w:rsidP="00752269">
            <w:pPr>
              <w:keepNext/>
              <w:spacing w:line="228" w:lineRule="auto"/>
              <w:ind w:left="34" w:firstLine="0"/>
              <w:contextualSpacing/>
              <w:jc w:val="center"/>
              <w:rPr>
                <w:sz w:val="20"/>
                <w:szCs w:val="20"/>
              </w:rPr>
            </w:pPr>
          </w:p>
        </w:tc>
        <w:tc>
          <w:tcPr>
            <w:tcW w:w="709" w:type="dxa"/>
            <w:vMerge/>
            <w:tcMar>
              <w:left w:w="28" w:type="dxa"/>
              <w:right w:w="28" w:type="dxa"/>
            </w:tcMar>
          </w:tcPr>
          <w:p w14:paraId="1B70C586" w14:textId="77777777" w:rsidR="00752269" w:rsidRPr="00752269" w:rsidRDefault="00752269" w:rsidP="00752269">
            <w:pPr>
              <w:keepNext/>
              <w:spacing w:line="228" w:lineRule="auto"/>
              <w:ind w:left="34" w:firstLine="0"/>
              <w:contextualSpacing/>
              <w:jc w:val="center"/>
              <w:rPr>
                <w:sz w:val="20"/>
                <w:szCs w:val="20"/>
              </w:rPr>
            </w:pPr>
          </w:p>
        </w:tc>
        <w:tc>
          <w:tcPr>
            <w:tcW w:w="1701" w:type="dxa"/>
            <w:tcMar>
              <w:left w:w="28" w:type="dxa"/>
              <w:right w:w="28" w:type="dxa"/>
            </w:tcMar>
          </w:tcPr>
          <w:p w14:paraId="50567973"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207E0D7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1 500,000</w:t>
            </w:r>
          </w:p>
        </w:tc>
        <w:tc>
          <w:tcPr>
            <w:tcW w:w="1276" w:type="dxa"/>
            <w:tcMar>
              <w:left w:w="28" w:type="dxa"/>
              <w:right w:w="28" w:type="dxa"/>
            </w:tcMar>
          </w:tcPr>
          <w:p w14:paraId="1ED75C29"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46F740C6"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167CC865"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1 500,000</w:t>
            </w:r>
          </w:p>
        </w:tc>
        <w:tc>
          <w:tcPr>
            <w:tcW w:w="1418" w:type="dxa"/>
            <w:vMerge/>
            <w:tcMar>
              <w:left w:w="28" w:type="dxa"/>
              <w:right w:w="28" w:type="dxa"/>
            </w:tcMar>
          </w:tcPr>
          <w:p w14:paraId="4C2083B6"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1669BFBA" w14:textId="77777777" w:rsidR="00752269" w:rsidRPr="00752269" w:rsidRDefault="00752269" w:rsidP="00752269">
            <w:pPr>
              <w:keepNext/>
              <w:spacing w:line="228" w:lineRule="auto"/>
              <w:ind w:left="34" w:firstLine="0"/>
              <w:contextualSpacing/>
              <w:jc w:val="center"/>
              <w:rPr>
                <w:sz w:val="20"/>
                <w:szCs w:val="20"/>
              </w:rPr>
            </w:pPr>
          </w:p>
        </w:tc>
      </w:tr>
      <w:tr w:rsidR="00752269" w:rsidRPr="00752269" w14:paraId="74EE07BA" w14:textId="77777777" w:rsidTr="00FD61EE">
        <w:trPr>
          <w:trHeight w:val="20"/>
        </w:trPr>
        <w:tc>
          <w:tcPr>
            <w:tcW w:w="567" w:type="dxa"/>
            <w:vMerge/>
            <w:tcMar>
              <w:left w:w="28" w:type="dxa"/>
              <w:right w:w="28" w:type="dxa"/>
            </w:tcMar>
          </w:tcPr>
          <w:p w14:paraId="2AE17972" w14:textId="77777777" w:rsidR="00752269" w:rsidRPr="00752269" w:rsidRDefault="00752269" w:rsidP="00752269">
            <w:pPr>
              <w:keepNext/>
              <w:spacing w:line="228" w:lineRule="auto"/>
              <w:ind w:left="34" w:firstLine="0"/>
              <w:contextualSpacing/>
              <w:jc w:val="center"/>
              <w:rPr>
                <w:sz w:val="20"/>
                <w:szCs w:val="20"/>
              </w:rPr>
            </w:pPr>
          </w:p>
        </w:tc>
        <w:tc>
          <w:tcPr>
            <w:tcW w:w="1276" w:type="dxa"/>
            <w:vMerge/>
            <w:tcMar>
              <w:left w:w="28" w:type="dxa"/>
              <w:right w:w="28" w:type="dxa"/>
            </w:tcMar>
          </w:tcPr>
          <w:p w14:paraId="26FCDE1C" w14:textId="77777777" w:rsidR="00752269" w:rsidRPr="00752269" w:rsidRDefault="00752269" w:rsidP="00752269">
            <w:pPr>
              <w:keepNext/>
              <w:spacing w:line="228" w:lineRule="auto"/>
              <w:ind w:left="34" w:firstLine="0"/>
              <w:contextualSpacing/>
              <w:jc w:val="center"/>
              <w:rPr>
                <w:sz w:val="20"/>
                <w:szCs w:val="20"/>
              </w:rPr>
            </w:pPr>
          </w:p>
        </w:tc>
        <w:tc>
          <w:tcPr>
            <w:tcW w:w="1843" w:type="dxa"/>
            <w:vMerge/>
            <w:tcMar>
              <w:left w:w="28" w:type="dxa"/>
              <w:right w:w="28" w:type="dxa"/>
            </w:tcMar>
          </w:tcPr>
          <w:p w14:paraId="4DE1ADE4" w14:textId="77777777" w:rsidR="00752269" w:rsidRPr="00752269" w:rsidRDefault="00752269" w:rsidP="00752269">
            <w:pPr>
              <w:keepNext/>
              <w:spacing w:line="228" w:lineRule="auto"/>
              <w:ind w:left="34" w:firstLine="0"/>
              <w:contextualSpacing/>
              <w:jc w:val="center"/>
              <w:rPr>
                <w:sz w:val="20"/>
                <w:szCs w:val="20"/>
              </w:rPr>
            </w:pPr>
          </w:p>
        </w:tc>
        <w:tc>
          <w:tcPr>
            <w:tcW w:w="1134" w:type="dxa"/>
            <w:vMerge/>
            <w:tcMar>
              <w:left w:w="28" w:type="dxa"/>
              <w:right w:w="28" w:type="dxa"/>
            </w:tcMar>
          </w:tcPr>
          <w:p w14:paraId="65D8D5DF" w14:textId="77777777" w:rsidR="00752269" w:rsidRPr="00752269" w:rsidRDefault="00752269" w:rsidP="00752269">
            <w:pPr>
              <w:keepNext/>
              <w:spacing w:line="228" w:lineRule="auto"/>
              <w:ind w:left="34" w:firstLine="0"/>
              <w:contextualSpacing/>
              <w:jc w:val="center"/>
              <w:rPr>
                <w:sz w:val="20"/>
                <w:szCs w:val="20"/>
              </w:rPr>
            </w:pPr>
          </w:p>
        </w:tc>
        <w:tc>
          <w:tcPr>
            <w:tcW w:w="709" w:type="dxa"/>
            <w:vMerge/>
            <w:tcMar>
              <w:left w:w="28" w:type="dxa"/>
              <w:right w:w="28" w:type="dxa"/>
            </w:tcMar>
          </w:tcPr>
          <w:p w14:paraId="4A91C83E" w14:textId="77777777" w:rsidR="00752269" w:rsidRPr="00752269" w:rsidRDefault="00752269" w:rsidP="00752269">
            <w:pPr>
              <w:keepNext/>
              <w:spacing w:line="228" w:lineRule="auto"/>
              <w:ind w:left="34" w:firstLine="0"/>
              <w:contextualSpacing/>
              <w:jc w:val="center"/>
              <w:rPr>
                <w:sz w:val="20"/>
                <w:szCs w:val="20"/>
              </w:rPr>
            </w:pPr>
          </w:p>
        </w:tc>
        <w:tc>
          <w:tcPr>
            <w:tcW w:w="1701" w:type="dxa"/>
            <w:tcMar>
              <w:left w:w="28" w:type="dxa"/>
              <w:right w:w="28" w:type="dxa"/>
            </w:tcMar>
          </w:tcPr>
          <w:p w14:paraId="55BBD281"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218792D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40 168,751</w:t>
            </w:r>
          </w:p>
        </w:tc>
        <w:tc>
          <w:tcPr>
            <w:tcW w:w="1276" w:type="dxa"/>
            <w:tcMar>
              <w:left w:w="28" w:type="dxa"/>
              <w:right w:w="28" w:type="dxa"/>
            </w:tcMar>
          </w:tcPr>
          <w:p w14:paraId="691995E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38 562,000</w:t>
            </w:r>
          </w:p>
        </w:tc>
        <w:tc>
          <w:tcPr>
            <w:tcW w:w="1418" w:type="dxa"/>
            <w:tcMar>
              <w:left w:w="28" w:type="dxa"/>
              <w:right w:w="28" w:type="dxa"/>
            </w:tcMar>
          </w:tcPr>
          <w:p w14:paraId="1599920C"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1 606,751</w:t>
            </w:r>
          </w:p>
        </w:tc>
        <w:tc>
          <w:tcPr>
            <w:tcW w:w="1275" w:type="dxa"/>
            <w:tcMar>
              <w:left w:w="28" w:type="dxa"/>
              <w:right w:w="28" w:type="dxa"/>
            </w:tcMar>
          </w:tcPr>
          <w:p w14:paraId="3F848DE2"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5B43E16E"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562C19FE" w14:textId="77777777" w:rsidR="00752269" w:rsidRPr="00752269" w:rsidRDefault="00752269" w:rsidP="00752269">
            <w:pPr>
              <w:keepNext/>
              <w:spacing w:line="228" w:lineRule="auto"/>
              <w:ind w:left="34" w:firstLine="0"/>
              <w:contextualSpacing/>
              <w:jc w:val="center"/>
              <w:rPr>
                <w:sz w:val="20"/>
                <w:szCs w:val="20"/>
              </w:rPr>
            </w:pPr>
          </w:p>
        </w:tc>
      </w:tr>
      <w:tr w:rsidR="00752269" w:rsidRPr="00752269" w14:paraId="240F563D" w14:textId="77777777" w:rsidTr="00FD61EE">
        <w:trPr>
          <w:trHeight w:val="20"/>
        </w:trPr>
        <w:tc>
          <w:tcPr>
            <w:tcW w:w="5529" w:type="dxa"/>
            <w:gridSpan w:val="5"/>
            <w:vMerge w:val="restart"/>
            <w:tcMar>
              <w:left w:w="28" w:type="dxa"/>
              <w:right w:w="28" w:type="dxa"/>
            </w:tcMar>
          </w:tcPr>
          <w:p w14:paraId="6AAB5E55" w14:textId="77777777" w:rsidR="00752269" w:rsidRPr="00752269" w:rsidRDefault="00752269" w:rsidP="00752269">
            <w:pPr>
              <w:keepNext/>
              <w:spacing w:line="228" w:lineRule="auto"/>
              <w:ind w:left="34" w:firstLine="0"/>
              <w:rPr>
                <w:sz w:val="20"/>
                <w:szCs w:val="20"/>
              </w:rPr>
            </w:pPr>
            <w:r w:rsidRPr="00752269">
              <w:rPr>
                <w:rFonts w:cs="Times New Roman"/>
                <w:sz w:val="20"/>
                <w:szCs w:val="20"/>
              </w:rPr>
              <w:t>Итого по Некоузскому муниципальному району</w:t>
            </w:r>
          </w:p>
        </w:tc>
        <w:tc>
          <w:tcPr>
            <w:tcW w:w="1701" w:type="dxa"/>
            <w:tcMar>
              <w:left w:w="28" w:type="dxa"/>
              <w:right w:w="28" w:type="dxa"/>
            </w:tcMar>
          </w:tcPr>
          <w:p w14:paraId="4B4ED525"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2A53C65B"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6AED69B2" w14:textId="77777777" w:rsidR="00752269" w:rsidRPr="00752269" w:rsidRDefault="00752269" w:rsidP="00752269">
            <w:pPr>
              <w:spacing w:line="228" w:lineRule="auto"/>
              <w:ind w:left="34" w:firstLine="0"/>
              <w:jc w:val="center"/>
              <w:rPr>
                <w:rFonts w:cs="Times New Roman"/>
                <w:spacing w:val="-10"/>
                <w:sz w:val="20"/>
                <w:szCs w:val="20"/>
              </w:rPr>
            </w:pPr>
            <w:r w:rsidRPr="00752269">
              <w:rPr>
                <w:rFonts w:cs="Times New Roman"/>
                <w:spacing w:val="-10"/>
                <w:sz w:val="20"/>
                <w:szCs w:val="20"/>
              </w:rPr>
              <w:t>134 141,024</w:t>
            </w:r>
          </w:p>
        </w:tc>
        <w:tc>
          <w:tcPr>
            <w:tcW w:w="1276" w:type="dxa"/>
            <w:tcMar>
              <w:left w:w="28" w:type="dxa"/>
              <w:right w:w="28" w:type="dxa"/>
            </w:tcMar>
          </w:tcPr>
          <w:p w14:paraId="30FCCD4C"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126 545,274</w:t>
            </w:r>
          </w:p>
        </w:tc>
        <w:tc>
          <w:tcPr>
            <w:tcW w:w="1418" w:type="dxa"/>
            <w:tcMar>
              <w:left w:w="28" w:type="dxa"/>
              <w:right w:w="28" w:type="dxa"/>
            </w:tcMar>
          </w:tcPr>
          <w:p w14:paraId="6D5CAB35"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5 272,747</w:t>
            </w:r>
          </w:p>
        </w:tc>
        <w:tc>
          <w:tcPr>
            <w:tcW w:w="1275" w:type="dxa"/>
            <w:tcMar>
              <w:left w:w="28" w:type="dxa"/>
              <w:right w:w="28" w:type="dxa"/>
            </w:tcMar>
          </w:tcPr>
          <w:p w14:paraId="1720FED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2 323,003</w:t>
            </w:r>
          </w:p>
        </w:tc>
        <w:tc>
          <w:tcPr>
            <w:tcW w:w="1418" w:type="dxa"/>
            <w:vMerge w:val="restart"/>
            <w:tcMar>
              <w:left w:w="28" w:type="dxa"/>
              <w:right w:w="28" w:type="dxa"/>
            </w:tcMar>
          </w:tcPr>
          <w:p w14:paraId="67DDA891"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3D98A56F" w14:textId="77777777" w:rsidR="00752269" w:rsidRPr="00752269" w:rsidRDefault="00752269" w:rsidP="00752269">
            <w:pPr>
              <w:keepNext/>
              <w:spacing w:line="228" w:lineRule="auto"/>
              <w:ind w:left="34" w:firstLine="0"/>
              <w:jc w:val="center"/>
              <w:rPr>
                <w:sz w:val="20"/>
                <w:szCs w:val="20"/>
              </w:rPr>
            </w:pPr>
          </w:p>
        </w:tc>
      </w:tr>
      <w:tr w:rsidR="00752269" w:rsidRPr="00752269" w14:paraId="43862BC5" w14:textId="77777777" w:rsidTr="00FD61EE">
        <w:trPr>
          <w:trHeight w:val="20"/>
        </w:trPr>
        <w:tc>
          <w:tcPr>
            <w:tcW w:w="5529" w:type="dxa"/>
            <w:gridSpan w:val="5"/>
            <w:vMerge/>
            <w:tcMar>
              <w:left w:w="28" w:type="dxa"/>
              <w:right w:w="28" w:type="dxa"/>
            </w:tcMar>
          </w:tcPr>
          <w:p w14:paraId="7B6C1D80"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7DB4B24E"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18294F74"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2 323,003</w:t>
            </w:r>
          </w:p>
        </w:tc>
        <w:tc>
          <w:tcPr>
            <w:tcW w:w="1276" w:type="dxa"/>
            <w:tcMar>
              <w:left w:w="28" w:type="dxa"/>
              <w:right w:w="28" w:type="dxa"/>
            </w:tcMar>
          </w:tcPr>
          <w:p w14:paraId="03D9C506"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54682D47"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3B9DDC2D"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2 323,003</w:t>
            </w:r>
          </w:p>
        </w:tc>
        <w:tc>
          <w:tcPr>
            <w:tcW w:w="1418" w:type="dxa"/>
            <w:vMerge/>
            <w:tcMar>
              <w:left w:w="28" w:type="dxa"/>
              <w:right w:w="28" w:type="dxa"/>
            </w:tcMar>
          </w:tcPr>
          <w:p w14:paraId="32148CF4"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597047FA" w14:textId="77777777" w:rsidR="00752269" w:rsidRPr="00752269" w:rsidRDefault="00752269" w:rsidP="00752269">
            <w:pPr>
              <w:keepNext/>
              <w:spacing w:line="228" w:lineRule="auto"/>
              <w:ind w:left="34" w:firstLine="0"/>
              <w:jc w:val="center"/>
              <w:rPr>
                <w:sz w:val="20"/>
                <w:szCs w:val="20"/>
              </w:rPr>
            </w:pPr>
          </w:p>
        </w:tc>
      </w:tr>
      <w:tr w:rsidR="00752269" w:rsidRPr="00752269" w14:paraId="74A1E868" w14:textId="77777777" w:rsidTr="00FD61EE">
        <w:trPr>
          <w:trHeight w:val="20"/>
        </w:trPr>
        <w:tc>
          <w:tcPr>
            <w:tcW w:w="5529" w:type="dxa"/>
            <w:gridSpan w:val="5"/>
            <w:vMerge/>
            <w:tcMar>
              <w:left w:w="28" w:type="dxa"/>
              <w:right w:w="28" w:type="dxa"/>
            </w:tcMar>
          </w:tcPr>
          <w:p w14:paraId="0D49F844"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69C5F80E"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6ACA297E"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131 818,021</w:t>
            </w:r>
          </w:p>
        </w:tc>
        <w:tc>
          <w:tcPr>
            <w:tcW w:w="1276" w:type="dxa"/>
            <w:tcMar>
              <w:left w:w="28" w:type="dxa"/>
              <w:right w:w="28" w:type="dxa"/>
            </w:tcMar>
          </w:tcPr>
          <w:p w14:paraId="68A6C301"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126 545,274</w:t>
            </w:r>
          </w:p>
        </w:tc>
        <w:tc>
          <w:tcPr>
            <w:tcW w:w="1418" w:type="dxa"/>
            <w:tcMar>
              <w:left w:w="28" w:type="dxa"/>
              <w:right w:w="28" w:type="dxa"/>
            </w:tcMar>
          </w:tcPr>
          <w:p w14:paraId="6093DD58"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5 272,747</w:t>
            </w:r>
          </w:p>
        </w:tc>
        <w:tc>
          <w:tcPr>
            <w:tcW w:w="1275" w:type="dxa"/>
            <w:tcMar>
              <w:left w:w="28" w:type="dxa"/>
              <w:right w:w="28" w:type="dxa"/>
            </w:tcMar>
          </w:tcPr>
          <w:p w14:paraId="239F6CF6"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3623D3BD"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177EC03F" w14:textId="77777777" w:rsidR="00752269" w:rsidRPr="00752269" w:rsidRDefault="00752269" w:rsidP="00752269">
            <w:pPr>
              <w:keepNext/>
              <w:spacing w:line="228" w:lineRule="auto"/>
              <w:ind w:left="34" w:firstLine="0"/>
              <w:jc w:val="center"/>
              <w:rPr>
                <w:sz w:val="20"/>
                <w:szCs w:val="20"/>
              </w:rPr>
            </w:pPr>
          </w:p>
        </w:tc>
      </w:tr>
      <w:tr w:rsidR="00752269" w:rsidRPr="00752269" w14:paraId="545787A7" w14:textId="77777777" w:rsidTr="00FD61EE">
        <w:trPr>
          <w:trHeight w:val="20"/>
        </w:trPr>
        <w:tc>
          <w:tcPr>
            <w:tcW w:w="567" w:type="dxa"/>
            <w:vMerge w:val="restart"/>
            <w:tcMar>
              <w:left w:w="28" w:type="dxa"/>
              <w:right w:w="28" w:type="dxa"/>
            </w:tcMar>
          </w:tcPr>
          <w:p w14:paraId="025DCE7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8.</w:t>
            </w:r>
          </w:p>
        </w:tc>
        <w:tc>
          <w:tcPr>
            <w:tcW w:w="1276" w:type="dxa"/>
            <w:vMerge w:val="restart"/>
            <w:tcMar>
              <w:left w:w="28" w:type="dxa"/>
              <w:right w:w="28" w:type="dxa"/>
            </w:tcMar>
          </w:tcPr>
          <w:p w14:paraId="63C6D8FD" w14:textId="77777777" w:rsidR="00752269" w:rsidRPr="00752269" w:rsidRDefault="00752269" w:rsidP="00752269">
            <w:pPr>
              <w:spacing w:line="228" w:lineRule="auto"/>
              <w:ind w:left="34" w:firstLine="0"/>
              <w:rPr>
                <w:rFonts w:cs="Times New Roman"/>
                <w:sz w:val="20"/>
                <w:szCs w:val="20"/>
              </w:rPr>
            </w:pPr>
            <w:r w:rsidRPr="00752269">
              <w:rPr>
                <w:rFonts w:cs="Times New Roman"/>
                <w:sz w:val="20"/>
                <w:szCs w:val="20"/>
              </w:rPr>
              <w:t>Некоузский муниципаль</w:t>
            </w:r>
            <w:r w:rsidRPr="00752269">
              <w:rPr>
                <w:rFonts w:cs="Times New Roman"/>
                <w:sz w:val="20"/>
                <w:szCs w:val="20"/>
              </w:rPr>
              <w:softHyphen/>
              <w:t>ный район</w:t>
            </w:r>
          </w:p>
        </w:tc>
        <w:tc>
          <w:tcPr>
            <w:tcW w:w="1843" w:type="dxa"/>
            <w:vMerge w:val="restart"/>
            <w:tcMar>
              <w:left w:w="28" w:type="dxa"/>
              <w:right w:w="28" w:type="dxa"/>
            </w:tcMar>
          </w:tcPr>
          <w:p w14:paraId="5E7F445E" w14:textId="77777777" w:rsidR="00752269" w:rsidRPr="00752269" w:rsidRDefault="00752269" w:rsidP="00752269">
            <w:pPr>
              <w:spacing w:line="228" w:lineRule="auto"/>
              <w:ind w:left="34" w:firstLine="0"/>
              <w:rPr>
                <w:rFonts w:cs="Times New Roman"/>
                <w:sz w:val="20"/>
                <w:szCs w:val="20"/>
              </w:rPr>
            </w:pPr>
            <w:r w:rsidRPr="00752269">
              <w:rPr>
                <w:rFonts w:cs="Times New Roman"/>
                <w:sz w:val="20"/>
                <w:szCs w:val="20"/>
              </w:rPr>
              <w:t>строительство стан</w:t>
            </w:r>
            <w:r w:rsidRPr="00752269">
              <w:rPr>
                <w:rFonts w:cs="Times New Roman"/>
                <w:sz w:val="20"/>
                <w:szCs w:val="20"/>
              </w:rPr>
              <w:softHyphen/>
              <w:t>ции водоочистки и водозабора, с. Новый Некоуз. Ярославская об</w:t>
            </w:r>
            <w:r w:rsidRPr="00752269">
              <w:rPr>
                <w:rFonts w:cs="Times New Roman"/>
                <w:sz w:val="20"/>
                <w:szCs w:val="20"/>
              </w:rPr>
              <w:softHyphen/>
              <w:t>ласть, Некоузский район, с. Новый Некоуз. 1 этап</w:t>
            </w:r>
          </w:p>
        </w:tc>
        <w:tc>
          <w:tcPr>
            <w:tcW w:w="1134" w:type="dxa"/>
            <w:vMerge w:val="restart"/>
            <w:tcMar>
              <w:left w:w="28" w:type="dxa"/>
              <w:right w:w="28" w:type="dxa"/>
            </w:tcMar>
          </w:tcPr>
          <w:p w14:paraId="536EAE8D"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582B4059"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0E506A1B"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3E034422"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1E599A48"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6E806C08" w14:textId="77777777" w:rsidR="00752269" w:rsidRPr="00752269" w:rsidRDefault="00752269" w:rsidP="00752269">
            <w:pPr>
              <w:spacing w:line="228" w:lineRule="auto"/>
              <w:ind w:left="34" w:firstLine="0"/>
              <w:jc w:val="center"/>
              <w:rPr>
                <w:rFonts w:cs="Times New Roman"/>
                <w:spacing w:val="-10"/>
                <w:sz w:val="20"/>
                <w:szCs w:val="20"/>
              </w:rPr>
            </w:pPr>
            <w:r w:rsidRPr="00752269">
              <w:rPr>
                <w:rFonts w:cs="Times New Roman"/>
                <w:spacing w:val="-10"/>
                <w:sz w:val="20"/>
                <w:szCs w:val="20"/>
              </w:rPr>
              <w:t>134 141,024</w:t>
            </w:r>
          </w:p>
        </w:tc>
        <w:tc>
          <w:tcPr>
            <w:tcW w:w="1276" w:type="dxa"/>
            <w:tcMar>
              <w:left w:w="28" w:type="dxa"/>
              <w:right w:w="28" w:type="dxa"/>
            </w:tcMar>
          </w:tcPr>
          <w:p w14:paraId="4FBD71B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126 545,274</w:t>
            </w:r>
          </w:p>
        </w:tc>
        <w:tc>
          <w:tcPr>
            <w:tcW w:w="1418" w:type="dxa"/>
            <w:tcMar>
              <w:left w:w="28" w:type="dxa"/>
              <w:right w:w="28" w:type="dxa"/>
            </w:tcMar>
          </w:tcPr>
          <w:p w14:paraId="31C0F252"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5 272,747</w:t>
            </w:r>
          </w:p>
        </w:tc>
        <w:tc>
          <w:tcPr>
            <w:tcW w:w="1275" w:type="dxa"/>
            <w:tcMar>
              <w:left w:w="28" w:type="dxa"/>
              <w:right w:w="28" w:type="dxa"/>
            </w:tcMar>
          </w:tcPr>
          <w:p w14:paraId="521CF008"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2 323,003</w:t>
            </w:r>
          </w:p>
        </w:tc>
        <w:tc>
          <w:tcPr>
            <w:tcW w:w="1418" w:type="dxa"/>
            <w:vMerge w:val="restart"/>
            <w:tcMar>
              <w:left w:w="28" w:type="dxa"/>
              <w:right w:w="28" w:type="dxa"/>
            </w:tcMar>
          </w:tcPr>
          <w:p w14:paraId="3B313E3F"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502 163,79</w:t>
            </w:r>
          </w:p>
        </w:tc>
        <w:tc>
          <w:tcPr>
            <w:tcW w:w="1417" w:type="dxa"/>
            <w:vMerge w:val="restart"/>
            <w:tcMar>
              <w:left w:w="28" w:type="dxa"/>
              <w:right w:w="28" w:type="dxa"/>
            </w:tcMar>
          </w:tcPr>
          <w:p w14:paraId="6B2DBA78" w14:textId="77777777" w:rsidR="00752269" w:rsidRPr="00752269" w:rsidRDefault="00752269" w:rsidP="00752269">
            <w:pPr>
              <w:suppressLineNumbers/>
              <w:autoSpaceDN w:val="0"/>
              <w:spacing w:line="228" w:lineRule="auto"/>
              <w:ind w:left="34" w:firstLine="0"/>
              <w:jc w:val="center"/>
              <w:textAlignment w:val="baseline"/>
              <w:rPr>
                <w:rFonts w:cs="Times New Roman"/>
                <w:kern w:val="3"/>
                <w:sz w:val="20"/>
                <w:szCs w:val="20"/>
              </w:rPr>
            </w:pPr>
            <w:r w:rsidRPr="00752269">
              <w:rPr>
                <w:rFonts w:cs="Times New Roman"/>
                <w:kern w:val="3"/>
                <w:sz w:val="20"/>
                <w:szCs w:val="20"/>
              </w:rPr>
              <w:t>8</w:t>
            </w:r>
          </w:p>
        </w:tc>
      </w:tr>
      <w:tr w:rsidR="00752269" w:rsidRPr="00752269" w14:paraId="76326D05" w14:textId="77777777" w:rsidTr="00FD61EE">
        <w:trPr>
          <w:trHeight w:val="20"/>
        </w:trPr>
        <w:tc>
          <w:tcPr>
            <w:tcW w:w="567" w:type="dxa"/>
            <w:vMerge/>
            <w:tcMar>
              <w:left w:w="28" w:type="dxa"/>
              <w:right w:w="28" w:type="dxa"/>
            </w:tcMar>
          </w:tcPr>
          <w:p w14:paraId="3CFBE776" w14:textId="77777777" w:rsidR="00752269" w:rsidRPr="00752269" w:rsidRDefault="00752269" w:rsidP="00752269">
            <w:pPr>
              <w:keepNext/>
              <w:spacing w:line="228" w:lineRule="auto"/>
              <w:ind w:left="34" w:firstLine="0"/>
              <w:jc w:val="center"/>
              <w:rPr>
                <w:sz w:val="20"/>
                <w:szCs w:val="20"/>
              </w:rPr>
            </w:pPr>
          </w:p>
        </w:tc>
        <w:tc>
          <w:tcPr>
            <w:tcW w:w="1276" w:type="dxa"/>
            <w:vMerge/>
            <w:tcMar>
              <w:left w:w="28" w:type="dxa"/>
              <w:right w:w="28" w:type="dxa"/>
            </w:tcMar>
          </w:tcPr>
          <w:p w14:paraId="26EB72E2" w14:textId="77777777" w:rsidR="00752269" w:rsidRPr="00752269" w:rsidRDefault="00752269" w:rsidP="00752269">
            <w:pPr>
              <w:keepNext/>
              <w:spacing w:line="228" w:lineRule="auto"/>
              <w:ind w:left="34" w:firstLine="0"/>
              <w:jc w:val="center"/>
              <w:rPr>
                <w:sz w:val="20"/>
                <w:szCs w:val="20"/>
              </w:rPr>
            </w:pPr>
          </w:p>
        </w:tc>
        <w:tc>
          <w:tcPr>
            <w:tcW w:w="1843" w:type="dxa"/>
            <w:vMerge/>
            <w:tcMar>
              <w:left w:w="28" w:type="dxa"/>
              <w:right w:w="28" w:type="dxa"/>
            </w:tcMar>
          </w:tcPr>
          <w:p w14:paraId="31A319D9" w14:textId="77777777" w:rsidR="00752269" w:rsidRPr="00752269" w:rsidRDefault="00752269" w:rsidP="00752269">
            <w:pPr>
              <w:keepNext/>
              <w:spacing w:line="228" w:lineRule="auto"/>
              <w:ind w:left="34" w:firstLine="0"/>
              <w:jc w:val="center"/>
              <w:rPr>
                <w:sz w:val="20"/>
                <w:szCs w:val="20"/>
              </w:rPr>
            </w:pPr>
          </w:p>
        </w:tc>
        <w:tc>
          <w:tcPr>
            <w:tcW w:w="1134" w:type="dxa"/>
            <w:vMerge/>
            <w:tcMar>
              <w:left w:w="28" w:type="dxa"/>
              <w:right w:w="28" w:type="dxa"/>
            </w:tcMar>
          </w:tcPr>
          <w:p w14:paraId="59237A30" w14:textId="77777777" w:rsidR="00752269" w:rsidRPr="00752269" w:rsidRDefault="00752269" w:rsidP="00752269">
            <w:pPr>
              <w:keepNext/>
              <w:spacing w:line="228" w:lineRule="auto"/>
              <w:ind w:left="34" w:firstLine="0"/>
              <w:jc w:val="center"/>
              <w:rPr>
                <w:sz w:val="20"/>
                <w:szCs w:val="20"/>
              </w:rPr>
            </w:pPr>
          </w:p>
        </w:tc>
        <w:tc>
          <w:tcPr>
            <w:tcW w:w="709" w:type="dxa"/>
            <w:vMerge/>
            <w:tcMar>
              <w:left w:w="28" w:type="dxa"/>
              <w:right w:w="28" w:type="dxa"/>
            </w:tcMar>
          </w:tcPr>
          <w:p w14:paraId="411373E8"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22525769"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4BF01F9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2 323,003</w:t>
            </w:r>
          </w:p>
        </w:tc>
        <w:tc>
          <w:tcPr>
            <w:tcW w:w="1276" w:type="dxa"/>
            <w:tcMar>
              <w:left w:w="28" w:type="dxa"/>
              <w:right w:w="28" w:type="dxa"/>
            </w:tcMar>
          </w:tcPr>
          <w:p w14:paraId="55F92339"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51C91819"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2AAE617B"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2 323,003</w:t>
            </w:r>
          </w:p>
        </w:tc>
        <w:tc>
          <w:tcPr>
            <w:tcW w:w="1418" w:type="dxa"/>
            <w:vMerge/>
            <w:tcMar>
              <w:left w:w="28" w:type="dxa"/>
              <w:right w:w="28" w:type="dxa"/>
            </w:tcMar>
          </w:tcPr>
          <w:p w14:paraId="7EDE82D2"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394DBC02" w14:textId="77777777" w:rsidR="00752269" w:rsidRPr="00752269" w:rsidRDefault="00752269" w:rsidP="00752269">
            <w:pPr>
              <w:keepNext/>
              <w:spacing w:line="228" w:lineRule="auto"/>
              <w:ind w:left="34" w:firstLine="0"/>
              <w:jc w:val="center"/>
              <w:rPr>
                <w:sz w:val="20"/>
                <w:szCs w:val="20"/>
              </w:rPr>
            </w:pPr>
          </w:p>
        </w:tc>
      </w:tr>
      <w:tr w:rsidR="00752269" w:rsidRPr="00752269" w14:paraId="79526E5E" w14:textId="77777777" w:rsidTr="00FD61EE">
        <w:trPr>
          <w:trHeight w:val="20"/>
        </w:trPr>
        <w:tc>
          <w:tcPr>
            <w:tcW w:w="567" w:type="dxa"/>
            <w:vMerge/>
            <w:tcMar>
              <w:left w:w="28" w:type="dxa"/>
              <w:right w:w="28" w:type="dxa"/>
            </w:tcMar>
          </w:tcPr>
          <w:p w14:paraId="078D3FEC" w14:textId="77777777" w:rsidR="00752269" w:rsidRPr="00752269" w:rsidRDefault="00752269" w:rsidP="00752269">
            <w:pPr>
              <w:keepNext/>
              <w:spacing w:line="228" w:lineRule="auto"/>
              <w:ind w:left="34" w:firstLine="0"/>
              <w:jc w:val="center"/>
              <w:rPr>
                <w:sz w:val="20"/>
                <w:szCs w:val="20"/>
              </w:rPr>
            </w:pPr>
          </w:p>
        </w:tc>
        <w:tc>
          <w:tcPr>
            <w:tcW w:w="1276" w:type="dxa"/>
            <w:vMerge/>
            <w:tcMar>
              <w:left w:w="28" w:type="dxa"/>
              <w:right w:w="28" w:type="dxa"/>
            </w:tcMar>
          </w:tcPr>
          <w:p w14:paraId="50D9F1D0" w14:textId="77777777" w:rsidR="00752269" w:rsidRPr="00752269" w:rsidRDefault="00752269" w:rsidP="00752269">
            <w:pPr>
              <w:keepNext/>
              <w:spacing w:line="228" w:lineRule="auto"/>
              <w:ind w:left="34" w:firstLine="0"/>
              <w:jc w:val="center"/>
              <w:rPr>
                <w:sz w:val="20"/>
                <w:szCs w:val="20"/>
              </w:rPr>
            </w:pPr>
          </w:p>
        </w:tc>
        <w:tc>
          <w:tcPr>
            <w:tcW w:w="1843" w:type="dxa"/>
            <w:vMerge/>
            <w:tcMar>
              <w:left w:w="28" w:type="dxa"/>
              <w:right w:w="28" w:type="dxa"/>
            </w:tcMar>
          </w:tcPr>
          <w:p w14:paraId="541E916D" w14:textId="77777777" w:rsidR="00752269" w:rsidRPr="00752269" w:rsidRDefault="00752269" w:rsidP="00752269">
            <w:pPr>
              <w:keepNext/>
              <w:spacing w:line="228" w:lineRule="auto"/>
              <w:ind w:left="34" w:firstLine="0"/>
              <w:jc w:val="center"/>
              <w:rPr>
                <w:sz w:val="20"/>
                <w:szCs w:val="20"/>
              </w:rPr>
            </w:pPr>
          </w:p>
        </w:tc>
        <w:tc>
          <w:tcPr>
            <w:tcW w:w="1134" w:type="dxa"/>
            <w:vMerge/>
            <w:tcMar>
              <w:left w:w="28" w:type="dxa"/>
              <w:right w:w="28" w:type="dxa"/>
            </w:tcMar>
          </w:tcPr>
          <w:p w14:paraId="33BDECC6" w14:textId="77777777" w:rsidR="00752269" w:rsidRPr="00752269" w:rsidRDefault="00752269" w:rsidP="00752269">
            <w:pPr>
              <w:keepNext/>
              <w:spacing w:line="228" w:lineRule="auto"/>
              <w:ind w:left="34" w:firstLine="0"/>
              <w:jc w:val="center"/>
              <w:rPr>
                <w:sz w:val="20"/>
                <w:szCs w:val="20"/>
              </w:rPr>
            </w:pPr>
          </w:p>
        </w:tc>
        <w:tc>
          <w:tcPr>
            <w:tcW w:w="709" w:type="dxa"/>
            <w:vMerge/>
            <w:tcMar>
              <w:left w:w="28" w:type="dxa"/>
              <w:right w:w="28" w:type="dxa"/>
            </w:tcMar>
          </w:tcPr>
          <w:p w14:paraId="18312A2B" w14:textId="77777777" w:rsidR="00752269" w:rsidRPr="00752269" w:rsidRDefault="00752269" w:rsidP="00752269">
            <w:pPr>
              <w:keepNext/>
              <w:spacing w:line="228" w:lineRule="auto"/>
              <w:ind w:left="34" w:firstLine="0"/>
              <w:jc w:val="center"/>
              <w:rPr>
                <w:sz w:val="20"/>
                <w:szCs w:val="20"/>
              </w:rPr>
            </w:pPr>
          </w:p>
        </w:tc>
        <w:tc>
          <w:tcPr>
            <w:tcW w:w="1701" w:type="dxa"/>
            <w:tcMar>
              <w:left w:w="28" w:type="dxa"/>
              <w:right w:w="28" w:type="dxa"/>
            </w:tcMar>
          </w:tcPr>
          <w:p w14:paraId="312B7CFA" w14:textId="77777777" w:rsidR="00752269" w:rsidRPr="00752269" w:rsidRDefault="00752269" w:rsidP="00752269">
            <w:pPr>
              <w:suppressLineNumbers/>
              <w:autoSpaceDN w:val="0"/>
              <w:spacing w:line="228"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6C6655FD" w14:textId="77777777" w:rsidR="00752269" w:rsidRPr="00752269" w:rsidRDefault="00752269" w:rsidP="00752269">
            <w:pPr>
              <w:spacing w:line="228" w:lineRule="auto"/>
              <w:ind w:left="34" w:firstLine="0"/>
              <w:jc w:val="center"/>
              <w:rPr>
                <w:spacing w:val="-10"/>
                <w:sz w:val="20"/>
                <w:szCs w:val="20"/>
              </w:rPr>
            </w:pPr>
            <w:r w:rsidRPr="00752269">
              <w:rPr>
                <w:spacing w:val="-10"/>
                <w:sz w:val="20"/>
                <w:szCs w:val="20"/>
              </w:rPr>
              <w:t>131 818,021</w:t>
            </w:r>
          </w:p>
        </w:tc>
        <w:tc>
          <w:tcPr>
            <w:tcW w:w="1276" w:type="dxa"/>
            <w:tcMar>
              <w:left w:w="28" w:type="dxa"/>
              <w:right w:w="28" w:type="dxa"/>
            </w:tcMar>
          </w:tcPr>
          <w:p w14:paraId="2CFDBC94"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126 545,274</w:t>
            </w:r>
          </w:p>
        </w:tc>
        <w:tc>
          <w:tcPr>
            <w:tcW w:w="1418" w:type="dxa"/>
            <w:tcMar>
              <w:left w:w="28" w:type="dxa"/>
              <w:right w:w="28" w:type="dxa"/>
            </w:tcMar>
          </w:tcPr>
          <w:p w14:paraId="1D384260"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5 272,747</w:t>
            </w:r>
          </w:p>
        </w:tc>
        <w:tc>
          <w:tcPr>
            <w:tcW w:w="1275" w:type="dxa"/>
            <w:tcMar>
              <w:left w:w="28" w:type="dxa"/>
              <w:right w:w="28" w:type="dxa"/>
            </w:tcMar>
          </w:tcPr>
          <w:p w14:paraId="125710BA" w14:textId="77777777" w:rsidR="00752269" w:rsidRPr="00752269" w:rsidRDefault="00752269" w:rsidP="00752269">
            <w:pPr>
              <w:spacing w:line="228"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31297DB9" w14:textId="77777777" w:rsidR="00752269" w:rsidRPr="00752269" w:rsidRDefault="00752269" w:rsidP="00752269">
            <w:pPr>
              <w:keepNext/>
              <w:suppressLineNumbers/>
              <w:autoSpaceDN w:val="0"/>
              <w:spacing w:line="228"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1FC8E6FE" w14:textId="77777777" w:rsidR="00752269" w:rsidRPr="00752269" w:rsidRDefault="00752269" w:rsidP="00752269">
            <w:pPr>
              <w:keepNext/>
              <w:spacing w:line="228" w:lineRule="auto"/>
              <w:ind w:left="34" w:firstLine="0"/>
              <w:jc w:val="center"/>
              <w:rPr>
                <w:sz w:val="20"/>
                <w:szCs w:val="20"/>
              </w:rPr>
            </w:pPr>
          </w:p>
        </w:tc>
      </w:tr>
      <w:tr w:rsidR="00752269" w:rsidRPr="00752269" w14:paraId="0EEB3324" w14:textId="77777777" w:rsidTr="00FD61EE">
        <w:trPr>
          <w:trHeight w:val="20"/>
        </w:trPr>
        <w:tc>
          <w:tcPr>
            <w:tcW w:w="5529" w:type="dxa"/>
            <w:gridSpan w:val="5"/>
            <w:vMerge w:val="restart"/>
            <w:tcMar>
              <w:left w:w="28" w:type="dxa"/>
              <w:right w:w="28" w:type="dxa"/>
            </w:tcMar>
          </w:tcPr>
          <w:p w14:paraId="6A611304" w14:textId="77777777" w:rsidR="00752269" w:rsidRPr="00752269" w:rsidRDefault="00752269" w:rsidP="00752269">
            <w:pPr>
              <w:keepNext/>
              <w:spacing w:line="233" w:lineRule="auto"/>
              <w:ind w:left="34" w:firstLine="0"/>
              <w:rPr>
                <w:sz w:val="20"/>
                <w:szCs w:val="20"/>
              </w:rPr>
            </w:pPr>
            <w:r w:rsidRPr="00752269">
              <w:rPr>
                <w:rFonts w:cs="Times New Roman"/>
                <w:kern w:val="3"/>
                <w:sz w:val="20"/>
                <w:szCs w:val="20"/>
              </w:rPr>
              <w:t>Итого по Пошехонскому муниципальному району</w:t>
            </w:r>
          </w:p>
        </w:tc>
        <w:tc>
          <w:tcPr>
            <w:tcW w:w="1701" w:type="dxa"/>
            <w:tcMar>
              <w:left w:w="28" w:type="dxa"/>
              <w:right w:w="28" w:type="dxa"/>
            </w:tcMar>
          </w:tcPr>
          <w:p w14:paraId="29237EDC"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51C681CE"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476EAB67"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75 758,740</w:t>
            </w:r>
          </w:p>
        </w:tc>
        <w:tc>
          <w:tcPr>
            <w:tcW w:w="1276" w:type="dxa"/>
            <w:tcMar>
              <w:left w:w="28" w:type="dxa"/>
              <w:right w:w="28" w:type="dxa"/>
            </w:tcMar>
          </w:tcPr>
          <w:p w14:paraId="7BB27A03"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72 690,690</w:t>
            </w:r>
          </w:p>
        </w:tc>
        <w:tc>
          <w:tcPr>
            <w:tcW w:w="1418" w:type="dxa"/>
            <w:tcMar>
              <w:left w:w="28" w:type="dxa"/>
              <w:right w:w="28" w:type="dxa"/>
            </w:tcMar>
          </w:tcPr>
          <w:p w14:paraId="08FFBF00"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3 068,050</w:t>
            </w:r>
          </w:p>
        </w:tc>
        <w:tc>
          <w:tcPr>
            <w:tcW w:w="1275" w:type="dxa"/>
            <w:tcMar>
              <w:left w:w="28" w:type="dxa"/>
              <w:right w:w="28" w:type="dxa"/>
            </w:tcMar>
          </w:tcPr>
          <w:p w14:paraId="564F2ADB"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val="restart"/>
            <w:tcMar>
              <w:left w:w="28" w:type="dxa"/>
              <w:right w:w="28" w:type="dxa"/>
            </w:tcMar>
          </w:tcPr>
          <w:p w14:paraId="362BF4D1"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4F5BC6EC" w14:textId="77777777" w:rsidR="00752269" w:rsidRPr="00752269" w:rsidRDefault="00752269" w:rsidP="00752269">
            <w:pPr>
              <w:spacing w:line="233" w:lineRule="auto"/>
              <w:ind w:left="34" w:firstLine="0"/>
              <w:rPr>
                <w:sz w:val="20"/>
                <w:szCs w:val="20"/>
              </w:rPr>
            </w:pPr>
          </w:p>
        </w:tc>
      </w:tr>
      <w:tr w:rsidR="00752269" w:rsidRPr="00752269" w14:paraId="76378780" w14:textId="77777777" w:rsidTr="00FD61EE">
        <w:trPr>
          <w:trHeight w:val="20"/>
        </w:trPr>
        <w:tc>
          <w:tcPr>
            <w:tcW w:w="5529" w:type="dxa"/>
            <w:gridSpan w:val="5"/>
            <w:vMerge/>
            <w:tcMar>
              <w:left w:w="28" w:type="dxa"/>
              <w:right w:w="28" w:type="dxa"/>
            </w:tcMar>
          </w:tcPr>
          <w:p w14:paraId="701592AA" w14:textId="77777777" w:rsidR="00752269" w:rsidRPr="00752269" w:rsidRDefault="00752269" w:rsidP="00752269">
            <w:pPr>
              <w:keepNext/>
              <w:spacing w:line="233" w:lineRule="auto"/>
              <w:ind w:left="34" w:firstLine="0"/>
              <w:jc w:val="center"/>
              <w:rPr>
                <w:sz w:val="20"/>
                <w:szCs w:val="20"/>
              </w:rPr>
            </w:pPr>
          </w:p>
        </w:tc>
        <w:tc>
          <w:tcPr>
            <w:tcW w:w="1701" w:type="dxa"/>
            <w:tcMar>
              <w:left w:w="28" w:type="dxa"/>
              <w:right w:w="28" w:type="dxa"/>
            </w:tcMar>
          </w:tcPr>
          <w:p w14:paraId="06A87281"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073D842D"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276" w:type="dxa"/>
            <w:tcMar>
              <w:left w:w="28" w:type="dxa"/>
              <w:right w:w="28" w:type="dxa"/>
            </w:tcMar>
          </w:tcPr>
          <w:p w14:paraId="5E04667F"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tcMar>
              <w:left w:w="28" w:type="dxa"/>
              <w:right w:w="28" w:type="dxa"/>
            </w:tcMar>
          </w:tcPr>
          <w:p w14:paraId="69DD0028"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275" w:type="dxa"/>
            <w:tcMar>
              <w:left w:w="28" w:type="dxa"/>
              <w:right w:w="28" w:type="dxa"/>
            </w:tcMar>
          </w:tcPr>
          <w:p w14:paraId="5E5BFF8E"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tcMar>
              <w:left w:w="28" w:type="dxa"/>
              <w:right w:w="28" w:type="dxa"/>
            </w:tcMar>
          </w:tcPr>
          <w:p w14:paraId="0A67E28D"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4E6AE748" w14:textId="77777777" w:rsidR="00752269" w:rsidRPr="00752269" w:rsidRDefault="00752269" w:rsidP="00752269">
            <w:pPr>
              <w:keepNext/>
              <w:spacing w:line="233" w:lineRule="auto"/>
              <w:ind w:left="34" w:firstLine="0"/>
              <w:jc w:val="center"/>
              <w:rPr>
                <w:sz w:val="20"/>
                <w:szCs w:val="20"/>
              </w:rPr>
            </w:pPr>
          </w:p>
        </w:tc>
      </w:tr>
      <w:tr w:rsidR="00752269" w:rsidRPr="00752269" w14:paraId="0D7FAFA6" w14:textId="77777777" w:rsidTr="00FD61EE">
        <w:trPr>
          <w:trHeight w:val="20"/>
        </w:trPr>
        <w:tc>
          <w:tcPr>
            <w:tcW w:w="5529" w:type="dxa"/>
            <w:gridSpan w:val="5"/>
            <w:vMerge/>
            <w:tcMar>
              <w:left w:w="28" w:type="dxa"/>
              <w:right w:w="28" w:type="dxa"/>
            </w:tcMar>
          </w:tcPr>
          <w:p w14:paraId="4B562B3E" w14:textId="77777777" w:rsidR="00752269" w:rsidRPr="00752269" w:rsidRDefault="00752269" w:rsidP="00752269">
            <w:pPr>
              <w:keepNext/>
              <w:spacing w:line="233" w:lineRule="auto"/>
              <w:ind w:left="34" w:firstLine="0"/>
              <w:jc w:val="center"/>
              <w:rPr>
                <w:sz w:val="20"/>
                <w:szCs w:val="20"/>
              </w:rPr>
            </w:pPr>
          </w:p>
        </w:tc>
        <w:tc>
          <w:tcPr>
            <w:tcW w:w="1701" w:type="dxa"/>
            <w:tcMar>
              <w:left w:w="28" w:type="dxa"/>
              <w:right w:w="28" w:type="dxa"/>
            </w:tcMar>
          </w:tcPr>
          <w:p w14:paraId="43C5B906"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1357EA4F"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75 758,740</w:t>
            </w:r>
          </w:p>
        </w:tc>
        <w:tc>
          <w:tcPr>
            <w:tcW w:w="1276" w:type="dxa"/>
            <w:tcMar>
              <w:left w:w="28" w:type="dxa"/>
              <w:right w:w="28" w:type="dxa"/>
            </w:tcMar>
          </w:tcPr>
          <w:p w14:paraId="2EC484FC"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72 690,690</w:t>
            </w:r>
          </w:p>
        </w:tc>
        <w:tc>
          <w:tcPr>
            <w:tcW w:w="1418" w:type="dxa"/>
            <w:tcMar>
              <w:left w:w="28" w:type="dxa"/>
              <w:right w:w="28" w:type="dxa"/>
            </w:tcMar>
          </w:tcPr>
          <w:p w14:paraId="442E786F"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3 068,050</w:t>
            </w:r>
          </w:p>
        </w:tc>
        <w:tc>
          <w:tcPr>
            <w:tcW w:w="1275" w:type="dxa"/>
            <w:tcMar>
              <w:left w:w="28" w:type="dxa"/>
              <w:right w:w="28" w:type="dxa"/>
            </w:tcMar>
          </w:tcPr>
          <w:p w14:paraId="45CF1FB4"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tcMar>
              <w:left w:w="28" w:type="dxa"/>
              <w:right w:w="28" w:type="dxa"/>
            </w:tcMar>
          </w:tcPr>
          <w:p w14:paraId="36000D04"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3B001703" w14:textId="77777777" w:rsidR="00752269" w:rsidRPr="00752269" w:rsidRDefault="00752269" w:rsidP="00752269">
            <w:pPr>
              <w:keepNext/>
              <w:spacing w:line="233" w:lineRule="auto"/>
              <w:ind w:left="34" w:firstLine="0"/>
              <w:jc w:val="center"/>
              <w:rPr>
                <w:sz w:val="20"/>
                <w:szCs w:val="20"/>
              </w:rPr>
            </w:pPr>
          </w:p>
        </w:tc>
      </w:tr>
      <w:tr w:rsidR="00752269" w:rsidRPr="00752269" w14:paraId="2788AFFE" w14:textId="77777777" w:rsidTr="00FD61EE">
        <w:trPr>
          <w:trHeight w:val="20"/>
        </w:trPr>
        <w:tc>
          <w:tcPr>
            <w:tcW w:w="567" w:type="dxa"/>
            <w:vMerge w:val="restart"/>
            <w:tcMar>
              <w:left w:w="28" w:type="dxa"/>
              <w:right w:w="28" w:type="dxa"/>
            </w:tcMar>
          </w:tcPr>
          <w:p w14:paraId="768239CF" w14:textId="77777777" w:rsidR="00752269" w:rsidRPr="00752269" w:rsidRDefault="00752269" w:rsidP="00752269">
            <w:pPr>
              <w:spacing w:line="233" w:lineRule="auto"/>
              <w:ind w:left="34" w:firstLine="0"/>
              <w:jc w:val="center"/>
              <w:rPr>
                <w:rFonts w:cs="Times New Roman"/>
                <w:sz w:val="20"/>
                <w:szCs w:val="20"/>
              </w:rPr>
            </w:pPr>
            <w:r w:rsidRPr="00752269">
              <w:rPr>
                <w:rFonts w:cs="Times New Roman"/>
                <w:sz w:val="20"/>
                <w:szCs w:val="20"/>
              </w:rPr>
              <w:t>9.</w:t>
            </w:r>
          </w:p>
        </w:tc>
        <w:tc>
          <w:tcPr>
            <w:tcW w:w="1276" w:type="dxa"/>
            <w:vMerge w:val="restart"/>
            <w:tcMar>
              <w:left w:w="28" w:type="dxa"/>
              <w:right w:w="28" w:type="dxa"/>
            </w:tcMar>
          </w:tcPr>
          <w:p w14:paraId="7CF0B77A"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Пошехонский муниципаль</w:t>
            </w:r>
            <w:r w:rsidRPr="00752269">
              <w:rPr>
                <w:rFonts w:cs="Times New Roman"/>
                <w:kern w:val="3"/>
                <w:sz w:val="20"/>
                <w:szCs w:val="20"/>
              </w:rPr>
              <w:softHyphen/>
              <w:t>ный район</w:t>
            </w:r>
          </w:p>
        </w:tc>
        <w:tc>
          <w:tcPr>
            <w:tcW w:w="1843" w:type="dxa"/>
            <w:vMerge w:val="restart"/>
            <w:tcMar>
              <w:left w:w="28" w:type="dxa"/>
              <w:right w:w="28" w:type="dxa"/>
            </w:tcMar>
          </w:tcPr>
          <w:p w14:paraId="39BBB822" w14:textId="77777777" w:rsidR="00752269" w:rsidRPr="00752269" w:rsidRDefault="00752269" w:rsidP="00752269">
            <w:pPr>
              <w:spacing w:line="233" w:lineRule="auto"/>
              <w:ind w:left="34" w:firstLine="0"/>
              <w:rPr>
                <w:rFonts w:cs="Times New Roman"/>
                <w:sz w:val="20"/>
                <w:szCs w:val="20"/>
              </w:rPr>
            </w:pPr>
            <w:r w:rsidRPr="00752269">
              <w:rPr>
                <w:rFonts w:cs="Times New Roman"/>
                <w:sz w:val="20"/>
                <w:szCs w:val="20"/>
              </w:rPr>
              <w:t>станция водоподго</w:t>
            </w:r>
            <w:r w:rsidRPr="00752269">
              <w:rPr>
                <w:rFonts w:cs="Times New Roman"/>
                <w:sz w:val="20"/>
                <w:szCs w:val="20"/>
              </w:rPr>
              <w:softHyphen/>
              <w:t>товки воды из под</w:t>
            </w:r>
            <w:r w:rsidRPr="00752269">
              <w:rPr>
                <w:rFonts w:cs="Times New Roman"/>
                <w:sz w:val="20"/>
                <w:szCs w:val="20"/>
              </w:rPr>
              <w:softHyphen/>
              <w:t>земных источников городского поселе</w:t>
            </w:r>
            <w:r w:rsidRPr="00752269">
              <w:rPr>
                <w:rFonts w:cs="Times New Roman"/>
                <w:sz w:val="20"/>
                <w:szCs w:val="20"/>
              </w:rPr>
              <w:softHyphen/>
              <w:t xml:space="preserve">ния </w:t>
            </w:r>
            <w:r w:rsidRPr="00752269">
              <w:rPr>
                <w:rFonts w:cs="Times New Roman"/>
                <w:spacing w:val="-10"/>
                <w:sz w:val="20"/>
                <w:szCs w:val="20"/>
              </w:rPr>
              <w:t>г. Пошехонье</w:t>
            </w:r>
            <w:r w:rsidRPr="00752269">
              <w:rPr>
                <w:rFonts w:cs="Times New Roman"/>
                <w:sz w:val="20"/>
                <w:szCs w:val="20"/>
              </w:rPr>
              <w:t>, Ярославская об</w:t>
            </w:r>
            <w:r w:rsidRPr="00752269">
              <w:rPr>
                <w:rFonts w:cs="Times New Roman"/>
                <w:sz w:val="20"/>
                <w:szCs w:val="20"/>
              </w:rPr>
              <w:softHyphen/>
              <w:t>ласть, ул. Красноар</w:t>
            </w:r>
            <w:r w:rsidRPr="00752269">
              <w:rPr>
                <w:rFonts w:cs="Times New Roman"/>
                <w:sz w:val="20"/>
                <w:szCs w:val="20"/>
              </w:rPr>
              <w:softHyphen/>
              <w:t>мейская, д. 1б</w:t>
            </w:r>
          </w:p>
        </w:tc>
        <w:tc>
          <w:tcPr>
            <w:tcW w:w="1134" w:type="dxa"/>
            <w:vMerge w:val="restart"/>
            <w:tcMar>
              <w:left w:w="28" w:type="dxa"/>
              <w:right w:w="28" w:type="dxa"/>
            </w:tcMar>
          </w:tcPr>
          <w:p w14:paraId="7193D115"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4EC8FF93"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1001884A"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25D64937"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28C37DA7"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6EB82BC2"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75 758,740</w:t>
            </w:r>
          </w:p>
        </w:tc>
        <w:tc>
          <w:tcPr>
            <w:tcW w:w="1276" w:type="dxa"/>
            <w:tcMar>
              <w:left w:w="28" w:type="dxa"/>
              <w:right w:w="28" w:type="dxa"/>
            </w:tcMar>
          </w:tcPr>
          <w:p w14:paraId="2A73A53E"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72 690,690</w:t>
            </w:r>
          </w:p>
        </w:tc>
        <w:tc>
          <w:tcPr>
            <w:tcW w:w="1418" w:type="dxa"/>
            <w:tcMar>
              <w:left w:w="28" w:type="dxa"/>
              <w:right w:w="28" w:type="dxa"/>
            </w:tcMar>
          </w:tcPr>
          <w:p w14:paraId="3197076D"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3 068,050</w:t>
            </w:r>
          </w:p>
        </w:tc>
        <w:tc>
          <w:tcPr>
            <w:tcW w:w="1275" w:type="dxa"/>
            <w:tcMar>
              <w:left w:w="28" w:type="dxa"/>
              <w:right w:w="28" w:type="dxa"/>
            </w:tcMar>
          </w:tcPr>
          <w:p w14:paraId="0A04BA84"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val="restart"/>
            <w:tcMar>
              <w:left w:w="28" w:type="dxa"/>
              <w:right w:w="28" w:type="dxa"/>
            </w:tcMar>
          </w:tcPr>
          <w:p w14:paraId="72740C3A"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148 956,33</w:t>
            </w:r>
          </w:p>
        </w:tc>
        <w:tc>
          <w:tcPr>
            <w:tcW w:w="1417" w:type="dxa"/>
            <w:vMerge w:val="restart"/>
            <w:tcMar>
              <w:left w:w="28" w:type="dxa"/>
              <w:right w:w="28" w:type="dxa"/>
            </w:tcMar>
          </w:tcPr>
          <w:p w14:paraId="690608B3"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3</w:t>
            </w:r>
          </w:p>
        </w:tc>
      </w:tr>
      <w:tr w:rsidR="00752269" w:rsidRPr="00752269" w14:paraId="0A506EDE" w14:textId="77777777" w:rsidTr="00FD61EE">
        <w:trPr>
          <w:trHeight w:val="20"/>
        </w:trPr>
        <w:tc>
          <w:tcPr>
            <w:tcW w:w="567" w:type="dxa"/>
            <w:vMerge/>
            <w:tcMar>
              <w:left w:w="28" w:type="dxa"/>
              <w:right w:w="28" w:type="dxa"/>
            </w:tcMar>
          </w:tcPr>
          <w:p w14:paraId="41D46B81" w14:textId="77777777" w:rsidR="00752269" w:rsidRPr="00752269" w:rsidRDefault="00752269" w:rsidP="00752269">
            <w:pPr>
              <w:keepNext/>
              <w:spacing w:line="233" w:lineRule="auto"/>
              <w:ind w:left="34" w:firstLine="0"/>
              <w:jc w:val="center"/>
              <w:rPr>
                <w:sz w:val="20"/>
                <w:szCs w:val="20"/>
              </w:rPr>
            </w:pPr>
          </w:p>
        </w:tc>
        <w:tc>
          <w:tcPr>
            <w:tcW w:w="1276" w:type="dxa"/>
            <w:vMerge/>
            <w:tcMar>
              <w:left w:w="28" w:type="dxa"/>
              <w:right w:w="28" w:type="dxa"/>
            </w:tcMar>
          </w:tcPr>
          <w:p w14:paraId="0D2D119A" w14:textId="77777777" w:rsidR="00752269" w:rsidRPr="00752269" w:rsidRDefault="00752269" w:rsidP="00752269">
            <w:pPr>
              <w:keepNext/>
              <w:spacing w:line="233" w:lineRule="auto"/>
              <w:ind w:left="34" w:firstLine="0"/>
              <w:jc w:val="center"/>
              <w:rPr>
                <w:sz w:val="20"/>
                <w:szCs w:val="20"/>
              </w:rPr>
            </w:pPr>
          </w:p>
        </w:tc>
        <w:tc>
          <w:tcPr>
            <w:tcW w:w="1843" w:type="dxa"/>
            <w:vMerge/>
            <w:tcMar>
              <w:left w:w="28" w:type="dxa"/>
              <w:right w:w="28" w:type="dxa"/>
            </w:tcMar>
          </w:tcPr>
          <w:p w14:paraId="1508FD57" w14:textId="77777777" w:rsidR="00752269" w:rsidRPr="00752269" w:rsidRDefault="00752269" w:rsidP="00752269">
            <w:pPr>
              <w:keepNext/>
              <w:spacing w:line="233" w:lineRule="auto"/>
              <w:ind w:left="34" w:firstLine="0"/>
              <w:jc w:val="center"/>
              <w:rPr>
                <w:sz w:val="20"/>
                <w:szCs w:val="20"/>
              </w:rPr>
            </w:pPr>
          </w:p>
        </w:tc>
        <w:tc>
          <w:tcPr>
            <w:tcW w:w="1134" w:type="dxa"/>
            <w:vMerge/>
            <w:tcMar>
              <w:left w:w="28" w:type="dxa"/>
              <w:right w:w="28" w:type="dxa"/>
            </w:tcMar>
          </w:tcPr>
          <w:p w14:paraId="14EBB585" w14:textId="77777777" w:rsidR="00752269" w:rsidRPr="00752269" w:rsidRDefault="00752269" w:rsidP="00752269">
            <w:pPr>
              <w:keepNext/>
              <w:spacing w:line="233" w:lineRule="auto"/>
              <w:ind w:left="34" w:firstLine="0"/>
              <w:jc w:val="center"/>
              <w:rPr>
                <w:sz w:val="20"/>
                <w:szCs w:val="20"/>
              </w:rPr>
            </w:pPr>
          </w:p>
        </w:tc>
        <w:tc>
          <w:tcPr>
            <w:tcW w:w="709" w:type="dxa"/>
            <w:vMerge/>
            <w:tcMar>
              <w:left w:w="28" w:type="dxa"/>
              <w:right w:w="28" w:type="dxa"/>
            </w:tcMar>
          </w:tcPr>
          <w:p w14:paraId="319F6AA9" w14:textId="77777777" w:rsidR="00752269" w:rsidRPr="00752269" w:rsidRDefault="00752269" w:rsidP="00752269">
            <w:pPr>
              <w:keepNext/>
              <w:spacing w:line="233" w:lineRule="auto"/>
              <w:ind w:left="34" w:firstLine="0"/>
              <w:jc w:val="center"/>
              <w:rPr>
                <w:sz w:val="20"/>
                <w:szCs w:val="20"/>
              </w:rPr>
            </w:pPr>
          </w:p>
        </w:tc>
        <w:tc>
          <w:tcPr>
            <w:tcW w:w="1701" w:type="dxa"/>
            <w:tcMar>
              <w:left w:w="28" w:type="dxa"/>
              <w:right w:w="28" w:type="dxa"/>
            </w:tcMar>
          </w:tcPr>
          <w:p w14:paraId="4BCBA9D7"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5F3F6BC7"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276" w:type="dxa"/>
            <w:tcMar>
              <w:left w:w="28" w:type="dxa"/>
              <w:right w:w="28" w:type="dxa"/>
            </w:tcMar>
          </w:tcPr>
          <w:p w14:paraId="1F16A6DC"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tcMar>
              <w:left w:w="28" w:type="dxa"/>
              <w:right w:w="28" w:type="dxa"/>
            </w:tcMar>
          </w:tcPr>
          <w:p w14:paraId="430BF92C"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275" w:type="dxa"/>
            <w:tcMar>
              <w:left w:w="28" w:type="dxa"/>
              <w:right w:w="28" w:type="dxa"/>
            </w:tcMar>
          </w:tcPr>
          <w:p w14:paraId="3D62F01D"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tcMar>
              <w:left w:w="28" w:type="dxa"/>
              <w:right w:w="28" w:type="dxa"/>
            </w:tcMar>
          </w:tcPr>
          <w:p w14:paraId="17A26E4A"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4D6DD9FC" w14:textId="77777777" w:rsidR="00752269" w:rsidRPr="00752269" w:rsidRDefault="00752269" w:rsidP="00752269">
            <w:pPr>
              <w:keepNext/>
              <w:spacing w:line="233" w:lineRule="auto"/>
              <w:ind w:left="34" w:firstLine="0"/>
              <w:jc w:val="center"/>
              <w:rPr>
                <w:sz w:val="20"/>
                <w:szCs w:val="20"/>
              </w:rPr>
            </w:pPr>
          </w:p>
        </w:tc>
      </w:tr>
      <w:tr w:rsidR="00752269" w:rsidRPr="00752269" w14:paraId="5C7D4C75" w14:textId="77777777" w:rsidTr="00FD61EE">
        <w:trPr>
          <w:trHeight w:val="20"/>
        </w:trPr>
        <w:tc>
          <w:tcPr>
            <w:tcW w:w="567" w:type="dxa"/>
            <w:vMerge/>
            <w:tcMar>
              <w:left w:w="28" w:type="dxa"/>
              <w:right w:w="28" w:type="dxa"/>
            </w:tcMar>
          </w:tcPr>
          <w:p w14:paraId="4AB9F7B7" w14:textId="77777777" w:rsidR="00752269" w:rsidRPr="00752269" w:rsidRDefault="00752269" w:rsidP="00752269">
            <w:pPr>
              <w:keepNext/>
              <w:spacing w:line="233" w:lineRule="auto"/>
              <w:ind w:left="34" w:firstLine="0"/>
              <w:jc w:val="center"/>
              <w:rPr>
                <w:sz w:val="20"/>
                <w:szCs w:val="20"/>
              </w:rPr>
            </w:pPr>
          </w:p>
        </w:tc>
        <w:tc>
          <w:tcPr>
            <w:tcW w:w="1276" w:type="dxa"/>
            <w:vMerge/>
            <w:tcMar>
              <w:left w:w="28" w:type="dxa"/>
              <w:right w:w="28" w:type="dxa"/>
            </w:tcMar>
          </w:tcPr>
          <w:p w14:paraId="5B6102BE" w14:textId="77777777" w:rsidR="00752269" w:rsidRPr="00752269" w:rsidRDefault="00752269" w:rsidP="00752269">
            <w:pPr>
              <w:keepNext/>
              <w:spacing w:line="233" w:lineRule="auto"/>
              <w:ind w:left="34" w:firstLine="0"/>
              <w:jc w:val="center"/>
              <w:rPr>
                <w:sz w:val="20"/>
                <w:szCs w:val="20"/>
              </w:rPr>
            </w:pPr>
          </w:p>
        </w:tc>
        <w:tc>
          <w:tcPr>
            <w:tcW w:w="1843" w:type="dxa"/>
            <w:vMerge/>
            <w:tcMar>
              <w:left w:w="28" w:type="dxa"/>
              <w:right w:w="28" w:type="dxa"/>
            </w:tcMar>
          </w:tcPr>
          <w:p w14:paraId="33B31601" w14:textId="77777777" w:rsidR="00752269" w:rsidRPr="00752269" w:rsidRDefault="00752269" w:rsidP="00752269">
            <w:pPr>
              <w:keepNext/>
              <w:spacing w:line="233" w:lineRule="auto"/>
              <w:ind w:left="34" w:firstLine="0"/>
              <w:jc w:val="center"/>
              <w:rPr>
                <w:sz w:val="20"/>
                <w:szCs w:val="20"/>
              </w:rPr>
            </w:pPr>
          </w:p>
        </w:tc>
        <w:tc>
          <w:tcPr>
            <w:tcW w:w="1134" w:type="dxa"/>
            <w:vMerge/>
            <w:tcMar>
              <w:left w:w="28" w:type="dxa"/>
              <w:right w:w="28" w:type="dxa"/>
            </w:tcMar>
          </w:tcPr>
          <w:p w14:paraId="785FFC2D" w14:textId="77777777" w:rsidR="00752269" w:rsidRPr="00752269" w:rsidRDefault="00752269" w:rsidP="00752269">
            <w:pPr>
              <w:keepNext/>
              <w:spacing w:line="233" w:lineRule="auto"/>
              <w:ind w:left="34" w:firstLine="0"/>
              <w:jc w:val="center"/>
              <w:rPr>
                <w:sz w:val="20"/>
                <w:szCs w:val="20"/>
              </w:rPr>
            </w:pPr>
          </w:p>
        </w:tc>
        <w:tc>
          <w:tcPr>
            <w:tcW w:w="709" w:type="dxa"/>
            <w:vMerge/>
            <w:tcMar>
              <w:left w:w="28" w:type="dxa"/>
              <w:right w:w="28" w:type="dxa"/>
            </w:tcMar>
          </w:tcPr>
          <w:p w14:paraId="155A460F" w14:textId="77777777" w:rsidR="00752269" w:rsidRPr="00752269" w:rsidRDefault="00752269" w:rsidP="00752269">
            <w:pPr>
              <w:keepNext/>
              <w:spacing w:line="233" w:lineRule="auto"/>
              <w:ind w:left="34" w:firstLine="0"/>
              <w:jc w:val="center"/>
              <w:rPr>
                <w:sz w:val="20"/>
                <w:szCs w:val="20"/>
              </w:rPr>
            </w:pPr>
          </w:p>
        </w:tc>
        <w:tc>
          <w:tcPr>
            <w:tcW w:w="1701" w:type="dxa"/>
            <w:tcMar>
              <w:left w:w="28" w:type="dxa"/>
              <w:right w:w="28" w:type="dxa"/>
            </w:tcMar>
          </w:tcPr>
          <w:p w14:paraId="433E5CBB"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4A783D03"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75 758,740</w:t>
            </w:r>
          </w:p>
        </w:tc>
        <w:tc>
          <w:tcPr>
            <w:tcW w:w="1276" w:type="dxa"/>
            <w:tcMar>
              <w:left w:w="28" w:type="dxa"/>
              <w:right w:w="28" w:type="dxa"/>
            </w:tcMar>
          </w:tcPr>
          <w:p w14:paraId="01C97615"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72 690,690</w:t>
            </w:r>
          </w:p>
        </w:tc>
        <w:tc>
          <w:tcPr>
            <w:tcW w:w="1418" w:type="dxa"/>
            <w:tcMar>
              <w:left w:w="28" w:type="dxa"/>
              <w:right w:w="28" w:type="dxa"/>
            </w:tcMar>
          </w:tcPr>
          <w:p w14:paraId="28C3BCE0"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3 068,050</w:t>
            </w:r>
          </w:p>
        </w:tc>
        <w:tc>
          <w:tcPr>
            <w:tcW w:w="1275" w:type="dxa"/>
            <w:tcMar>
              <w:left w:w="28" w:type="dxa"/>
              <w:right w:w="28" w:type="dxa"/>
            </w:tcMar>
          </w:tcPr>
          <w:p w14:paraId="7831AE86"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0,000</w:t>
            </w:r>
          </w:p>
        </w:tc>
        <w:tc>
          <w:tcPr>
            <w:tcW w:w="1418" w:type="dxa"/>
            <w:vMerge/>
            <w:tcMar>
              <w:left w:w="28" w:type="dxa"/>
              <w:right w:w="28" w:type="dxa"/>
            </w:tcMar>
          </w:tcPr>
          <w:p w14:paraId="250130A9"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39B47F1D" w14:textId="77777777" w:rsidR="00752269" w:rsidRPr="00752269" w:rsidRDefault="00752269" w:rsidP="00752269">
            <w:pPr>
              <w:keepNext/>
              <w:spacing w:line="233" w:lineRule="auto"/>
              <w:ind w:left="34" w:firstLine="0"/>
              <w:jc w:val="center"/>
              <w:rPr>
                <w:sz w:val="20"/>
                <w:szCs w:val="20"/>
              </w:rPr>
            </w:pPr>
          </w:p>
        </w:tc>
      </w:tr>
      <w:tr w:rsidR="00752269" w:rsidRPr="00752269" w14:paraId="5C370F7B" w14:textId="77777777" w:rsidTr="00FD61EE">
        <w:trPr>
          <w:trHeight w:val="20"/>
        </w:trPr>
        <w:tc>
          <w:tcPr>
            <w:tcW w:w="5529" w:type="dxa"/>
            <w:gridSpan w:val="5"/>
            <w:vMerge w:val="restart"/>
            <w:tcMar>
              <w:left w:w="28" w:type="dxa"/>
              <w:right w:w="28" w:type="dxa"/>
            </w:tcMar>
          </w:tcPr>
          <w:p w14:paraId="4DEB04F0" w14:textId="77777777" w:rsidR="00752269" w:rsidRPr="00752269" w:rsidRDefault="00752269" w:rsidP="00752269">
            <w:pPr>
              <w:spacing w:line="233" w:lineRule="auto"/>
              <w:ind w:left="34" w:firstLine="0"/>
              <w:rPr>
                <w:color w:val="000000"/>
                <w:sz w:val="20"/>
                <w:szCs w:val="20"/>
              </w:rPr>
            </w:pPr>
            <w:r w:rsidRPr="00752269">
              <w:rPr>
                <w:rFonts w:cs="Times New Roman"/>
                <w:kern w:val="3"/>
                <w:sz w:val="20"/>
                <w:szCs w:val="20"/>
              </w:rPr>
              <w:t>Итого по Ярославскому муниципальному району</w:t>
            </w:r>
          </w:p>
        </w:tc>
        <w:tc>
          <w:tcPr>
            <w:tcW w:w="1701" w:type="dxa"/>
            <w:tcMar>
              <w:left w:w="28" w:type="dxa"/>
              <w:right w:w="28" w:type="dxa"/>
            </w:tcMar>
          </w:tcPr>
          <w:p w14:paraId="4C293C42"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64F99E58"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573C8529" w14:textId="77777777" w:rsidR="00752269" w:rsidRPr="00752269" w:rsidRDefault="00752269" w:rsidP="00752269">
            <w:pPr>
              <w:spacing w:line="233" w:lineRule="auto"/>
              <w:ind w:left="34" w:firstLine="0"/>
              <w:rPr>
                <w:color w:val="000000"/>
                <w:sz w:val="20"/>
                <w:szCs w:val="20"/>
              </w:rPr>
            </w:pPr>
            <w:r w:rsidRPr="00752269">
              <w:rPr>
                <w:color w:val="000000"/>
                <w:sz w:val="20"/>
                <w:szCs w:val="20"/>
              </w:rPr>
              <w:t>156 103,518</w:t>
            </w:r>
          </w:p>
        </w:tc>
        <w:tc>
          <w:tcPr>
            <w:tcW w:w="1276" w:type="dxa"/>
            <w:tcMar>
              <w:left w:w="28" w:type="dxa"/>
              <w:right w:w="28" w:type="dxa"/>
            </w:tcMar>
          </w:tcPr>
          <w:p w14:paraId="47CD6503"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149 647,870</w:t>
            </w:r>
          </w:p>
        </w:tc>
        <w:tc>
          <w:tcPr>
            <w:tcW w:w="1418" w:type="dxa"/>
            <w:tcMar>
              <w:left w:w="28" w:type="dxa"/>
              <w:right w:w="28" w:type="dxa"/>
            </w:tcMar>
          </w:tcPr>
          <w:p w14:paraId="2DA90C3E"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6455,648</w:t>
            </w:r>
          </w:p>
        </w:tc>
        <w:tc>
          <w:tcPr>
            <w:tcW w:w="1275" w:type="dxa"/>
            <w:tcMar>
              <w:left w:w="28" w:type="dxa"/>
              <w:right w:w="28" w:type="dxa"/>
            </w:tcMar>
          </w:tcPr>
          <w:p w14:paraId="49476C6E"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5417A3DB"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val="restart"/>
            <w:tcMar>
              <w:left w:w="28" w:type="dxa"/>
              <w:right w:w="28" w:type="dxa"/>
            </w:tcMar>
          </w:tcPr>
          <w:p w14:paraId="29F5F7FB" w14:textId="77777777" w:rsidR="00752269" w:rsidRPr="00752269" w:rsidRDefault="00752269" w:rsidP="00752269">
            <w:pPr>
              <w:keepNext/>
              <w:spacing w:line="233" w:lineRule="auto"/>
              <w:ind w:left="34" w:firstLine="0"/>
              <w:jc w:val="center"/>
              <w:rPr>
                <w:sz w:val="20"/>
                <w:szCs w:val="20"/>
              </w:rPr>
            </w:pPr>
          </w:p>
        </w:tc>
      </w:tr>
      <w:tr w:rsidR="00752269" w:rsidRPr="00752269" w14:paraId="38E2ACFC" w14:textId="77777777" w:rsidTr="00FD61EE">
        <w:trPr>
          <w:trHeight w:val="20"/>
        </w:trPr>
        <w:tc>
          <w:tcPr>
            <w:tcW w:w="5529" w:type="dxa"/>
            <w:gridSpan w:val="5"/>
            <w:vMerge/>
            <w:tcMar>
              <w:left w:w="28" w:type="dxa"/>
              <w:right w:w="28" w:type="dxa"/>
            </w:tcMar>
          </w:tcPr>
          <w:p w14:paraId="4759BD78" w14:textId="77777777" w:rsidR="00752269" w:rsidRPr="00752269" w:rsidRDefault="00752269" w:rsidP="00752269">
            <w:pPr>
              <w:spacing w:line="233" w:lineRule="auto"/>
              <w:ind w:left="34" w:firstLine="0"/>
              <w:rPr>
                <w:rFonts w:cs="Times New Roman"/>
                <w:kern w:val="3"/>
                <w:sz w:val="20"/>
                <w:szCs w:val="20"/>
              </w:rPr>
            </w:pPr>
          </w:p>
        </w:tc>
        <w:tc>
          <w:tcPr>
            <w:tcW w:w="1701" w:type="dxa"/>
            <w:tcMar>
              <w:left w:w="28" w:type="dxa"/>
              <w:right w:w="28" w:type="dxa"/>
            </w:tcMar>
          </w:tcPr>
          <w:p w14:paraId="58C691FD"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54DB783E"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276" w:type="dxa"/>
            <w:tcMar>
              <w:left w:w="28" w:type="dxa"/>
              <w:right w:w="28" w:type="dxa"/>
            </w:tcMar>
          </w:tcPr>
          <w:p w14:paraId="02A0BA7E"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6B1F30B0"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275" w:type="dxa"/>
            <w:tcMar>
              <w:left w:w="28" w:type="dxa"/>
              <w:right w:w="28" w:type="dxa"/>
            </w:tcMar>
          </w:tcPr>
          <w:p w14:paraId="269BC3A2"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40ACD347"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413211D3" w14:textId="77777777" w:rsidR="00752269" w:rsidRPr="00752269" w:rsidRDefault="00752269" w:rsidP="00752269">
            <w:pPr>
              <w:keepNext/>
              <w:spacing w:line="233" w:lineRule="auto"/>
              <w:ind w:left="34" w:firstLine="0"/>
              <w:jc w:val="center"/>
              <w:rPr>
                <w:sz w:val="20"/>
                <w:szCs w:val="20"/>
              </w:rPr>
            </w:pPr>
          </w:p>
        </w:tc>
      </w:tr>
      <w:tr w:rsidR="00752269" w:rsidRPr="00752269" w14:paraId="4CE692E5" w14:textId="77777777" w:rsidTr="00FD61EE">
        <w:trPr>
          <w:trHeight w:val="20"/>
        </w:trPr>
        <w:tc>
          <w:tcPr>
            <w:tcW w:w="5529" w:type="dxa"/>
            <w:gridSpan w:val="5"/>
            <w:vMerge/>
            <w:tcMar>
              <w:left w:w="28" w:type="dxa"/>
              <w:right w:w="28" w:type="dxa"/>
            </w:tcMar>
          </w:tcPr>
          <w:p w14:paraId="6B131783" w14:textId="77777777" w:rsidR="00752269" w:rsidRPr="00752269" w:rsidRDefault="00752269" w:rsidP="00752269">
            <w:pPr>
              <w:spacing w:line="233" w:lineRule="auto"/>
              <w:ind w:left="34" w:firstLine="0"/>
              <w:rPr>
                <w:rFonts w:cs="Times New Roman"/>
                <w:kern w:val="3"/>
                <w:sz w:val="20"/>
                <w:szCs w:val="20"/>
              </w:rPr>
            </w:pPr>
          </w:p>
        </w:tc>
        <w:tc>
          <w:tcPr>
            <w:tcW w:w="1701" w:type="dxa"/>
            <w:tcMar>
              <w:left w:w="28" w:type="dxa"/>
              <w:right w:w="28" w:type="dxa"/>
            </w:tcMar>
          </w:tcPr>
          <w:p w14:paraId="5679DFDE"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1C8E3B6A" w14:textId="77777777" w:rsidR="00752269" w:rsidRPr="00752269" w:rsidRDefault="00752269" w:rsidP="00752269">
            <w:pPr>
              <w:spacing w:line="233" w:lineRule="auto"/>
              <w:ind w:left="34" w:firstLine="0"/>
              <w:rPr>
                <w:color w:val="000000"/>
                <w:sz w:val="20"/>
                <w:szCs w:val="20"/>
              </w:rPr>
            </w:pPr>
            <w:r w:rsidRPr="00752269">
              <w:rPr>
                <w:color w:val="000000"/>
                <w:sz w:val="20"/>
                <w:szCs w:val="20"/>
              </w:rPr>
              <w:t>156 103,518</w:t>
            </w:r>
          </w:p>
        </w:tc>
        <w:tc>
          <w:tcPr>
            <w:tcW w:w="1276" w:type="dxa"/>
            <w:tcMar>
              <w:left w:w="28" w:type="dxa"/>
              <w:right w:w="28" w:type="dxa"/>
            </w:tcMar>
          </w:tcPr>
          <w:p w14:paraId="178A1D57"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149 647,870</w:t>
            </w:r>
          </w:p>
        </w:tc>
        <w:tc>
          <w:tcPr>
            <w:tcW w:w="1418" w:type="dxa"/>
            <w:tcMar>
              <w:left w:w="28" w:type="dxa"/>
              <w:right w:w="28" w:type="dxa"/>
            </w:tcMar>
          </w:tcPr>
          <w:p w14:paraId="28943F31"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6455,648</w:t>
            </w:r>
          </w:p>
        </w:tc>
        <w:tc>
          <w:tcPr>
            <w:tcW w:w="1275" w:type="dxa"/>
            <w:tcMar>
              <w:left w:w="28" w:type="dxa"/>
              <w:right w:w="28" w:type="dxa"/>
            </w:tcMar>
          </w:tcPr>
          <w:p w14:paraId="5A48F133"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3B5A066C"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07B52F5C" w14:textId="77777777" w:rsidR="00752269" w:rsidRPr="00752269" w:rsidRDefault="00752269" w:rsidP="00752269">
            <w:pPr>
              <w:keepNext/>
              <w:spacing w:line="233" w:lineRule="auto"/>
              <w:ind w:left="34" w:firstLine="0"/>
              <w:jc w:val="center"/>
              <w:rPr>
                <w:sz w:val="20"/>
                <w:szCs w:val="20"/>
              </w:rPr>
            </w:pPr>
          </w:p>
        </w:tc>
      </w:tr>
      <w:tr w:rsidR="00752269" w:rsidRPr="00752269" w14:paraId="02B70C09" w14:textId="77777777" w:rsidTr="00FD61EE">
        <w:trPr>
          <w:trHeight w:val="20"/>
        </w:trPr>
        <w:tc>
          <w:tcPr>
            <w:tcW w:w="567" w:type="dxa"/>
            <w:vMerge w:val="restart"/>
            <w:tcMar>
              <w:left w:w="28" w:type="dxa"/>
              <w:right w:w="28" w:type="dxa"/>
            </w:tcMar>
          </w:tcPr>
          <w:p w14:paraId="449E370E" w14:textId="77777777" w:rsidR="00752269" w:rsidRPr="00752269" w:rsidRDefault="00752269" w:rsidP="00752269">
            <w:pPr>
              <w:spacing w:line="233" w:lineRule="auto"/>
              <w:ind w:left="34" w:firstLine="0"/>
              <w:jc w:val="center"/>
              <w:rPr>
                <w:rFonts w:cs="Times New Roman"/>
                <w:sz w:val="20"/>
                <w:szCs w:val="20"/>
              </w:rPr>
            </w:pPr>
            <w:r w:rsidRPr="00752269">
              <w:rPr>
                <w:rFonts w:cs="Times New Roman"/>
                <w:sz w:val="20"/>
                <w:szCs w:val="20"/>
              </w:rPr>
              <w:t>10.</w:t>
            </w:r>
          </w:p>
        </w:tc>
        <w:tc>
          <w:tcPr>
            <w:tcW w:w="1276" w:type="dxa"/>
            <w:vMerge w:val="restart"/>
            <w:tcMar>
              <w:left w:w="28" w:type="dxa"/>
              <w:right w:w="28" w:type="dxa"/>
            </w:tcMar>
          </w:tcPr>
          <w:p w14:paraId="04B2E217"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Ярославский муниципаль</w:t>
            </w:r>
            <w:r w:rsidRPr="00752269">
              <w:rPr>
                <w:rFonts w:cs="Times New Roman"/>
                <w:kern w:val="3"/>
                <w:sz w:val="20"/>
                <w:szCs w:val="20"/>
              </w:rPr>
              <w:softHyphen/>
              <w:t>ный район</w:t>
            </w:r>
          </w:p>
        </w:tc>
        <w:tc>
          <w:tcPr>
            <w:tcW w:w="1843" w:type="dxa"/>
            <w:vMerge w:val="restart"/>
            <w:tcMar>
              <w:left w:w="28" w:type="dxa"/>
              <w:right w:w="28" w:type="dxa"/>
            </w:tcMar>
          </w:tcPr>
          <w:p w14:paraId="5D984334"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станция водо</w:t>
            </w:r>
            <w:r w:rsidRPr="00752269">
              <w:rPr>
                <w:rFonts w:cs="Times New Roman"/>
                <w:kern w:val="3"/>
                <w:sz w:val="20"/>
                <w:szCs w:val="20"/>
              </w:rPr>
              <w:softHyphen/>
              <w:t>очистки (обезжеле</w:t>
            </w:r>
            <w:r w:rsidRPr="00752269">
              <w:rPr>
                <w:rFonts w:cs="Times New Roman"/>
                <w:kern w:val="3"/>
                <w:sz w:val="20"/>
                <w:szCs w:val="20"/>
              </w:rPr>
              <w:softHyphen/>
              <w:t>зивания) и насосная станция второго подъема с заколь</w:t>
            </w:r>
            <w:r w:rsidRPr="00752269">
              <w:rPr>
                <w:rFonts w:cs="Times New Roman"/>
                <w:kern w:val="3"/>
                <w:sz w:val="20"/>
                <w:szCs w:val="20"/>
              </w:rPr>
              <w:softHyphen/>
              <w:t xml:space="preserve">цовкой наружных сетей водопровода в </w:t>
            </w:r>
            <w:r w:rsidRPr="00752269">
              <w:rPr>
                <w:rFonts w:cs="Times New Roman"/>
                <w:spacing w:val="-10"/>
                <w:kern w:val="3"/>
                <w:sz w:val="20"/>
                <w:szCs w:val="20"/>
              </w:rPr>
              <w:t>пос. Красные</w:t>
            </w:r>
            <w:r w:rsidRPr="00752269">
              <w:rPr>
                <w:rFonts w:cs="Times New Roman"/>
                <w:kern w:val="3"/>
                <w:sz w:val="20"/>
                <w:szCs w:val="20"/>
              </w:rPr>
              <w:t xml:space="preserve"> Ткачи Ярославского муни</w:t>
            </w:r>
            <w:r w:rsidRPr="00752269">
              <w:rPr>
                <w:rFonts w:cs="Times New Roman"/>
                <w:kern w:val="3"/>
                <w:sz w:val="20"/>
                <w:szCs w:val="20"/>
              </w:rPr>
              <w:softHyphen/>
              <w:t>ципального района. Водоснабжение пос. Красные Ткачи. 2 этап</w:t>
            </w:r>
          </w:p>
        </w:tc>
        <w:tc>
          <w:tcPr>
            <w:tcW w:w="1134" w:type="dxa"/>
            <w:vMerge w:val="restart"/>
            <w:tcMar>
              <w:left w:w="28" w:type="dxa"/>
              <w:right w:w="28" w:type="dxa"/>
            </w:tcMar>
          </w:tcPr>
          <w:p w14:paraId="3556FA3B"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64CA8931"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48FDFBE2"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во</w:t>
            </w:r>
          </w:p>
        </w:tc>
        <w:tc>
          <w:tcPr>
            <w:tcW w:w="1701" w:type="dxa"/>
            <w:tcMar>
              <w:left w:w="28" w:type="dxa"/>
              <w:right w:w="28" w:type="dxa"/>
            </w:tcMar>
          </w:tcPr>
          <w:p w14:paraId="52B4FA32"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03EF3BFD"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0BDD1B00"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78 843,962</w:t>
            </w:r>
          </w:p>
        </w:tc>
        <w:tc>
          <w:tcPr>
            <w:tcW w:w="1276" w:type="dxa"/>
            <w:tcMar>
              <w:left w:w="28" w:type="dxa"/>
              <w:right w:w="28" w:type="dxa"/>
            </w:tcMar>
          </w:tcPr>
          <w:p w14:paraId="3C618A6B"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75 478,670</w:t>
            </w:r>
          </w:p>
        </w:tc>
        <w:tc>
          <w:tcPr>
            <w:tcW w:w="1418" w:type="dxa"/>
            <w:tcMar>
              <w:left w:w="28" w:type="dxa"/>
              <w:right w:w="28" w:type="dxa"/>
            </w:tcMar>
          </w:tcPr>
          <w:p w14:paraId="0508064A"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3 365,292</w:t>
            </w:r>
          </w:p>
        </w:tc>
        <w:tc>
          <w:tcPr>
            <w:tcW w:w="1275" w:type="dxa"/>
            <w:tcMar>
              <w:left w:w="28" w:type="dxa"/>
              <w:right w:w="28" w:type="dxa"/>
            </w:tcMar>
          </w:tcPr>
          <w:p w14:paraId="1FE5E913"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522B4D7A"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213 216,58</w:t>
            </w:r>
          </w:p>
        </w:tc>
        <w:tc>
          <w:tcPr>
            <w:tcW w:w="1417" w:type="dxa"/>
            <w:vMerge w:val="restart"/>
            <w:tcMar>
              <w:left w:w="28" w:type="dxa"/>
              <w:right w:w="28" w:type="dxa"/>
            </w:tcMar>
          </w:tcPr>
          <w:p w14:paraId="62481769"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4</w:t>
            </w:r>
          </w:p>
        </w:tc>
      </w:tr>
      <w:tr w:rsidR="00752269" w:rsidRPr="00752269" w14:paraId="55A31A2E" w14:textId="77777777" w:rsidTr="00FD61EE">
        <w:trPr>
          <w:trHeight w:val="20"/>
        </w:trPr>
        <w:tc>
          <w:tcPr>
            <w:tcW w:w="567" w:type="dxa"/>
            <w:vMerge/>
            <w:tcMar>
              <w:left w:w="28" w:type="dxa"/>
              <w:right w:w="28" w:type="dxa"/>
            </w:tcMar>
          </w:tcPr>
          <w:p w14:paraId="43557688" w14:textId="77777777" w:rsidR="00752269" w:rsidRPr="00752269" w:rsidRDefault="00752269" w:rsidP="00752269">
            <w:pPr>
              <w:keepNext/>
              <w:spacing w:line="233" w:lineRule="auto"/>
              <w:ind w:left="34" w:firstLine="0"/>
              <w:contextualSpacing/>
              <w:jc w:val="center"/>
              <w:rPr>
                <w:sz w:val="20"/>
                <w:szCs w:val="20"/>
              </w:rPr>
            </w:pPr>
          </w:p>
        </w:tc>
        <w:tc>
          <w:tcPr>
            <w:tcW w:w="1276" w:type="dxa"/>
            <w:vMerge/>
            <w:tcMar>
              <w:left w:w="28" w:type="dxa"/>
              <w:right w:w="28" w:type="dxa"/>
            </w:tcMar>
          </w:tcPr>
          <w:p w14:paraId="40B12144" w14:textId="77777777" w:rsidR="00752269" w:rsidRPr="00752269" w:rsidRDefault="00752269" w:rsidP="00752269">
            <w:pPr>
              <w:keepNext/>
              <w:spacing w:line="233" w:lineRule="auto"/>
              <w:ind w:left="34" w:firstLine="0"/>
              <w:contextualSpacing/>
              <w:jc w:val="center"/>
              <w:rPr>
                <w:sz w:val="20"/>
                <w:szCs w:val="20"/>
              </w:rPr>
            </w:pPr>
          </w:p>
        </w:tc>
        <w:tc>
          <w:tcPr>
            <w:tcW w:w="1843" w:type="dxa"/>
            <w:vMerge/>
            <w:tcMar>
              <w:left w:w="28" w:type="dxa"/>
              <w:right w:w="28" w:type="dxa"/>
            </w:tcMar>
          </w:tcPr>
          <w:p w14:paraId="665600B9" w14:textId="77777777" w:rsidR="00752269" w:rsidRPr="00752269" w:rsidRDefault="00752269" w:rsidP="00752269">
            <w:pPr>
              <w:keepNext/>
              <w:spacing w:line="233" w:lineRule="auto"/>
              <w:ind w:left="34" w:firstLine="0"/>
              <w:contextualSpacing/>
              <w:jc w:val="center"/>
              <w:rPr>
                <w:sz w:val="20"/>
                <w:szCs w:val="20"/>
              </w:rPr>
            </w:pPr>
          </w:p>
        </w:tc>
        <w:tc>
          <w:tcPr>
            <w:tcW w:w="1134" w:type="dxa"/>
            <w:vMerge/>
            <w:tcMar>
              <w:left w:w="28" w:type="dxa"/>
              <w:right w:w="28" w:type="dxa"/>
            </w:tcMar>
          </w:tcPr>
          <w:p w14:paraId="0C669CF1" w14:textId="77777777" w:rsidR="00752269" w:rsidRPr="00752269" w:rsidRDefault="00752269" w:rsidP="00752269">
            <w:pPr>
              <w:keepNext/>
              <w:spacing w:line="233" w:lineRule="auto"/>
              <w:ind w:left="34" w:firstLine="0"/>
              <w:contextualSpacing/>
              <w:jc w:val="center"/>
              <w:rPr>
                <w:sz w:val="20"/>
                <w:szCs w:val="20"/>
              </w:rPr>
            </w:pPr>
          </w:p>
        </w:tc>
        <w:tc>
          <w:tcPr>
            <w:tcW w:w="709" w:type="dxa"/>
            <w:vMerge/>
            <w:tcMar>
              <w:left w:w="28" w:type="dxa"/>
              <w:right w:w="28" w:type="dxa"/>
            </w:tcMar>
          </w:tcPr>
          <w:p w14:paraId="579F73F6" w14:textId="77777777" w:rsidR="00752269" w:rsidRPr="00752269" w:rsidRDefault="00752269" w:rsidP="00752269">
            <w:pPr>
              <w:keepNext/>
              <w:spacing w:line="233" w:lineRule="auto"/>
              <w:ind w:left="34" w:firstLine="0"/>
              <w:contextualSpacing/>
              <w:jc w:val="center"/>
              <w:rPr>
                <w:sz w:val="20"/>
                <w:szCs w:val="20"/>
              </w:rPr>
            </w:pPr>
          </w:p>
        </w:tc>
        <w:tc>
          <w:tcPr>
            <w:tcW w:w="1701" w:type="dxa"/>
            <w:tcMar>
              <w:left w:w="28" w:type="dxa"/>
              <w:right w:w="28" w:type="dxa"/>
            </w:tcMar>
          </w:tcPr>
          <w:p w14:paraId="1B3076DE"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2D4CD59A" w14:textId="77777777" w:rsidR="00752269" w:rsidRPr="00752269" w:rsidRDefault="00752269" w:rsidP="00752269">
            <w:pPr>
              <w:spacing w:line="233" w:lineRule="auto"/>
              <w:ind w:left="34" w:firstLine="0"/>
              <w:jc w:val="center"/>
              <w:rPr>
                <w:rFonts w:cs="Times New Roman"/>
                <w:sz w:val="20"/>
                <w:szCs w:val="20"/>
              </w:rPr>
            </w:pPr>
            <w:r w:rsidRPr="00752269">
              <w:rPr>
                <w:rFonts w:cs="Times New Roman"/>
                <w:sz w:val="20"/>
                <w:szCs w:val="20"/>
              </w:rPr>
              <w:t>0,000</w:t>
            </w:r>
          </w:p>
        </w:tc>
        <w:tc>
          <w:tcPr>
            <w:tcW w:w="1276" w:type="dxa"/>
            <w:tcMar>
              <w:left w:w="28" w:type="dxa"/>
              <w:right w:w="28" w:type="dxa"/>
            </w:tcMar>
          </w:tcPr>
          <w:p w14:paraId="77AB3C33" w14:textId="77777777" w:rsidR="00752269" w:rsidRPr="00752269" w:rsidRDefault="00752269" w:rsidP="00752269">
            <w:pPr>
              <w:spacing w:line="233" w:lineRule="auto"/>
              <w:ind w:left="34" w:firstLine="0"/>
              <w:jc w:val="center"/>
              <w:rPr>
                <w:rFonts w:cs="Times New Roman"/>
                <w:sz w:val="20"/>
                <w:szCs w:val="20"/>
              </w:rPr>
            </w:pPr>
            <w:r w:rsidRPr="00752269">
              <w:rPr>
                <w:rFonts w:cs="Times New Roman"/>
                <w:sz w:val="20"/>
                <w:szCs w:val="20"/>
              </w:rPr>
              <w:t>0,000</w:t>
            </w:r>
          </w:p>
        </w:tc>
        <w:tc>
          <w:tcPr>
            <w:tcW w:w="1418" w:type="dxa"/>
            <w:tcMar>
              <w:left w:w="28" w:type="dxa"/>
              <w:right w:w="28" w:type="dxa"/>
            </w:tcMar>
          </w:tcPr>
          <w:p w14:paraId="7F3166C3" w14:textId="77777777" w:rsidR="00752269" w:rsidRPr="00752269" w:rsidRDefault="00752269" w:rsidP="00752269">
            <w:pPr>
              <w:spacing w:line="233" w:lineRule="auto"/>
              <w:ind w:left="34" w:firstLine="0"/>
              <w:jc w:val="center"/>
              <w:rPr>
                <w:rFonts w:cs="Times New Roman"/>
                <w:sz w:val="20"/>
                <w:szCs w:val="20"/>
              </w:rPr>
            </w:pPr>
            <w:r w:rsidRPr="00752269">
              <w:rPr>
                <w:rFonts w:cs="Times New Roman"/>
                <w:sz w:val="20"/>
                <w:szCs w:val="20"/>
              </w:rPr>
              <w:t>0,000</w:t>
            </w:r>
          </w:p>
        </w:tc>
        <w:tc>
          <w:tcPr>
            <w:tcW w:w="1275" w:type="dxa"/>
            <w:tcMar>
              <w:left w:w="28" w:type="dxa"/>
              <w:right w:w="28" w:type="dxa"/>
            </w:tcMar>
          </w:tcPr>
          <w:p w14:paraId="254038CF" w14:textId="77777777" w:rsidR="00752269" w:rsidRPr="00752269" w:rsidRDefault="00752269" w:rsidP="00752269">
            <w:pPr>
              <w:spacing w:line="233" w:lineRule="auto"/>
              <w:ind w:left="34" w:firstLine="0"/>
              <w:jc w:val="center"/>
              <w:rPr>
                <w:rFonts w:cs="Times New Roman"/>
                <w:sz w:val="20"/>
                <w:szCs w:val="20"/>
              </w:rPr>
            </w:pPr>
            <w:r w:rsidRPr="00752269">
              <w:rPr>
                <w:rFonts w:cs="Times New Roman"/>
                <w:sz w:val="20"/>
                <w:szCs w:val="20"/>
              </w:rPr>
              <w:t>0,000</w:t>
            </w:r>
          </w:p>
        </w:tc>
        <w:tc>
          <w:tcPr>
            <w:tcW w:w="1418" w:type="dxa"/>
            <w:vMerge/>
            <w:tcMar>
              <w:left w:w="28" w:type="dxa"/>
              <w:right w:w="28" w:type="dxa"/>
            </w:tcMar>
          </w:tcPr>
          <w:p w14:paraId="2BD01B51"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69B4BC27" w14:textId="77777777" w:rsidR="00752269" w:rsidRPr="00752269" w:rsidRDefault="00752269" w:rsidP="00752269">
            <w:pPr>
              <w:keepNext/>
              <w:spacing w:line="233" w:lineRule="auto"/>
              <w:ind w:left="34" w:firstLine="0"/>
              <w:contextualSpacing/>
              <w:jc w:val="center"/>
              <w:rPr>
                <w:sz w:val="20"/>
                <w:szCs w:val="20"/>
              </w:rPr>
            </w:pPr>
          </w:p>
        </w:tc>
      </w:tr>
      <w:tr w:rsidR="00752269" w:rsidRPr="00752269" w14:paraId="767C3105" w14:textId="77777777" w:rsidTr="00FD61EE">
        <w:trPr>
          <w:trHeight w:val="20"/>
        </w:trPr>
        <w:tc>
          <w:tcPr>
            <w:tcW w:w="567" w:type="dxa"/>
            <w:vMerge/>
            <w:tcMar>
              <w:left w:w="28" w:type="dxa"/>
              <w:right w:w="28" w:type="dxa"/>
            </w:tcMar>
          </w:tcPr>
          <w:p w14:paraId="6D3033C5" w14:textId="77777777" w:rsidR="00752269" w:rsidRPr="00752269" w:rsidRDefault="00752269" w:rsidP="00752269">
            <w:pPr>
              <w:keepNext/>
              <w:spacing w:line="233" w:lineRule="auto"/>
              <w:ind w:left="34" w:firstLine="0"/>
              <w:contextualSpacing/>
              <w:jc w:val="center"/>
              <w:rPr>
                <w:sz w:val="20"/>
                <w:szCs w:val="20"/>
              </w:rPr>
            </w:pPr>
          </w:p>
        </w:tc>
        <w:tc>
          <w:tcPr>
            <w:tcW w:w="1276" w:type="dxa"/>
            <w:vMerge/>
            <w:tcMar>
              <w:left w:w="28" w:type="dxa"/>
              <w:right w:w="28" w:type="dxa"/>
            </w:tcMar>
          </w:tcPr>
          <w:p w14:paraId="6D3EFD55" w14:textId="77777777" w:rsidR="00752269" w:rsidRPr="00752269" w:rsidRDefault="00752269" w:rsidP="00752269">
            <w:pPr>
              <w:keepNext/>
              <w:spacing w:line="233" w:lineRule="auto"/>
              <w:ind w:left="34" w:firstLine="0"/>
              <w:contextualSpacing/>
              <w:jc w:val="center"/>
              <w:rPr>
                <w:sz w:val="20"/>
                <w:szCs w:val="20"/>
              </w:rPr>
            </w:pPr>
          </w:p>
        </w:tc>
        <w:tc>
          <w:tcPr>
            <w:tcW w:w="1843" w:type="dxa"/>
            <w:vMerge/>
            <w:tcMar>
              <w:left w:w="28" w:type="dxa"/>
              <w:right w:w="28" w:type="dxa"/>
            </w:tcMar>
          </w:tcPr>
          <w:p w14:paraId="24898DF5" w14:textId="77777777" w:rsidR="00752269" w:rsidRPr="00752269" w:rsidRDefault="00752269" w:rsidP="00752269">
            <w:pPr>
              <w:keepNext/>
              <w:spacing w:line="233" w:lineRule="auto"/>
              <w:ind w:left="34" w:firstLine="0"/>
              <w:contextualSpacing/>
              <w:jc w:val="center"/>
              <w:rPr>
                <w:sz w:val="20"/>
                <w:szCs w:val="20"/>
              </w:rPr>
            </w:pPr>
          </w:p>
        </w:tc>
        <w:tc>
          <w:tcPr>
            <w:tcW w:w="1134" w:type="dxa"/>
            <w:vMerge/>
            <w:tcMar>
              <w:left w:w="28" w:type="dxa"/>
              <w:right w:w="28" w:type="dxa"/>
            </w:tcMar>
          </w:tcPr>
          <w:p w14:paraId="4C17AF05" w14:textId="77777777" w:rsidR="00752269" w:rsidRPr="00752269" w:rsidRDefault="00752269" w:rsidP="00752269">
            <w:pPr>
              <w:keepNext/>
              <w:spacing w:line="233" w:lineRule="auto"/>
              <w:ind w:left="34" w:firstLine="0"/>
              <w:contextualSpacing/>
              <w:jc w:val="center"/>
              <w:rPr>
                <w:sz w:val="20"/>
                <w:szCs w:val="20"/>
              </w:rPr>
            </w:pPr>
          </w:p>
        </w:tc>
        <w:tc>
          <w:tcPr>
            <w:tcW w:w="709" w:type="dxa"/>
            <w:vMerge/>
            <w:tcMar>
              <w:left w:w="28" w:type="dxa"/>
              <w:right w:w="28" w:type="dxa"/>
            </w:tcMar>
          </w:tcPr>
          <w:p w14:paraId="43A22370" w14:textId="77777777" w:rsidR="00752269" w:rsidRPr="00752269" w:rsidRDefault="00752269" w:rsidP="00752269">
            <w:pPr>
              <w:keepNext/>
              <w:spacing w:line="233" w:lineRule="auto"/>
              <w:ind w:left="34" w:firstLine="0"/>
              <w:contextualSpacing/>
              <w:jc w:val="center"/>
              <w:rPr>
                <w:sz w:val="20"/>
                <w:szCs w:val="20"/>
              </w:rPr>
            </w:pPr>
          </w:p>
        </w:tc>
        <w:tc>
          <w:tcPr>
            <w:tcW w:w="1701" w:type="dxa"/>
            <w:tcMar>
              <w:left w:w="28" w:type="dxa"/>
              <w:right w:w="28" w:type="dxa"/>
            </w:tcMar>
          </w:tcPr>
          <w:p w14:paraId="3E366A9C"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48A4C43A"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78 843,962</w:t>
            </w:r>
          </w:p>
        </w:tc>
        <w:tc>
          <w:tcPr>
            <w:tcW w:w="1276" w:type="dxa"/>
            <w:tcMar>
              <w:left w:w="28" w:type="dxa"/>
              <w:right w:w="28" w:type="dxa"/>
            </w:tcMar>
          </w:tcPr>
          <w:p w14:paraId="7408D1F0"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75 478,670</w:t>
            </w:r>
          </w:p>
        </w:tc>
        <w:tc>
          <w:tcPr>
            <w:tcW w:w="1418" w:type="dxa"/>
            <w:tcMar>
              <w:left w:w="28" w:type="dxa"/>
              <w:right w:w="28" w:type="dxa"/>
            </w:tcMar>
          </w:tcPr>
          <w:p w14:paraId="116AE179"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3 365,292</w:t>
            </w:r>
          </w:p>
        </w:tc>
        <w:tc>
          <w:tcPr>
            <w:tcW w:w="1275" w:type="dxa"/>
            <w:tcMar>
              <w:left w:w="28" w:type="dxa"/>
              <w:right w:w="28" w:type="dxa"/>
            </w:tcMar>
          </w:tcPr>
          <w:p w14:paraId="4C58870B"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7B4191A6" w14:textId="77777777" w:rsidR="00752269" w:rsidRPr="00752269" w:rsidRDefault="00752269" w:rsidP="00752269">
            <w:pPr>
              <w:keepNext/>
              <w:suppressLineNumbers/>
              <w:autoSpaceDN w:val="0"/>
              <w:spacing w:line="233" w:lineRule="auto"/>
              <w:ind w:left="34" w:firstLine="0"/>
              <w:jc w:val="center"/>
              <w:textAlignment w:val="baseline"/>
              <w:rPr>
                <w:rFonts w:cs="Calibri, sans-serif, 'Mongolian"/>
                <w:kern w:val="3"/>
                <w:sz w:val="20"/>
                <w:szCs w:val="20"/>
              </w:rPr>
            </w:pPr>
          </w:p>
        </w:tc>
        <w:tc>
          <w:tcPr>
            <w:tcW w:w="1417" w:type="dxa"/>
            <w:vMerge/>
            <w:tcMar>
              <w:left w:w="28" w:type="dxa"/>
              <w:right w:w="28" w:type="dxa"/>
            </w:tcMar>
          </w:tcPr>
          <w:p w14:paraId="1D7D99A6" w14:textId="77777777" w:rsidR="00752269" w:rsidRPr="00752269" w:rsidRDefault="00752269" w:rsidP="00752269">
            <w:pPr>
              <w:keepNext/>
              <w:spacing w:line="233" w:lineRule="auto"/>
              <w:ind w:left="34" w:firstLine="0"/>
              <w:contextualSpacing/>
              <w:jc w:val="center"/>
              <w:rPr>
                <w:sz w:val="20"/>
                <w:szCs w:val="20"/>
              </w:rPr>
            </w:pPr>
          </w:p>
        </w:tc>
      </w:tr>
      <w:tr w:rsidR="00752269" w:rsidRPr="00752269" w14:paraId="610E23CD" w14:textId="77777777" w:rsidTr="00FD61EE">
        <w:trPr>
          <w:trHeight w:val="20"/>
        </w:trPr>
        <w:tc>
          <w:tcPr>
            <w:tcW w:w="567" w:type="dxa"/>
            <w:vMerge w:val="restart"/>
            <w:tcMar>
              <w:left w:w="28" w:type="dxa"/>
              <w:right w:w="28" w:type="dxa"/>
            </w:tcMar>
          </w:tcPr>
          <w:p w14:paraId="1571841B" w14:textId="77777777" w:rsidR="00752269" w:rsidRPr="00752269" w:rsidRDefault="00752269" w:rsidP="00752269">
            <w:pPr>
              <w:spacing w:line="233" w:lineRule="auto"/>
              <w:ind w:left="34" w:firstLine="0"/>
              <w:jc w:val="center"/>
              <w:rPr>
                <w:rFonts w:cs="Times New Roman"/>
                <w:color w:val="7030A0"/>
                <w:sz w:val="20"/>
                <w:szCs w:val="20"/>
              </w:rPr>
            </w:pPr>
            <w:r w:rsidRPr="00752269">
              <w:rPr>
                <w:rFonts w:cs="Times New Roman"/>
                <w:color w:val="7030A0"/>
                <w:sz w:val="20"/>
                <w:szCs w:val="20"/>
              </w:rPr>
              <w:t>11.</w:t>
            </w:r>
          </w:p>
        </w:tc>
        <w:tc>
          <w:tcPr>
            <w:tcW w:w="1276" w:type="dxa"/>
            <w:vMerge w:val="restart"/>
            <w:tcMar>
              <w:left w:w="28" w:type="dxa"/>
              <w:right w:w="28" w:type="dxa"/>
            </w:tcMar>
          </w:tcPr>
          <w:p w14:paraId="3EE5B9E1" w14:textId="77777777" w:rsidR="00752269" w:rsidRPr="00752269" w:rsidRDefault="00752269" w:rsidP="00752269">
            <w:pPr>
              <w:spacing w:line="233" w:lineRule="auto"/>
              <w:ind w:left="34" w:firstLine="0"/>
              <w:rPr>
                <w:rFonts w:cs="Times New Roman"/>
                <w:color w:val="7030A0"/>
                <w:sz w:val="20"/>
                <w:szCs w:val="20"/>
              </w:rPr>
            </w:pPr>
            <w:r w:rsidRPr="00752269">
              <w:rPr>
                <w:rFonts w:cs="Times New Roman"/>
                <w:kern w:val="3"/>
                <w:sz w:val="20"/>
                <w:szCs w:val="20"/>
              </w:rPr>
              <w:t>Ярославский муниципаль</w:t>
            </w:r>
            <w:r w:rsidRPr="00752269">
              <w:rPr>
                <w:rFonts w:cs="Times New Roman"/>
                <w:kern w:val="3"/>
                <w:sz w:val="20"/>
                <w:szCs w:val="20"/>
              </w:rPr>
              <w:softHyphen/>
              <w:t>ный район</w:t>
            </w:r>
          </w:p>
        </w:tc>
        <w:tc>
          <w:tcPr>
            <w:tcW w:w="1843" w:type="dxa"/>
            <w:vMerge w:val="restart"/>
            <w:tcMar>
              <w:left w:w="28" w:type="dxa"/>
              <w:right w:w="28" w:type="dxa"/>
            </w:tcMar>
          </w:tcPr>
          <w:p w14:paraId="0E18BDD0" w14:textId="77777777" w:rsidR="00752269" w:rsidRPr="00752269" w:rsidRDefault="00752269" w:rsidP="00752269">
            <w:pPr>
              <w:spacing w:line="233" w:lineRule="auto"/>
              <w:ind w:left="34" w:firstLine="0"/>
              <w:contextualSpacing/>
              <w:rPr>
                <w:rFonts w:cs="Times New Roman"/>
                <w:color w:val="7030A0"/>
                <w:sz w:val="20"/>
                <w:szCs w:val="20"/>
              </w:rPr>
            </w:pPr>
            <w:r w:rsidRPr="00752269">
              <w:rPr>
                <w:rFonts w:cs="Times New Roman"/>
                <w:sz w:val="20"/>
                <w:szCs w:val="20"/>
              </w:rPr>
              <w:t>станция водоподго</w:t>
            </w:r>
            <w:r w:rsidRPr="00752269">
              <w:rPr>
                <w:rFonts w:cs="Times New Roman"/>
                <w:sz w:val="20"/>
                <w:szCs w:val="20"/>
              </w:rPr>
              <w:softHyphen/>
              <w:t>товки села Туношна Туношенского сельского поселения Ярославского муниципального района</w:t>
            </w:r>
          </w:p>
        </w:tc>
        <w:tc>
          <w:tcPr>
            <w:tcW w:w="1134" w:type="dxa"/>
            <w:vMerge w:val="restart"/>
            <w:tcMar>
              <w:left w:w="28" w:type="dxa"/>
              <w:right w:w="28" w:type="dxa"/>
            </w:tcMar>
          </w:tcPr>
          <w:p w14:paraId="66369C91" w14:textId="77777777" w:rsidR="00752269" w:rsidRPr="00752269" w:rsidRDefault="00752269" w:rsidP="00752269">
            <w:pPr>
              <w:spacing w:line="233" w:lineRule="auto"/>
              <w:ind w:left="34" w:firstLine="0"/>
              <w:rPr>
                <w:rFonts w:cs="Times New Roman"/>
                <w:color w:val="7030A0"/>
                <w:sz w:val="20"/>
                <w:szCs w:val="20"/>
              </w:rPr>
            </w:pPr>
            <w:r w:rsidRPr="00752269">
              <w:rPr>
                <w:rFonts w:cs="Times New Roman"/>
                <w:kern w:val="3"/>
                <w:sz w:val="20"/>
                <w:szCs w:val="20"/>
              </w:rPr>
              <w:t>государ</w:t>
            </w:r>
            <w:r w:rsidRPr="00752269">
              <w:rPr>
                <w:rFonts w:cs="Times New Roman"/>
                <w:kern w:val="3"/>
                <w:sz w:val="20"/>
                <w:szCs w:val="20"/>
              </w:rPr>
              <w:softHyphen/>
              <w:t>ственная собствен</w:t>
            </w:r>
            <w:r w:rsidRPr="00752269">
              <w:rPr>
                <w:rFonts w:cs="Times New Roman"/>
                <w:kern w:val="3"/>
                <w:sz w:val="20"/>
                <w:szCs w:val="20"/>
              </w:rPr>
              <w:softHyphen/>
              <w:t>ность субъекта Россий</w:t>
            </w:r>
            <w:r w:rsidRPr="00752269">
              <w:rPr>
                <w:rFonts w:cs="Times New Roman"/>
                <w:kern w:val="3"/>
                <w:sz w:val="20"/>
                <w:szCs w:val="20"/>
              </w:rPr>
              <w:softHyphen/>
              <w:t>ской Фе</w:t>
            </w:r>
            <w:r w:rsidRPr="00752269">
              <w:rPr>
                <w:rFonts w:cs="Times New Roman"/>
                <w:kern w:val="3"/>
                <w:sz w:val="20"/>
                <w:szCs w:val="20"/>
              </w:rPr>
              <w:softHyphen/>
              <w:t>дерации</w:t>
            </w:r>
          </w:p>
        </w:tc>
        <w:tc>
          <w:tcPr>
            <w:tcW w:w="709" w:type="dxa"/>
            <w:vMerge w:val="restart"/>
            <w:tcMar>
              <w:left w:w="28" w:type="dxa"/>
              <w:right w:w="28" w:type="dxa"/>
            </w:tcMar>
          </w:tcPr>
          <w:p w14:paraId="582155DE" w14:textId="77777777" w:rsidR="00752269" w:rsidRPr="00752269" w:rsidRDefault="00752269" w:rsidP="00752269">
            <w:pPr>
              <w:spacing w:line="233" w:lineRule="auto"/>
              <w:ind w:left="34" w:firstLine="0"/>
              <w:rPr>
                <w:rFonts w:cs="Times New Roman"/>
                <w:kern w:val="3"/>
                <w:sz w:val="20"/>
                <w:szCs w:val="20"/>
              </w:rPr>
            </w:pPr>
            <w:r w:rsidRPr="00752269">
              <w:rPr>
                <w:rFonts w:cs="Times New Roman"/>
                <w:kern w:val="3"/>
                <w:sz w:val="20"/>
                <w:szCs w:val="20"/>
              </w:rPr>
              <w:t>строи</w:t>
            </w:r>
            <w:r w:rsidRPr="00752269">
              <w:rPr>
                <w:rFonts w:cs="Times New Roman"/>
                <w:kern w:val="3"/>
                <w:sz w:val="20"/>
                <w:szCs w:val="20"/>
              </w:rPr>
              <w:softHyphen/>
              <w:t>тельст-</w:t>
            </w:r>
          </w:p>
          <w:p w14:paraId="11E814C5" w14:textId="77777777" w:rsidR="00752269" w:rsidRPr="00752269" w:rsidRDefault="00752269" w:rsidP="00752269">
            <w:pPr>
              <w:spacing w:line="233" w:lineRule="auto"/>
              <w:ind w:left="34" w:firstLine="0"/>
              <w:rPr>
                <w:rFonts w:cs="Times New Roman"/>
                <w:color w:val="7030A0"/>
                <w:sz w:val="20"/>
                <w:szCs w:val="20"/>
              </w:rPr>
            </w:pPr>
            <w:r w:rsidRPr="00752269">
              <w:rPr>
                <w:rFonts w:cs="Times New Roman"/>
                <w:kern w:val="3"/>
                <w:sz w:val="20"/>
                <w:szCs w:val="20"/>
              </w:rPr>
              <w:t>во</w:t>
            </w:r>
          </w:p>
        </w:tc>
        <w:tc>
          <w:tcPr>
            <w:tcW w:w="1701" w:type="dxa"/>
            <w:tcMar>
              <w:left w:w="28" w:type="dxa"/>
              <w:right w:w="28" w:type="dxa"/>
            </w:tcMar>
          </w:tcPr>
          <w:p w14:paraId="0F718B5B"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общая стоимость объекта</w:t>
            </w:r>
          </w:p>
          <w:p w14:paraId="11FBE7F8"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в том числе:</w:t>
            </w:r>
          </w:p>
        </w:tc>
        <w:tc>
          <w:tcPr>
            <w:tcW w:w="1275" w:type="dxa"/>
          </w:tcPr>
          <w:p w14:paraId="07FEDAA2"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77 259,556</w:t>
            </w:r>
          </w:p>
        </w:tc>
        <w:tc>
          <w:tcPr>
            <w:tcW w:w="1276" w:type="dxa"/>
            <w:tcMar>
              <w:left w:w="28" w:type="dxa"/>
              <w:right w:w="28" w:type="dxa"/>
            </w:tcMar>
          </w:tcPr>
          <w:p w14:paraId="57161B8B"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74 169,200</w:t>
            </w:r>
          </w:p>
        </w:tc>
        <w:tc>
          <w:tcPr>
            <w:tcW w:w="1418" w:type="dxa"/>
            <w:tcMar>
              <w:left w:w="28" w:type="dxa"/>
              <w:right w:w="28" w:type="dxa"/>
            </w:tcMar>
          </w:tcPr>
          <w:p w14:paraId="062B8129"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3 090,356</w:t>
            </w:r>
          </w:p>
        </w:tc>
        <w:tc>
          <w:tcPr>
            <w:tcW w:w="1275" w:type="dxa"/>
            <w:tcMar>
              <w:left w:w="28" w:type="dxa"/>
              <w:right w:w="28" w:type="dxa"/>
            </w:tcMar>
          </w:tcPr>
          <w:p w14:paraId="4E06B751"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val="restart"/>
            <w:tcMar>
              <w:left w:w="28" w:type="dxa"/>
              <w:right w:w="28" w:type="dxa"/>
            </w:tcMar>
          </w:tcPr>
          <w:p w14:paraId="72B38BD1"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988 922,67</w:t>
            </w:r>
          </w:p>
        </w:tc>
        <w:tc>
          <w:tcPr>
            <w:tcW w:w="1417" w:type="dxa"/>
            <w:vMerge w:val="restart"/>
            <w:tcMar>
              <w:left w:w="28" w:type="dxa"/>
              <w:right w:w="28" w:type="dxa"/>
            </w:tcMar>
          </w:tcPr>
          <w:p w14:paraId="6D07D89E" w14:textId="77777777" w:rsidR="00752269" w:rsidRPr="00752269" w:rsidRDefault="00752269" w:rsidP="00752269">
            <w:pPr>
              <w:suppressLineNumbers/>
              <w:autoSpaceDN w:val="0"/>
              <w:spacing w:line="233" w:lineRule="auto"/>
              <w:ind w:left="34" w:firstLine="0"/>
              <w:jc w:val="center"/>
              <w:textAlignment w:val="baseline"/>
              <w:rPr>
                <w:rFonts w:cs="Times New Roman"/>
                <w:kern w:val="3"/>
                <w:sz w:val="20"/>
                <w:szCs w:val="20"/>
              </w:rPr>
            </w:pPr>
            <w:r w:rsidRPr="00752269">
              <w:rPr>
                <w:rFonts w:cs="Times New Roman"/>
                <w:kern w:val="3"/>
                <w:sz w:val="20"/>
                <w:szCs w:val="20"/>
              </w:rPr>
              <w:t>10</w:t>
            </w:r>
          </w:p>
        </w:tc>
      </w:tr>
      <w:tr w:rsidR="00752269" w:rsidRPr="00752269" w14:paraId="7DC2A8A0" w14:textId="77777777" w:rsidTr="00FD61EE">
        <w:trPr>
          <w:trHeight w:val="20"/>
        </w:trPr>
        <w:tc>
          <w:tcPr>
            <w:tcW w:w="567" w:type="dxa"/>
            <w:vMerge/>
            <w:tcMar>
              <w:left w:w="28" w:type="dxa"/>
              <w:right w:w="28" w:type="dxa"/>
            </w:tcMar>
          </w:tcPr>
          <w:p w14:paraId="768059CB" w14:textId="77777777" w:rsidR="00752269" w:rsidRPr="00752269" w:rsidRDefault="00752269" w:rsidP="00752269">
            <w:pPr>
              <w:keepNext/>
              <w:spacing w:line="233" w:lineRule="auto"/>
              <w:ind w:left="34" w:firstLine="0"/>
              <w:contextualSpacing/>
              <w:jc w:val="center"/>
              <w:rPr>
                <w:sz w:val="20"/>
                <w:szCs w:val="20"/>
              </w:rPr>
            </w:pPr>
          </w:p>
        </w:tc>
        <w:tc>
          <w:tcPr>
            <w:tcW w:w="1276" w:type="dxa"/>
            <w:vMerge/>
            <w:tcMar>
              <w:left w:w="28" w:type="dxa"/>
              <w:right w:w="28" w:type="dxa"/>
            </w:tcMar>
          </w:tcPr>
          <w:p w14:paraId="3501B749" w14:textId="77777777" w:rsidR="00752269" w:rsidRPr="00752269" w:rsidRDefault="00752269" w:rsidP="00752269">
            <w:pPr>
              <w:keepNext/>
              <w:spacing w:line="233" w:lineRule="auto"/>
              <w:ind w:left="34" w:firstLine="0"/>
              <w:contextualSpacing/>
              <w:jc w:val="center"/>
              <w:rPr>
                <w:sz w:val="20"/>
                <w:szCs w:val="20"/>
              </w:rPr>
            </w:pPr>
          </w:p>
        </w:tc>
        <w:tc>
          <w:tcPr>
            <w:tcW w:w="1843" w:type="dxa"/>
            <w:vMerge/>
            <w:tcMar>
              <w:left w:w="28" w:type="dxa"/>
              <w:right w:w="28" w:type="dxa"/>
            </w:tcMar>
          </w:tcPr>
          <w:p w14:paraId="1DE12CA2" w14:textId="77777777" w:rsidR="00752269" w:rsidRPr="00752269" w:rsidRDefault="00752269" w:rsidP="00752269">
            <w:pPr>
              <w:keepNext/>
              <w:spacing w:line="233" w:lineRule="auto"/>
              <w:ind w:left="34" w:firstLine="0"/>
              <w:contextualSpacing/>
              <w:jc w:val="center"/>
              <w:rPr>
                <w:sz w:val="20"/>
                <w:szCs w:val="20"/>
              </w:rPr>
            </w:pPr>
          </w:p>
        </w:tc>
        <w:tc>
          <w:tcPr>
            <w:tcW w:w="1134" w:type="dxa"/>
            <w:vMerge/>
            <w:tcMar>
              <w:left w:w="28" w:type="dxa"/>
              <w:right w:w="28" w:type="dxa"/>
            </w:tcMar>
          </w:tcPr>
          <w:p w14:paraId="627A16C5" w14:textId="77777777" w:rsidR="00752269" w:rsidRPr="00752269" w:rsidRDefault="00752269" w:rsidP="00752269">
            <w:pPr>
              <w:keepNext/>
              <w:spacing w:line="233" w:lineRule="auto"/>
              <w:ind w:left="34" w:firstLine="0"/>
              <w:contextualSpacing/>
              <w:jc w:val="center"/>
              <w:rPr>
                <w:sz w:val="20"/>
                <w:szCs w:val="20"/>
              </w:rPr>
            </w:pPr>
          </w:p>
        </w:tc>
        <w:tc>
          <w:tcPr>
            <w:tcW w:w="709" w:type="dxa"/>
            <w:vMerge/>
            <w:tcMar>
              <w:left w:w="28" w:type="dxa"/>
              <w:right w:w="28" w:type="dxa"/>
            </w:tcMar>
          </w:tcPr>
          <w:p w14:paraId="00C86E32" w14:textId="77777777" w:rsidR="00752269" w:rsidRPr="00752269" w:rsidRDefault="00752269" w:rsidP="00752269">
            <w:pPr>
              <w:keepNext/>
              <w:spacing w:line="233" w:lineRule="auto"/>
              <w:ind w:left="34" w:firstLine="0"/>
              <w:contextualSpacing/>
              <w:jc w:val="center"/>
              <w:rPr>
                <w:sz w:val="20"/>
                <w:szCs w:val="20"/>
              </w:rPr>
            </w:pPr>
          </w:p>
        </w:tc>
        <w:tc>
          <w:tcPr>
            <w:tcW w:w="1701" w:type="dxa"/>
            <w:tcMar>
              <w:left w:w="28" w:type="dxa"/>
              <w:right w:w="28" w:type="dxa"/>
            </w:tcMar>
          </w:tcPr>
          <w:p w14:paraId="2438137C"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ПД</w:t>
            </w:r>
          </w:p>
        </w:tc>
        <w:tc>
          <w:tcPr>
            <w:tcW w:w="1275" w:type="dxa"/>
          </w:tcPr>
          <w:p w14:paraId="1650530B"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276" w:type="dxa"/>
            <w:tcMar>
              <w:left w:w="28" w:type="dxa"/>
              <w:right w:w="28" w:type="dxa"/>
            </w:tcMar>
          </w:tcPr>
          <w:p w14:paraId="228E878E"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tcMar>
              <w:left w:w="28" w:type="dxa"/>
              <w:right w:w="28" w:type="dxa"/>
            </w:tcMar>
          </w:tcPr>
          <w:p w14:paraId="50F31768"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275" w:type="dxa"/>
            <w:tcMar>
              <w:left w:w="28" w:type="dxa"/>
              <w:right w:w="28" w:type="dxa"/>
            </w:tcMar>
          </w:tcPr>
          <w:p w14:paraId="18D5D78C"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5EBAE129" w14:textId="77777777" w:rsidR="00752269" w:rsidRPr="00752269" w:rsidRDefault="00752269" w:rsidP="00752269">
            <w:pPr>
              <w:suppressLineNumbers/>
              <w:autoSpaceDN w:val="0"/>
              <w:spacing w:line="233" w:lineRule="auto"/>
              <w:ind w:left="34" w:firstLine="0"/>
              <w:jc w:val="center"/>
              <w:textAlignment w:val="baseline"/>
              <w:rPr>
                <w:rFonts w:cs="Times New Roman"/>
                <w:color w:val="7030A0"/>
                <w:kern w:val="3"/>
                <w:sz w:val="20"/>
                <w:szCs w:val="20"/>
              </w:rPr>
            </w:pPr>
          </w:p>
        </w:tc>
        <w:tc>
          <w:tcPr>
            <w:tcW w:w="1417" w:type="dxa"/>
            <w:vMerge/>
            <w:tcMar>
              <w:left w:w="28" w:type="dxa"/>
              <w:right w:w="28" w:type="dxa"/>
            </w:tcMar>
          </w:tcPr>
          <w:p w14:paraId="425CD0CA" w14:textId="77777777" w:rsidR="00752269" w:rsidRPr="00752269" w:rsidRDefault="00752269" w:rsidP="00752269">
            <w:pPr>
              <w:suppressLineNumbers/>
              <w:autoSpaceDN w:val="0"/>
              <w:spacing w:line="233" w:lineRule="auto"/>
              <w:ind w:left="34" w:firstLine="0"/>
              <w:jc w:val="center"/>
              <w:textAlignment w:val="baseline"/>
              <w:rPr>
                <w:rFonts w:cs="Times New Roman"/>
                <w:color w:val="7030A0"/>
                <w:kern w:val="3"/>
                <w:sz w:val="20"/>
                <w:szCs w:val="20"/>
              </w:rPr>
            </w:pPr>
          </w:p>
        </w:tc>
      </w:tr>
      <w:tr w:rsidR="00752269" w:rsidRPr="00752269" w14:paraId="588D51EA" w14:textId="77777777" w:rsidTr="00FD61EE">
        <w:trPr>
          <w:trHeight w:val="20"/>
        </w:trPr>
        <w:tc>
          <w:tcPr>
            <w:tcW w:w="567" w:type="dxa"/>
            <w:vMerge/>
            <w:tcMar>
              <w:left w:w="28" w:type="dxa"/>
              <w:right w:w="28" w:type="dxa"/>
            </w:tcMar>
          </w:tcPr>
          <w:p w14:paraId="2FCBFAC3" w14:textId="77777777" w:rsidR="00752269" w:rsidRPr="00752269" w:rsidRDefault="00752269" w:rsidP="00752269">
            <w:pPr>
              <w:keepNext/>
              <w:spacing w:line="233" w:lineRule="auto"/>
              <w:ind w:left="34" w:firstLine="0"/>
              <w:contextualSpacing/>
              <w:jc w:val="center"/>
              <w:rPr>
                <w:sz w:val="20"/>
                <w:szCs w:val="20"/>
              </w:rPr>
            </w:pPr>
          </w:p>
        </w:tc>
        <w:tc>
          <w:tcPr>
            <w:tcW w:w="1276" w:type="dxa"/>
            <w:vMerge/>
            <w:tcMar>
              <w:left w:w="28" w:type="dxa"/>
              <w:right w:w="28" w:type="dxa"/>
            </w:tcMar>
          </w:tcPr>
          <w:p w14:paraId="3F5FCF40" w14:textId="77777777" w:rsidR="00752269" w:rsidRPr="00752269" w:rsidRDefault="00752269" w:rsidP="00752269">
            <w:pPr>
              <w:keepNext/>
              <w:spacing w:line="233" w:lineRule="auto"/>
              <w:ind w:left="34" w:firstLine="0"/>
              <w:contextualSpacing/>
              <w:jc w:val="center"/>
              <w:rPr>
                <w:sz w:val="20"/>
                <w:szCs w:val="20"/>
              </w:rPr>
            </w:pPr>
          </w:p>
        </w:tc>
        <w:tc>
          <w:tcPr>
            <w:tcW w:w="1843" w:type="dxa"/>
            <w:vMerge/>
            <w:tcMar>
              <w:left w:w="28" w:type="dxa"/>
              <w:right w:w="28" w:type="dxa"/>
            </w:tcMar>
          </w:tcPr>
          <w:p w14:paraId="599E9DDE" w14:textId="77777777" w:rsidR="00752269" w:rsidRPr="00752269" w:rsidRDefault="00752269" w:rsidP="00752269">
            <w:pPr>
              <w:keepNext/>
              <w:spacing w:line="233" w:lineRule="auto"/>
              <w:ind w:left="34" w:firstLine="0"/>
              <w:contextualSpacing/>
              <w:jc w:val="center"/>
              <w:rPr>
                <w:sz w:val="20"/>
                <w:szCs w:val="20"/>
              </w:rPr>
            </w:pPr>
          </w:p>
        </w:tc>
        <w:tc>
          <w:tcPr>
            <w:tcW w:w="1134" w:type="dxa"/>
            <w:vMerge/>
            <w:tcMar>
              <w:left w:w="28" w:type="dxa"/>
              <w:right w:w="28" w:type="dxa"/>
            </w:tcMar>
          </w:tcPr>
          <w:p w14:paraId="351B42C3" w14:textId="77777777" w:rsidR="00752269" w:rsidRPr="00752269" w:rsidRDefault="00752269" w:rsidP="00752269">
            <w:pPr>
              <w:keepNext/>
              <w:spacing w:line="233" w:lineRule="auto"/>
              <w:ind w:left="34" w:firstLine="0"/>
              <w:contextualSpacing/>
              <w:jc w:val="center"/>
              <w:rPr>
                <w:sz w:val="20"/>
                <w:szCs w:val="20"/>
              </w:rPr>
            </w:pPr>
          </w:p>
        </w:tc>
        <w:tc>
          <w:tcPr>
            <w:tcW w:w="709" w:type="dxa"/>
            <w:vMerge/>
            <w:tcMar>
              <w:left w:w="28" w:type="dxa"/>
              <w:right w:w="28" w:type="dxa"/>
            </w:tcMar>
          </w:tcPr>
          <w:p w14:paraId="71DD0901" w14:textId="77777777" w:rsidR="00752269" w:rsidRPr="00752269" w:rsidRDefault="00752269" w:rsidP="00752269">
            <w:pPr>
              <w:keepNext/>
              <w:spacing w:line="233" w:lineRule="auto"/>
              <w:ind w:left="34" w:firstLine="0"/>
              <w:contextualSpacing/>
              <w:jc w:val="center"/>
              <w:rPr>
                <w:sz w:val="20"/>
                <w:szCs w:val="20"/>
              </w:rPr>
            </w:pPr>
          </w:p>
        </w:tc>
        <w:tc>
          <w:tcPr>
            <w:tcW w:w="1701" w:type="dxa"/>
            <w:tcMar>
              <w:left w:w="28" w:type="dxa"/>
              <w:right w:w="28" w:type="dxa"/>
            </w:tcMar>
          </w:tcPr>
          <w:p w14:paraId="47AF6738" w14:textId="77777777" w:rsidR="00752269" w:rsidRPr="00752269" w:rsidRDefault="00752269" w:rsidP="00752269">
            <w:pPr>
              <w:suppressLineNumbers/>
              <w:autoSpaceDN w:val="0"/>
              <w:spacing w:line="233" w:lineRule="auto"/>
              <w:ind w:left="34" w:firstLine="0"/>
              <w:textAlignment w:val="baseline"/>
              <w:rPr>
                <w:rFonts w:cs="Times New Roman"/>
                <w:kern w:val="3"/>
                <w:sz w:val="20"/>
                <w:szCs w:val="20"/>
              </w:rPr>
            </w:pPr>
            <w:r w:rsidRPr="00752269">
              <w:rPr>
                <w:rFonts w:cs="Times New Roman"/>
                <w:kern w:val="3"/>
                <w:sz w:val="20"/>
                <w:szCs w:val="20"/>
              </w:rPr>
              <w:t>СМР</w:t>
            </w:r>
          </w:p>
        </w:tc>
        <w:tc>
          <w:tcPr>
            <w:tcW w:w="1275" w:type="dxa"/>
          </w:tcPr>
          <w:p w14:paraId="2F17B2ED"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77 259,556</w:t>
            </w:r>
          </w:p>
        </w:tc>
        <w:tc>
          <w:tcPr>
            <w:tcW w:w="1276" w:type="dxa"/>
            <w:tcMar>
              <w:left w:w="28" w:type="dxa"/>
              <w:right w:w="28" w:type="dxa"/>
            </w:tcMar>
          </w:tcPr>
          <w:p w14:paraId="3B37F0EF"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74 169,200</w:t>
            </w:r>
          </w:p>
        </w:tc>
        <w:tc>
          <w:tcPr>
            <w:tcW w:w="1418" w:type="dxa"/>
            <w:tcMar>
              <w:left w:w="28" w:type="dxa"/>
              <w:right w:w="28" w:type="dxa"/>
            </w:tcMar>
          </w:tcPr>
          <w:p w14:paraId="6C22DB8F"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3 090,356</w:t>
            </w:r>
          </w:p>
        </w:tc>
        <w:tc>
          <w:tcPr>
            <w:tcW w:w="1275" w:type="dxa"/>
            <w:tcMar>
              <w:left w:w="28" w:type="dxa"/>
              <w:right w:w="28" w:type="dxa"/>
            </w:tcMar>
          </w:tcPr>
          <w:p w14:paraId="104DFBE2" w14:textId="77777777" w:rsidR="00752269" w:rsidRPr="00752269" w:rsidRDefault="00752269" w:rsidP="00752269">
            <w:pPr>
              <w:spacing w:line="233" w:lineRule="auto"/>
              <w:ind w:left="34" w:firstLine="0"/>
              <w:jc w:val="center"/>
              <w:rPr>
                <w:color w:val="000000"/>
                <w:sz w:val="20"/>
                <w:szCs w:val="20"/>
              </w:rPr>
            </w:pPr>
            <w:r w:rsidRPr="00752269">
              <w:rPr>
                <w:color w:val="000000"/>
                <w:sz w:val="20"/>
                <w:szCs w:val="20"/>
              </w:rPr>
              <w:t>0,000</w:t>
            </w:r>
          </w:p>
        </w:tc>
        <w:tc>
          <w:tcPr>
            <w:tcW w:w="1418" w:type="dxa"/>
            <w:vMerge/>
            <w:tcMar>
              <w:left w:w="28" w:type="dxa"/>
              <w:right w:w="28" w:type="dxa"/>
            </w:tcMar>
          </w:tcPr>
          <w:p w14:paraId="1AC4B50A" w14:textId="77777777" w:rsidR="00752269" w:rsidRPr="00752269" w:rsidRDefault="00752269" w:rsidP="00752269">
            <w:pPr>
              <w:suppressLineNumbers/>
              <w:autoSpaceDN w:val="0"/>
              <w:spacing w:line="233" w:lineRule="auto"/>
              <w:ind w:left="34" w:firstLine="0"/>
              <w:jc w:val="center"/>
              <w:textAlignment w:val="baseline"/>
              <w:rPr>
                <w:rFonts w:cs="Times New Roman"/>
                <w:color w:val="7030A0"/>
                <w:kern w:val="3"/>
                <w:sz w:val="20"/>
                <w:szCs w:val="20"/>
              </w:rPr>
            </w:pPr>
          </w:p>
        </w:tc>
        <w:tc>
          <w:tcPr>
            <w:tcW w:w="1417" w:type="dxa"/>
            <w:vMerge/>
            <w:tcMar>
              <w:left w:w="28" w:type="dxa"/>
              <w:right w:w="28" w:type="dxa"/>
            </w:tcMar>
          </w:tcPr>
          <w:p w14:paraId="0762135C" w14:textId="77777777" w:rsidR="00752269" w:rsidRPr="00752269" w:rsidRDefault="00752269" w:rsidP="00752269">
            <w:pPr>
              <w:suppressLineNumbers/>
              <w:autoSpaceDN w:val="0"/>
              <w:spacing w:line="233" w:lineRule="auto"/>
              <w:ind w:left="34" w:firstLine="0"/>
              <w:jc w:val="center"/>
              <w:textAlignment w:val="baseline"/>
              <w:rPr>
                <w:rFonts w:cs="Times New Roman"/>
                <w:color w:val="7030A0"/>
                <w:kern w:val="3"/>
                <w:sz w:val="20"/>
                <w:szCs w:val="20"/>
              </w:rPr>
            </w:pPr>
          </w:p>
        </w:tc>
      </w:tr>
    </w:tbl>
    <w:p w14:paraId="408C5F44" w14:textId="77777777" w:rsidR="00752269" w:rsidRPr="00752269" w:rsidRDefault="00752269" w:rsidP="00752269">
      <w:pPr>
        <w:keepNext/>
        <w:spacing w:line="233" w:lineRule="auto"/>
        <w:ind w:firstLine="0"/>
        <w:contextualSpacing/>
        <w:rPr>
          <w:color w:val="7030A0"/>
          <w:sz w:val="2"/>
          <w:szCs w:val="2"/>
        </w:rPr>
      </w:pPr>
    </w:p>
    <w:p w14:paraId="642F84B3" w14:textId="77777777" w:rsidR="00752269" w:rsidRPr="00752269" w:rsidRDefault="00752269" w:rsidP="00752269">
      <w:pPr>
        <w:keepNext/>
        <w:spacing w:line="233" w:lineRule="auto"/>
        <w:ind w:left="34" w:firstLine="0"/>
        <w:jc w:val="center"/>
      </w:pPr>
    </w:p>
    <w:p w14:paraId="0E02AE6F" w14:textId="77777777" w:rsidR="00752269" w:rsidRPr="00752269" w:rsidRDefault="00752269" w:rsidP="00752269">
      <w:pPr>
        <w:keepNext/>
        <w:ind w:left="34" w:firstLine="0"/>
        <w:jc w:val="center"/>
      </w:pPr>
      <w:r w:rsidRPr="00752269">
        <w:t>Список используемых сокращений</w:t>
      </w:r>
    </w:p>
    <w:p w14:paraId="17EA7EEA" w14:textId="77777777" w:rsidR="00752269" w:rsidRPr="00752269" w:rsidRDefault="00752269" w:rsidP="00752269">
      <w:pPr>
        <w:keepNext/>
        <w:jc w:val="both"/>
      </w:pPr>
      <w:r w:rsidRPr="00752269">
        <w:t>ПД – проектная документация</w:t>
      </w:r>
    </w:p>
    <w:p w14:paraId="1A139F64" w14:textId="77777777" w:rsidR="00752269" w:rsidRPr="00752269" w:rsidRDefault="00752269" w:rsidP="00752269">
      <w:pPr>
        <w:keepNext/>
        <w:jc w:val="both"/>
      </w:pPr>
      <w:r w:rsidRPr="00752269">
        <w:t>СМР – строительно-монтажные работы</w:t>
      </w:r>
    </w:p>
    <w:p w14:paraId="12D0E50C" w14:textId="77777777" w:rsidR="00752269" w:rsidRDefault="00752269" w:rsidP="00683FC0">
      <w:pPr>
        <w:ind w:left="709" w:firstLine="0"/>
        <w:jc w:val="center"/>
      </w:pPr>
    </w:p>
    <w:p w14:paraId="07B571CF" w14:textId="49BF5E0F" w:rsidR="00683FC0" w:rsidRDefault="00683FC0" w:rsidP="00683FC0">
      <w:pPr>
        <w:ind w:left="709" w:firstLine="0"/>
        <w:jc w:val="center"/>
      </w:pPr>
      <w:r>
        <w:t>8.</w:t>
      </w:r>
      <w:r w:rsidRPr="00683FC0">
        <w:t xml:space="preserve"> </w:t>
      </w:r>
      <w:r>
        <w:t xml:space="preserve">Финансовое обеспечение мероприятий по повышению качества водоснабжения Ярославской области </w:t>
      </w:r>
    </w:p>
    <w:p w14:paraId="4D8851F2" w14:textId="77777777" w:rsidR="00683FC0" w:rsidRDefault="00683FC0" w:rsidP="00683FC0">
      <w:pPr>
        <w:ind w:left="709" w:firstLine="0"/>
        <w:jc w:val="center"/>
      </w:pPr>
      <w:r>
        <w:t>при реализации регионального проекта «Чистая вода»*</w:t>
      </w:r>
    </w:p>
    <w:p w14:paraId="2AEA9ADA" w14:textId="3BAE0728" w:rsidR="00E206DB" w:rsidRDefault="00BB0EEC" w:rsidP="00683FC0">
      <w:pPr>
        <w:ind w:left="709" w:firstLine="0"/>
        <w:jc w:val="center"/>
        <w:rPr>
          <w:rFonts w:cs="Times New Roman"/>
          <w:szCs w:val="28"/>
          <w:lang w:eastAsia="ru-RU"/>
        </w:rPr>
      </w:pPr>
      <w:r w:rsidRPr="008D1690">
        <w:rPr>
          <w:rFonts w:cs="Times New Roman"/>
          <w:szCs w:val="28"/>
          <w:lang w:eastAsia="ru-RU"/>
        </w:rPr>
        <w:t>&lt;</w:t>
      </w:r>
      <w:r>
        <w:rPr>
          <w:rFonts w:cs="Times New Roman"/>
          <w:szCs w:val="28"/>
          <w:lang w:eastAsia="ru-RU"/>
        </w:rPr>
        <w:t xml:space="preserve">подраздел </w:t>
      </w:r>
      <w:r w:rsidRPr="008D1690">
        <w:rPr>
          <w:rFonts w:cs="Times New Roman"/>
          <w:szCs w:val="28"/>
          <w:lang w:eastAsia="ru-RU"/>
        </w:rPr>
        <w:t>в ред. постановлени</w:t>
      </w:r>
      <w:r w:rsidR="00E206DB">
        <w:rPr>
          <w:rFonts w:cs="Times New Roman"/>
          <w:szCs w:val="28"/>
          <w:lang w:eastAsia="ru-RU"/>
        </w:rPr>
        <w:t>й</w:t>
      </w:r>
      <w:r w:rsidRPr="008D1690">
        <w:rPr>
          <w:rFonts w:cs="Times New Roman"/>
          <w:szCs w:val="28"/>
          <w:lang w:eastAsia="ru-RU"/>
        </w:rPr>
        <w:t xml:space="preserve"> Правительства области</w:t>
      </w:r>
      <w:r w:rsidRPr="00BB0EEC">
        <w:rPr>
          <w:szCs w:val="28"/>
        </w:rPr>
        <w:t xml:space="preserve"> </w:t>
      </w:r>
      <w:r w:rsidRPr="008D1690">
        <w:rPr>
          <w:rFonts w:cs="Times New Roman"/>
          <w:szCs w:val="28"/>
          <w:lang w:eastAsia="ru-RU"/>
        </w:rPr>
        <w:t>от 22.04.2020</w:t>
      </w:r>
      <w:r>
        <w:rPr>
          <w:rFonts w:cs="Times New Roman"/>
          <w:szCs w:val="28"/>
          <w:lang w:eastAsia="ru-RU"/>
        </w:rPr>
        <w:t xml:space="preserve"> </w:t>
      </w:r>
      <w:r w:rsidRPr="008D1690">
        <w:rPr>
          <w:rFonts w:cs="Times New Roman"/>
          <w:szCs w:val="28"/>
          <w:lang w:eastAsia="ru-RU"/>
        </w:rPr>
        <w:t>№ 359-п</w:t>
      </w:r>
      <w:r w:rsidR="00E206DB">
        <w:rPr>
          <w:rFonts w:cs="Times New Roman"/>
          <w:szCs w:val="28"/>
          <w:lang w:eastAsia="ru-RU"/>
        </w:rPr>
        <w:t>,</w:t>
      </w:r>
    </w:p>
    <w:p w14:paraId="6B5D4EEF" w14:textId="77777777" w:rsidR="00F201CA" w:rsidRDefault="00E206DB" w:rsidP="00BB0EEC">
      <w:pPr>
        <w:suppressAutoHyphens/>
        <w:ind w:firstLine="0"/>
        <w:jc w:val="center"/>
        <w:rPr>
          <w:rFonts w:cs="Times New Roman"/>
          <w:szCs w:val="28"/>
          <w:lang w:eastAsia="ru-RU"/>
        </w:rPr>
      </w:pPr>
      <w:r w:rsidRPr="00E206DB">
        <w:rPr>
          <w:rFonts w:cs="Times New Roman"/>
          <w:szCs w:val="28"/>
          <w:lang w:eastAsia="ru-RU"/>
        </w:rPr>
        <w:t>от 06.11.2020 № 876-п</w:t>
      </w:r>
      <w:r w:rsidR="00D85448">
        <w:rPr>
          <w:rFonts w:cs="Times New Roman"/>
          <w:szCs w:val="28"/>
          <w:lang w:eastAsia="ru-RU"/>
        </w:rPr>
        <w:t xml:space="preserve">, </w:t>
      </w:r>
      <w:r w:rsidR="00D85448" w:rsidRPr="00D85448">
        <w:rPr>
          <w:rFonts w:cs="Times New Roman"/>
          <w:szCs w:val="28"/>
          <w:lang w:eastAsia="ru-RU"/>
        </w:rPr>
        <w:t>от 12.04.2021 № 205-п</w:t>
      </w:r>
      <w:r w:rsidR="00CF7FD7">
        <w:rPr>
          <w:rFonts w:cs="Times New Roman"/>
          <w:szCs w:val="28"/>
          <w:lang w:eastAsia="ru-RU"/>
        </w:rPr>
        <w:t>,</w:t>
      </w:r>
      <w:r w:rsidR="00CF7FD7" w:rsidRPr="00CF7FD7">
        <w:t xml:space="preserve"> </w:t>
      </w:r>
      <w:r w:rsidR="00CF7FD7">
        <w:rPr>
          <w:rFonts w:cs="Times New Roman"/>
          <w:szCs w:val="28"/>
          <w:lang w:eastAsia="ru-RU"/>
        </w:rPr>
        <w:t>от 22.06.2021 № 394-п</w:t>
      </w:r>
      <w:r w:rsidR="00A27059">
        <w:rPr>
          <w:rFonts w:cs="Times New Roman"/>
          <w:szCs w:val="28"/>
          <w:lang w:eastAsia="ru-RU"/>
        </w:rPr>
        <w:t xml:space="preserve">, </w:t>
      </w:r>
      <w:r w:rsidR="00A27059" w:rsidRPr="00A27059">
        <w:rPr>
          <w:rFonts w:cs="Times New Roman"/>
          <w:szCs w:val="28"/>
          <w:lang w:eastAsia="ru-RU"/>
        </w:rPr>
        <w:t>от 10.08.2021 № 545-п</w:t>
      </w:r>
      <w:r w:rsidR="00F201CA">
        <w:rPr>
          <w:rFonts w:cs="Times New Roman"/>
          <w:szCs w:val="28"/>
          <w:lang w:eastAsia="ru-RU"/>
        </w:rPr>
        <w:t>,</w:t>
      </w:r>
    </w:p>
    <w:p w14:paraId="6D947399" w14:textId="4747E931" w:rsidR="00BB0EEC" w:rsidRDefault="00F201CA" w:rsidP="00BB0EEC">
      <w:pPr>
        <w:suppressAutoHyphens/>
        <w:ind w:firstLine="0"/>
        <w:jc w:val="center"/>
        <w:rPr>
          <w:rFonts w:cs="Times New Roman"/>
          <w:szCs w:val="28"/>
          <w:lang w:eastAsia="ru-RU"/>
        </w:rPr>
      </w:pPr>
      <w:r w:rsidRPr="00F201CA">
        <w:rPr>
          <w:rFonts w:cs="Times New Roman"/>
          <w:szCs w:val="28"/>
          <w:lang w:eastAsia="ru-RU"/>
        </w:rPr>
        <w:t>от 19.11.2021 № 797-п</w:t>
      </w:r>
      <w:r w:rsidR="00683FC0">
        <w:rPr>
          <w:rFonts w:cs="Times New Roman"/>
          <w:szCs w:val="28"/>
          <w:lang w:eastAsia="ru-RU"/>
        </w:rPr>
        <w:t xml:space="preserve">, </w:t>
      </w:r>
      <w:r w:rsidR="00683FC0" w:rsidRPr="00683FC0">
        <w:rPr>
          <w:rFonts w:cs="Times New Roman"/>
          <w:szCs w:val="28"/>
          <w:lang w:eastAsia="ru-RU"/>
        </w:rPr>
        <w:t>от 14.01.2022 № 13-п</w:t>
      </w:r>
      <w:r w:rsidR="00570DD4">
        <w:rPr>
          <w:rFonts w:cs="Times New Roman"/>
          <w:szCs w:val="28"/>
          <w:lang w:eastAsia="ru-RU"/>
        </w:rPr>
        <w:t>,</w:t>
      </w:r>
      <w:r w:rsidR="00570DD4" w:rsidRPr="00570DD4">
        <w:t xml:space="preserve"> </w:t>
      </w:r>
      <w:r w:rsidR="00570DD4" w:rsidRPr="00570DD4">
        <w:rPr>
          <w:rFonts w:cs="Times New Roman"/>
          <w:szCs w:val="28"/>
          <w:lang w:eastAsia="ru-RU"/>
        </w:rPr>
        <w:t>от 15.02.2022 № 80-п</w:t>
      </w:r>
      <w:r w:rsidR="00752269">
        <w:rPr>
          <w:rFonts w:cs="Times New Roman"/>
          <w:szCs w:val="28"/>
          <w:lang w:eastAsia="ru-RU"/>
        </w:rPr>
        <w:t>,</w:t>
      </w:r>
      <w:r w:rsidR="00752269" w:rsidRPr="00752269">
        <w:t xml:space="preserve"> </w:t>
      </w:r>
      <w:r w:rsidR="00752269" w:rsidRPr="00752269">
        <w:rPr>
          <w:rFonts w:cs="Times New Roman"/>
          <w:szCs w:val="28"/>
          <w:lang w:eastAsia="ru-RU"/>
        </w:rPr>
        <w:t>от 24.03.2022 № 192-п</w:t>
      </w:r>
      <w:r w:rsidR="00752269">
        <w:rPr>
          <w:rFonts w:cs="Times New Roman"/>
          <w:szCs w:val="28"/>
          <w:lang w:eastAsia="ru-RU"/>
        </w:rPr>
        <w:t xml:space="preserve"> </w:t>
      </w:r>
      <w:r w:rsidR="00BB0EEC" w:rsidRPr="008D1690">
        <w:rPr>
          <w:rFonts w:cs="Times New Roman"/>
          <w:szCs w:val="28"/>
          <w:lang w:eastAsia="ru-RU"/>
        </w:rPr>
        <w:t>&gt;</w:t>
      </w:r>
    </w:p>
    <w:p w14:paraId="20D8CE47" w14:textId="020953E4" w:rsidR="00683FC0" w:rsidRDefault="00683FC0" w:rsidP="008A45BA">
      <w:pPr>
        <w:contextualSpacing/>
        <w:jc w:val="both"/>
        <w:rPr>
          <w:rFonts w:cs="Times New Roman"/>
          <w:szCs w:val="28"/>
        </w:rPr>
      </w:pPr>
    </w:p>
    <w:p w14:paraId="19F1F164" w14:textId="77777777" w:rsidR="00752269" w:rsidRPr="00752269" w:rsidRDefault="00752269" w:rsidP="00752269">
      <w:pPr>
        <w:keepNext/>
        <w:ind w:left="34" w:firstLine="0"/>
        <w:contextualSpacing/>
        <w:jc w:val="both"/>
        <w:rPr>
          <w:rFonts w:cs="Times New Roman"/>
          <w:szCs w:val="28"/>
        </w:rPr>
      </w:pPr>
    </w:p>
    <w:tbl>
      <w:tblPr>
        <w:tblW w:w="15337" w:type="dxa"/>
        <w:tblInd w:w="-256" w:type="dxa"/>
        <w:tblLayout w:type="fixed"/>
        <w:tblCellMar>
          <w:left w:w="28" w:type="dxa"/>
          <w:right w:w="28" w:type="dxa"/>
        </w:tblCellMar>
        <w:tblLook w:val="04A0" w:firstRow="1" w:lastRow="0" w:firstColumn="1" w:lastColumn="0" w:noHBand="0" w:noVBand="1"/>
      </w:tblPr>
      <w:tblGrid>
        <w:gridCol w:w="312"/>
        <w:gridCol w:w="639"/>
        <w:gridCol w:w="1231"/>
        <w:gridCol w:w="1248"/>
        <w:gridCol w:w="851"/>
        <w:gridCol w:w="992"/>
        <w:gridCol w:w="709"/>
        <w:gridCol w:w="992"/>
        <w:gridCol w:w="709"/>
        <w:gridCol w:w="992"/>
        <w:gridCol w:w="709"/>
        <w:gridCol w:w="992"/>
        <w:gridCol w:w="709"/>
        <w:gridCol w:w="992"/>
        <w:gridCol w:w="709"/>
        <w:gridCol w:w="992"/>
        <w:gridCol w:w="567"/>
        <w:gridCol w:w="992"/>
      </w:tblGrid>
      <w:tr w:rsidR="00752269" w:rsidRPr="00752269" w14:paraId="604295E2" w14:textId="77777777" w:rsidTr="00FD61EE">
        <w:tc>
          <w:tcPr>
            <w:tcW w:w="312" w:type="dxa"/>
            <w:vMerge w:val="restart"/>
            <w:tcBorders>
              <w:bottom w:val="nil"/>
            </w:tcBorders>
            <w:tcMar>
              <w:left w:w="28" w:type="dxa"/>
              <w:right w:w="28" w:type="dxa"/>
            </w:tcMar>
          </w:tcPr>
          <w:p w14:paraId="71C64F4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w:t>
            </w:r>
          </w:p>
          <w:p w14:paraId="5FDD7C90"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п/п</w:t>
            </w:r>
          </w:p>
        </w:tc>
        <w:tc>
          <w:tcPr>
            <w:tcW w:w="639" w:type="dxa"/>
            <w:vMerge w:val="restart"/>
            <w:tcBorders>
              <w:bottom w:val="nil"/>
            </w:tcBorders>
            <w:tcMar>
              <w:left w:w="28" w:type="dxa"/>
              <w:right w:w="28" w:type="dxa"/>
            </w:tcMar>
          </w:tcPr>
          <w:p w14:paraId="4F008BA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Муни</w:t>
            </w:r>
            <w:r w:rsidRPr="00752269">
              <w:rPr>
                <w:rFonts w:cs="Times New Roman"/>
                <w:sz w:val="16"/>
                <w:szCs w:val="16"/>
              </w:rPr>
              <w:softHyphen/>
              <w:t>ци</w:t>
            </w:r>
            <w:r w:rsidRPr="00752269">
              <w:rPr>
                <w:rFonts w:cs="Times New Roman"/>
                <w:sz w:val="16"/>
                <w:szCs w:val="16"/>
              </w:rPr>
              <w:softHyphen/>
              <w:t>пальное образо</w:t>
            </w:r>
            <w:r w:rsidRPr="00752269">
              <w:rPr>
                <w:rFonts w:cs="Times New Roman"/>
                <w:sz w:val="16"/>
                <w:szCs w:val="16"/>
              </w:rPr>
              <w:softHyphen/>
              <w:t>вание</w:t>
            </w:r>
          </w:p>
        </w:tc>
        <w:tc>
          <w:tcPr>
            <w:tcW w:w="1231" w:type="dxa"/>
            <w:vMerge w:val="restart"/>
            <w:tcBorders>
              <w:bottom w:val="nil"/>
            </w:tcBorders>
            <w:tcMar>
              <w:left w:w="28" w:type="dxa"/>
              <w:right w:w="28" w:type="dxa"/>
            </w:tcMar>
          </w:tcPr>
          <w:p w14:paraId="62FB9D93"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Наименование объекта</w:t>
            </w:r>
          </w:p>
        </w:tc>
        <w:tc>
          <w:tcPr>
            <w:tcW w:w="1248" w:type="dxa"/>
            <w:vMerge w:val="restart"/>
            <w:tcBorders>
              <w:bottom w:val="nil"/>
            </w:tcBorders>
            <w:tcMar>
              <w:left w:w="28" w:type="dxa"/>
              <w:right w:w="28" w:type="dxa"/>
            </w:tcMar>
          </w:tcPr>
          <w:p w14:paraId="69D90AE8"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Источники финансирования</w:t>
            </w:r>
          </w:p>
        </w:tc>
        <w:tc>
          <w:tcPr>
            <w:tcW w:w="11907" w:type="dxa"/>
            <w:gridSpan w:val="14"/>
            <w:tcMar>
              <w:left w:w="28" w:type="dxa"/>
              <w:right w:w="28" w:type="dxa"/>
            </w:tcMar>
          </w:tcPr>
          <w:p w14:paraId="468465C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Объем средств на реализацию программных мероприятий</w:t>
            </w:r>
          </w:p>
        </w:tc>
      </w:tr>
      <w:tr w:rsidR="00752269" w:rsidRPr="00752269" w14:paraId="15AB7F85" w14:textId="77777777" w:rsidTr="00FD61EE">
        <w:tc>
          <w:tcPr>
            <w:tcW w:w="312" w:type="dxa"/>
            <w:vMerge/>
            <w:tcBorders>
              <w:bottom w:val="nil"/>
            </w:tcBorders>
            <w:tcMar>
              <w:left w:w="28" w:type="dxa"/>
              <w:right w:w="28" w:type="dxa"/>
            </w:tcMar>
          </w:tcPr>
          <w:p w14:paraId="757CD737" w14:textId="77777777" w:rsidR="00752269" w:rsidRPr="00752269" w:rsidRDefault="00752269" w:rsidP="00752269">
            <w:pPr>
              <w:ind w:left="34" w:firstLine="0"/>
              <w:jc w:val="center"/>
              <w:rPr>
                <w:rFonts w:cs="Times New Roman"/>
                <w:sz w:val="16"/>
                <w:szCs w:val="16"/>
              </w:rPr>
            </w:pPr>
          </w:p>
        </w:tc>
        <w:tc>
          <w:tcPr>
            <w:tcW w:w="639" w:type="dxa"/>
            <w:vMerge/>
            <w:tcBorders>
              <w:bottom w:val="nil"/>
            </w:tcBorders>
            <w:tcMar>
              <w:left w:w="28" w:type="dxa"/>
              <w:right w:w="28" w:type="dxa"/>
            </w:tcMar>
          </w:tcPr>
          <w:p w14:paraId="51594A32" w14:textId="77777777" w:rsidR="00752269" w:rsidRPr="00752269" w:rsidRDefault="00752269" w:rsidP="00752269">
            <w:pPr>
              <w:ind w:left="34" w:firstLine="0"/>
              <w:jc w:val="center"/>
              <w:rPr>
                <w:rFonts w:cs="Times New Roman"/>
                <w:sz w:val="16"/>
                <w:szCs w:val="16"/>
              </w:rPr>
            </w:pPr>
          </w:p>
        </w:tc>
        <w:tc>
          <w:tcPr>
            <w:tcW w:w="1231" w:type="dxa"/>
            <w:vMerge/>
            <w:tcBorders>
              <w:bottom w:val="nil"/>
            </w:tcBorders>
            <w:tcMar>
              <w:left w:w="28" w:type="dxa"/>
              <w:right w:w="28" w:type="dxa"/>
            </w:tcMar>
          </w:tcPr>
          <w:p w14:paraId="69804BAF" w14:textId="77777777" w:rsidR="00752269" w:rsidRPr="00752269" w:rsidRDefault="00752269" w:rsidP="00752269">
            <w:pPr>
              <w:ind w:left="34" w:firstLine="0"/>
              <w:jc w:val="center"/>
              <w:rPr>
                <w:rFonts w:cs="Times New Roman"/>
                <w:sz w:val="16"/>
                <w:szCs w:val="16"/>
              </w:rPr>
            </w:pPr>
          </w:p>
        </w:tc>
        <w:tc>
          <w:tcPr>
            <w:tcW w:w="1248" w:type="dxa"/>
            <w:vMerge/>
            <w:tcBorders>
              <w:bottom w:val="nil"/>
            </w:tcBorders>
            <w:tcMar>
              <w:left w:w="28" w:type="dxa"/>
              <w:right w:w="28" w:type="dxa"/>
            </w:tcMar>
          </w:tcPr>
          <w:p w14:paraId="79E46B83" w14:textId="77777777" w:rsidR="00752269" w:rsidRPr="00752269" w:rsidRDefault="00752269" w:rsidP="00752269">
            <w:pPr>
              <w:ind w:left="34" w:firstLine="0"/>
              <w:jc w:val="center"/>
              <w:rPr>
                <w:rFonts w:cs="Times New Roman"/>
                <w:sz w:val="16"/>
                <w:szCs w:val="16"/>
              </w:rPr>
            </w:pPr>
          </w:p>
        </w:tc>
        <w:tc>
          <w:tcPr>
            <w:tcW w:w="1843" w:type="dxa"/>
            <w:gridSpan w:val="2"/>
            <w:tcMar>
              <w:left w:w="28" w:type="dxa"/>
              <w:right w:w="28" w:type="dxa"/>
            </w:tcMar>
          </w:tcPr>
          <w:p w14:paraId="4AFD72DB"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за период реализации Программы</w:t>
            </w:r>
          </w:p>
        </w:tc>
        <w:tc>
          <w:tcPr>
            <w:tcW w:w="1701" w:type="dxa"/>
            <w:gridSpan w:val="2"/>
            <w:tcMar>
              <w:left w:w="28" w:type="dxa"/>
              <w:right w:w="28" w:type="dxa"/>
            </w:tcMar>
          </w:tcPr>
          <w:p w14:paraId="782C158B"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2019 год</w:t>
            </w:r>
          </w:p>
        </w:tc>
        <w:tc>
          <w:tcPr>
            <w:tcW w:w="1701" w:type="dxa"/>
            <w:gridSpan w:val="2"/>
            <w:tcMar>
              <w:left w:w="28" w:type="dxa"/>
              <w:right w:w="28" w:type="dxa"/>
            </w:tcMar>
          </w:tcPr>
          <w:p w14:paraId="4E437B78"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2020 год</w:t>
            </w:r>
          </w:p>
        </w:tc>
        <w:tc>
          <w:tcPr>
            <w:tcW w:w="1701" w:type="dxa"/>
            <w:gridSpan w:val="2"/>
            <w:tcMar>
              <w:left w:w="28" w:type="dxa"/>
              <w:right w:w="28" w:type="dxa"/>
            </w:tcMar>
          </w:tcPr>
          <w:p w14:paraId="0DE47BB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2021 год</w:t>
            </w:r>
          </w:p>
        </w:tc>
        <w:tc>
          <w:tcPr>
            <w:tcW w:w="1701" w:type="dxa"/>
            <w:gridSpan w:val="2"/>
            <w:tcMar>
              <w:left w:w="28" w:type="dxa"/>
              <w:right w:w="28" w:type="dxa"/>
            </w:tcMar>
          </w:tcPr>
          <w:p w14:paraId="116BF700"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2022 год</w:t>
            </w:r>
          </w:p>
        </w:tc>
        <w:tc>
          <w:tcPr>
            <w:tcW w:w="1701" w:type="dxa"/>
            <w:gridSpan w:val="2"/>
            <w:tcMar>
              <w:left w:w="28" w:type="dxa"/>
              <w:right w:w="28" w:type="dxa"/>
            </w:tcMar>
          </w:tcPr>
          <w:p w14:paraId="75EF7FB5"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2023 год</w:t>
            </w:r>
          </w:p>
        </w:tc>
        <w:tc>
          <w:tcPr>
            <w:tcW w:w="1559" w:type="dxa"/>
            <w:gridSpan w:val="2"/>
            <w:tcMar>
              <w:left w:w="28" w:type="dxa"/>
              <w:right w:w="28" w:type="dxa"/>
            </w:tcMar>
          </w:tcPr>
          <w:p w14:paraId="00033240"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2024 год</w:t>
            </w:r>
          </w:p>
        </w:tc>
      </w:tr>
      <w:tr w:rsidR="00752269" w:rsidRPr="00752269" w14:paraId="4F9D926C" w14:textId="77777777" w:rsidTr="00FD61EE">
        <w:tc>
          <w:tcPr>
            <w:tcW w:w="312" w:type="dxa"/>
            <w:vMerge/>
            <w:tcBorders>
              <w:bottom w:val="nil"/>
            </w:tcBorders>
            <w:tcMar>
              <w:left w:w="28" w:type="dxa"/>
              <w:right w:w="28" w:type="dxa"/>
            </w:tcMar>
          </w:tcPr>
          <w:p w14:paraId="6F47C29E" w14:textId="77777777" w:rsidR="00752269" w:rsidRPr="00752269" w:rsidRDefault="00752269" w:rsidP="00752269">
            <w:pPr>
              <w:ind w:left="34" w:firstLine="0"/>
              <w:jc w:val="center"/>
              <w:rPr>
                <w:rFonts w:cs="Times New Roman"/>
                <w:sz w:val="16"/>
                <w:szCs w:val="16"/>
              </w:rPr>
            </w:pPr>
          </w:p>
        </w:tc>
        <w:tc>
          <w:tcPr>
            <w:tcW w:w="639" w:type="dxa"/>
            <w:vMerge/>
            <w:tcBorders>
              <w:bottom w:val="nil"/>
            </w:tcBorders>
            <w:tcMar>
              <w:left w:w="28" w:type="dxa"/>
              <w:right w:w="28" w:type="dxa"/>
            </w:tcMar>
          </w:tcPr>
          <w:p w14:paraId="2F022303" w14:textId="77777777" w:rsidR="00752269" w:rsidRPr="00752269" w:rsidRDefault="00752269" w:rsidP="00752269">
            <w:pPr>
              <w:ind w:left="34" w:firstLine="0"/>
              <w:jc w:val="center"/>
              <w:rPr>
                <w:rFonts w:cs="Times New Roman"/>
                <w:sz w:val="16"/>
                <w:szCs w:val="16"/>
              </w:rPr>
            </w:pPr>
          </w:p>
        </w:tc>
        <w:tc>
          <w:tcPr>
            <w:tcW w:w="1231" w:type="dxa"/>
            <w:vMerge/>
            <w:tcBorders>
              <w:bottom w:val="nil"/>
            </w:tcBorders>
            <w:tcMar>
              <w:left w:w="28" w:type="dxa"/>
              <w:right w:w="28" w:type="dxa"/>
            </w:tcMar>
          </w:tcPr>
          <w:p w14:paraId="0006007D" w14:textId="77777777" w:rsidR="00752269" w:rsidRPr="00752269" w:rsidRDefault="00752269" w:rsidP="00752269">
            <w:pPr>
              <w:ind w:left="34" w:firstLine="0"/>
              <w:jc w:val="center"/>
              <w:rPr>
                <w:rFonts w:cs="Times New Roman"/>
                <w:sz w:val="16"/>
                <w:szCs w:val="16"/>
              </w:rPr>
            </w:pPr>
          </w:p>
        </w:tc>
        <w:tc>
          <w:tcPr>
            <w:tcW w:w="1248" w:type="dxa"/>
            <w:vMerge/>
            <w:tcBorders>
              <w:bottom w:val="nil"/>
            </w:tcBorders>
            <w:tcMar>
              <w:left w:w="28" w:type="dxa"/>
              <w:right w:w="28" w:type="dxa"/>
            </w:tcMar>
          </w:tcPr>
          <w:p w14:paraId="014D5916" w14:textId="77777777" w:rsidR="00752269" w:rsidRPr="00752269" w:rsidRDefault="00752269" w:rsidP="00752269">
            <w:pPr>
              <w:ind w:left="34" w:firstLine="0"/>
              <w:jc w:val="center"/>
              <w:rPr>
                <w:rFonts w:cs="Times New Roman"/>
                <w:sz w:val="16"/>
                <w:szCs w:val="16"/>
              </w:rPr>
            </w:pPr>
          </w:p>
        </w:tc>
        <w:tc>
          <w:tcPr>
            <w:tcW w:w="851" w:type="dxa"/>
            <w:tcBorders>
              <w:bottom w:val="single" w:sz="4" w:space="0" w:color="auto"/>
            </w:tcBorders>
            <w:tcMar>
              <w:left w:w="28" w:type="dxa"/>
              <w:right w:w="28" w:type="dxa"/>
            </w:tcMar>
          </w:tcPr>
          <w:p w14:paraId="0F5F51C6"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56D0E393"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c>
          <w:tcPr>
            <w:tcW w:w="709" w:type="dxa"/>
            <w:tcBorders>
              <w:bottom w:val="single" w:sz="4" w:space="0" w:color="auto"/>
            </w:tcBorders>
            <w:tcMar>
              <w:left w:w="28" w:type="dxa"/>
              <w:right w:w="28" w:type="dxa"/>
            </w:tcMar>
          </w:tcPr>
          <w:p w14:paraId="26B77376"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66D53D32"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c>
          <w:tcPr>
            <w:tcW w:w="709" w:type="dxa"/>
            <w:tcBorders>
              <w:bottom w:val="single" w:sz="4" w:space="0" w:color="auto"/>
            </w:tcBorders>
            <w:tcMar>
              <w:left w:w="28" w:type="dxa"/>
              <w:right w:w="28" w:type="dxa"/>
            </w:tcMar>
          </w:tcPr>
          <w:p w14:paraId="1D99A45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2A4397F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c>
          <w:tcPr>
            <w:tcW w:w="709" w:type="dxa"/>
            <w:tcBorders>
              <w:bottom w:val="single" w:sz="4" w:space="0" w:color="auto"/>
            </w:tcBorders>
            <w:tcMar>
              <w:left w:w="28" w:type="dxa"/>
              <w:right w:w="28" w:type="dxa"/>
            </w:tcMar>
          </w:tcPr>
          <w:p w14:paraId="7E2AD00C"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4B7C6853"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c>
          <w:tcPr>
            <w:tcW w:w="709" w:type="dxa"/>
            <w:tcBorders>
              <w:bottom w:val="single" w:sz="4" w:space="0" w:color="auto"/>
            </w:tcBorders>
            <w:tcMar>
              <w:left w:w="28" w:type="dxa"/>
              <w:right w:w="28" w:type="dxa"/>
            </w:tcMar>
          </w:tcPr>
          <w:p w14:paraId="7EBB1DAD"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6B6E7AC5"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c>
          <w:tcPr>
            <w:tcW w:w="709" w:type="dxa"/>
            <w:tcBorders>
              <w:bottom w:val="single" w:sz="4" w:space="0" w:color="auto"/>
            </w:tcBorders>
            <w:tcMar>
              <w:left w:w="28" w:type="dxa"/>
              <w:right w:w="28" w:type="dxa"/>
            </w:tcMar>
          </w:tcPr>
          <w:p w14:paraId="0868BA40"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34BDE545"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c>
          <w:tcPr>
            <w:tcW w:w="567" w:type="dxa"/>
            <w:tcBorders>
              <w:bottom w:val="single" w:sz="4" w:space="0" w:color="auto"/>
            </w:tcBorders>
            <w:tcMar>
              <w:left w:w="28" w:type="dxa"/>
              <w:right w:w="28" w:type="dxa"/>
            </w:tcMar>
          </w:tcPr>
          <w:p w14:paraId="74114E7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ПД</w:t>
            </w:r>
          </w:p>
        </w:tc>
        <w:tc>
          <w:tcPr>
            <w:tcW w:w="992" w:type="dxa"/>
            <w:tcBorders>
              <w:bottom w:val="single" w:sz="4" w:space="0" w:color="auto"/>
            </w:tcBorders>
            <w:tcMar>
              <w:left w:w="28" w:type="dxa"/>
              <w:right w:w="28" w:type="dxa"/>
            </w:tcMar>
          </w:tcPr>
          <w:p w14:paraId="56FD5473"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СМР</w:t>
            </w:r>
          </w:p>
        </w:tc>
      </w:tr>
      <w:tr w:rsidR="00752269" w:rsidRPr="00752269" w14:paraId="69195B95" w14:textId="77777777" w:rsidTr="00FD61EE">
        <w:tc>
          <w:tcPr>
            <w:tcW w:w="312" w:type="dxa"/>
            <w:vMerge/>
            <w:tcBorders>
              <w:bottom w:val="nil"/>
            </w:tcBorders>
            <w:tcMar>
              <w:left w:w="28" w:type="dxa"/>
              <w:right w:w="28" w:type="dxa"/>
            </w:tcMar>
          </w:tcPr>
          <w:p w14:paraId="6B07207C" w14:textId="77777777" w:rsidR="00752269" w:rsidRPr="00752269" w:rsidRDefault="00752269" w:rsidP="00752269">
            <w:pPr>
              <w:ind w:left="34" w:firstLine="0"/>
              <w:jc w:val="center"/>
              <w:rPr>
                <w:rFonts w:cs="Times New Roman"/>
                <w:sz w:val="16"/>
                <w:szCs w:val="16"/>
              </w:rPr>
            </w:pPr>
          </w:p>
        </w:tc>
        <w:tc>
          <w:tcPr>
            <w:tcW w:w="639" w:type="dxa"/>
            <w:vMerge/>
            <w:tcBorders>
              <w:bottom w:val="nil"/>
            </w:tcBorders>
            <w:tcMar>
              <w:left w:w="28" w:type="dxa"/>
              <w:right w:w="28" w:type="dxa"/>
            </w:tcMar>
          </w:tcPr>
          <w:p w14:paraId="0B761A6E" w14:textId="77777777" w:rsidR="00752269" w:rsidRPr="00752269" w:rsidRDefault="00752269" w:rsidP="00752269">
            <w:pPr>
              <w:ind w:left="34" w:firstLine="0"/>
              <w:jc w:val="center"/>
              <w:rPr>
                <w:rFonts w:cs="Times New Roman"/>
                <w:sz w:val="16"/>
                <w:szCs w:val="16"/>
              </w:rPr>
            </w:pPr>
          </w:p>
        </w:tc>
        <w:tc>
          <w:tcPr>
            <w:tcW w:w="1231" w:type="dxa"/>
            <w:vMerge/>
            <w:tcBorders>
              <w:bottom w:val="nil"/>
            </w:tcBorders>
            <w:tcMar>
              <w:left w:w="28" w:type="dxa"/>
              <w:right w:w="28" w:type="dxa"/>
            </w:tcMar>
          </w:tcPr>
          <w:p w14:paraId="4CE0984C" w14:textId="77777777" w:rsidR="00752269" w:rsidRPr="00752269" w:rsidRDefault="00752269" w:rsidP="00752269">
            <w:pPr>
              <w:ind w:left="34" w:firstLine="0"/>
              <w:jc w:val="center"/>
              <w:rPr>
                <w:rFonts w:cs="Times New Roman"/>
                <w:sz w:val="16"/>
                <w:szCs w:val="16"/>
              </w:rPr>
            </w:pPr>
          </w:p>
        </w:tc>
        <w:tc>
          <w:tcPr>
            <w:tcW w:w="1248" w:type="dxa"/>
            <w:vMerge/>
            <w:tcBorders>
              <w:bottom w:val="nil"/>
            </w:tcBorders>
            <w:tcMar>
              <w:left w:w="28" w:type="dxa"/>
              <w:right w:w="28" w:type="dxa"/>
            </w:tcMar>
          </w:tcPr>
          <w:p w14:paraId="5F3F6723" w14:textId="77777777" w:rsidR="00752269" w:rsidRPr="00752269" w:rsidRDefault="00752269" w:rsidP="00752269">
            <w:pPr>
              <w:ind w:left="34" w:firstLine="0"/>
              <w:jc w:val="center"/>
              <w:rPr>
                <w:rFonts w:cs="Times New Roman"/>
                <w:sz w:val="16"/>
                <w:szCs w:val="16"/>
              </w:rPr>
            </w:pPr>
          </w:p>
        </w:tc>
        <w:tc>
          <w:tcPr>
            <w:tcW w:w="851" w:type="dxa"/>
            <w:tcBorders>
              <w:bottom w:val="nil"/>
            </w:tcBorders>
            <w:tcMar>
              <w:left w:w="28" w:type="dxa"/>
              <w:right w:w="28" w:type="dxa"/>
            </w:tcMar>
          </w:tcPr>
          <w:p w14:paraId="1E648727"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992" w:type="dxa"/>
            <w:tcBorders>
              <w:bottom w:val="nil"/>
            </w:tcBorders>
            <w:tcMar>
              <w:left w:w="28" w:type="dxa"/>
              <w:right w:w="28" w:type="dxa"/>
            </w:tcMar>
          </w:tcPr>
          <w:p w14:paraId="11A1AA0E"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709" w:type="dxa"/>
            <w:tcBorders>
              <w:bottom w:val="nil"/>
            </w:tcBorders>
            <w:tcMar>
              <w:left w:w="28" w:type="dxa"/>
              <w:right w:w="28" w:type="dxa"/>
            </w:tcMar>
          </w:tcPr>
          <w:p w14:paraId="0205881F" w14:textId="77777777" w:rsidR="00752269" w:rsidRPr="00752269" w:rsidRDefault="00752269" w:rsidP="00752269">
            <w:pPr>
              <w:ind w:left="34" w:firstLine="0"/>
              <w:jc w:val="center"/>
              <w:rPr>
                <w:rFonts w:cs="Times New Roman"/>
                <w:spacing w:val="-6"/>
                <w:sz w:val="16"/>
                <w:szCs w:val="16"/>
              </w:rPr>
            </w:pPr>
            <w:r w:rsidRPr="00752269">
              <w:rPr>
                <w:rFonts w:cs="Times New Roman"/>
                <w:spacing w:val="-6"/>
                <w:sz w:val="16"/>
                <w:szCs w:val="16"/>
              </w:rPr>
              <w:t>тыс. руб.</w:t>
            </w:r>
          </w:p>
        </w:tc>
        <w:tc>
          <w:tcPr>
            <w:tcW w:w="992" w:type="dxa"/>
            <w:tcBorders>
              <w:bottom w:val="nil"/>
            </w:tcBorders>
            <w:tcMar>
              <w:left w:w="28" w:type="dxa"/>
              <w:right w:w="28" w:type="dxa"/>
            </w:tcMar>
          </w:tcPr>
          <w:p w14:paraId="2943C71C"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709" w:type="dxa"/>
            <w:tcBorders>
              <w:bottom w:val="nil"/>
            </w:tcBorders>
            <w:tcMar>
              <w:left w:w="28" w:type="dxa"/>
              <w:right w:w="28" w:type="dxa"/>
            </w:tcMar>
          </w:tcPr>
          <w:p w14:paraId="283A3958" w14:textId="77777777" w:rsidR="00752269" w:rsidRPr="00752269" w:rsidRDefault="00752269" w:rsidP="00752269">
            <w:pPr>
              <w:ind w:left="34" w:firstLine="0"/>
              <w:jc w:val="center"/>
              <w:rPr>
                <w:rFonts w:cs="Times New Roman"/>
                <w:spacing w:val="-6"/>
                <w:sz w:val="16"/>
                <w:szCs w:val="16"/>
              </w:rPr>
            </w:pPr>
            <w:r w:rsidRPr="00752269">
              <w:rPr>
                <w:rFonts w:cs="Times New Roman"/>
                <w:spacing w:val="-6"/>
                <w:sz w:val="16"/>
                <w:szCs w:val="16"/>
              </w:rPr>
              <w:t>тыс. руб.</w:t>
            </w:r>
          </w:p>
        </w:tc>
        <w:tc>
          <w:tcPr>
            <w:tcW w:w="992" w:type="dxa"/>
            <w:tcBorders>
              <w:bottom w:val="nil"/>
            </w:tcBorders>
            <w:tcMar>
              <w:left w:w="28" w:type="dxa"/>
              <w:right w:w="28" w:type="dxa"/>
            </w:tcMar>
          </w:tcPr>
          <w:p w14:paraId="5CB6A9FA"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709" w:type="dxa"/>
            <w:tcBorders>
              <w:bottom w:val="nil"/>
            </w:tcBorders>
            <w:tcMar>
              <w:left w:w="28" w:type="dxa"/>
              <w:right w:w="28" w:type="dxa"/>
            </w:tcMar>
          </w:tcPr>
          <w:p w14:paraId="66A3C0D2"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992" w:type="dxa"/>
            <w:tcBorders>
              <w:bottom w:val="nil"/>
            </w:tcBorders>
            <w:tcMar>
              <w:left w:w="28" w:type="dxa"/>
              <w:right w:w="28" w:type="dxa"/>
            </w:tcMar>
          </w:tcPr>
          <w:p w14:paraId="332932CC"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709" w:type="dxa"/>
            <w:tcBorders>
              <w:bottom w:val="nil"/>
            </w:tcBorders>
            <w:tcMar>
              <w:left w:w="28" w:type="dxa"/>
              <w:right w:w="28" w:type="dxa"/>
            </w:tcMar>
          </w:tcPr>
          <w:p w14:paraId="4E8E9546" w14:textId="77777777" w:rsidR="00752269" w:rsidRPr="00752269" w:rsidRDefault="00752269" w:rsidP="00752269">
            <w:pPr>
              <w:ind w:left="34" w:firstLine="0"/>
              <w:jc w:val="center"/>
              <w:rPr>
                <w:rFonts w:cs="Times New Roman"/>
                <w:spacing w:val="-6"/>
                <w:sz w:val="16"/>
                <w:szCs w:val="16"/>
              </w:rPr>
            </w:pPr>
            <w:r w:rsidRPr="00752269">
              <w:rPr>
                <w:rFonts w:cs="Times New Roman"/>
                <w:spacing w:val="-6"/>
                <w:sz w:val="16"/>
                <w:szCs w:val="16"/>
              </w:rPr>
              <w:t>тыс. руб.</w:t>
            </w:r>
          </w:p>
        </w:tc>
        <w:tc>
          <w:tcPr>
            <w:tcW w:w="992" w:type="dxa"/>
            <w:tcBorders>
              <w:bottom w:val="nil"/>
            </w:tcBorders>
            <w:tcMar>
              <w:left w:w="28" w:type="dxa"/>
              <w:right w:w="28" w:type="dxa"/>
            </w:tcMar>
          </w:tcPr>
          <w:p w14:paraId="4F017E1D"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709" w:type="dxa"/>
            <w:tcBorders>
              <w:bottom w:val="nil"/>
            </w:tcBorders>
            <w:tcMar>
              <w:left w:w="28" w:type="dxa"/>
              <w:right w:w="28" w:type="dxa"/>
            </w:tcMar>
          </w:tcPr>
          <w:p w14:paraId="074FF6A8" w14:textId="77777777" w:rsidR="00752269" w:rsidRPr="00752269" w:rsidRDefault="00752269" w:rsidP="00752269">
            <w:pPr>
              <w:ind w:left="34" w:firstLine="0"/>
              <w:jc w:val="center"/>
              <w:rPr>
                <w:rFonts w:cs="Times New Roman"/>
                <w:sz w:val="16"/>
                <w:szCs w:val="16"/>
              </w:rPr>
            </w:pPr>
            <w:r w:rsidRPr="00752269">
              <w:rPr>
                <w:rFonts w:cs="Times New Roman"/>
                <w:spacing w:val="-6"/>
                <w:sz w:val="16"/>
                <w:szCs w:val="16"/>
              </w:rPr>
              <w:t>тыс.</w:t>
            </w:r>
            <w:r w:rsidRPr="00752269">
              <w:rPr>
                <w:rFonts w:cs="Times New Roman"/>
                <w:sz w:val="16"/>
                <w:szCs w:val="16"/>
              </w:rPr>
              <w:t xml:space="preserve"> </w:t>
            </w:r>
            <w:r w:rsidRPr="00752269">
              <w:rPr>
                <w:rFonts w:cs="Times New Roman"/>
                <w:spacing w:val="-6"/>
                <w:sz w:val="16"/>
                <w:szCs w:val="16"/>
              </w:rPr>
              <w:t>руб.</w:t>
            </w:r>
          </w:p>
        </w:tc>
        <w:tc>
          <w:tcPr>
            <w:tcW w:w="992" w:type="dxa"/>
            <w:tcBorders>
              <w:bottom w:val="nil"/>
            </w:tcBorders>
            <w:tcMar>
              <w:left w:w="28" w:type="dxa"/>
              <w:right w:w="28" w:type="dxa"/>
            </w:tcMar>
          </w:tcPr>
          <w:p w14:paraId="21B62F86"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c>
          <w:tcPr>
            <w:tcW w:w="567" w:type="dxa"/>
            <w:tcBorders>
              <w:bottom w:val="nil"/>
            </w:tcBorders>
            <w:tcMar>
              <w:left w:w="28" w:type="dxa"/>
              <w:right w:w="28" w:type="dxa"/>
            </w:tcMar>
          </w:tcPr>
          <w:p w14:paraId="6549ECC3" w14:textId="77777777" w:rsidR="00752269" w:rsidRPr="00752269" w:rsidRDefault="00752269" w:rsidP="00752269">
            <w:pPr>
              <w:ind w:left="34" w:firstLine="0"/>
              <w:jc w:val="center"/>
              <w:rPr>
                <w:rFonts w:cs="Times New Roman"/>
                <w:spacing w:val="-6"/>
                <w:sz w:val="16"/>
                <w:szCs w:val="16"/>
              </w:rPr>
            </w:pPr>
            <w:r w:rsidRPr="00752269">
              <w:rPr>
                <w:rFonts w:cs="Times New Roman"/>
                <w:spacing w:val="-6"/>
                <w:sz w:val="16"/>
                <w:szCs w:val="16"/>
              </w:rPr>
              <w:t>тыс. руб.</w:t>
            </w:r>
          </w:p>
        </w:tc>
        <w:tc>
          <w:tcPr>
            <w:tcW w:w="992" w:type="dxa"/>
            <w:tcBorders>
              <w:bottom w:val="nil"/>
            </w:tcBorders>
            <w:tcMar>
              <w:left w:w="28" w:type="dxa"/>
              <w:right w:w="28" w:type="dxa"/>
            </w:tcMar>
          </w:tcPr>
          <w:p w14:paraId="600CE0CF" w14:textId="77777777" w:rsidR="00752269" w:rsidRPr="00752269" w:rsidRDefault="00752269" w:rsidP="00752269">
            <w:pPr>
              <w:ind w:left="34" w:firstLine="0"/>
              <w:jc w:val="center"/>
              <w:rPr>
                <w:rFonts w:cs="Times New Roman"/>
                <w:sz w:val="16"/>
                <w:szCs w:val="16"/>
              </w:rPr>
            </w:pPr>
            <w:r w:rsidRPr="00752269">
              <w:rPr>
                <w:rFonts w:cs="Times New Roman"/>
                <w:sz w:val="16"/>
                <w:szCs w:val="16"/>
              </w:rPr>
              <w:t>тыс. руб.</w:t>
            </w:r>
          </w:p>
        </w:tc>
      </w:tr>
    </w:tbl>
    <w:p w14:paraId="0CDB6309" w14:textId="77777777" w:rsidR="00752269" w:rsidRPr="00752269" w:rsidRDefault="00752269" w:rsidP="00752269">
      <w:pPr>
        <w:keepNext/>
        <w:ind w:left="34" w:firstLine="0"/>
        <w:jc w:val="both"/>
        <w:rPr>
          <w:rFonts w:cs="Times New Roman"/>
          <w:sz w:val="2"/>
          <w:szCs w:val="2"/>
        </w:rPr>
      </w:pPr>
    </w:p>
    <w:tbl>
      <w:tblPr>
        <w:tblW w:w="15337" w:type="dxa"/>
        <w:tblInd w:w="-256" w:type="dxa"/>
        <w:tblLayout w:type="fixed"/>
        <w:tblCellMar>
          <w:left w:w="28" w:type="dxa"/>
          <w:right w:w="28" w:type="dxa"/>
        </w:tblCellMar>
        <w:tblLook w:val="0000" w:firstRow="0" w:lastRow="0" w:firstColumn="0" w:lastColumn="0" w:noHBand="0" w:noVBand="0"/>
      </w:tblPr>
      <w:tblGrid>
        <w:gridCol w:w="312"/>
        <w:gridCol w:w="642"/>
        <w:gridCol w:w="1228"/>
        <w:gridCol w:w="1248"/>
        <w:gridCol w:w="851"/>
        <w:gridCol w:w="992"/>
        <w:gridCol w:w="709"/>
        <w:gridCol w:w="992"/>
        <w:gridCol w:w="709"/>
        <w:gridCol w:w="992"/>
        <w:gridCol w:w="709"/>
        <w:gridCol w:w="992"/>
        <w:gridCol w:w="709"/>
        <w:gridCol w:w="992"/>
        <w:gridCol w:w="709"/>
        <w:gridCol w:w="992"/>
        <w:gridCol w:w="567"/>
        <w:gridCol w:w="992"/>
      </w:tblGrid>
      <w:tr w:rsidR="00752269" w:rsidRPr="00752269" w14:paraId="4F9F8E29" w14:textId="77777777" w:rsidTr="00FD61EE">
        <w:trPr>
          <w:trHeight w:val="20"/>
          <w:tblHeader/>
        </w:trPr>
        <w:tc>
          <w:tcPr>
            <w:tcW w:w="312" w:type="dxa"/>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57730611"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1</w:t>
            </w:r>
          </w:p>
        </w:tc>
        <w:tc>
          <w:tcPr>
            <w:tcW w:w="642" w:type="dxa"/>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72BCA40C"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2</w:t>
            </w:r>
          </w:p>
        </w:tc>
        <w:tc>
          <w:tcPr>
            <w:tcW w:w="1228" w:type="dxa"/>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9EE5373"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3</w:t>
            </w:r>
          </w:p>
        </w:tc>
        <w:tc>
          <w:tcPr>
            <w:tcW w:w="1248" w:type="dxa"/>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57043C9E"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4</w:t>
            </w:r>
          </w:p>
        </w:tc>
        <w:tc>
          <w:tcPr>
            <w:tcW w:w="851"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58964B12"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5</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18CACAEE"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6</w:t>
            </w: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36D7DAB0"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7</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11ED5DB1"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8</w:t>
            </w: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5A301B47"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9</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029353AE"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10</w:t>
            </w: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68FDE85D"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11</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6FC833CB"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12</w:t>
            </w: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6E77D4D3"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13</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062C9A04"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14</w:t>
            </w:r>
          </w:p>
        </w:tc>
        <w:tc>
          <w:tcPr>
            <w:tcW w:w="709"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781D4C90"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15</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170F2A99"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16</w:t>
            </w:r>
          </w:p>
        </w:tc>
        <w:tc>
          <w:tcPr>
            <w:tcW w:w="567"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3BE1F3D8"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17</w:t>
            </w:r>
          </w:p>
        </w:tc>
        <w:tc>
          <w:tcPr>
            <w:tcW w:w="992" w:type="dxa"/>
            <w:tcBorders>
              <w:top w:val="single" w:sz="4" w:space="0" w:color="000000"/>
              <w:left w:val="single" w:sz="4" w:space="0" w:color="000000"/>
              <w:bottom w:val="single" w:sz="4" w:space="0" w:color="auto"/>
              <w:right w:val="single" w:sz="4" w:space="0" w:color="000000"/>
            </w:tcBorders>
            <w:shd w:val="clear" w:color="auto" w:fill="auto"/>
            <w:tcMar>
              <w:top w:w="28" w:type="dxa"/>
              <w:left w:w="28" w:type="dxa"/>
              <w:bottom w:w="28" w:type="dxa"/>
              <w:right w:w="28" w:type="dxa"/>
            </w:tcMar>
          </w:tcPr>
          <w:p w14:paraId="66546B26"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18</w:t>
            </w:r>
          </w:p>
        </w:tc>
      </w:tr>
      <w:tr w:rsidR="00752269" w:rsidRPr="00752269" w14:paraId="4D9F900C" w14:textId="77777777" w:rsidTr="00FD61EE">
        <w:trPr>
          <w:trHeight w:val="20"/>
        </w:trPr>
        <w:tc>
          <w:tcPr>
            <w:tcW w:w="2182" w:type="dxa"/>
            <w:gridSpan w:val="3"/>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371D905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Итого по Ярославской области</w:t>
            </w: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0436299A"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2CE6B8F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51874F" w14:textId="77777777" w:rsidR="00752269" w:rsidRPr="00752269" w:rsidRDefault="00752269" w:rsidP="00752269">
            <w:pPr>
              <w:ind w:firstLine="0"/>
              <w:jc w:val="center"/>
              <w:rPr>
                <w:color w:val="000000"/>
                <w:sz w:val="16"/>
                <w:szCs w:val="16"/>
              </w:rPr>
            </w:pPr>
            <w:r w:rsidRPr="00752269">
              <w:rPr>
                <w:color w:val="000000"/>
                <w:sz w:val="16"/>
                <w:szCs w:val="16"/>
              </w:rPr>
              <w:t>10 247,224</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C0BD6A" w14:textId="77777777" w:rsidR="00752269" w:rsidRPr="00752269" w:rsidRDefault="00752269" w:rsidP="00752269">
            <w:pPr>
              <w:ind w:firstLine="0"/>
              <w:jc w:val="center"/>
              <w:rPr>
                <w:color w:val="000000"/>
                <w:spacing w:val="-6"/>
                <w:sz w:val="16"/>
                <w:szCs w:val="16"/>
              </w:rPr>
            </w:pPr>
            <w:r w:rsidRPr="00752269">
              <w:rPr>
                <w:color w:val="000000"/>
                <w:spacing w:val="-6"/>
                <w:sz w:val="16"/>
                <w:szCs w:val="16"/>
              </w:rPr>
              <w:t>1 618 822,007</w:t>
            </w: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2F4B9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73057E" w14:textId="77777777" w:rsidR="00752269" w:rsidRPr="00752269" w:rsidRDefault="00752269" w:rsidP="00752269">
            <w:pPr>
              <w:ind w:firstLine="0"/>
              <w:jc w:val="center"/>
              <w:rPr>
                <w:color w:val="000000"/>
                <w:sz w:val="16"/>
                <w:szCs w:val="16"/>
              </w:rPr>
            </w:pPr>
            <w:r w:rsidRPr="00752269">
              <w:rPr>
                <w:color w:val="000000"/>
                <w:sz w:val="16"/>
                <w:szCs w:val="16"/>
              </w:rPr>
              <w:t>270 801,056</w:t>
            </w: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A68A5E" w14:textId="77777777" w:rsidR="00752269" w:rsidRPr="00752269" w:rsidRDefault="00752269" w:rsidP="00752269">
            <w:pPr>
              <w:ind w:firstLine="0"/>
              <w:jc w:val="center"/>
              <w:rPr>
                <w:color w:val="000000"/>
                <w:sz w:val="16"/>
                <w:szCs w:val="16"/>
              </w:rPr>
            </w:pPr>
            <w:r w:rsidRPr="00752269">
              <w:rPr>
                <w:color w:val="000000"/>
                <w:sz w:val="16"/>
                <w:szCs w:val="16"/>
              </w:rPr>
              <w:t>1,151</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16F896" w14:textId="77777777" w:rsidR="00752269" w:rsidRPr="00752269" w:rsidRDefault="00752269" w:rsidP="00752269">
            <w:pPr>
              <w:ind w:firstLine="0"/>
              <w:jc w:val="center"/>
              <w:rPr>
                <w:color w:val="000000"/>
                <w:sz w:val="16"/>
                <w:szCs w:val="16"/>
              </w:rPr>
            </w:pPr>
            <w:r w:rsidRPr="00752269">
              <w:rPr>
                <w:color w:val="000000"/>
                <w:sz w:val="16"/>
                <w:szCs w:val="16"/>
              </w:rPr>
              <w:t>344 096,164</w:t>
            </w: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4B746D" w14:textId="77777777" w:rsidR="00752269" w:rsidRPr="00752269" w:rsidRDefault="00752269" w:rsidP="00752269">
            <w:pPr>
              <w:ind w:firstLine="0"/>
              <w:jc w:val="center"/>
              <w:rPr>
                <w:color w:val="000000"/>
                <w:sz w:val="16"/>
                <w:szCs w:val="16"/>
              </w:rPr>
            </w:pPr>
            <w:r w:rsidRPr="00752269">
              <w:rPr>
                <w:color w:val="000000"/>
                <w:sz w:val="16"/>
                <w:szCs w:val="16"/>
              </w:rPr>
              <w:t>6 051,087</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BE3C96" w14:textId="77777777" w:rsidR="00752269" w:rsidRPr="00752269" w:rsidRDefault="00752269" w:rsidP="00752269">
            <w:pPr>
              <w:ind w:firstLine="0"/>
              <w:jc w:val="center"/>
              <w:rPr>
                <w:color w:val="000000"/>
                <w:sz w:val="16"/>
                <w:szCs w:val="16"/>
              </w:rPr>
            </w:pPr>
            <w:r w:rsidRPr="00752269">
              <w:rPr>
                <w:color w:val="000000"/>
                <w:sz w:val="16"/>
                <w:szCs w:val="16"/>
              </w:rPr>
              <w:t>209 181,268</w:t>
            </w: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2708CE" w14:textId="77777777" w:rsidR="00752269" w:rsidRPr="00752269" w:rsidRDefault="00752269" w:rsidP="00752269">
            <w:pPr>
              <w:ind w:firstLine="0"/>
              <w:jc w:val="center"/>
              <w:rPr>
                <w:color w:val="000000"/>
                <w:spacing w:val="-6"/>
                <w:sz w:val="16"/>
                <w:szCs w:val="16"/>
              </w:rPr>
            </w:pPr>
            <w:r w:rsidRPr="00752269">
              <w:rPr>
                <w:color w:val="000000"/>
                <w:spacing w:val="-6"/>
                <w:sz w:val="16"/>
                <w:szCs w:val="16"/>
              </w:rPr>
              <w:t>4 194,986</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899728" w14:textId="77777777" w:rsidR="00752269" w:rsidRPr="00752269" w:rsidRDefault="00752269" w:rsidP="00752269">
            <w:pPr>
              <w:ind w:firstLine="0"/>
              <w:jc w:val="center"/>
              <w:rPr>
                <w:color w:val="000000"/>
                <w:sz w:val="16"/>
                <w:szCs w:val="16"/>
              </w:rPr>
            </w:pPr>
            <w:r w:rsidRPr="00752269">
              <w:rPr>
                <w:color w:val="000000"/>
                <w:sz w:val="16"/>
                <w:szCs w:val="16"/>
              </w:rPr>
              <w:t>203 475,702</w:t>
            </w:r>
          </w:p>
        </w:tc>
        <w:tc>
          <w:tcPr>
            <w:tcW w:w="709"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78CEF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A7E598" w14:textId="77777777" w:rsidR="00752269" w:rsidRPr="00752269" w:rsidRDefault="00752269" w:rsidP="00752269">
            <w:pPr>
              <w:ind w:firstLine="0"/>
              <w:jc w:val="center"/>
              <w:rPr>
                <w:color w:val="000000"/>
                <w:sz w:val="16"/>
                <w:szCs w:val="16"/>
              </w:rPr>
            </w:pPr>
            <w:r w:rsidRPr="00752269">
              <w:rPr>
                <w:color w:val="000000"/>
                <w:sz w:val="16"/>
                <w:szCs w:val="16"/>
              </w:rPr>
              <w:t>371 851,382</w:t>
            </w:r>
          </w:p>
        </w:tc>
        <w:tc>
          <w:tcPr>
            <w:tcW w:w="567"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1FBD3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auto"/>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AB3F13" w14:textId="77777777" w:rsidR="00752269" w:rsidRPr="00752269" w:rsidRDefault="00752269" w:rsidP="00752269">
            <w:pPr>
              <w:ind w:firstLine="0"/>
              <w:jc w:val="center"/>
              <w:rPr>
                <w:color w:val="000000"/>
                <w:sz w:val="16"/>
                <w:szCs w:val="16"/>
              </w:rPr>
            </w:pPr>
            <w:r w:rsidRPr="00752269">
              <w:rPr>
                <w:color w:val="000000"/>
                <w:sz w:val="16"/>
                <w:szCs w:val="16"/>
              </w:rPr>
              <w:t>219 414,733</w:t>
            </w:r>
          </w:p>
        </w:tc>
      </w:tr>
      <w:tr w:rsidR="00752269" w:rsidRPr="00752269" w14:paraId="799FFFAD"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D65F585"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B88F55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39C8F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3DFF0A5" w14:textId="77777777" w:rsidR="00752269" w:rsidRPr="00752269" w:rsidRDefault="00752269" w:rsidP="00752269">
            <w:pPr>
              <w:ind w:firstLine="0"/>
              <w:jc w:val="center"/>
              <w:rPr>
                <w:color w:val="000000"/>
                <w:sz w:val="16"/>
                <w:szCs w:val="16"/>
              </w:rPr>
            </w:pPr>
            <w:r w:rsidRPr="00752269">
              <w:rPr>
                <w:color w:val="000000"/>
                <w:sz w:val="16"/>
                <w:szCs w:val="16"/>
              </w:rPr>
              <w:t>891 668,200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1FAAE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EC4C44" w14:textId="77777777" w:rsidR="00752269" w:rsidRPr="00752269" w:rsidRDefault="00752269" w:rsidP="00752269">
            <w:pPr>
              <w:ind w:firstLine="0"/>
              <w:jc w:val="center"/>
              <w:rPr>
                <w:color w:val="000000"/>
                <w:sz w:val="16"/>
                <w:szCs w:val="16"/>
              </w:rPr>
            </w:pPr>
            <w:r w:rsidRPr="00752269">
              <w:rPr>
                <w:color w:val="000000"/>
                <w:sz w:val="16"/>
                <w:szCs w:val="16"/>
              </w:rPr>
              <w:t>10 545,300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36993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A04B31" w14:textId="77777777" w:rsidR="00752269" w:rsidRPr="00752269" w:rsidRDefault="00752269" w:rsidP="00752269">
            <w:pPr>
              <w:ind w:firstLine="0"/>
              <w:jc w:val="center"/>
              <w:rPr>
                <w:color w:val="000000"/>
                <w:sz w:val="16"/>
                <w:szCs w:val="16"/>
              </w:rPr>
            </w:pPr>
            <w:r w:rsidRPr="00752269">
              <w:rPr>
                <w:color w:val="000000"/>
                <w:sz w:val="16"/>
                <w:szCs w:val="16"/>
              </w:rPr>
              <w:t>71 492,700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714E7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DC6739" w14:textId="77777777" w:rsidR="00752269" w:rsidRPr="00752269" w:rsidRDefault="00752269" w:rsidP="00752269">
            <w:pPr>
              <w:ind w:firstLine="0"/>
              <w:jc w:val="center"/>
              <w:rPr>
                <w:color w:val="000000"/>
                <w:sz w:val="16"/>
                <w:szCs w:val="16"/>
              </w:rPr>
            </w:pPr>
            <w:r w:rsidRPr="00752269">
              <w:rPr>
                <w:color w:val="000000"/>
                <w:sz w:val="16"/>
                <w:szCs w:val="16"/>
              </w:rPr>
              <w:t>162 164,800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70BDC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2DBE2E" w14:textId="77777777" w:rsidR="00752269" w:rsidRPr="00752269" w:rsidRDefault="00752269" w:rsidP="00752269">
            <w:pPr>
              <w:ind w:firstLine="0"/>
              <w:jc w:val="center"/>
              <w:rPr>
                <w:color w:val="000000"/>
                <w:sz w:val="16"/>
                <w:szCs w:val="16"/>
              </w:rPr>
            </w:pPr>
            <w:r w:rsidRPr="00752269">
              <w:rPr>
                <w:color w:val="000000"/>
                <w:sz w:val="16"/>
                <w:szCs w:val="16"/>
              </w:rPr>
              <w:t>156 936,700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E5D5C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474926" w14:textId="77777777" w:rsidR="00752269" w:rsidRPr="00752269" w:rsidRDefault="00752269" w:rsidP="00752269">
            <w:pPr>
              <w:ind w:firstLine="0"/>
              <w:jc w:val="center"/>
              <w:rPr>
                <w:color w:val="000000"/>
                <w:sz w:val="16"/>
                <w:szCs w:val="16"/>
              </w:rPr>
            </w:pPr>
            <w:r w:rsidRPr="00752269">
              <w:rPr>
                <w:color w:val="000000"/>
                <w:sz w:val="16"/>
                <w:szCs w:val="16"/>
              </w:rPr>
              <w:t>318 577,300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CE1B7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FF48FE" w14:textId="77777777" w:rsidR="00752269" w:rsidRPr="00752269" w:rsidRDefault="00752269" w:rsidP="00752269">
            <w:pPr>
              <w:ind w:firstLine="0"/>
              <w:jc w:val="center"/>
              <w:rPr>
                <w:color w:val="000000"/>
                <w:sz w:val="16"/>
                <w:szCs w:val="16"/>
              </w:rPr>
            </w:pPr>
            <w:r w:rsidRPr="00752269">
              <w:rPr>
                <w:color w:val="000000"/>
                <w:sz w:val="16"/>
                <w:szCs w:val="16"/>
              </w:rPr>
              <w:t>171 951,400</w:t>
            </w:r>
          </w:p>
        </w:tc>
      </w:tr>
      <w:tr w:rsidR="00752269" w:rsidRPr="00752269" w14:paraId="4331A1D7" w14:textId="77777777" w:rsidTr="00FD61EE">
        <w:trPr>
          <w:trHeight w:val="57"/>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A209406"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EDB6D8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062C49" w14:textId="77777777" w:rsidR="00752269" w:rsidRPr="00752269" w:rsidRDefault="00752269" w:rsidP="00752269">
            <w:pPr>
              <w:ind w:firstLine="0"/>
              <w:jc w:val="center"/>
              <w:rPr>
                <w:color w:val="000000"/>
                <w:sz w:val="16"/>
                <w:szCs w:val="16"/>
              </w:rPr>
            </w:pPr>
            <w:r w:rsidRPr="00752269">
              <w:rPr>
                <w:color w:val="000000"/>
                <w:sz w:val="16"/>
                <w:szCs w:val="16"/>
              </w:rPr>
              <w:t>6 424,221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DDCE99" w14:textId="77777777" w:rsidR="00752269" w:rsidRPr="00752269" w:rsidRDefault="00752269" w:rsidP="00752269">
            <w:pPr>
              <w:ind w:firstLine="0"/>
              <w:jc w:val="center"/>
              <w:rPr>
                <w:color w:val="000000"/>
                <w:sz w:val="16"/>
                <w:szCs w:val="16"/>
              </w:rPr>
            </w:pPr>
            <w:r w:rsidRPr="00752269">
              <w:rPr>
                <w:color w:val="000000"/>
                <w:sz w:val="16"/>
                <w:szCs w:val="16"/>
              </w:rPr>
              <w:t>37 711,153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4BBAD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4CB714" w14:textId="77777777" w:rsidR="00752269" w:rsidRPr="00752269" w:rsidRDefault="00752269" w:rsidP="00752269">
            <w:pPr>
              <w:ind w:firstLine="0"/>
              <w:jc w:val="center"/>
              <w:rPr>
                <w:color w:val="000000"/>
                <w:sz w:val="16"/>
                <w:szCs w:val="16"/>
              </w:rPr>
            </w:pPr>
            <w:r w:rsidRPr="00752269">
              <w:rPr>
                <w:color w:val="000000"/>
                <w:sz w:val="16"/>
                <w:szCs w:val="16"/>
              </w:rPr>
              <w:t>439,388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C1871B3" w14:textId="77777777" w:rsidR="00752269" w:rsidRPr="00752269" w:rsidRDefault="00752269" w:rsidP="00752269">
            <w:pPr>
              <w:ind w:firstLine="0"/>
              <w:jc w:val="center"/>
              <w:rPr>
                <w:color w:val="000000"/>
                <w:sz w:val="16"/>
                <w:szCs w:val="16"/>
              </w:rPr>
            </w:pPr>
            <w:r w:rsidRPr="00752269">
              <w:rPr>
                <w:color w:val="000000"/>
                <w:sz w:val="16"/>
                <w:szCs w:val="16"/>
              </w:rPr>
              <w:t>1,151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CECE65" w14:textId="77777777" w:rsidR="00752269" w:rsidRPr="00752269" w:rsidRDefault="00752269" w:rsidP="00752269">
            <w:pPr>
              <w:ind w:firstLine="0"/>
              <w:jc w:val="center"/>
              <w:rPr>
                <w:color w:val="000000"/>
                <w:sz w:val="16"/>
                <w:szCs w:val="16"/>
              </w:rPr>
            </w:pPr>
            <w:r w:rsidRPr="00752269">
              <w:rPr>
                <w:color w:val="000000"/>
                <w:sz w:val="16"/>
                <w:szCs w:val="16"/>
              </w:rPr>
              <w:t>2 978,880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D0E7E2" w14:textId="77777777" w:rsidR="00752269" w:rsidRPr="00752269" w:rsidRDefault="00752269" w:rsidP="00752269">
            <w:pPr>
              <w:ind w:firstLine="0"/>
              <w:jc w:val="center"/>
              <w:rPr>
                <w:color w:val="000000"/>
                <w:sz w:val="16"/>
                <w:szCs w:val="16"/>
              </w:rPr>
            </w:pPr>
            <w:r w:rsidRPr="00752269">
              <w:rPr>
                <w:color w:val="000000"/>
                <w:sz w:val="16"/>
                <w:szCs w:val="16"/>
              </w:rPr>
              <w:t>3 728,084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5CB839" w14:textId="77777777" w:rsidR="00752269" w:rsidRPr="00752269" w:rsidRDefault="00752269" w:rsidP="00752269">
            <w:pPr>
              <w:ind w:firstLine="0"/>
              <w:jc w:val="center"/>
              <w:rPr>
                <w:color w:val="000000"/>
                <w:sz w:val="16"/>
                <w:szCs w:val="16"/>
              </w:rPr>
            </w:pPr>
            <w:r w:rsidRPr="00752269">
              <w:rPr>
                <w:color w:val="000000"/>
                <w:sz w:val="16"/>
                <w:szCs w:val="16"/>
              </w:rPr>
              <w:t>7 016,468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142491" w14:textId="77777777" w:rsidR="00752269" w:rsidRPr="00752269" w:rsidRDefault="00752269" w:rsidP="00752269">
            <w:pPr>
              <w:ind w:firstLine="0"/>
              <w:jc w:val="center"/>
              <w:rPr>
                <w:color w:val="000000"/>
                <w:sz w:val="16"/>
                <w:szCs w:val="16"/>
              </w:rPr>
            </w:pPr>
            <w:r w:rsidRPr="00752269">
              <w:rPr>
                <w:color w:val="000000"/>
                <w:sz w:val="16"/>
                <w:szCs w:val="16"/>
              </w:rPr>
              <w:t>2694,986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CBC1EA" w14:textId="77777777" w:rsidR="00752269" w:rsidRPr="00752269" w:rsidRDefault="00752269" w:rsidP="00752269">
            <w:pPr>
              <w:ind w:firstLine="0"/>
              <w:jc w:val="center"/>
              <w:rPr>
                <w:color w:val="000000"/>
                <w:sz w:val="16"/>
                <w:szCs w:val="16"/>
              </w:rPr>
            </w:pPr>
            <w:r w:rsidRPr="00752269">
              <w:rPr>
                <w:color w:val="000000"/>
                <w:sz w:val="16"/>
                <w:szCs w:val="16"/>
              </w:rPr>
              <w:t>6 539,002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DB213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9755A9" w14:textId="77777777" w:rsidR="00752269" w:rsidRPr="00752269" w:rsidRDefault="00752269" w:rsidP="00752269">
            <w:pPr>
              <w:ind w:firstLine="0"/>
              <w:jc w:val="center"/>
              <w:rPr>
                <w:color w:val="000000"/>
                <w:sz w:val="16"/>
                <w:szCs w:val="16"/>
              </w:rPr>
            </w:pPr>
            <w:r w:rsidRPr="00752269">
              <w:rPr>
                <w:color w:val="000000"/>
                <w:sz w:val="16"/>
                <w:szCs w:val="16"/>
              </w:rPr>
              <w:t>13 274,082</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BE244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81FF73" w14:textId="77777777" w:rsidR="00752269" w:rsidRPr="00752269" w:rsidRDefault="00752269" w:rsidP="00752269">
            <w:pPr>
              <w:ind w:firstLine="0"/>
              <w:jc w:val="center"/>
              <w:rPr>
                <w:color w:val="000000"/>
                <w:sz w:val="16"/>
                <w:szCs w:val="16"/>
              </w:rPr>
            </w:pPr>
            <w:r w:rsidRPr="00752269">
              <w:rPr>
                <w:color w:val="000000"/>
                <w:sz w:val="16"/>
                <w:szCs w:val="16"/>
              </w:rPr>
              <w:t>7 463,333</w:t>
            </w:r>
          </w:p>
        </w:tc>
      </w:tr>
      <w:tr w:rsidR="00752269" w:rsidRPr="00752269" w14:paraId="70A5A7AB"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21A7E62"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D6F682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FC090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F3D98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EC73B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2040B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5FBBB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B24D4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4A794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1C4BC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93CBB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FBEAB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68309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1C0C7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16BFE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CD64EC"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5BB45F8C"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E1E479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AACC75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692962" w14:textId="77777777" w:rsidR="00752269" w:rsidRPr="00752269" w:rsidRDefault="00752269" w:rsidP="00752269">
            <w:pPr>
              <w:ind w:firstLine="0"/>
              <w:jc w:val="center"/>
              <w:rPr>
                <w:color w:val="000000"/>
                <w:sz w:val="16"/>
                <w:szCs w:val="16"/>
              </w:rPr>
            </w:pPr>
            <w:r w:rsidRPr="00752269">
              <w:rPr>
                <w:color w:val="000000"/>
                <w:sz w:val="16"/>
                <w:szCs w:val="16"/>
              </w:rPr>
              <w:t>3 823,003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654BF9" w14:textId="77777777" w:rsidR="00752269" w:rsidRPr="00752269" w:rsidRDefault="00752269" w:rsidP="00752269">
            <w:pPr>
              <w:ind w:firstLine="0"/>
              <w:jc w:val="center"/>
              <w:rPr>
                <w:color w:val="000000"/>
                <w:sz w:val="16"/>
                <w:szCs w:val="16"/>
              </w:rPr>
            </w:pPr>
            <w:r w:rsidRPr="00752269">
              <w:rPr>
                <w:color w:val="000000"/>
                <w:sz w:val="16"/>
                <w:szCs w:val="16"/>
              </w:rPr>
              <w:t>689 442,654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20723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CA6AE5" w14:textId="77777777" w:rsidR="00752269" w:rsidRPr="00752269" w:rsidRDefault="00752269" w:rsidP="00752269">
            <w:pPr>
              <w:ind w:firstLine="0"/>
              <w:jc w:val="center"/>
              <w:rPr>
                <w:color w:val="000000"/>
                <w:sz w:val="16"/>
                <w:szCs w:val="16"/>
              </w:rPr>
            </w:pPr>
            <w:r w:rsidRPr="00752269">
              <w:rPr>
                <w:color w:val="000000"/>
                <w:sz w:val="16"/>
                <w:szCs w:val="16"/>
              </w:rPr>
              <w:t>259 816,368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738E9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32D215" w14:textId="77777777" w:rsidR="00752269" w:rsidRPr="00752269" w:rsidRDefault="00752269" w:rsidP="00752269">
            <w:pPr>
              <w:ind w:firstLine="0"/>
              <w:jc w:val="center"/>
              <w:rPr>
                <w:color w:val="000000"/>
                <w:sz w:val="16"/>
                <w:szCs w:val="16"/>
              </w:rPr>
            </w:pPr>
            <w:r w:rsidRPr="00752269">
              <w:rPr>
                <w:color w:val="000000"/>
                <w:sz w:val="16"/>
                <w:szCs w:val="16"/>
              </w:rPr>
              <w:t>269 626,286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B2608C" w14:textId="77777777" w:rsidR="00752269" w:rsidRPr="00752269" w:rsidRDefault="00752269" w:rsidP="00752269">
            <w:pPr>
              <w:ind w:firstLine="0"/>
              <w:jc w:val="center"/>
              <w:rPr>
                <w:color w:val="000000"/>
                <w:sz w:val="16"/>
                <w:szCs w:val="16"/>
              </w:rPr>
            </w:pPr>
            <w:r w:rsidRPr="00752269">
              <w:rPr>
                <w:color w:val="000000"/>
                <w:sz w:val="16"/>
                <w:szCs w:val="16"/>
              </w:rPr>
              <w:t>2 323,003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2EAA82" w14:textId="77777777" w:rsidR="00752269" w:rsidRPr="00752269" w:rsidRDefault="00752269" w:rsidP="00752269">
            <w:pPr>
              <w:ind w:firstLine="0"/>
              <w:jc w:val="center"/>
              <w:rPr>
                <w:color w:val="000000"/>
                <w:sz w:val="16"/>
                <w:szCs w:val="16"/>
              </w:rPr>
            </w:pPr>
            <w:r w:rsidRPr="00752269">
              <w:rPr>
                <w:color w:val="000000"/>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501A4B" w14:textId="77777777" w:rsidR="00752269" w:rsidRPr="00752269" w:rsidRDefault="00752269" w:rsidP="00752269">
            <w:pPr>
              <w:ind w:firstLine="0"/>
              <w:jc w:val="center"/>
              <w:rPr>
                <w:color w:val="000000"/>
                <w:spacing w:val="-6"/>
                <w:sz w:val="16"/>
                <w:szCs w:val="16"/>
              </w:rPr>
            </w:pPr>
            <w:r w:rsidRPr="00752269">
              <w:rPr>
                <w:color w:val="000000"/>
                <w:spacing w:val="-6"/>
                <w:sz w:val="16"/>
                <w:szCs w:val="16"/>
              </w:rPr>
              <w:t>1 500,000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0D5349" w14:textId="77777777" w:rsidR="00752269" w:rsidRPr="00752269" w:rsidRDefault="00752269" w:rsidP="00752269">
            <w:pPr>
              <w:ind w:firstLine="0"/>
              <w:jc w:val="center"/>
              <w:rPr>
                <w:color w:val="000000"/>
                <w:sz w:val="16"/>
                <w:szCs w:val="16"/>
              </w:rPr>
            </w:pPr>
            <w:r w:rsidRPr="00752269">
              <w:rPr>
                <w:color w:val="000000"/>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40FF8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976FA6" w14:textId="77777777" w:rsidR="00752269" w:rsidRPr="00752269" w:rsidRDefault="00752269" w:rsidP="00752269">
            <w:pPr>
              <w:ind w:firstLine="0"/>
              <w:jc w:val="center"/>
              <w:rPr>
                <w:color w:val="000000"/>
                <w:sz w:val="16"/>
                <w:szCs w:val="16"/>
              </w:rPr>
            </w:pPr>
            <w:r w:rsidRPr="00752269">
              <w:rPr>
                <w:color w:val="000000"/>
                <w:sz w:val="16"/>
                <w:szCs w:val="16"/>
              </w:rPr>
              <w:t>40 000,000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A3277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2D08B8" w14:textId="77777777" w:rsidR="00752269" w:rsidRPr="00752269" w:rsidRDefault="00752269" w:rsidP="00752269">
            <w:pPr>
              <w:ind w:firstLine="0"/>
              <w:jc w:val="center"/>
              <w:rPr>
                <w:color w:val="000000"/>
                <w:sz w:val="16"/>
                <w:szCs w:val="16"/>
              </w:rPr>
            </w:pPr>
            <w:r w:rsidRPr="00752269">
              <w:rPr>
                <w:color w:val="000000"/>
                <w:sz w:val="16"/>
                <w:szCs w:val="16"/>
              </w:rPr>
              <w:t>40 000,000</w:t>
            </w:r>
          </w:p>
        </w:tc>
      </w:tr>
      <w:tr w:rsidR="00752269" w:rsidRPr="00752269" w14:paraId="75673C3C" w14:textId="77777777" w:rsidTr="00FD61EE">
        <w:trPr>
          <w:trHeight w:val="20"/>
        </w:trPr>
        <w:tc>
          <w:tcPr>
            <w:tcW w:w="2182" w:type="dxa"/>
            <w:gridSpan w:val="3"/>
            <w:vMerge w:val="restart"/>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31C25C7F"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Брейтовскому муни</w:t>
            </w:r>
            <w:r w:rsidRPr="00752269">
              <w:rPr>
                <w:rFonts w:cs="Times New Roman"/>
                <w:kern w:val="3"/>
                <w:sz w:val="16"/>
                <w:szCs w:val="16"/>
              </w:rPr>
              <w:softHyphen/>
              <w:t>ципальному району</w:t>
            </w: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863376D"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6152086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319D713" w14:textId="77777777" w:rsidR="00752269" w:rsidRPr="00752269" w:rsidRDefault="00752269" w:rsidP="00752269">
            <w:pPr>
              <w:ind w:firstLine="0"/>
              <w:jc w:val="center"/>
              <w:rPr>
                <w:b/>
                <w:color w:val="000000"/>
                <w:sz w:val="16"/>
                <w:szCs w:val="16"/>
              </w:rPr>
            </w:pPr>
            <w:r w:rsidRPr="00752269">
              <w:rPr>
                <w:color w:val="000000"/>
                <w:sz w:val="16"/>
                <w:szCs w:val="16"/>
              </w:rPr>
              <w:t>2 454,221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5CC474" w14:textId="77777777" w:rsidR="00752269" w:rsidRPr="00752269" w:rsidRDefault="00752269" w:rsidP="00752269">
            <w:pPr>
              <w:ind w:firstLine="0"/>
              <w:jc w:val="center"/>
              <w:rPr>
                <w:color w:val="000000"/>
                <w:sz w:val="16"/>
                <w:szCs w:val="16"/>
              </w:rPr>
            </w:pPr>
            <w:r w:rsidRPr="00752269">
              <w:rPr>
                <w:color w:val="000000"/>
                <w:sz w:val="16"/>
                <w:szCs w:val="16"/>
              </w:rPr>
              <w:t>95 288,829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E953B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3E129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5CD72B" w14:textId="77777777" w:rsidR="00752269" w:rsidRPr="00752269" w:rsidRDefault="00752269" w:rsidP="00752269">
            <w:pPr>
              <w:ind w:firstLine="0"/>
              <w:jc w:val="center"/>
              <w:rPr>
                <w:color w:val="000000"/>
                <w:sz w:val="16"/>
                <w:szCs w:val="16"/>
              </w:rPr>
            </w:pPr>
            <w:r w:rsidRPr="00752269">
              <w:rPr>
                <w:color w:val="000000"/>
                <w:sz w:val="16"/>
                <w:szCs w:val="16"/>
              </w:rPr>
              <w:t>1,151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B7670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F98D81" w14:textId="77777777" w:rsidR="00752269" w:rsidRPr="00752269" w:rsidRDefault="00752269" w:rsidP="00752269">
            <w:pPr>
              <w:ind w:firstLine="0"/>
              <w:jc w:val="center"/>
              <w:rPr>
                <w:color w:val="000000"/>
                <w:sz w:val="16"/>
                <w:szCs w:val="16"/>
              </w:rPr>
            </w:pPr>
            <w:r w:rsidRPr="00752269">
              <w:rPr>
                <w:color w:val="000000"/>
                <w:sz w:val="16"/>
                <w:szCs w:val="16"/>
              </w:rPr>
              <w:t>3,084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B66CA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72ED86" w14:textId="77777777" w:rsidR="00752269" w:rsidRPr="00752269" w:rsidRDefault="00752269" w:rsidP="00752269">
            <w:pPr>
              <w:ind w:firstLine="0"/>
              <w:jc w:val="center"/>
              <w:rPr>
                <w:color w:val="000000"/>
                <w:sz w:val="16"/>
                <w:szCs w:val="16"/>
              </w:rPr>
            </w:pPr>
            <w:r w:rsidRPr="00752269">
              <w:rPr>
                <w:color w:val="000000"/>
                <w:sz w:val="16"/>
                <w:szCs w:val="16"/>
              </w:rPr>
              <w:t>2 449,986</w:t>
            </w:r>
          </w:p>
          <w:p w14:paraId="030F29FD" w14:textId="77777777" w:rsidR="00752269" w:rsidRPr="00752269" w:rsidRDefault="00752269" w:rsidP="00752269">
            <w:pPr>
              <w:ind w:left="-57" w:firstLine="0"/>
              <w:jc w:val="center"/>
              <w:rPr>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CA8F9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F2CAE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5DE749" w14:textId="77777777" w:rsidR="00752269" w:rsidRPr="00752269" w:rsidRDefault="00752269" w:rsidP="00752269">
            <w:pPr>
              <w:ind w:firstLine="0"/>
              <w:jc w:val="center"/>
              <w:rPr>
                <w:color w:val="000000"/>
                <w:sz w:val="16"/>
                <w:szCs w:val="16"/>
              </w:rPr>
            </w:pPr>
            <w:r w:rsidRPr="00752269">
              <w:rPr>
                <w:color w:val="000000"/>
                <w:sz w:val="16"/>
                <w:szCs w:val="16"/>
              </w:rPr>
              <w:t>65 579,296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7EDBA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BD3A03" w14:textId="77777777" w:rsidR="00752269" w:rsidRPr="00752269" w:rsidRDefault="00752269" w:rsidP="00752269">
            <w:pPr>
              <w:ind w:firstLine="0"/>
              <w:jc w:val="center"/>
              <w:rPr>
                <w:color w:val="000000"/>
                <w:sz w:val="16"/>
                <w:szCs w:val="16"/>
              </w:rPr>
            </w:pPr>
            <w:r w:rsidRPr="00752269">
              <w:rPr>
                <w:color w:val="000000"/>
                <w:sz w:val="16"/>
                <w:szCs w:val="16"/>
              </w:rPr>
              <w:t>29 691,533</w:t>
            </w:r>
          </w:p>
        </w:tc>
      </w:tr>
      <w:tr w:rsidR="00752269" w:rsidRPr="00752269" w14:paraId="45222A39"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147EBE03"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D4C487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283D83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0B770D" w14:textId="77777777" w:rsidR="00752269" w:rsidRPr="00752269" w:rsidRDefault="00752269" w:rsidP="00752269">
            <w:pPr>
              <w:ind w:firstLine="0"/>
              <w:jc w:val="center"/>
              <w:rPr>
                <w:color w:val="000000"/>
                <w:sz w:val="16"/>
                <w:szCs w:val="16"/>
              </w:rPr>
            </w:pPr>
            <w:r w:rsidRPr="00752269">
              <w:rPr>
                <w:color w:val="000000"/>
                <w:sz w:val="16"/>
                <w:szCs w:val="16"/>
              </w:rPr>
              <w:t>91 477,276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E2EDD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CBFD5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C2EC8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F84BB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7E459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40609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C727B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4ACE8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E0E17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373BD9" w14:textId="77777777" w:rsidR="00752269" w:rsidRPr="00752269" w:rsidRDefault="00752269" w:rsidP="00752269">
            <w:pPr>
              <w:ind w:firstLine="0"/>
              <w:jc w:val="center"/>
              <w:rPr>
                <w:color w:val="000000"/>
                <w:sz w:val="16"/>
                <w:szCs w:val="16"/>
              </w:rPr>
            </w:pPr>
            <w:r w:rsidRPr="00752269">
              <w:rPr>
                <w:color w:val="000000"/>
                <w:sz w:val="16"/>
                <w:szCs w:val="16"/>
              </w:rPr>
              <w:t>62 973,376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FFB99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7FB3D1" w14:textId="77777777" w:rsidR="00752269" w:rsidRPr="00752269" w:rsidRDefault="00752269" w:rsidP="00752269">
            <w:pPr>
              <w:ind w:firstLine="0"/>
              <w:jc w:val="center"/>
              <w:rPr>
                <w:color w:val="000000"/>
                <w:sz w:val="16"/>
                <w:szCs w:val="16"/>
              </w:rPr>
            </w:pPr>
            <w:r w:rsidRPr="00752269">
              <w:rPr>
                <w:color w:val="000000"/>
                <w:sz w:val="16"/>
                <w:szCs w:val="16"/>
              </w:rPr>
              <w:t>28 503,900</w:t>
            </w:r>
          </w:p>
        </w:tc>
      </w:tr>
      <w:tr w:rsidR="00752269" w:rsidRPr="00752269" w14:paraId="5D62BD0D"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ABAA99E"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609F53A"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711A24F" w14:textId="77777777" w:rsidR="00752269" w:rsidRPr="00752269" w:rsidRDefault="00752269" w:rsidP="00752269">
            <w:pPr>
              <w:ind w:firstLine="0"/>
              <w:jc w:val="center"/>
              <w:rPr>
                <w:b/>
                <w:color w:val="000000"/>
                <w:sz w:val="16"/>
                <w:szCs w:val="16"/>
              </w:rPr>
            </w:pPr>
            <w:r w:rsidRPr="00752269">
              <w:rPr>
                <w:color w:val="000000"/>
                <w:sz w:val="16"/>
                <w:szCs w:val="16"/>
              </w:rPr>
              <w:t>2 454,221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8CB4A5" w14:textId="77777777" w:rsidR="00752269" w:rsidRPr="00752269" w:rsidRDefault="00752269" w:rsidP="00752269">
            <w:pPr>
              <w:ind w:firstLine="0"/>
              <w:jc w:val="center"/>
              <w:rPr>
                <w:color w:val="000000"/>
                <w:sz w:val="16"/>
                <w:szCs w:val="16"/>
              </w:rPr>
            </w:pPr>
            <w:r w:rsidRPr="00752269">
              <w:rPr>
                <w:color w:val="000000"/>
                <w:sz w:val="16"/>
                <w:szCs w:val="16"/>
              </w:rPr>
              <w:t>3 811,553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FB193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028BB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B71C03" w14:textId="77777777" w:rsidR="00752269" w:rsidRPr="00752269" w:rsidRDefault="00752269" w:rsidP="00752269">
            <w:pPr>
              <w:ind w:firstLine="0"/>
              <w:jc w:val="center"/>
              <w:rPr>
                <w:color w:val="000000"/>
                <w:sz w:val="16"/>
                <w:szCs w:val="16"/>
              </w:rPr>
            </w:pPr>
            <w:r w:rsidRPr="00752269">
              <w:rPr>
                <w:color w:val="000000"/>
                <w:sz w:val="16"/>
                <w:szCs w:val="16"/>
              </w:rPr>
              <w:t>1,151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BA8DC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DD302E" w14:textId="77777777" w:rsidR="00752269" w:rsidRPr="00752269" w:rsidRDefault="00752269" w:rsidP="00752269">
            <w:pPr>
              <w:ind w:firstLine="0"/>
              <w:jc w:val="center"/>
              <w:rPr>
                <w:color w:val="000000"/>
                <w:sz w:val="16"/>
                <w:szCs w:val="16"/>
              </w:rPr>
            </w:pPr>
            <w:r w:rsidRPr="00752269">
              <w:rPr>
                <w:color w:val="000000"/>
                <w:sz w:val="16"/>
                <w:szCs w:val="16"/>
              </w:rPr>
              <w:t>3,084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8E335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54A09F" w14:textId="77777777" w:rsidR="00752269" w:rsidRPr="00752269" w:rsidRDefault="00752269" w:rsidP="00752269">
            <w:pPr>
              <w:ind w:left="-57" w:firstLine="0"/>
              <w:jc w:val="center"/>
              <w:rPr>
                <w:color w:val="000000"/>
                <w:sz w:val="16"/>
                <w:szCs w:val="16"/>
              </w:rPr>
            </w:pPr>
            <w:r w:rsidRPr="00752269">
              <w:rPr>
                <w:color w:val="000000"/>
                <w:sz w:val="16"/>
                <w:szCs w:val="16"/>
              </w:rPr>
              <w:t>2 449,986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3A2AB9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9D595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78E26D" w14:textId="77777777" w:rsidR="00752269" w:rsidRPr="00752269" w:rsidRDefault="00752269" w:rsidP="00752269">
            <w:pPr>
              <w:ind w:firstLine="0"/>
              <w:jc w:val="center"/>
              <w:rPr>
                <w:color w:val="000000"/>
                <w:sz w:val="16"/>
                <w:szCs w:val="16"/>
              </w:rPr>
            </w:pPr>
            <w:r w:rsidRPr="00752269">
              <w:rPr>
                <w:color w:val="000000"/>
                <w:sz w:val="16"/>
                <w:szCs w:val="16"/>
              </w:rPr>
              <w:t>2 623,920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93538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F92DE6" w14:textId="77777777" w:rsidR="00752269" w:rsidRPr="00752269" w:rsidRDefault="00752269" w:rsidP="00752269">
            <w:pPr>
              <w:ind w:firstLine="0"/>
              <w:jc w:val="center"/>
              <w:rPr>
                <w:color w:val="000000"/>
                <w:sz w:val="16"/>
                <w:szCs w:val="16"/>
              </w:rPr>
            </w:pPr>
            <w:r w:rsidRPr="00752269">
              <w:rPr>
                <w:color w:val="000000"/>
                <w:sz w:val="16"/>
                <w:szCs w:val="16"/>
              </w:rPr>
              <w:t>1 187,633</w:t>
            </w:r>
          </w:p>
        </w:tc>
      </w:tr>
      <w:tr w:rsidR="00752269" w:rsidRPr="00752269" w14:paraId="5A108BBB"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2FFB762A"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CF0E5F3"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0B27A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01890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F2F43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8FA2A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5F646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9C137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A4B29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63772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DF495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0C981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32B6B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99667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FC11E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48D497"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7E29388C"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7CD6DD5"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EFB699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E0F485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B57BE3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29719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F7826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51728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A3236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91B3A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A6F9D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CABE7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F89DA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C5477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538FB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BD90D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6A3968"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9AD4F6E"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0E6B5709" w14:textId="77777777" w:rsidR="00752269" w:rsidRPr="00752269" w:rsidRDefault="00752269" w:rsidP="00752269">
            <w:pPr>
              <w:suppressLineNumbers/>
              <w:autoSpaceDN w:val="0"/>
              <w:ind w:firstLine="0"/>
              <w:jc w:val="center"/>
              <w:textAlignment w:val="baseline"/>
              <w:rPr>
                <w:rFonts w:cs="Times New Roman"/>
                <w:kern w:val="3"/>
                <w:sz w:val="16"/>
                <w:szCs w:val="16"/>
              </w:rPr>
            </w:pPr>
            <w:r w:rsidRPr="00752269">
              <w:rPr>
                <w:rFonts w:cs="Times New Roman"/>
                <w:kern w:val="3"/>
                <w:sz w:val="16"/>
                <w:szCs w:val="16"/>
              </w:rPr>
              <w:t>1.</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46F6B7A1" w14:textId="77777777" w:rsidR="00752269" w:rsidRPr="00752269" w:rsidRDefault="00752269" w:rsidP="00752269">
            <w:pPr>
              <w:ind w:firstLine="0"/>
              <w:rPr>
                <w:rFonts w:cs="Times New Roman"/>
                <w:sz w:val="16"/>
                <w:szCs w:val="16"/>
              </w:rPr>
            </w:pPr>
            <w:r w:rsidRPr="00752269">
              <w:rPr>
                <w:rFonts w:cs="Times New Roman"/>
                <w:sz w:val="16"/>
                <w:szCs w:val="16"/>
              </w:rPr>
              <w:t>Брей</w:t>
            </w:r>
            <w:r w:rsidRPr="00752269">
              <w:rPr>
                <w:rFonts w:cs="Times New Roman"/>
                <w:sz w:val="16"/>
                <w:szCs w:val="16"/>
              </w:rPr>
              <w:softHyphen/>
              <w:t>товский муни</w:t>
            </w:r>
            <w:r w:rsidRPr="00752269">
              <w:rPr>
                <w:rFonts w:cs="Times New Roman"/>
                <w:sz w:val="16"/>
                <w:szCs w:val="16"/>
              </w:rPr>
              <w:softHyphen/>
              <w:t>ципаль</w:t>
            </w:r>
            <w:r w:rsidRPr="00752269">
              <w:rPr>
                <w:rFonts w:cs="Times New Roman"/>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01EF80A5" w14:textId="77777777" w:rsidR="00752269" w:rsidRPr="00752269" w:rsidRDefault="00752269" w:rsidP="00752269">
            <w:pPr>
              <w:ind w:firstLine="0"/>
              <w:rPr>
                <w:rFonts w:cs="Times New Roman"/>
                <w:sz w:val="16"/>
                <w:szCs w:val="16"/>
              </w:rPr>
            </w:pPr>
            <w:r w:rsidRPr="00752269">
              <w:rPr>
                <w:rFonts w:cs="Times New Roman"/>
                <w:sz w:val="16"/>
                <w:szCs w:val="16"/>
              </w:rPr>
              <w:t>строительство водозабора и очистных со</w:t>
            </w:r>
            <w:r w:rsidRPr="00752269">
              <w:rPr>
                <w:rFonts w:cs="Times New Roman"/>
                <w:sz w:val="16"/>
                <w:szCs w:val="16"/>
              </w:rPr>
              <w:softHyphen/>
              <w:t>оружений водо</w:t>
            </w:r>
            <w:r w:rsidRPr="00752269">
              <w:rPr>
                <w:rFonts w:cs="Times New Roman"/>
                <w:sz w:val="16"/>
                <w:szCs w:val="16"/>
              </w:rPr>
              <w:softHyphen/>
              <w:t xml:space="preserve">снабжения </w:t>
            </w:r>
            <w:r w:rsidRPr="00752269">
              <w:rPr>
                <w:rFonts w:cs="Times New Roman"/>
                <w:sz w:val="16"/>
                <w:szCs w:val="16"/>
              </w:rPr>
              <w:br/>
              <w:t>в с. Брейтово, Брейтовский муниципальный район</w:t>
            </w: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C26F5A8"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5DAB2551"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9C38BDD" w14:textId="77777777" w:rsidR="00752269" w:rsidRPr="00752269" w:rsidRDefault="00752269" w:rsidP="00752269">
            <w:pPr>
              <w:ind w:firstLine="0"/>
              <w:jc w:val="center"/>
              <w:rPr>
                <w:b/>
                <w:color w:val="000000"/>
                <w:sz w:val="16"/>
                <w:szCs w:val="16"/>
              </w:rPr>
            </w:pPr>
            <w:r w:rsidRPr="00752269">
              <w:rPr>
                <w:color w:val="000000"/>
                <w:sz w:val="16"/>
                <w:szCs w:val="16"/>
              </w:rPr>
              <w:t>2 454,221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D9654B" w14:textId="77777777" w:rsidR="00752269" w:rsidRPr="00752269" w:rsidRDefault="00752269" w:rsidP="00752269">
            <w:pPr>
              <w:ind w:firstLine="0"/>
              <w:jc w:val="center"/>
              <w:rPr>
                <w:color w:val="000000"/>
                <w:sz w:val="16"/>
                <w:szCs w:val="16"/>
              </w:rPr>
            </w:pPr>
            <w:r w:rsidRPr="00752269">
              <w:rPr>
                <w:color w:val="000000"/>
                <w:sz w:val="16"/>
                <w:szCs w:val="16"/>
              </w:rPr>
              <w:t>95 288,829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0FB71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EF430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EAFEF8" w14:textId="77777777" w:rsidR="00752269" w:rsidRPr="00752269" w:rsidRDefault="00752269" w:rsidP="00752269">
            <w:pPr>
              <w:ind w:firstLine="0"/>
              <w:jc w:val="center"/>
              <w:rPr>
                <w:color w:val="000000"/>
                <w:sz w:val="16"/>
                <w:szCs w:val="16"/>
              </w:rPr>
            </w:pPr>
            <w:r w:rsidRPr="00752269">
              <w:rPr>
                <w:color w:val="000000"/>
                <w:sz w:val="16"/>
                <w:szCs w:val="16"/>
              </w:rPr>
              <w:t>1,151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44360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D889E5" w14:textId="77777777" w:rsidR="00752269" w:rsidRPr="00752269" w:rsidRDefault="00752269" w:rsidP="00752269">
            <w:pPr>
              <w:ind w:firstLine="0"/>
              <w:jc w:val="center"/>
              <w:rPr>
                <w:b/>
                <w:color w:val="000000"/>
                <w:sz w:val="16"/>
                <w:szCs w:val="16"/>
              </w:rPr>
            </w:pPr>
            <w:r w:rsidRPr="00752269">
              <w:rPr>
                <w:color w:val="000000"/>
                <w:sz w:val="16"/>
                <w:szCs w:val="16"/>
              </w:rPr>
              <w:t>3,084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2F059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FF70F56" w14:textId="77777777" w:rsidR="00752269" w:rsidRPr="00752269" w:rsidRDefault="00752269" w:rsidP="00752269">
            <w:pPr>
              <w:ind w:left="-57" w:firstLine="0"/>
              <w:jc w:val="center"/>
              <w:rPr>
                <w:color w:val="000000"/>
                <w:sz w:val="16"/>
                <w:szCs w:val="16"/>
              </w:rPr>
            </w:pPr>
            <w:r w:rsidRPr="00752269">
              <w:rPr>
                <w:color w:val="000000"/>
                <w:sz w:val="16"/>
                <w:szCs w:val="16"/>
              </w:rPr>
              <w:t>2 449,986</w:t>
            </w:r>
          </w:p>
          <w:p w14:paraId="64140BAA" w14:textId="77777777" w:rsidR="00752269" w:rsidRPr="00752269" w:rsidRDefault="00752269" w:rsidP="00752269">
            <w:pPr>
              <w:ind w:left="-57" w:firstLine="0"/>
              <w:jc w:val="center"/>
              <w:rPr>
                <w:color w:val="000000"/>
                <w:sz w:val="16"/>
                <w:szCs w:val="16"/>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10662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2BC78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91518A" w14:textId="77777777" w:rsidR="00752269" w:rsidRPr="00752269" w:rsidRDefault="00752269" w:rsidP="00752269">
            <w:pPr>
              <w:ind w:firstLine="0"/>
              <w:jc w:val="center"/>
              <w:rPr>
                <w:color w:val="000000"/>
                <w:sz w:val="16"/>
                <w:szCs w:val="16"/>
              </w:rPr>
            </w:pPr>
            <w:r w:rsidRPr="00752269">
              <w:rPr>
                <w:color w:val="000000"/>
                <w:sz w:val="16"/>
                <w:szCs w:val="16"/>
              </w:rPr>
              <w:t>65 579,296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F2056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C549CE" w14:textId="77777777" w:rsidR="00752269" w:rsidRPr="00752269" w:rsidRDefault="00752269" w:rsidP="00752269">
            <w:pPr>
              <w:ind w:firstLine="0"/>
              <w:jc w:val="center"/>
              <w:rPr>
                <w:color w:val="000000"/>
                <w:sz w:val="16"/>
                <w:szCs w:val="16"/>
              </w:rPr>
            </w:pPr>
            <w:r w:rsidRPr="00752269">
              <w:rPr>
                <w:color w:val="000000"/>
                <w:sz w:val="16"/>
                <w:szCs w:val="16"/>
              </w:rPr>
              <w:t>29 691,533</w:t>
            </w:r>
          </w:p>
        </w:tc>
      </w:tr>
      <w:tr w:rsidR="00752269" w:rsidRPr="00752269" w14:paraId="0B2BFB98"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38CD28DF"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31A5BACB"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DFBD809"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19BA66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B4B0AF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F182C0" w14:textId="77777777" w:rsidR="00752269" w:rsidRPr="00752269" w:rsidRDefault="00752269" w:rsidP="00752269">
            <w:pPr>
              <w:ind w:firstLine="0"/>
              <w:jc w:val="center"/>
              <w:rPr>
                <w:color w:val="000000"/>
                <w:sz w:val="16"/>
                <w:szCs w:val="16"/>
              </w:rPr>
            </w:pPr>
            <w:r w:rsidRPr="00752269">
              <w:rPr>
                <w:color w:val="000000"/>
                <w:sz w:val="16"/>
                <w:szCs w:val="16"/>
              </w:rPr>
              <w:t>91 477,276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31C1D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E6108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14C01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1A234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C8040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4E707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C3D070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437F2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72767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3808B4" w14:textId="77777777" w:rsidR="00752269" w:rsidRPr="00752269" w:rsidRDefault="00752269" w:rsidP="00752269">
            <w:pPr>
              <w:ind w:firstLine="0"/>
              <w:jc w:val="center"/>
              <w:rPr>
                <w:color w:val="000000"/>
                <w:sz w:val="16"/>
                <w:szCs w:val="16"/>
              </w:rPr>
            </w:pPr>
            <w:r w:rsidRPr="00752269">
              <w:rPr>
                <w:color w:val="000000"/>
                <w:sz w:val="16"/>
                <w:szCs w:val="16"/>
              </w:rPr>
              <w:t>62 973,376</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B2A7D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DD199A" w14:textId="77777777" w:rsidR="00752269" w:rsidRPr="00752269" w:rsidRDefault="00752269" w:rsidP="00752269">
            <w:pPr>
              <w:ind w:firstLine="0"/>
              <w:jc w:val="center"/>
              <w:rPr>
                <w:color w:val="000000"/>
                <w:sz w:val="16"/>
                <w:szCs w:val="16"/>
              </w:rPr>
            </w:pPr>
            <w:r w:rsidRPr="00752269">
              <w:rPr>
                <w:color w:val="000000"/>
                <w:sz w:val="16"/>
                <w:szCs w:val="16"/>
              </w:rPr>
              <w:t>28 503,900</w:t>
            </w:r>
          </w:p>
        </w:tc>
      </w:tr>
      <w:tr w:rsidR="00752269" w:rsidRPr="00752269" w14:paraId="5C8AA6F9"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315FB71C"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40006C30"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B433E0F"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DB0B06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E6B0E25" w14:textId="77777777" w:rsidR="00752269" w:rsidRPr="00752269" w:rsidRDefault="00752269" w:rsidP="00752269">
            <w:pPr>
              <w:ind w:firstLine="0"/>
              <w:jc w:val="center"/>
              <w:rPr>
                <w:b/>
                <w:color w:val="000000"/>
                <w:sz w:val="16"/>
                <w:szCs w:val="16"/>
              </w:rPr>
            </w:pPr>
            <w:r w:rsidRPr="00752269">
              <w:rPr>
                <w:color w:val="000000"/>
                <w:sz w:val="16"/>
                <w:szCs w:val="16"/>
              </w:rPr>
              <w:t>2 454,221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0A6EEA" w14:textId="77777777" w:rsidR="00752269" w:rsidRPr="00752269" w:rsidRDefault="00752269" w:rsidP="00752269">
            <w:pPr>
              <w:ind w:firstLine="0"/>
              <w:jc w:val="center"/>
              <w:rPr>
                <w:color w:val="000000"/>
                <w:sz w:val="16"/>
                <w:szCs w:val="16"/>
              </w:rPr>
            </w:pPr>
            <w:r w:rsidRPr="00752269">
              <w:rPr>
                <w:color w:val="000000"/>
                <w:sz w:val="16"/>
                <w:szCs w:val="16"/>
              </w:rPr>
              <w:t>3 811,553</w:t>
            </w:r>
          </w:p>
        </w:tc>
        <w:tc>
          <w:tcPr>
            <w:tcW w:w="70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74E002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69408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DD126C" w14:textId="77777777" w:rsidR="00752269" w:rsidRPr="00752269" w:rsidRDefault="00752269" w:rsidP="00752269">
            <w:pPr>
              <w:ind w:firstLine="0"/>
              <w:jc w:val="center"/>
              <w:rPr>
                <w:color w:val="000000"/>
                <w:sz w:val="16"/>
                <w:szCs w:val="16"/>
              </w:rPr>
            </w:pPr>
            <w:r w:rsidRPr="00752269">
              <w:rPr>
                <w:color w:val="000000"/>
                <w:sz w:val="16"/>
                <w:szCs w:val="16"/>
              </w:rPr>
              <w:t>1,151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18867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EC274D" w14:textId="77777777" w:rsidR="00752269" w:rsidRPr="00752269" w:rsidRDefault="00752269" w:rsidP="00752269">
            <w:pPr>
              <w:ind w:firstLine="0"/>
              <w:jc w:val="center"/>
              <w:rPr>
                <w:color w:val="000000"/>
                <w:sz w:val="16"/>
                <w:szCs w:val="16"/>
              </w:rPr>
            </w:pPr>
            <w:r w:rsidRPr="00752269">
              <w:rPr>
                <w:color w:val="000000"/>
                <w:sz w:val="16"/>
                <w:szCs w:val="16"/>
              </w:rPr>
              <w:t>3,084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AC902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62350E8" w14:textId="77777777" w:rsidR="00752269" w:rsidRPr="00752269" w:rsidRDefault="00752269" w:rsidP="00752269">
            <w:pPr>
              <w:ind w:left="-57" w:firstLine="0"/>
              <w:jc w:val="center"/>
              <w:rPr>
                <w:color w:val="000000"/>
                <w:sz w:val="16"/>
                <w:szCs w:val="16"/>
              </w:rPr>
            </w:pPr>
            <w:r w:rsidRPr="00752269">
              <w:rPr>
                <w:color w:val="000000"/>
                <w:sz w:val="16"/>
                <w:szCs w:val="16"/>
              </w:rPr>
              <w:t>2 449,986</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3E3B03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EC294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F9BB27" w14:textId="77777777" w:rsidR="00752269" w:rsidRPr="00752269" w:rsidRDefault="00752269" w:rsidP="00752269">
            <w:pPr>
              <w:ind w:firstLine="0"/>
              <w:jc w:val="center"/>
              <w:rPr>
                <w:color w:val="000000"/>
                <w:sz w:val="16"/>
                <w:szCs w:val="16"/>
              </w:rPr>
            </w:pPr>
            <w:r w:rsidRPr="00752269">
              <w:rPr>
                <w:color w:val="000000"/>
                <w:sz w:val="16"/>
                <w:szCs w:val="16"/>
              </w:rPr>
              <w:t>2 623,920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8D9FF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3E5D35" w14:textId="77777777" w:rsidR="00752269" w:rsidRPr="00752269" w:rsidRDefault="00752269" w:rsidP="00752269">
            <w:pPr>
              <w:ind w:firstLine="0"/>
              <w:jc w:val="center"/>
              <w:rPr>
                <w:color w:val="000000"/>
                <w:sz w:val="16"/>
                <w:szCs w:val="16"/>
              </w:rPr>
            </w:pPr>
            <w:r w:rsidRPr="00752269">
              <w:rPr>
                <w:color w:val="000000"/>
                <w:sz w:val="16"/>
                <w:szCs w:val="16"/>
              </w:rPr>
              <w:t>1 187,633</w:t>
            </w:r>
          </w:p>
        </w:tc>
      </w:tr>
      <w:tr w:rsidR="00752269" w:rsidRPr="00752269" w14:paraId="419A3BA8"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4E348DE0"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5133A809"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5C23D0F"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7AD2F7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A03630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FA686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84B42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00097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7911F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B43AB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3CE7C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9495B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40277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3774A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82CB6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C2637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6DE04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4127A2"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EE40747"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54EF72A6"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010E2340"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66AF2AB"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FEC483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69C216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B9D79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91F2A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1625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98CC7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E8385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C7008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6B41F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CE3FD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736A1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2BA493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F98117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E38C9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95BF98"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B8DFD24" w14:textId="77777777" w:rsidTr="00FD61EE">
        <w:trPr>
          <w:trHeight w:val="20"/>
        </w:trPr>
        <w:tc>
          <w:tcPr>
            <w:tcW w:w="2182" w:type="dxa"/>
            <w:gridSpan w:val="3"/>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CF81F90"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Гаврилов-Ямскому муниципальному району</w:t>
            </w: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5DF9907"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3DFE607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2C83EB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1A4812" w14:textId="77777777" w:rsidR="00752269" w:rsidRPr="00752269" w:rsidRDefault="00752269" w:rsidP="00752269">
            <w:pPr>
              <w:ind w:firstLine="0"/>
              <w:jc w:val="center"/>
              <w:rPr>
                <w:color w:val="000000"/>
                <w:sz w:val="16"/>
                <w:szCs w:val="16"/>
              </w:rPr>
            </w:pPr>
            <w:r w:rsidRPr="00752269">
              <w:rPr>
                <w:color w:val="000000"/>
                <w:sz w:val="16"/>
                <w:szCs w:val="16"/>
              </w:rPr>
              <w:t>49 486,354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4BBBB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6D723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C4535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BD3D5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E80B0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FCCBA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1D04D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501AD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22059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3E46A2" w14:textId="77777777" w:rsidR="00752269" w:rsidRPr="00752269" w:rsidRDefault="00752269" w:rsidP="00752269">
            <w:pPr>
              <w:ind w:firstLine="0"/>
              <w:jc w:val="center"/>
              <w:rPr>
                <w:color w:val="000000"/>
                <w:sz w:val="16"/>
                <w:szCs w:val="16"/>
              </w:rPr>
            </w:pPr>
            <w:r w:rsidRPr="00752269">
              <w:rPr>
                <w:color w:val="000000"/>
                <w:sz w:val="16"/>
                <w:szCs w:val="16"/>
              </w:rPr>
              <w:t>49 486,354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286C3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CCA976"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638BF3E"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1352FC9"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0770677"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13FD1E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64807A" w14:textId="77777777" w:rsidR="00752269" w:rsidRPr="00752269" w:rsidRDefault="00752269" w:rsidP="00752269">
            <w:pPr>
              <w:ind w:firstLine="0"/>
              <w:jc w:val="center"/>
              <w:rPr>
                <w:color w:val="000000"/>
                <w:sz w:val="16"/>
                <w:szCs w:val="16"/>
              </w:rPr>
            </w:pPr>
            <w:r w:rsidRPr="00752269">
              <w:rPr>
                <w:color w:val="000000"/>
                <w:sz w:val="16"/>
                <w:szCs w:val="16"/>
              </w:rPr>
              <w:t>47 506,900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A1C84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8DEEB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0CAE7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8EC57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3AD1E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92889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8FF41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94A06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DB4FA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8BECF8" w14:textId="77777777" w:rsidR="00752269" w:rsidRPr="00752269" w:rsidRDefault="00752269" w:rsidP="00752269">
            <w:pPr>
              <w:ind w:firstLine="0"/>
              <w:jc w:val="center"/>
              <w:rPr>
                <w:color w:val="000000"/>
                <w:sz w:val="16"/>
                <w:szCs w:val="16"/>
              </w:rPr>
            </w:pPr>
            <w:r w:rsidRPr="00752269">
              <w:rPr>
                <w:color w:val="000000"/>
                <w:sz w:val="16"/>
                <w:szCs w:val="16"/>
              </w:rPr>
              <w:t>47 506,900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0ED97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BA3965"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3410C64"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A0D886A"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4370AA6"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EA0485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04EB42" w14:textId="77777777" w:rsidR="00752269" w:rsidRPr="00752269" w:rsidRDefault="00752269" w:rsidP="00752269">
            <w:pPr>
              <w:ind w:firstLine="0"/>
              <w:jc w:val="center"/>
              <w:rPr>
                <w:color w:val="000000"/>
                <w:sz w:val="16"/>
                <w:szCs w:val="16"/>
              </w:rPr>
            </w:pPr>
            <w:r w:rsidRPr="00752269">
              <w:rPr>
                <w:color w:val="000000"/>
                <w:sz w:val="16"/>
                <w:szCs w:val="16"/>
              </w:rPr>
              <w:t>1 979,454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C203C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183AC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F94527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2D6FF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2CEF1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DCD3D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B6D4F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13EE2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A333E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0AA2BF" w14:textId="77777777" w:rsidR="00752269" w:rsidRPr="00752269" w:rsidRDefault="00752269" w:rsidP="00752269">
            <w:pPr>
              <w:ind w:firstLine="0"/>
              <w:jc w:val="center"/>
              <w:rPr>
                <w:color w:val="000000"/>
                <w:sz w:val="16"/>
                <w:szCs w:val="16"/>
              </w:rPr>
            </w:pPr>
            <w:r w:rsidRPr="00752269">
              <w:rPr>
                <w:color w:val="000000"/>
                <w:sz w:val="16"/>
                <w:szCs w:val="16"/>
              </w:rPr>
              <w:t>1 979,454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1248F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85DB77"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7C7555ED"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1853FF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FF3557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523CB8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4373D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BF3C9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837B7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254B2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C0910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8871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66638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042CE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3B2FA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9FC0B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B0ABA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B625F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DA8D8F"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0FAC7B24" w14:textId="77777777" w:rsidTr="00FD61EE">
        <w:trPr>
          <w:trHeight w:val="20"/>
        </w:trPr>
        <w:tc>
          <w:tcPr>
            <w:tcW w:w="2182" w:type="dxa"/>
            <w:gridSpan w:val="3"/>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C6E6108"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18D3403"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1115B9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F2828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87098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8563A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4BB40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469EF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4DB14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964C6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FCF46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3A464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A7DB1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8D5A3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CA23A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C5ADE1"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74091F4D" w14:textId="77777777" w:rsidTr="00FD61EE">
        <w:trPr>
          <w:trHeight w:val="20"/>
        </w:trPr>
        <w:tc>
          <w:tcPr>
            <w:tcW w:w="312" w:type="dxa"/>
            <w:vMerge w:val="restart"/>
            <w:tcBorders>
              <w:top w:val="single" w:sz="4" w:space="0" w:color="000000"/>
              <w:left w:val="single" w:sz="4" w:space="0" w:color="000000"/>
              <w:bottom w:val="single" w:sz="4" w:space="0" w:color="000000"/>
            </w:tcBorders>
            <w:tcMar>
              <w:top w:w="28" w:type="dxa"/>
              <w:left w:w="28" w:type="dxa"/>
              <w:bottom w:w="28" w:type="dxa"/>
              <w:right w:w="28" w:type="dxa"/>
            </w:tcMar>
          </w:tcPr>
          <w:p w14:paraId="66FCC4DB" w14:textId="77777777" w:rsidR="00752269" w:rsidRPr="00752269" w:rsidRDefault="00752269" w:rsidP="00752269">
            <w:pPr>
              <w:suppressLineNumbers/>
              <w:autoSpaceDN w:val="0"/>
              <w:ind w:firstLine="0"/>
              <w:jc w:val="center"/>
              <w:textAlignment w:val="baseline"/>
              <w:rPr>
                <w:rFonts w:cs="Times New Roman"/>
                <w:kern w:val="3"/>
                <w:sz w:val="16"/>
                <w:szCs w:val="16"/>
              </w:rPr>
            </w:pPr>
            <w:r w:rsidRPr="00752269">
              <w:rPr>
                <w:rFonts w:cs="Times New Roman"/>
                <w:kern w:val="3"/>
                <w:sz w:val="16"/>
                <w:szCs w:val="16"/>
              </w:rPr>
              <w:t>2.</w:t>
            </w:r>
          </w:p>
        </w:tc>
        <w:tc>
          <w:tcPr>
            <w:tcW w:w="642" w:type="dxa"/>
            <w:vMerge w:val="restart"/>
            <w:tcBorders>
              <w:top w:val="single" w:sz="4" w:space="0" w:color="000000"/>
              <w:left w:val="single" w:sz="4" w:space="0" w:color="000000"/>
              <w:bottom w:val="single" w:sz="4" w:space="0" w:color="000000"/>
            </w:tcBorders>
            <w:tcMar>
              <w:top w:w="28" w:type="dxa"/>
              <w:left w:w="28" w:type="dxa"/>
              <w:bottom w:w="28" w:type="dxa"/>
              <w:right w:w="28" w:type="dxa"/>
            </w:tcMar>
          </w:tcPr>
          <w:p w14:paraId="0A18E8EB"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Гаври</w:t>
            </w:r>
            <w:r w:rsidRPr="00752269">
              <w:rPr>
                <w:rFonts w:cs="Times New Roman"/>
                <w:kern w:val="3"/>
                <w:sz w:val="16"/>
                <w:szCs w:val="16"/>
              </w:rPr>
              <w:softHyphen/>
              <w:t>лов-Ямский муни</w:t>
            </w:r>
            <w:r w:rsidRPr="00752269">
              <w:rPr>
                <w:rFonts w:cs="Times New Roman"/>
                <w:kern w:val="3"/>
                <w:sz w:val="16"/>
                <w:szCs w:val="16"/>
              </w:rPr>
              <w:softHyphen/>
              <w:t>ципаль</w:t>
            </w:r>
            <w:r w:rsidRPr="00752269">
              <w:rPr>
                <w:rFonts w:cs="Times New Roman"/>
                <w:kern w:val="3"/>
                <w:sz w:val="16"/>
                <w:szCs w:val="16"/>
              </w:rPr>
              <w:softHyphen/>
              <w:t>ный район</w:t>
            </w:r>
          </w:p>
        </w:tc>
        <w:tc>
          <w:tcPr>
            <w:tcW w:w="1228" w:type="dxa"/>
            <w:vMerge w:val="restar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8AC2D4D"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реконструкция системы водо</w:t>
            </w:r>
            <w:r w:rsidRPr="00752269">
              <w:rPr>
                <w:rFonts w:cs="Times New Roman"/>
                <w:kern w:val="3"/>
                <w:sz w:val="16"/>
                <w:szCs w:val="16"/>
              </w:rPr>
              <w:softHyphen/>
              <w:t xml:space="preserve">снабжения </w:t>
            </w:r>
            <w:r w:rsidRPr="00752269">
              <w:rPr>
                <w:rFonts w:cs="Times New Roman"/>
                <w:kern w:val="3"/>
                <w:sz w:val="16"/>
                <w:szCs w:val="16"/>
              </w:rPr>
              <w:br/>
              <w:t>с. Великое Гав</w:t>
            </w:r>
            <w:r w:rsidRPr="00752269">
              <w:rPr>
                <w:rFonts w:cs="Times New Roman"/>
                <w:kern w:val="3"/>
                <w:sz w:val="16"/>
                <w:szCs w:val="16"/>
              </w:rPr>
              <w:softHyphen/>
              <w:t>рилов-Ямского муниципального района</w:t>
            </w: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052CA14"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031F1259"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A0F92D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80EDEE" w14:textId="77777777" w:rsidR="00752269" w:rsidRPr="00752269" w:rsidRDefault="00752269" w:rsidP="00752269">
            <w:pPr>
              <w:ind w:firstLine="0"/>
              <w:jc w:val="center"/>
              <w:rPr>
                <w:color w:val="000000"/>
                <w:sz w:val="16"/>
                <w:szCs w:val="16"/>
              </w:rPr>
            </w:pPr>
            <w:r w:rsidRPr="00752269">
              <w:rPr>
                <w:color w:val="000000"/>
                <w:sz w:val="16"/>
                <w:szCs w:val="16"/>
              </w:rPr>
              <w:t>49 486,354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3480F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44D58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C08CA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E1097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34B41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ED56A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223A6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2682D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773A2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FE5976" w14:textId="77777777" w:rsidR="00752269" w:rsidRPr="00752269" w:rsidRDefault="00752269" w:rsidP="00752269">
            <w:pPr>
              <w:ind w:firstLine="0"/>
              <w:jc w:val="center"/>
              <w:rPr>
                <w:color w:val="000000"/>
                <w:sz w:val="16"/>
                <w:szCs w:val="16"/>
              </w:rPr>
            </w:pPr>
            <w:r w:rsidRPr="00752269">
              <w:rPr>
                <w:color w:val="000000"/>
                <w:sz w:val="16"/>
                <w:szCs w:val="16"/>
              </w:rPr>
              <w:t>49 486,354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BACA4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EFBBEB"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FC06F3C"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1D02D39F"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107D3DFA"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FBF50AD"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986C0C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19F956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3244FE" w14:textId="77777777" w:rsidR="00752269" w:rsidRPr="00752269" w:rsidRDefault="00752269" w:rsidP="00752269">
            <w:pPr>
              <w:ind w:firstLine="0"/>
              <w:jc w:val="center"/>
              <w:rPr>
                <w:color w:val="000000"/>
                <w:sz w:val="16"/>
                <w:szCs w:val="16"/>
              </w:rPr>
            </w:pPr>
            <w:r w:rsidRPr="00752269">
              <w:rPr>
                <w:color w:val="000000"/>
                <w:sz w:val="16"/>
                <w:szCs w:val="16"/>
              </w:rPr>
              <w:t>47 506,900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8D71D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54BCA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D5BC4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A44AA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CFD8B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BA5A6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2AB41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4B1F8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04999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841357" w14:textId="77777777" w:rsidR="00752269" w:rsidRPr="00752269" w:rsidRDefault="00752269" w:rsidP="00752269">
            <w:pPr>
              <w:ind w:firstLine="0"/>
              <w:jc w:val="center"/>
              <w:rPr>
                <w:color w:val="000000"/>
                <w:sz w:val="16"/>
                <w:szCs w:val="16"/>
              </w:rPr>
            </w:pPr>
            <w:r w:rsidRPr="00752269">
              <w:rPr>
                <w:color w:val="000000"/>
                <w:sz w:val="16"/>
                <w:szCs w:val="16"/>
              </w:rPr>
              <w:t>47 506,900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E6A4E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5129E1"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36A8AC0"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54782A1C"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20F461CB"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A58789E"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F18375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F10CF3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E94D90" w14:textId="77777777" w:rsidR="00752269" w:rsidRPr="00752269" w:rsidRDefault="00752269" w:rsidP="00752269">
            <w:pPr>
              <w:ind w:firstLine="0"/>
              <w:jc w:val="center"/>
              <w:rPr>
                <w:color w:val="000000"/>
                <w:sz w:val="16"/>
                <w:szCs w:val="16"/>
              </w:rPr>
            </w:pPr>
            <w:r w:rsidRPr="00752269">
              <w:rPr>
                <w:color w:val="000000"/>
                <w:sz w:val="16"/>
                <w:szCs w:val="16"/>
              </w:rPr>
              <w:t>1 979,454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51611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063F5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B7D45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5A56F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C611A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9FECB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47FE8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FCF5D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6FD65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7E2837" w14:textId="77777777" w:rsidR="00752269" w:rsidRPr="00752269" w:rsidRDefault="00752269" w:rsidP="00752269">
            <w:pPr>
              <w:ind w:firstLine="0"/>
              <w:jc w:val="center"/>
              <w:rPr>
                <w:color w:val="000000"/>
                <w:sz w:val="16"/>
                <w:szCs w:val="16"/>
              </w:rPr>
            </w:pPr>
            <w:r w:rsidRPr="00752269">
              <w:rPr>
                <w:color w:val="000000"/>
                <w:sz w:val="16"/>
                <w:szCs w:val="16"/>
              </w:rPr>
              <w:t>1 979,454</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D9755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773649"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42EA2211"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0959C7BD"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545044EC"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670F278"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612AC2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564183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02802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FA2CA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900B7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1587C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08026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50894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AF1F3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4C6FB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65D1C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2DE8D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4AF56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B5FE3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E72102"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727D64D4" w14:textId="77777777" w:rsidTr="00FD61EE">
        <w:trPr>
          <w:trHeight w:val="20"/>
        </w:trPr>
        <w:tc>
          <w:tcPr>
            <w:tcW w:w="31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2B29C5F0"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7C9B40E8"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B15F160"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3D9DBB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7CE243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4F2E3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ABBEB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C0D6D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FFA85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E9D31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54101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FB24E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C412E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16F9D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7BB4F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D9B42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E223C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824AD4"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2CEAD03" w14:textId="77777777" w:rsidTr="00FD61EE">
        <w:trPr>
          <w:trHeight w:val="20"/>
        </w:trPr>
        <w:tc>
          <w:tcPr>
            <w:tcW w:w="2182" w:type="dxa"/>
            <w:gridSpan w:val="3"/>
            <w:vMerge w:val="restart"/>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F921399"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г</w:t>
            </w:r>
            <w:r w:rsidRPr="00752269">
              <w:rPr>
                <w:rFonts w:cs="Calibri, sans-serif, 'Mongolian"/>
                <w:kern w:val="3"/>
                <w:sz w:val="16"/>
                <w:szCs w:val="16"/>
              </w:rPr>
              <w:t>ородскому округу городу Переславлю-Залес</w:t>
            </w:r>
            <w:r w:rsidRPr="00752269">
              <w:rPr>
                <w:rFonts w:cs="Calibri, sans-serif, 'Mongolian"/>
                <w:kern w:val="3"/>
                <w:sz w:val="16"/>
                <w:szCs w:val="16"/>
              </w:rPr>
              <w:softHyphen/>
              <w:t>скому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3206B4B7"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464FAC0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7987FA7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A154BD" w14:textId="77777777" w:rsidR="00752269" w:rsidRPr="00752269" w:rsidRDefault="00752269" w:rsidP="00752269">
            <w:pPr>
              <w:ind w:firstLine="0"/>
              <w:jc w:val="center"/>
              <w:rPr>
                <w:color w:val="000000"/>
                <w:sz w:val="16"/>
                <w:szCs w:val="16"/>
              </w:rPr>
            </w:pPr>
            <w:r w:rsidRPr="00752269">
              <w:rPr>
                <w:color w:val="000000"/>
                <w:sz w:val="16"/>
                <w:szCs w:val="16"/>
              </w:rPr>
              <w:t>26 021,084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3CD3D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98B334" w14:textId="77777777" w:rsidR="00752269" w:rsidRPr="00752269" w:rsidRDefault="00752269" w:rsidP="00752269">
            <w:pPr>
              <w:ind w:firstLine="0"/>
              <w:jc w:val="center"/>
              <w:rPr>
                <w:color w:val="000000"/>
                <w:sz w:val="16"/>
                <w:szCs w:val="16"/>
              </w:rPr>
            </w:pPr>
            <w:r w:rsidRPr="00752269">
              <w:rPr>
                <w:color w:val="000000"/>
                <w:sz w:val="16"/>
                <w:szCs w:val="16"/>
              </w:rPr>
              <w:t>10 984,688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1FBDB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BDD792" w14:textId="77777777" w:rsidR="00752269" w:rsidRPr="00752269" w:rsidRDefault="00752269" w:rsidP="00752269">
            <w:pPr>
              <w:ind w:firstLine="0"/>
              <w:jc w:val="center"/>
              <w:rPr>
                <w:color w:val="000000"/>
                <w:sz w:val="16"/>
                <w:szCs w:val="16"/>
              </w:rPr>
            </w:pPr>
            <w:r w:rsidRPr="00752269">
              <w:rPr>
                <w:color w:val="000000"/>
                <w:sz w:val="16"/>
                <w:szCs w:val="16"/>
              </w:rPr>
              <w:t>15 036,396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03B77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A1DEE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F1A7E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C3FEA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0DE29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BA164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F5FC8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E4E915"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5DAEE6B4"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3DD01286"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72636EA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6B97E90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D4C4BC" w14:textId="77777777" w:rsidR="00752269" w:rsidRPr="00752269" w:rsidRDefault="00752269" w:rsidP="00752269">
            <w:pPr>
              <w:ind w:firstLine="0"/>
              <w:jc w:val="center"/>
              <w:rPr>
                <w:color w:val="000000"/>
                <w:sz w:val="16"/>
                <w:szCs w:val="16"/>
              </w:rPr>
            </w:pPr>
            <w:r w:rsidRPr="00752269">
              <w:rPr>
                <w:color w:val="000000"/>
                <w:sz w:val="16"/>
                <w:szCs w:val="16"/>
              </w:rPr>
              <w:t>24 980,239</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8C238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3B0971" w14:textId="77777777" w:rsidR="00752269" w:rsidRPr="00752269" w:rsidRDefault="00752269" w:rsidP="00752269">
            <w:pPr>
              <w:ind w:firstLine="0"/>
              <w:jc w:val="center"/>
              <w:rPr>
                <w:color w:val="000000"/>
                <w:sz w:val="16"/>
                <w:szCs w:val="16"/>
              </w:rPr>
            </w:pPr>
            <w:r w:rsidRPr="00752269">
              <w:rPr>
                <w:color w:val="000000"/>
                <w:sz w:val="16"/>
                <w:szCs w:val="16"/>
              </w:rPr>
              <w:t>10 545,300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E61E6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28190C" w14:textId="77777777" w:rsidR="00752269" w:rsidRPr="00752269" w:rsidRDefault="00752269" w:rsidP="00752269">
            <w:pPr>
              <w:ind w:firstLine="0"/>
              <w:jc w:val="center"/>
              <w:rPr>
                <w:color w:val="000000"/>
                <w:sz w:val="16"/>
                <w:szCs w:val="16"/>
              </w:rPr>
            </w:pPr>
            <w:r w:rsidRPr="00752269">
              <w:rPr>
                <w:color w:val="000000"/>
                <w:sz w:val="16"/>
                <w:szCs w:val="16"/>
              </w:rPr>
              <w:t>14 434,939</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55C8D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068DA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75770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63C07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DCC57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91483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8B5C5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623599"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58B15FD7"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19D5631B"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A47C2E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E0BCA7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630ED2" w14:textId="77777777" w:rsidR="00752269" w:rsidRPr="00752269" w:rsidRDefault="00752269" w:rsidP="00752269">
            <w:pPr>
              <w:ind w:firstLine="0"/>
              <w:jc w:val="center"/>
              <w:rPr>
                <w:color w:val="000000"/>
                <w:sz w:val="16"/>
                <w:szCs w:val="16"/>
              </w:rPr>
            </w:pPr>
            <w:r w:rsidRPr="00752269">
              <w:rPr>
                <w:color w:val="000000"/>
                <w:sz w:val="16"/>
                <w:szCs w:val="16"/>
              </w:rPr>
              <w:t>1 040,845</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3C751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64D54A" w14:textId="77777777" w:rsidR="00752269" w:rsidRPr="00752269" w:rsidRDefault="00752269" w:rsidP="00752269">
            <w:pPr>
              <w:ind w:firstLine="0"/>
              <w:jc w:val="center"/>
              <w:rPr>
                <w:color w:val="000000"/>
                <w:sz w:val="16"/>
                <w:szCs w:val="16"/>
              </w:rPr>
            </w:pPr>
            <w:r w:rsidRPr="00752269">
              <w:rPr>
                <w:color w:val="000000"/>
                <w:sz w:val="16"/>
                <w:szCs w:val="16"/>
              </w:rPr>
              <w:t>439,388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573AD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7A3F53" w14:textId="77777777" w:rsidR="00752269" w:rsidRPr="00752269" w:rsidRDefault="00752269" w:rsidP="00752269">
            <w:pPr>
              <w:ind w:firstLine="0"/>
              <w:jc w:val="center"/>
              <w:rPr>
                <w:color w:val="000000"/>
                <w:sz w:val="16"/>
                <w:szCs w:val="16"/>
              </w:rPr>
            </w:pPr>
            <w:r w:rsidRPr="00752269">
              <w:rPr>
                <w:color w:val="000000"/>
                <w:sz w:val="16"/>
                <w:szCs w:val="16"/>
              </w:rPr>
              <w:t>601,457</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DC237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49CE5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7EDE3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1EC2C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24643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24F30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8C796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1B7703"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DFEB4D8"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27B6AC53"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5FDB13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08536C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92F39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97C16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E31BD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B0641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FBD34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E4B18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7BF32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2C920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EA4B5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582E2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F066B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A04ED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FCA2CE"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1DC4E2AD"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6F6C8D9F"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3281EDB8"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D89875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19996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1ECFD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19747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965DB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94FBF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92C9B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52021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263F0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4D159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41E2B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A4AFB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F538A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8C05BD"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13CDDA1"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2538D779" w14:textId="77777777" w:rsidR="00752269" w:rsidRPr="00752269" w:rsidRDefault="00752269" w:rsidP="00752269">
            <w:pPr>
              <w:suppressLineNumbers/>
              <w:autoSpaceDN w:val="0"/>
              <w:ind w:firstLine="0"/>
              <w:jc w:val="center"/>
              <w:textAlignment w:val="baseline"/>
              <w:rPr>
                <w:rFonts w:cs="Times New Roman"/>
                <w:kern w:val="3"/>
                <w:sz w:val="16"/>
                <w:szCs w:val="16"/>
              </w:rPr>
            </w:pPr>
            <w:r w:rsidRPr="00752269">
              <w:rPr>
                <w:rFonts w:cs="Times New Roman"/>
                <w:kern w:val="3"/>
                <w:sz w:val="16"/>
                <w:szCs w:val="16"/>
              </w:rPr>
              <w:t>3.</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10AF0185"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Calibri, sans-serif, 'Mongolian"/>
                <w:kern w:val="3"/>
                <w:sz w:val="16"/>
                <w:szCs w:val="16"/>
              </w:rPr>
              <w:t>Город</w:t>
            </w:r>
            <w:r w:rsidRPr="00752269">
              <w:rPr>
                <w:rFonts w:cs="Calibri, sans-serif, 'Mongolian"/>
                <w:kern w:val="3"/>
                <w:sz w:val="16"/>
                <w:szCs w:val="16"/>
              </w:rPr>
              <w:softHyphen/>
              <w:t xml:space="preserve">ской </w:t>
            </w:r>
            <w:r w:rsidRPr="00752269">
              <w:rPr>
                <w:rFonts w:cs="Calibri, sans-serif, 'Mongolian"/>
                <w:kern w:val="3"/>
                <w:sz w:val="16"/>
                <w:szCs w:val="16"/>
              </w:rPr>
              <w:lastRenderedPageBreak/>
              <w:t>округ город Пере</w:t>
            </w:r>
            <w:r w:rsidRPr="00752269">
              <w:rPr>
                <w:rFonts w:cs="Calibri, sans-serif, 'Mongolian"/>
                <w:kern w:val="3"/>
                <w:sz w:val="16"/>
                <w:szCs w:val="16"/>
              </w:rPr>
              <w:softHyphen/>
              <w:t>славль-Залес</w:t>
            </w:r>
            <w:r w:rsidRPr="00752269">
              <w:rPr>
                <w:rFonts w:cs="Calibri, sans-serif, 'Mongolian"/>
                <w:kern w:val="3"/>
                <w:sz w:val="16"/>
                <w:szCs w:val="16"/>
              </w:rPr>
              <w:softHyphen/>
              <w:t>ский</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24DA0683"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lastRenderedPageBreak/>
              <w:t xml:space="preserve">водозаборные сооружения. </w:t>
            </w:r>
            <w:r w:rsidRPr="00752269">
              <w:rPr>
                <w:rFonts w:cs="Times New Roman"/>
                <w:kern w:val="3"/>
                <w:sz w:val="16"/>
                <w:szCs w:val="16"/>
              </w:rPr>
              <w:lastRenderedPageBreak/>
              <w:t>Строительство станции водо</w:t>
            </w:r>
            <w:r w:rsidRPr="00752269">
              <w:rPr>
                <w:rFonts w:cs="Times New Roman"/>
                <w:kern w:val="3"/>
                <w:sz w:val="16"/>
                <w:szCs w:val="16"/>
              </w:rPr>
              <w:softHyphen/>
              <w:t xml:space="preserve">подготовки </w:t>
            </w:r>
            <w:r w:rsidRPr="00752269">
              <w:rPr>
                <w:rFonts w:cs="Times New Roman"/>
                <w:kern w:val="3"/>
                <w:sz w:val="16"/>
                <w:szCs w:val="16"/>
              </w:rPr>
              <w:br/>
              <w:t>в с. Купанское, городской округ г. Переславль-Залесский</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5B389619"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lastRenderedPageBreak/>
              <w:t xml:space="preserve">общая стоимость </w:t>
            </w:r>
          </w:p>
          <w:p w14:paraId="24E3140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683127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67A66F" w14:textId="77777777" w:rsidR="00752269" w:rsidRPr="00752269" w:rsidRDefault="00752269" w:rsidP="00752269">
            <w:pPr>
              <w:ind w:firstLine="0"/>
              <w:jc w:val="center"/>
              <w:rPr>
                <w:color w:val="000000"/>
                <w:sz w:val="16"/>
                <w:szCs w:val="16"/>
              </w:rPr>
            </w:pPr>
            <w:r w:rsidRPr="00752269">
              <w:rPr>
                <w:color w:val="000000"/>
                <w:sz w:val="16"/>
                <w:szCs w:val="16"/>
              </w:rPr>
              <w:t>26 021,084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68D64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F229FB" w14:textId="77777777" w:rsidR="00752269" w:rsidRPr="00752269" w:rsidRDefault="00752269" w:rsidP="00752269">
            <w:pPr>
              <w:ind w:firstLine="0"/>
              <w:jc w:val="center"/>
              <w:rPr>
                <w:color w:val="000000"/>
                <w:sz w:val="16"/>
                <w:szCs w:val="16"/>
              </w:rPr>
            </w:pPr>
            <w:r w:rsidRPr="00752269">
              <w:rPr>
                <w:color w:val="000000"/>
                <w:sz w:val="16"/>
                <w:szCs w:val="16"/>
              </w:rPr>
              <w:t>10 984,688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414C2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12BF46" w14:textId="77777777" w:rsidR="00752269" w:rsidRPr="00752269" w:rsidRDefault="00752269" w:rsidP="00752269">
            <w:pPr>
              <w:ind w:firstLine="0"/>
              <w:jc w:val="center"/>
              <w:rPr>
                <w:color w:val="000000"/>
                <w:sz w:val="16"/>
                <w:szCs w:val="16"/>
              </w:rPr>
            </w:pPr>
            <w:r w:rsidRPr="00752269">
              <w:rPr>
                <w:color w:val="000000"/>
                <w:sz w:val="16"/>
                <w:szCs w:val="16"/>
              </w:rPr>
              <w:t>15 036,396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408AC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184CB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448AD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8EF29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FE0D5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534F3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131E8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867B81"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4E34B49A"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070F3432"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6D52194F"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01A1DFEB"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3A17E35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17A019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9CA407" w14:textId="77777777" w:rsidR="00752269" w:rsidRPr="00752269" w:rsidRDefault="00752269" w:rsidP="00752269">
            <w:pPr>
              <w:ind w:firstLine="0"/>
              <w:jc w:val="center"/>
              <w:rPr>
                <w:color w:val="000000"/>
                <w:sz w:val="16"/>
                <w:szCs w:val="16"/>
              </w:rPr>
            </w:pPr>
            <w:r w:rsidRPr="00752269">
              <w:rPr>
                <w:color w:val="000000"/>
                <w:sz w:val="16"/>
                <w:szCs w:val="16"/>
              </w:rPr>
              <w:t>24 980,239</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4D58A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4F4D78" w14:textId="77777777" w:rsidR="00752269" w:rsidRPr="00752269" w:rsidRDefault="00752269" w:rsidP="00752269">
            <w:pPr>
              <w:ind w:firstLine="0"/>
              <w:jc w:val="center"/>
              <w:rPr>
                <w:color w:val="000000"/>
                <w:sz w:val="16"/>
                <w:szCs w:val="16"/>
              </w:rPr>
            </w:pPr>
            <w:r w:rsidRPr="00752269">
              <w:rPr>
                <w:color w:val="000000"/>
                <w:sz w:val="16"/>
                <w:szCs w:val="16"/>
              </w:rPr>
              <w:t>10 545,300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5BE68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A77061" w14:textId="77777777" w:rsidR="00752269" w:rsidRPr="00752269" w:rsidRDefault="00752269" w:rsidP="00752269">
            <w:pPr>
              <w:ind w:firstLine="0"/>
              <w:jc w:val="center"/>
              <w:rPr>
                <w:color w:val="000000"/>
                <w:sz w:val="16"/>
                <w:szCs w:val="16"/>
              </w:rPr>
            </w:pPr>
            <w:r w:rsidRPr="00752269">
              <w:rPr>
                <w:color w:val="000000"/>
                <w:sz w:val="16"/>
                <w:szCs w:val="16"/>
              </w:rPr>
              <w:t>14 434,939</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8F20F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EF800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0ED15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82308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8B914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51A83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AF01C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E3E0D1"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8830611"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57014964"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67696C2C"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5267D4EF"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7460C5D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F91B97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8502A4" w14:textId="77777777" w:rsidR="00752269" w:rsidRPr="00752269" w:rsidRDefault="00752269" w:rsidP="00752269">
            <w:pPr>
              <w:ind w:firstLine="0"/>
              <w:jc w:val="center"/>
              <w:rPr>
                <w:color w:val="000000"/>
                <w:sz w:val="16"/>
                <w:szCs w:val="16"/>
              </w:rPr>
            </w:pPr>
            <w:r w:rsidRPr="00752269">
              <w:rPr>
                <w:color w:val="000000"/>
                <w:sz w:val="16"/>
                <w:szCs w:val="16"/>
              </w:rPr>
              <w:t>1 040,845</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C3237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33AC66" w14:textId="77777777" w:rsidR="00752269" w:rsidRPr="00752269" w:rsidRDefault="00752269" w:rsidP="00752269">
            <w:pPr>
              <w:ind w:firstLine="0"/>
              <w:jc w:val="center"/>
              <w:rPr>
                <w:color w:val="000000"/>
                <w:sz w:val="16"/>
                <w:szCs w:val="16"/>
              </w:rPr>
            </w:pPr>
            <w:r w:rsidRPr="00752269">
              <w:rPr>
                <w:color w:val="000000"/>
                <w:sz w:val="16"/>
                <w:szCs w:val="16"/>
              </w:rPr>
              <w:t>439,388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6992A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2CFDF1" w14:textId="77777777" w:rsidR="00752269" w:rsidRPr="00752269" w:rsidRDefault="00752269" w:rsidP="00752269">
            <w:pPr>
              <w:ind w:firstLine="0"/>
              <w:jc w:val="center"/>
              <w:rPr>
                <w:color w:val="000000"/>
                <w:sz w:val="16"/>
                <w:szCs w:val="16"/>
              </w:rPr>
            </w:pPr>
            <w:r w:rsidRPr="00752269">
              <w:rPr>
                <w:color w:val="000000"/>
                <w:sz w:val="16"/>
                <w:szCs w:val="16"/>
              </w:rPr>
              <w:t>601,457</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16F37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882D0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34098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5DA14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00436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27C6B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FFB06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1F2960"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2A3487F"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158C8AE0"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BB87EE7"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7FE9415A"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327D06F1"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01801EF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B300A2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0129C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AD309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2EF3C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4B76C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18ADC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D04E8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61DF6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C408A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8D864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660D5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19B1F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CE47C0"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2E50F273" w14:textId="77777777" w:rsidTr="00FD61EE">
        <w:trPr>
          <w:trHeight w:val="20"/>
        </w:trPr>
        <w:tc>
          <w:tcPr>
            <w:tcW w:w="312" w:type="dxa"/>
            <w:vMerge/>
            <w:tcBorders>
              <w:left w:val="single" w:sz="4" w:space="0" w:color="000000"/>
              <w:bottom w:val="single" w:sz="4" w:space="0" w:color="auto"/>
            </w:tcBorders>
            <w:tcMar>
              <w:top w:w="28" w:type="dxa"/>
              <w:left w:w="28" w:type="dxa"/>
              <w:bottom w:w="28" w:type="dxa"/>
              <w:right w:w="28" w:type="dxa"/>
            </w:tcMar>
          </w:tcPr>
          <w:p w14:paraId="3D210F5F"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auto"/>
            </w:tcBorders>
            <w:tcMar>
              <w:top w:w="28" w:type="dxa"/>
              <w:left w:w="28" w:type="dxa"/>
              <w:bottom w:w="28" w:type="dxa"/>
              <w:right w:w="28" w:type="dxa"/>
            </w:tcMar>
          </w:tcPr>
          <w:p w14:paraId="3857842E"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auto"/>
              <w:right w:val="single" w:sz="4" w:space="0" w:color="000000"/>
            </w:tcBorders>
            <w:tcMar>
              <w:top w:w="28" w:type="dxa"/>
              <w:left w:w="28" w:type="dxa"/>
              <w:bottom w:w="28" w:type="dxa"/>
              <w:right w:w="28" w:type="dxa"/>
            </w:tcMar>
          </w:tcPr>
          <w:p w14:paraId="1076BC4B" w14:textId="77777777" w:rsidR="00752269" w:rsidRPr="00752269" w:rsidRDefault="00752269" w:rsidP="00752269">
            <w:pPr>
              <w:ind w:firstLine="0"/>
              <w:rPr>
                <w:rFonts w:cs="Times New Roman"/>
                <w:sz w:val="16"/>
                <w:szCs w:val="16"/>
              </w:rPr>
            </w:pP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36224C1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CCD9C5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F49AB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E02CC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22C76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479C1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3C317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42F50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BDFF7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FEDC8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5F5F3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D4C3E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6B752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7AB1C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034A95"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72AA0A05" w14:textId="77777777" w:rsidTr="00FD61EE">
        <w:trPr>
          <w:trHeight w:val="20"/>
        </w:trPr>
        <w:tc>
          <w:tcPr>
            <w:tcW w:w="2182" w:type="dxa"/>
            <w:gridSpan w:val="3"/>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7271E1B8"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sz w:val="16"/>
                <w:szCs w:val="16"/>
              </w:rPr>
              <w:t>Итого по городскому округу городу Ярославлю</w:t>
            </w:r>
          </w:p>
        </w:tc>
        <w:tc>
          <w:tcPr>
            <w:tcW w:w="1248" w:type="dxa"/>
            <w:tcBorders>
              <w:top w:val="single" w:sz="4" w:space="0" w:color="000000"/>
              <w:left w:val="single" w:sz="4" w:space="0" w:color="auto"/>
              <w:bottom w:val="single" w:sz="4" w:space="0" w:color="000000"/>
              <w:right w:val="single" w:sz="4" w:space="0" w:color="000000"/>
            </w:tcBorders>
            <w:tcMar>
              <w:top w:w="28" w:type="dxa"/>
              <w:left w:w="28" w:type="dxa"/>
              <w:bottom w:w="28" w:type="dxa"/>
              <w:right w:w="28" w:type="dxa"/>
            </w:tcMar>
          </w:tcPr>
          <w:p w14:paraId="15ED35AD"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4830DBA1"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56688A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954E5B" w14:textId="77777777" w:rsidR="00752269" w:rsidRPr="00752269" w:rsidRDefault="00752269" w:rsidP="00752269">
            <w:pPr>
              <w:ind w:firstLine="0"/>
              <w:jc w:val="center"/>
              <w:rPr>
                <w:rFonts w:cs="Times New Roman"/>
                <w:sz w:val="16"/>
                <w:szCs w:val="16"/>
              </w:rPr>
            </w:pPr>
            <w:r w:rsidRPr="00752269">
              <w:rPr>
                <w:rFonts w:cs="Times New Roman"/>
                <w:sz w:val="16"/>
                <w:szCs w:val="16"/>
              </w:rPr>
              <w:t>689 442,654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EBAAD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04B86A" w14:textId="77777777" w:rsidR="00752269" w:rsidRPr="00752269" w:rsidRDefault="00752269" w:rsidP="00752269">
            <w:pPr>
              <w:ind w:firstLine="0"/>
              <w:jc w:val="center"/>
              <w:rPr>
                <w:rFonts w:cs="Times New Roman"/>
                <w:sz w:val="16"/>
                <w:szCs w:val="16"/>
              </w:rPr>
            </w:pPr>
            <w:r w:rsidRPr="00752269">
              <w:rPr>
                <w:rFonts w:cs="Times New Roman"/>
                <w:sz w:val="16"/>
                <w:szCs w:val="16"/>
              </w:rPr>
              <w:t>259 816,368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23A5F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A26D9D" w14:textId="77777777" w:rsidR="00752269" w:rsidRPr="00752269" w:rsidRDefault="00752269" w:rsidP="00752269">
            <w:pPr>
              <w:ind w:firstLine="0"/>
              <w:jc w:val="center"/>
              <w:rPr>
                <w:rFonts w:cs="Times New Roman"/>
                <w:sz w:val="16"/>
                <w:szCs w:val="16"/>
              </w:rPr>
            </w:pPr>
            <w:r w:rsidRPr="00752269">
              <w:rPr>
                <w:rFonts w:cs="Times New Roman"/>
                <w:sz w:val="16"/>
                <w:szCs w:val="16"/>
              </w:rPr>
              <w:t>269 626,286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53F01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2D48FD"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55EE1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9B1269"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1E395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896C81"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1484C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836A022"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r>
      <w:tr w:rsidR="00752269" w:rsidRPr="00752269" w14:paraId="035C982D" w14:textId="77777777" w:rsidTr="00FD61EE">
        <w:trPr>
          <w:trHeight w:val="20"/>
        </w:trPr>
        <w:tc>
          <w:tcPr>
            <w:tcW w:w="2182" w:type="dxa"/>
            <w:gridSpan w:val="3"/>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04F6193"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auto"/>
              <w:bottom w:val="single" w:sz="4" w:space="0" w:color="000000"/>
              <w:right w:val="single" w:sz="4" w:space="0" w:color="000000"/>
            </w:tcBorders>
            <w:tcMar>
              <w:top w:w="28" w:type="dxa"/>
              <w:left w:w="28" w:type="dxa"/>
              <w:bottom w:w="28" w:type="dxa"/>
              <w:right w:w="28" w:type="dxa"/>
            </w:tcMar>
          </w:tcPr>
          <w:p w14:paraId="005EEC58"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49D985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E9A4B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620A3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2F40E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DA35C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4E45A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D1CA4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4A577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096CB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9D243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841DF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7F46F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D2F46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F62E5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1221AFBB" w14:textId="77777777" w:rsidTr="00FD61EE">
        <w:trPr>
          <w:trHeight w:val="20"/>
        </w:trPr>
        <w:tc>
          <w:tcPr>
            <w:tcW w:w="2182" w:type="dxa"/>
            <w:gridSpan w:val="3"/>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2469E4A"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auto"/>
              <w:bottom w:val="single" w:sz="4" w:space="0" w:color="000000"/>
              <w:right w:val="single" w:sz="4" w:space="0" w:color="000000"/>
            </w:tcBorders>
            <w:tcMar>
              <w:top w:w="28" w:type="dxa"/>
              <w:left w:w="28" w:type="dxa"/>
              <w:bottom w:w="28" w:type="dxa"/>
              <w:right w:w="28" w:type="dxa"/>
            </w:tcMar>
          </w:tcPr>
          <w:p w14:paraId="3A33293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7C1F76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3C257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774A2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63E1C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D8761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36328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3E5D4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8C877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36B07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1B6CF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30F78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9408A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1C9AA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365C41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3EEE6C61" w14:textId="77777777" w:rsidTr="00FD61EE">
        <w:trPr>
          <w:trHeight w:val="20"/>
        </w:trPr>
        <w:tc>
          <w:tcPr>
            <w:tcW w:w="2182" w:type="dxa"/>
            <w:gridSpan w:val="3"/>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315F63F0"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auto"/>
              <w:bottom w:val="single" w:sz="4" w:space="0" w:color="000000"/>
              <w:right w:val="single" w:sz="4" w:space="0" w:color="000000"/>
            </w:tcBorders>
            <w:tcMar>
              <w:top w:w="28" w:type="dxa"/>
              <w:left w:w="28" w:type="dxa"/>
              <w:bottom w:w="28" w:type="dxa"/>
              <w:right w:w="28" w:type="dxa"/>
            </w:tcMar>
          </w:tcPr>
          <w:p w14:paraId="3389C136"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6C5F1F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E1215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C8194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7EDED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2377F0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1009E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57BF4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51C5A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18A71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CE9D6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7A65C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9F041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6DCCA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51607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99DEE41" w14:textId="77777777" w:rsidTr="00FD61EE">
        <w:trPr>
          <w:trHeight w:val="20"/>
        </w:trPr>
        <w:tc>
          <w:tcPr>
            <w:tcW w:w="2182" w:type="dxa"/>
            <w:gridSpan w:val="3"/>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BC09316"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auto"/>
              <w:bottom w:val="single" w:sz="4" w:space="0" w:color="000000"/>
              <w:right w:val="single" w:sz="4" w:space="0" w:color="000000"/>
            </w:tcBorders>
            <w:tcMar>
              <w:top w:w="28" w:type="dxa"/>
              <w:left w:w="28" w:type="dxa"/>
              <w:bottom w:w="28" w:type="dxa"/>
              <w:right w:w="28" w:type="dxa"/>
            </w:tcMar>
          </w:tcPr>
          <w:p w14:paraId="05D7A8A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D6D091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B01D68D" w14:textId="77777777" w:rsidR="00752269" w:rsidRPr="00752269" w:rsidRDefault="00752269" w:rsidP="00752269">
            <w:pPr>
              <w:ind w:firstLine="0"/>
              <w:jc w:val="center"/>
              <w:rPr>
                <w:rFonts w:cs="Times New Roman"/>
                <w:sz w:val="16"/>
                <w:szCs w:val="16"/>
              </w:rPr>
            </w:pPr>
            <w:r w:rsidRPr="00752269">
              <w:rPr>
                <w:rFonts w:cs="Times New Roman"/>
                <w:sz w:val="16"/>
                <w:szCs w:val="16"/>
              </w:rPr>
              <w:t>689 442,654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909EF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30197E" w14:textId="77777777" w:rsidR="00752269" w:rsidRPr="00752269" w:rsidRDefault="00752269" w:rsidP="00752269">
            <w:pPr>
              <w:ind w:firstLine="0"/>
              <w:jc w:val="center"/>
              <w:rPr>
                <w:rFonts w:cs="Times New Roman"/>
                <w:sz w:val="16"/>
                <w:szCs w:val="16"/>
              </w:rPr>
            </w:pPr>
            <w:r w:rsidRPr="00752269">
              <w:rPr>
                <w:rFonts w:cs="Times New Roman"/>
                <w:sz w:val="16"/>
                <w:szCs w:val="16"/>
              </w:rPr>
              <w:t>259 816,368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4EB87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08525A" w14:textId="77777777" w:rsidR="00752269" w:rsidRPr="00752269" w:rsidRDefault="00752269" w:rsidP="00752269">
            <w:pPr>
              <w:ind w:firstLine="0"/>
              <w:jc w:val="center"/>
              <w:rPr>
                <w:rFonts w:cs="Times New Roman"/>
                <w:sz w:val="16"/>
                <w:szCs w:val="16"/>
              </w:rPr>
            </w:pPr>
            <w:r w:rsidRPr="00752269">
              <w:rPr>
                <w:rFonts w:cs="Times New Roman"/>
                <w:sz w:val="16"/>
                <w:szCs w:val="16"/>
              </w:rPr>
              <w:t>269 626,286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4C105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1C1561"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6CE50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9C3A7B"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7C45D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903C0B"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5C644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7F3842"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r>
      <w:tr w:rsidR="00752269" w:rsidRPr="00752269" w14:paraId="31CFC598" w14:textId="77777777" w:rsidTr="00FD61EE">
        <w:trPr>
          <w:trHeight w:val="20"/>
        </w:trPr>
        <w:tc>
          <w:tcPr>
            <w:tcW w:w="312" w:type="dxa"/>
            <w:vMerge w:val="restart"/>
            <w:tcBorders>
              <w:top w:val="single" w:sz="4" w:space="0" w:color="auto"/>
              <w:left w:val="single" w:sz="4" w:space="0" w:color="000000"/>
              <w:bottom w:val="single" w:sz="4" w:space="0" w:color="auto"/>
            </w:tcBorders>
            <w:tcMar>
              <w:top w:w="28" w:type="dxa"/>
              <w:left w:w="28" w:type="dxa"/>
              <w:bottom w:w="28" w:type="dxa"/>
              <w:right w:w="28" w:type="dxa"/>
            </w:tcMar>
          </w:tcPr>
          <w:p w14:paraId="1ACA08E2" w14:textId="77777777" w:rsidR="00752269" w:rsidRPr="00752269" w:rsidRDefault="00752269" w:rsidP="00752269">
            <w:pPr>
              <w:suppressLineNumbers/>
              <w:autoSpaceDN w:val="0"/>
              <w:ind w:firstLine="0"/>
              <w:jc w:val="center"/>
              <w:textAlignment w:val="baseline"/>
              <w:rPr>
                <w:rFonts w:cs="Times New Roman"/>
                <w:kern w:val="3"/>
                <w:sz w:val="16"/>
                <w:szCs w:val="16"/>
              </w:rPr>
            </w:pPr>
            <w:r w:rsidRPr="00752269">
              <w:rPr>
                <w:rFonts w:cs="Times New Roman"/>
                <w:kern w:val="3"/>
                <w:sz w:val="16"/>
                <w:szCs w:val="16"/>
              </w:rPr>
              <w:t>4.</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53C394B3" w14:textId="77777777" w:rsidR="00752269" w:rsidRPr="00752269" w:rsidRDefault="00752269" w:rsidP="00752269">
            <w:pPr>
              <w:ind w:firstLine="0"/>
              <w:rPr>
                <w:rFonts w:cs="Times New Roman"/>
                <w:sz w:val="16"/>
                <w:szCs w:val="16"/>
              </w:rPr>
            </w:pPr>
            <w:r w:rsidRPr="00752269">
              <w:rPr>
                <w:rFonts w:cs="Times New Roman"/>
                <w:sz w:val="16"/>
                <w:szCs w:val="16"/>
              </w:rPr>
              <w:t>Город-ской округ город Яро</w:t>
            </w:r>
            <w:r w:rsidRPr="00752269">
              <w:rPr>
                <w:rFonts w:cs="Times New Roman"/>
                <w:sz w:val="16"/>
                <w:szCs w:val="16"/>
              </w:rPr>
              <w:softHyphen/>
              <w:t>славль</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112C85A0" w14:textId="77777777" w:rsidR="00752269" w:rsidRPr="00752269" w:rsidRDefault="00752269" w:rsidP="00752269">
            <w:pPr>
              <w:ind w:firstLine="0"/>
              <w:rPr>
                <w:rFonts w:cs="Times New Roman"/>
                <w:sz w:val="16"/>
                <w:szCs w:val="16"/>
              </w:rPr>
            </w:pPr>
            <w:r w:rsidRPr="00752269">
              <w:rPr>
                <w:rFonts w:cs="Times New Roman"/>
                <w:sz w:val="16"/>
                <w:szCs w:val="16"/>
              </w:rPr>
              <w:t>мероприятия по строительству, модернизации и реконструкции объектов цен</w:t>
            </w:r>
            <w:r w:rsidRPr="00752269">
              <w:rPr>
                <w:rFonts w:cs="Times New Roman"/>
                <w:sz w:val="16"/>
                <w:szCs w:val="16"/>
              </w:rPr>
              <w:softHyphen/>
              <w:t>трализованных систем водо</w:t>
            </w:r>
            <w:r w:rsidRPr="00752269">
              <w:rPr>
                <w:rFonts w:cs="Times New Roman"/>
                <w:sz w:val="16"/>
                <w:szCs w:val="16"/>
              </w:rPr>
              <w:softHyphen/>
              <w:t>снабжения, необходимые для подклю</w:t>
            </w:r>
            <w:r w:rsidRPr="00752269">
              <w:rPr>
                <w:rFonts w:cs="Times New Roman"/>
                <w:sz w:val="16"/>
                <w:szCs w:val="16"/>
              </w:rPr>
              <w:softHyphen/>
              <w:t>чения новых абонентов</w:t>
            </w: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40F027F"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7EDFA4E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4C5A81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CECF3B" w14:textId="77777777" w:rsidR="00752269" w:rsidRPr="00752269" w:rsidRDefault="00752269" w:rsidP="00752269">
            <w:pPr>
              <w:ind w:firstLine="0"/>
              <w:jc w:val="center"/>
              <w:rPr>
                <w:rFonts w:cs="Times New Roman"/>
                <w:sz w:val="16"/>
                <w:szCs w:val="16"/>
              </w:rPr>
            </w:pPr>
            <w:r w:rsidRPr="00752269">
              <w:rPr>
                <w:rFonts w:cs="Times New Roman"/>
                <w:sz w:val="16"/>
                <w:szCs w:val="16"/>
              </w:rPr>
              <w:t>689 442,654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F0BF7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BEEC29A" w14:textId="77777777" w:rsidR="00752269" w:rsidRPr="00752269" w:rsidRDefault="00752269" w:rsidP="00752269">
            <w:pPr>
              <w:ind w:firstLine="0"/>
              <w:jc w:val="center"/>
              <w:rPr>
                <w:rFonts w:cs="Times New Roman"/>
                <w:sz w:val="16"/>
                <w:szCs w:val="16"/>
              </w:rPr>
            </w:pPr>
            <w:r w:rsidRPr="00752269">
              <w:rPr>
                <w:rFonts w:cs="Times New Roman"/>
                <w:sz w:val="16"/>
                <w:szCs w:val="16"/>
              </w:rPr>
              <w:t>259 816,368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AC5D8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8C8D69" w14:textId="77777777" w:rsidR="00752269" w:rsidRPr="00752269" w:rsidRDefault="00752269" w:rsidP="00752269">
            <w:pPr>
              <w:ind w:firstLine="0"/>
              <w:jc w:val="center"/>
              <w:rPr>
                <w:rFonts w:cs="Times New Roman"/>
                <w:sz w:val="16"/>
                <w:szCs w:val="16"/>
              </w:rPr>
            </w:pPr>
            <w:r w:rsidRPr="00752269">
              <w:rPr>
                <w:rFonts w:cs="Times New Roman"/>
                <w:sz w:val="16"/>
                <w:szCs w:val="16"/>
              </w:rPr>
              <w:t>269 626,286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19C3A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745EC0"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63A75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16B7C6"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950F9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847DA3"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D47EE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152F98"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r>
      <w:tr w:rsidR="00752269" w:rsidRPr="00752269" w14:paraId="47EBBB9A" w14:textId="77777777" w:rsidTr="00FD61EE">
        <w:trPr>
          <w:trHeight w:val="20"/>
        </w:trPr>
        <w:tc>
          <w:tcPr>
            <w:tcW w:w="312" w:type="dxa"/>
            <w:vMerge/>
            <w:tcBorders>
              <w:top w:val="single" w:sz="4" w:space="0" w:color="000000"/>
              <w:left w:val="single" w:sz="4" w:space="0" w:color="000000"/>
              <w:bottom w:val="single" w:sz="4" w:space="0" w:color="auto"/>
            </w:tcBorders>
            <w:tcMar>
              <w:top w:w="28" w:type="dxa"/>
              <w:left w:w="28" w:type="dxa"/>
              <w:bottom w:w="28" w:type="dxa"/>
              <w:right w:w="28" w:type="dxa"/>
            </w:tcMar>
          </w:tcPr>
          <w:p w14:paraId="0ADC16F0"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3868A9F0"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24C313C"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009847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82CAA5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90B4C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7363C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C8637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9CF50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7189F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C713A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49299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CC288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3B3A6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3D45B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A80FF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7A489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3F56A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7E928EF" w14:textId="77777777" w:rsidTr="00FD61EE">
        <w:trPr>
          <w:trHeight w:val="20"/>
        </w:trPr>
        <w:tc>
          <w:tcPr>
            <w:tcW w:w="312" w:type="dxa"/>
            <w:vMerge/>
            <w:tcBorders>
              <w:top w:val="single" w:sz="4" w:space="0" w:color="000000"/>
              <w:left w:val="single" w:sz="4" w:space="0" w:color="000000"/>
              <w:bottom w:val="single" w:sz="4" w:space="0" w:color="auto"/>
            </w:tcBorders>
            <w:tcMar>
              <w:top w:w="28" w:type="dxa"/>
              <w:left w:w="28" w:type="dxa"/>
              <w:bottom w:w="28" w:type="dxa"/>
              <w:right w:w="28" w:type="dxa"/>
            </w:tcMar>
          </w:tcPr>
          <w:p w14:paraId="3988DDAF"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52AD5B23"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F8E4260"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F9555F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F0F863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9D1A0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FCC99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CED5D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EF4C9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5AE7E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7F134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12A75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AB733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6F524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B3629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D98EE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4AE95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E575E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125145D9" w14:textId="77777777" w:rsidTr="00FD61EE">
        <w:trPr>
          <w:trHeight w:val="20"/>
        </w:trPr>
        <w:tc>
          <w:tcPr>
            <w:tcW w:w="312" w:type="dxa"/>
            <w:vMerge/>
            <w:tcBorders>
              <w:top w:val="single" w:sz="4" w:space="0" w:color="000000"/>
              <w:left w:val="single" w:sz="4" w:space="0" w:color="000000"/>
              <w:bottom w:val="single" w:sz="4" w:space="0" w:color="auto"/>
            </w:tcBorders>
            <w:tcMar>
              <w:top w:w="28" w:type="dxa"/>
              <w:left w:w="28" w:type="dxa"/>
              <w:bottom w:w="28" w:type="dxa"/>
              <w:right w:w="28" w:type="dxa"/>
            </w:tcMar>
          </w:tcPr>
          <w:p w14:paraId="26D448FE"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000000"/>
            </w:tcBorders>
            <w:tcMar>
              <w:top w:w="28" w:type="dxa"/>
              <w:left w:w="28" w:type="dxa"/>
              <w:bottom w:w="28" w:type="dxa"/>
              <w:right w:w="28" w:type="dxa"/>
            </w:tcMar>
          </w:tcPr>
          <w:p w14:paraId="39010EE4"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8A519C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0DA6558"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56EC57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99969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32A8B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80805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C7E15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1DBE9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25B93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3E5CE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7EC41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3471D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00A27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64B89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0B7F4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1FC18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E171920" w14:textId="77777777" w:rsidTr="00FD61EE">
        <w:trPr>
          <w:trHeight w:val="20"/>
        </w:trPr>
        <w:tc>
          <w:tcPr>
            <w:tcW w:w="312" w:type="dxa"/>
            <w:vMerge/>
            <w:tcBorders>
              <w:top w:val="single" w:sz="4" w:space="0" w:color="000000"/>
              <w:left w:val="single" w:sz="4" w:space="0" w:color="000000"/>
              <w:bottom w:val="single" w:sz="4" w:space="0" w:color="auto"/>
            </w:tcBorders>
            <w:tcMar>
              <w:top w:w="28" w:type="dxa"/>
              <w:left w:w="28" w:type="dxa"/>
              <w:bottom w:w="28" w:type="dxa"/>
              <w:right w:w="28" w:type="dxa"/>
            </w:tcMar>
          </w:tcPr>
          <w:p w14:paraId="52F14077" w14:textId="77777777" w:rsidR="00752269" w:rsidRPr="00752269" w:rsidRDefault="00752269" w:rsidP="00752269">
            <w:pPr>
              <w:ind w:firstLine="0"/>
              <w:rPr>
                <w:rFonts w:cs="Times New Roman"/>
                <w:sz w:val="16"/>
                <w:szCs w:val="16"/>
              </w:rPr>
            </w:pPr>
          </w:p>
        </w:tc>
        <w:tc>
          <w:tcPr>
            <w:tcW w:w="642" w:type="dxa"/>
            <w:vMerge/>
            <w:tcBorders>
              <w:top w:val="single" w:sz="4" w:space="0" w:color="000000"/>
              <w:left w:val="single" w:sz="4" w:space="0" w:color="000000"/>
              <w:bottom w:val="single" w:sz="4" w:space="0" w:color="auto"/>
            </w:tcBorders>
            <w:tcMar>
              <w:top w:w="28" w:type="dxa"/>
              <w:left w:w="28" w:type="dxa"/>
              <w:bottom w:w="28" w:type="dxa"/>
              <w:right w:w="28" w:type="dxa"/>
            </w:tcMar>
          </w:tcPr>
          <w:p w14:paraId="0C42FCA3" w14:textId="77777777" w:rsidR="00752269" w:rsidRPr="00752269" w:rsidRDefault="00752269" w:rsidP="00752269">
            <w:pPr>
              <w:ind w:firstLine="0"/>
              <w:rPr>
                <w:rFonts w:cs="Times New Roman"/>
                <w:sz w:val="16"/>
                <w:szCs w:val="16"/>
              </w:rPr>
            </w:pPr>
          </w:p>
        </w:tc>
        <w:tc>
          <w:tcPr>
            <w:tcW w:w="1228" w:type="dxa"/>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00E29FCF"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1196A38"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70CABA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220BAE" w14:textId="77777777" w:rsidR="00752269" w:rsidRPr="00752269" w:rsidRDefault="00752269" w:rsidP="00752269">
            <w:pPr>
              <w:ind w:firstLine="0"/>
              <w:jc w:val="center"/>
              <w:rPr>
                <w:rFonts w:cs="Times New Roman"/>
                <w:sz w:val="16"/>
                <w:szCs w:val="16"/>
              </w:rPr>
            </w:pPr>
            <w:r w:rsidRPr="00752269">
              <w:rPr>
                <w:rFonts w:cs="Times New Roman"/>
                <w:sz w:val="16"/>
                <w:szCs w:val="16"/>
              </w:rPr>
              <w:t>689 442,654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270AE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D95B36" w14:textId="77777777" w:rsidR="00752269" w:rsidRPr="00752269" w:rsidRDefault="00752269" w:rsidP="00752269">
            <w:pPr>
              <w:ind w:firstLine="0"/>
              <w:jc w:val="center"/>
              <w:rPr>
                <w:rFonts w:cs="Times New Roman"/>
                <w:sz w:val="16"/>
                <w:szCs w:val="16"/>
              </w:rPr>
            </w:pPr>
            <w:r w:rsidRPr="00752269">
              <w:rPr>
                <w:rFonts w:cs="Times New Roman"/>
                <w:sz w:val="16"/>
                <w:szCs w:val="16"/>
              </w:rPr>
              <w:t>259 816,368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8D220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5F2050" w14:textId="77777777" w:rsidR="00752269" w:rsidRPr="00752269" w:rsidRDefault="00752269" w:rsidP="00752269">
            <w:pPr>
              <w:ind w:firstLine="0"/>
              <w:jc w:val="center"/>
              <w:rPr>
                <w:rFonts w:cs="Times New Roman"/>
                <w:sz w:val="16"/>
                <w:szCs w:val="16"/>
              </w:rPr>
            </w:pPr>
            <w:r w:rsidRPr="00752269">
              <w:rPr>
                <w:rFonts w:cs="Times New Roman"/>
                <w:sz w:val="16"/>
                <w:szCs w:val="16"/>
              </w:rPr>
              <w:t>269 626,286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6778A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8B6A9E"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85F6B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573AC6"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76ABC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A8AFB5"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69985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06C096" w14:textId="77777777" w:rsidR="00752269" w:rsidRPr="00752269" w:rsidRDefault="00752269" w:rsidP="00752269">
            <w:pPr>
              <w:ind w:firstLine="0"/>
              <w:jc w:val="center"/>
              <w:rPr>
                <w:rFonts w:cs="Times New Roman"/>
                <w:sz w:val="16"/>
                <w:szCs w:val="16"/>
              </w:rPr>
            </w:pPr>
            <w:r w:rsidRPr="00752269">
              <w:rPr>
                <w:rFonts w:cs="Times New Roman"/>
                <w:sz w:val="16"/>
                <w:szCs w:val="16"/>
              </w:rPr>
              <w:t>40 000,000</w:t>
            </w:r>
          </w:p>
        </w:tc>
      </w:tr>
      <w:tr w:rsidR="00752269" w:rsidRPr="00752269" w14:paraId="17210494" w14:textId="77777777" w:rsidTr="00FD61EE">
        <w:trPr>
          <w:trHeight w:val="20"/>
        </w:trPr>
        <w:tc>
          <w:tcPr>
            <w:tcW w:w="2182" w:type="dxa"/>
            <w:gridSpan w:val="3"/>
            <w:vMerge w:val="restart"/>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372BCA46"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Даниловскому муни</w:t>
            </w:r>
            <w:r w:rsidRPr="00752269">
              <w:rPr>
                <w:rFonts w:cs="Times New Roman"/>
                <w:kern w:val="3"/>
                <w:sz w:val="16"/>
                <w:szCs w:val="16"/>
              </w:rPr>
              <w:softHyphen/>
              <w:t>ципальному району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5FBBD9E"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45A6163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0FAFF2B6"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FEEDB5" w14:textId="77777777" w:rsidR="00752269" w:rsidRPr="00752269" w:rsidRDefault="00752269" w:rsidP="00752269">
            <w:pPr>
              <w:ind w:firstLine="0"/>
              <w:jc w:val="center"/>
              <w:rPr>
                <w:color w:val="000000"/>
                <w:sz w:val="16"/>
                <w:szCs w:val="16"/>
              </w:rPr>
            </w:pPr>
            <w:r w:rsidRPr="00752269">
              <w:rPr>
                <w:color w:val="000000"/>
                <w:sz w:val="16"/>
                <w:szCs w:val="16"/>
              </w:rPr>
              <w:t>160 229,896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F21E6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864E8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7F98D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16427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01E14D"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2CEE50" w14:textId="77777777" w:rsidR="00752269" w:rsidRPr="00752269" w:rsidRDefault="00752269" w:rsidP="00752269">
            <w:pPr>
              <w:ind w:firstLine="0"/>
              <w:jc w:val="center"/>
              <w:rPr>
                <w:color w:val="000000"/>
                <w:sz w:val="16"/>
                <w:szCs w:val="16"/>
              </w:rPr>
            </w:pPr>
            <w:r w:rsidRPr="00752269">
              <w:rPr>
                <w:color w:val="000000"/>
                <w:sz w:val="16"/>
                <w:szCs w:val="16"/>
              </w:rPr>
              <w:t>74 013,750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BF346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4A2CE2" w14:textId="77777777" w:rsidR="00752269" w:rsidRPr="00752269" w:rsidRDefault="00752269" w:rsidP="00752269">
            <w:pPr>
              <w:ind w:firstLine="0"/>
              <w:jc w:val="center"/>
              <w:rPr>
                <w:color w:val="000000"/>
                <w:sz w:val="16"/>
                <w:szCs w:val="16"/>
              </w:rPr>
            </w:pPr>
            <w:r w:rsidRPr="00752269">
              <w:rPr>
                <w:color w:val="000000"/>
                <w:sz w:val="16"/>
                <w:szCs w:val="16"/>
              </w:rPr>
              <w:t>86  216,146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A8AF4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59BE3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E41CD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349ABC"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4FB28089"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68B952EB"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28AEE13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8026DF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409F86" w14:textId="77777777" w:rsidR="00752269" w:rsidRPr="00752269" w:rsidRDefault="00752269" w:rsidP="00752269">
            <w:pPr>
              <w:ind w:firstLine="0"/>
              <w:jc w:val="center"/>
              <w:rPr>
                <w:color w:val="000000"/>
                <w:sz w:val="16"/>
                <w:szCs w:val="16"/>
              </w:rPr>
            </w:pPr>
            <w:r w:rsidRPr="00752269">
              <w:rPr>
                <w:color w:val="000000"/>
                <w:sz w:val="16"/>
                <w:szCs w:val="16"/>
              </w:rPr>
              <w:t>153 820,700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34C3D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4B4D4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E1769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8F3CC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1A469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125169" w14:textId="77777777" w:rsidR="00752269" w:rsidRPr="00752269" w:rsidRDefault="00752269" w:rsidP="00752269">
            <w:pPr>
              <w:ind w:firstLine="0"/>
              <w:jc w:val="center"/>
              <w:rPr>
                <w:color w:val="000000"/>
                <w:sz w:val="16"/>
                <w:szCs w:val="16"/>
              </w:rPr>
            </w:pPr>
            <w:r w:rsidRPr="00752269">
              <w:rPr>
                <w:color w:val="000000"/>
                <w:sz w:val="16"/>
                <w:szCs w:val="16"/>
              </w:rPr>
              <w:t>71 053,200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CA2B7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F18975" w14:textId="77777777" w:rsidR="00752269" w:rsidRPr="00752269" w:rsidRDefault="00752269" w:rsidP="00752269">
            <w:pPr>
              <w:ind w:firstLine="0"/>
              <w:jc w:val="center"/>
              <w:rPr>
                <w:color w:val="000000"/>
                <w:sz w:val="16"/>
                <w:szCs w:val="16"/>
              </w:rPr>
            </w:pPr>
            <w:r w:rsidRPr="00752269">
              <w:rPr>
                <w:color w:val="000000"/>
                <w:sz w:val="16"/>
                <w:szCs w:val="16"/>
              </w:rPr>
              <w:t>82 767,500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332DA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6AA1C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CD27C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7C115A"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567860FD"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0DF9F59E"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9506CD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D6B4D2B"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7C29CA" w14:textId="77777777" w:rsidR="00752269" w:rsidRPr="00752269" w:rsidRDefault="00752269" w:rsidP="00752269">
            <w:pPr>
              <w:ind w:firstLine="0"/>
              <w:jc w:val="center"/>
              <w:rPr>
                <w:color w:val="000000"/>
                <w:sz w:val="16"/>
                <w:szCs w:val="16"/>
              </w:rPr>
            </w:pPr>
            <w:r w:rsidRPr="00752269">
              <w:rPr>
                <w:color w:val="000000"/>
                <w:sz w:val="16"/>
                <w:szCs w:val="16"/>
              </w:rPr>
              <w:t>6 409,196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5BE29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102A7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3939B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682DA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ACF3A1"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0B40A7" w14:textId="77777777" w:rsidR="00752269" w:rsidRPr="00752269" w:rsidRDefault="00752269" w:rsidP="00752269">
            <w:pPr>
              <w:ind w:firstLine="0"/>
              <w:jc w:val="center"/>
              <w:rPr>
                <w:color w:val="000000"/>
                <w:sz w:val="16"/>
                <w:szCs w:val="16"/>
              </w:rPr>
            </w:pPr>
            <w:r w:rsidRPr="00752269">
              <w:rPr>
                <w:color w:val="000000"/>
                <w:sz w:val="16"/>
                <w:szCs w:val="16"/>
              </w:rPr>
              <w:t>2 960,550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BC265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1822CF" w14:textId="77777777" w:rsidR="00752269" w:rsidRPr="00752269" w:rsidRDefault="00752269" w:rsidP="00752269">
            <w:pPr>
              <w:ind w:firstLine="0"/>
              <w:jc w:val="center"/>
              <w:rPr>
                <w:color w:val="000000"/>
                <w:sz w:val="16"/>
                <w:szCs w:val="16"/>
              </w:rPr>
            </w:pPr>
            <w:r w:rsidRPr="00752269">
              <w:rPr>
                <w:color w:val="000000"/>
                <w:sz w:val="16"/>
                <w:szCs w:val="16"/>
              </w:rPr>
              <w:t>3 448,646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FC506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A5DDF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340C59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E9E810"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492B914"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632DA612"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948EA69"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D55B13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7D24A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F352E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BFA7D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974AC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1CCCC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E893E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7F0C2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027BD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5636C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816A2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D25AF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F8BF2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C9F397"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C6E6BFC"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7BD30A3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A3B7A3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06CC0CC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124F9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83F08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B040D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B550D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EB8A9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B31BDE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4FB72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31A09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EAA9C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7F365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5490A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3E49D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A35130"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46721790"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6331A2AC" w14:textId="77777777" w:rsidR="00752269" w:rsidRPr="00752269" w:rsidRDefault="00752269" w:rsidP="00752269">
            <w:pPr>
              <w:suppressLineNumbers/>
              <w:autoSpaceDN w:val="0"/>
              <w:ind w:firstLine="0"/>
              <w:jc w:val="center"/>
              <w:textAlignment w:val="baseline"/>
              <w:rPr>
                <w:rFonts w:cs="Times New Roman"/>
                <w:kern w:val="3"/>
                <w:sz w:val="16"/>
                <w:szCs w:val="16"/>
              </w:rPr>
            </w:pPr>
            <w:r w:rsidRPr="00752269">
              <w:rPr>
                <w:rFonts w:cs="Times New Roman"/>
                <w:kern w:val="3"/>
                <w:sz w:val="16"/>
                <w:szCs w:val="16"/>
              </w:rPr>
              <w:t>5.</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023A918E" w14:textId="77777777" w:rsidR="00752269" w:rsidRPr="00752269" w:rsidRDefault="00752269" w:rsidP="00752269">
            <w:pPr>
              <w:ind w:firstLine="0"/>
              <w:rPr>
                <w:rFonts w:cs="Times New Roman"/>
                <w:sz w:val="16"/>
                <w:szCs w:val="16"/>
              </w:rPr>
            </w:pPr>
            <w:r w:rsidRPr="00752269">
              <w:rPr>
                <w:rFonts w:cs="Times New Roman"/>
                <w:sz w:val="16"/>
                <w:szCs w:val="16"/>
              </w:rPr>
              <w:t>Дани</w:t>
            </w:r>
            <w:r w:rsidRPr="00752269">
              <w:rPr>
                <w:rFonts w:cs="Times New Roman"/>
                <w:sz w:val="16"/>
                <w:szCs w:val="16"/>
              </w:rPr>
              <w:softHyphen/>
              <w:t>ловский муни</w:t>
            </w:r>
            <w:r w:rsidRPr="00752269">
              <w:rPr>
                <w:rFonts w:cs="Times New Roman"/>
                <w:sz w:val="16"/>
                <w:szCs w:val="16"/>
              </w:rPr>
              <w:softHyphen/>
              <w:t>ципаль</w:t>
            </w:r>
            <w:r w:rsidRPr="00752269">
              <w:rPr>
                <w:rFonts w:cs="Times New Roman"/>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1BEEABBC" w14:textId="77777777" w:rsidR="00752269" w:rsidRPr="00752269" w:rsidRDefault="00752269" w:rsidP="00752269">
            <w:pPr>
              <w:ind w:firstLine="0"/>
              <w:rPr>
                <w:rFonts w:cs="Times New Roman"/>
                <w:sz w:val="16"/>
                <w:szCs w:val="16"/>
              </w:rPr>
            </w:pPr>
            <w:r w:rsidRPr="00752269">
              <w:rPr>
                <w:rFonts w:cs="Times New Roman"/>
                <w:sz w:val="16"/>
                <w:szCs w:val="16"/>
              </w:rPr>
              <w:t>строительство очистных со</w:t>
            </w:r>
            <w:r w:rsidRPr="00752269">
              <w:rPr>
                <w:rFonts w:cs="Times New Roman"/>
                <w:sz w:val="16"/>
                <w:szCs w:val="16"/>
              </w:rPr>
              <w:softHyphen/>
              <w:t>оружений водо</w:t>
            </w:r>
            <w:r w:rsidRPr="00752269">
              <w:rPr>
                <w:rFonts w:cs="Times New Roman"/>
                <w:sz w:val="16"/>
                <w:szCs w:val="16"/>
              </w:rPr>
              <w:softHyphen/>
              <w:t xml:space="preserve">снабжения </w:t>
            </w:r>
            <w:r w:rsidRPr="00752269">
              <w:rPr>
                <w:rFonts w:cs="Times New Roman"/>
                <w:sz w:val="16"/>
                <w:szCs w:val="16"/>
              </w:rPr>
              <w:br/>
              <w:t>в г. Данилове, Даниловский муниципальный район</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E3F1927"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45B4AD1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F60D625"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042947" w14:textId="77777777" w:rsidR="00752269" w:rsidRPr="00752269" w:rsidRDefault="00752269" w:rsidP="00752269">
            <w:pPr>
              <w:ind w:firstLine="0"/>
              <w:jc w:val="center"/>
              <w:rPr>
                <w:color w:val="000000"/>
                <w:sz w:val="16"/>
                <w:szCs w:val="16"/>
              </w:rPr>
            </w:pPr>
            <w:r w:rsidRPr="00752269">
              <w:rPr>
                <w:color w:val="000000"/>
                <w:sz w:val="16"/>
                <w:szCs w:val="16"/>
              </w:rPr>
              <w:t>160 229,896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B0487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D97FA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0347B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FE39E2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385554"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2E52B4" w14:textId="77777777" w:rsidR="00752269" w:rsidRPr="00752269" w:rsidRDefault="00752269" w:rsidP="00752269">
            <w:pPr>
              <w:ind w:firstLine="0"/>
              <w:jc w:val="center"/>
              <w:rPr>
                <w:color w:val="000000"/>
                <w:sz w:val="16"/>
                <w:szCs w:val="16"/>
              </w:rPr>
            </w:pPr>
            <w:r w:rsidRPr="00752269">
              <w:rPr>
                <w:color w:val="000000"/>
                <w:sz w:val="16"/>
                <w:szCs w:val="16"/>
              </w:rPr>
              <w:t>74 013,750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279F6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1B0E5C" w14:textId="77777777" w:rsidR="00752269" w:rsidRPr="00752269" w:rsidRDefault="00752269" w:rsidP="00752269">
            <w:pPr>
              <w:ind w:firstLine="0"/>
              <w:jc w:val="center"/>
              <w:rPr>
                <w:color w:val="000000"/>
                <w:sz w:val="16"/>
                <w:szCs w:val="16"/>
              </w:rPr>
            </w:pPr>
            <w:r w:rsidRPr="00752269">
              <w:rPr>
                <w:color w:val="000000"/>
                <w:sz w:val="16"/>
                <w:szCs w:val="16"/>
              </w:rPr>
              <w:t>86  216,146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028E0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0F7BA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06CE9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2F6CE9"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4E3F5B21"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21FEBEE3"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4EDE08F"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74CC9C79"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689BB59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891F7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BFE3CC" w14:textId="77777777" w:rsidR="00752269" w:rsidRPr="00752269" w:rsidRDefault="00752269" w:rsidP="00752269">
            <w:pPr>
              <w:ind w:firstLine="0"/>
              <w:jc w:val="center"/>
              <w:rPr>
                <w:color w:val="000000"/>
                <w:sz w:val="16"/>
                <w:szCs w:val="16"/>
              </w:rPr>
            </w:pPr>
            <w:r w:rsidRPr="00752269">
              <w:rPr>
                <w:color w:val="000000"/>
                <w:sz w:val="16"/>
                <w:szCs w:val="16"/>
              </w:rPr>
              <w:t>153 820,700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92F1C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527C5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790B0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A88A9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D8CF1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8D8D35" w14:textId="77777777" w:rsidR="00752269" w:rsidRPr="00752269" w:rsidRDefault="00752269" w:rsidP="00752269">
            <w:pPr>
              <w:ind w:firstLine="0"/>
              <w:jc w:val="center"/>
              <w:rPr>
                <w:color w:val="000000"/>
                <w:sz w:val="16"/>
                <w:szCs w:val="16"/>
              </w:rPr>
            </w:pPr>
            <w:r w:rsidRPr="00752269">
              <w:rPr>
                <w:color w:val="000000"/>
                <w:sz w:val="16"/>
                <w:szCs w:val="16"/>
              </w:rPr>
              <w:t>71 053,200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6EFAA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92AEAF" w14:textId="77777777" w:rsidR="00752269" w:rsidRPr="00752269" w:rsidRDefault="00752269" w:rsidP="00752269">
            <w:pPr>
              <w:ind w:firstLine="0"/>
              <w:jc w:val="center"/>
              <w:rPr>
                <w:color w:val="000000"/>
                <w:sz w:val="16"/>
                <w:szCs w:val="16"/>
              </w:rPr>
            </w:pPr>
            <w:r w:rsidRPr="00752269">
              <w:rPr>
                <w:color w:val="000000"/>
                <w:sz w:val="16"/>
                <w:szCs w:val="16"/>
              </w:rPr>
              <w:t>82 767,500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445D7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C3968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724DC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1F7104"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3B16856B"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6F97CF10"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2DEF7CFE"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579AF091"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E0BD1C6"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67B96BC"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52833C" w14:textId="77777777" w:rsidR="00752269" w:rsidRPr="00752269" w:rsidRDefault="00752269" w:rsidP="00752269">
            <w:pPr>
              <w:ind w:firstLine="0"/>
              <w:jc w:val="center"/>
              <w:rPr>
                <w:color w:val="000000"/>
                <w:sz w:val="16"/>
                <w:szCs w:val="16"/>
              </w:rPr>
            </w:pPr>
            <w:r w:rsidRPr="00752269">
              <w:rPr>
                <w:color w:val="000000"/>
                <w:sz w:val="16"/>
                <w:szCs w:val="16"/>
              </w:rPr>
              <w:t>6 409,196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8185F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FC2CA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4A65D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322BD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C8DA88" w14:textId="77777777" w:rsidR="00752269" w:rsidRPr="00752269" w:rsidRDefault="00752269" w:rsidP="00752269">
            <w:pPr>
              <w:ind w:firstLine="0"/>
              <w:jc w:val="center"/>
              <w:rPr>
                <w:color w:val="000000"/>
                <w:sz w:val="16"/>
                <w:szCs w:val="16"/>
              </w:rPr>
            </w:pPr>
            <w:r w:rsidRPr="00752269">
              <w:rPr>
                <w:color w:val="000000"/>
                <w:sz w:val="16"/>
                <w:szCs w:val="16"/>
              </w:rPr>
              <w:t>3 725,000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745DD0" w14:textId="77777777" w:rsidR="00752269" w:rsidRPr="00752269" w:rsidRDefault="00752269" w:rsidP="00752269">
            <w:pPr>
              <w:ind w:firstLine="0"/>
              <w:jc w:val="center"/>
              <w:rPr>
                <w:color w:val="000000"/>
                <w:sz w:val="16"/>
                <w:szCs w:val="16"/>
              </w:rPr>
            </w:pPr>
            <w:r w:rsidRPr="00752269">
              <w:rPr>
                <w:color w:val="000000"/>
                <w:sz w:val="16"/>
                <w:szCs w:val="16"/>
              </w:rPr>
              <w:t>2 960,550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3FB63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3DA0DC" w14:textId="77777777" w:rsidR="00752269" w:rsidRPr="00752269" w:rsidRDefault="00752269" w:rsidP="00752269">
            <w:pPr>
              <w:ind w:firstLine="0"/>
              <w:jc w:val="center"/>
              <w:rPr>
                <w:color w:val="000000"/>
                <w:sz w:val="16"/>
                <w:szCs w:val="16"/>
              </w:rPr>
            </w:pPr>
            <w:r w:rsidRPr="00752269">
              <w:rPr>
                <w:color w:val="000000"/>
                <w:sz w:val="16"/>
                <w:szCs w:val="16"/>
              </w:rPr>
              <w:t>3 448,646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510C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488A1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E7859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FD4396"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2D40F7D0"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6A092EFD"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7D5C86EF"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61B175A9"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FFBB161"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5D0C00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64056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2FAB4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CB072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DF4C9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8B529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EC5B1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6FABA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1993F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4D4FB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F78D5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F66AD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6CCBE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D695E2"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59966EC0" w14:textId="77777777" w:rsidTr="00FD61EE">
        <w:trPr>
          <w:trHeight w:val="20"/>
        </w:trPr>
        <w:tc>
          <w:tcPr>
            <w:tcW w:w="312" w:type="dxa"/>
            <w:vMerge/>
            <w:tcBorders>
              <w:left w:val="single" w:sz="4" w:space="0" w:color="000000"/>
              <w:bottom w:val="single" w:sz="4" w:space="0" w:color="auto"/>
            </w:tcBorders>
            <w:tcMar>
              <w:top w:w="28" w:type="dxa"/>
              <w:left w:w="28" w:type="dxa"/>
              <w:bottom w:w="28" w:type="dxa"/>
              <w:right w:w="28" w:type="dxa"/>
            </w:tcMar>
          </w:tcPr>
          <w:p w14:paraId="306FB204"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auto"/>
            </w:tcBorders>
            <w:tcMar>
              <w:top w:w="28" w:type="dxa"/>
              <w:left w:w="28" w:type="dxa"/>
              <w:bottom w:w="28" w:type="dxa"/>
              <w:right w:w="28" w:type="dxa"/>
            </w:tcMar>
          </w:tcPr>
          <w:p w14:paraId="480D19EC"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auto"/>
              <w:right w:val="single" w:sz="4" w:space="0" w:color="000000"/>
            </w:tcBorders>
            <w:tcMar>
              <w:top w:w="28" w:type="dxa"/>
              <w:left w:w="28" w:type="dxa"/>
              <w:bottom w:w="28" w:type="dxa"/>
              <w:right w:w="28" w:type="dxa"/>
            </w:tcMar>
          </w:tcPr>
          <w:p w14:paraId="39A83DBD"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6554EAF"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1B84CF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6C8A5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0364A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390D9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CC540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C013B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C038E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53DA5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EB64E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8B38D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10E6E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77E2D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47578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F4EF8B"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2F4949AC" w14:textId="77777777" w:rsidTr="00FD61EE">
        <w:trPr>
          <w:trHeight w:val="20"/>
        </w:trPr>
        <w:tc>
          <w:tcPr>
            <w:tcW w:w="2182" w:type="dxa"/>
            <w:gridSpan w:val="3"/>
            <w:vMerge w:val="restart"/>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7B23B1FC"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Любимскому муни</w:t>
            </w:r>
            <w:r w:rsidRPr="00752269">
              <w:rPr>
                <w:rFonts w:cs="Times New Roman"/>
                <w:kern w:val="3"/>
                <w:sz w:val="16"/>
                <w:szCs w:val="16"/>
              </w:rPr>
              <w:softHyphen/>
            </w:r>
            <w:r w:rsidRPr="00752269">
              <w:rPr>
                <w:rFonts w:cs="Times New Roman"/>
                <w:kern w:val="3"/>
                <w:sz w:val="16"/>
                <w:szCs w:val="16"/>
              </w:rPr>
              <w:lastRenderedPageBreak/>
              <w:t>ципальному району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3700284"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lastRenderedPageBreak/>
              <w:t xml:space="preserve">общая стоимость </w:t>
            </w:r>
          </w:p>
          <w:p w14:paraId="1B1D401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lastRenderedPageBreak/>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C2FBC45" w14:textId="77777777" w:rsidR="00752269" w:rsidRPr="00752269" w:rsidRDefault="00752269" w:rsidP="00752269">
            <w:pPr>
              <w:ind w:firstLine="0"/>
              <w:jc w:val="center"/>
              <w:rPr>
                <w:color w:val="000000"/>
                <w:sz w:val="16"/>
                <w:szCs w:val="16"/>
              </w:rPr>
            </w:pPr>
            <w:r w:rsidRPr="00752269">
              <w:rPr>
                <w:color w:val="000000"/>
                <w:sz w:val="16"/>
                <w:szCs w:val="16"/>
              </w:rPr>
              <w:lastRenderedPageBreak/>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5672B7" w14:textId="77777777" w:rsidR="00752269" w:rsidRPr="00752269" w:rsidRDefault="00752269" w:rsidP="00752269">
            <w:pPr>
              <w:ind w:firstLine="0"/>
              <w:jc w:val="center"/>
              <w:rPr>
                <w:color w:val="000000"/>
                <w:sz w:val="16"/>
                <w:szCs w:val="16"/>
              </w:rPr>
            </w:pPr>
            <w:r w:rsidRPr="00752269">
              <w:rPr>
                <w:color w:val="000000"/>
                <w:sz w:val="16"/>
                <w:szCs w:val="16"/>
              </w:rPr>
              <w:t>194 504,160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7BB38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A3A5E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20508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BF35E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846C8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43A5E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4026E6"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20FDD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B6714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258C29" w14:textId="77777777" w:rsidR="00752269" w:rsidRPr="00752269" w:rsidRDefault="00752269" w:rsidP="00752269">
            <w:pPr>
              <w:ind w:firstLine="0"/>
              <w:jc w:val="center"/>
              <w:rPr>
                <w:color w:val="000000"/>
                <w:sz w:val="16"/>
                <w:szCs w:val="16"/>
              </w:rPr>
            </w:pPr>
            <w:r w:rsidRPr="00752269">
              <w:rPr>
                <w:color w:val="000000"/>
                <w:sz w:val="16"/>
                <w:szCs w:val="16"/>
              </w:rPr>
              <w:t>75 034,032</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7EDE0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18AA47" w14:textId="77777777" w:rsidR="00752269" w:rsidRPr="00752269" w:rsidRDefault="00752269" w:rsidP="00752269">
            <w:pPr>
              <w:ind w:firstLine="0"/>
              <w:jc w:val="center"/>
              <w:rPr>
                <w:color w:val="000000"/>
                <w:sz w:val="16"/>
                <w:szCs w:val="16"/>
              </w:rPr>
            </w:pPr>
            <w:r w:rsidRPr="00752269">
              <w:rPr>
                <w:color w:val="000000"/>
                <w:sz w:val="16"/>
                <w:szCs w:val="16"/>
              </w:rPr>
              <w:t>119 470,128</w:t>
            </w:r>
          </w:p>
        </w:tc>
      </w:tr>
      <w:tr w:rsidR="00752269" w:rsidRPr="00752269" w14:paraId="22125D54"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299C2A32"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670B8A6A"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0CA04E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2C2B67" w14:textId="77777777" w:rsidR="00752269" w:rsidRPr="00752269" w:rsidRDefault="00752269" w:rsidP="00752269">
            <w:pPr>
              <w:ind w:firstLine="0"/>
              <w:jc w:val="center"/>
              <w:rPr>
                <w:color w:val="000000"/>
                <w:sz w:val="16"/>
                <w:szCs w:val="16"/>
              </w:rPr>
            </w:pPr>
            <w:r w:rsidRPr="00752269">
              <w:rPr>
                <w:color w:val="000000"/>
                <w:sz w:val="16"/>
                <w:szCs w:val="16"/>
              </w:rPr>
              <w:t>186 437,250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89DB7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B473C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C9E76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BEC23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2D9E7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25C11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6DFC4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7416F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A2068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BE0579C" w14:textId="77777777" w:rsidR="00752269" w:rsidRPr="00752269" w:rsidRDefault="00752269" w:rsidP="00752269">
            <w:pPr>
              <w:ind w:firstLine="0"/>
              <w:jc w:val="center"/>
              <w:rPr>
                <w:color w:val="000000"/>
                <w:sz w:val="16"/>
                <w:szCs w:val="16"/>
              </w:rPr>
            </w:pPr>
            <w:r w:rsidRPr="00752269">
              <w:rPr>
                <w:color w:val="000000"/>
                <w:sz w:val="16"/>
                <w:szCs w:val="16"/>
              </w:rPr>
              <w:t>72 032,671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8DBFD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0619A3" w14:textId="77777777" w:rsidR="00752269" w:rsidRPr="00752269" w:rsidRDefault="00752269" w:rsidP="00752269">
            <w:pPr>
              <w:ind w:firstLine="0"/>
              <w:jc w:val="center"/>
              <w:rPr>
                <w:color w:val="000000"/>
                <w:sz w:val="16"/>
                <w:szCs w:val="16"/>
              </w:rPr>
            </w:pPr>
            <w:r w:rsidRPr="00752269">
              <w:rPr>
                <w:color w:val="000000"/>
                <w:sz w:val="16"/>
                <w:szCs w:val="16"/>
              </w:rPr>
              <w:t>114 404,579</w:t>
            </w:r>
          </w:p>
        </w:tc>
      </w:tr>
      <w:tr w:rsidR="00752269" w:rsidRPr="00752269" w14:paraId="532DC12C"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3593348F"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B543201"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80F4B53"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C9657A" w14:textId="77777777" w:rsidR="00752269" w:rsidRPr="00752269" w:rsidRDefault="00752269" w:rsidP="00752269">
            <w:pPr>
              <w:ind w:firstLine="0"/>
              <w:jc w:val="center"/>
              <w:rPr>
                <w:color w:val="000000"/>
                <w:sz w:val="16"/>
                <w:szCs w:val="16"/>
              </w:rPr>
            </w:pPr>
            <w:r w:rsidRPr="00752269">
              <w:rPr>
                <w:color w:val="000000"/>
                <w:sz w:val="16"/>
                <w:szCs w:val="16"/>
              </w:rPr>
              <w:t>8 066,910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46C73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56922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30D87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EC932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D67CD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812F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F72731"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A76D5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1AD46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539B54" w14:textId="77777777" w:rsidR="00752269" w:rsidRPr="00752269" w:rsidRDefault="00752269" w:rsidP="00752269">
            <w:pPr>
              <w:ind w:firstLine="0"/>
              <w:jc w:val="center"/>
              <w:rPr>
                <w:color w:val="000000"/>
                <w:sz w:val="16"/>
                <w:szCs w:val="16"/>
              </w:rPr>
            </w:pPr>
            <w:r w:rsidRPr="00752269">
              <w:rPr>
                <w:color w:val="000000"/>
                <w:sz w:val="16"/>
                <w:szCs w:val="16"/>
              </w:rPr>
              <w:t>3 001,361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7AE7E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1EF1C5" w14:textId="77777777" w:rsidR="00752269" w:rsidRPr="00752269" w:rsidRDefault="00752269" w:rsidP="00752269">
            <w:pPr>
              <w:ind w:firstLine="0"/>
              <w:jc w:val="center"/>
              <w:rPr>
                <w:color w:val="000000"/>
                <w:sz w:val="16"/>
                <w:szCs w:val="16"/>
              </w:rPr>
            </w:pPr>
            <w:r w:rsidRPr="00752269">
              <w:rPr>
                <w:color w:val="000000"/>
                <w:sz w:val="16"/>
                <w:szCs w:val="16"/>
              </w:rPr>
              <w:t>5 065,549</w:t>
            </w:r>
          </w:p>
        </w:tc>
      </w:tr>
      <w:tr w:rsidR="00752269" w:rsidRPr="00752269" w14:paraId="721BCC34"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1D588E1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94F479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17B54A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6ABBB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AF644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A6854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53E95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2A4BF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B0715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F9A63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6A9D5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22FB2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20909B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C76EF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F8519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5E1A17"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12342199"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2F75DDA7"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7C525C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146785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846F6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B2F10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D46F6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C1C90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4A2E3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DBECF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1F8D29"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77434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5CA50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34CEA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E8719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59E1E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3B4789"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053738C7"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74F9A15A" w14:textId="77777777" w:rsidR="00752269" w:rsidRPr="00752269" w:rsidRDefault="00752269" w:rsidP="00752269">
            <w:pPr>
              <w:suppressLineNumbers/>
              <w:autoSpaceDN w:val="0"/>
              <w:ind w:firstLine="0"/>
              <w:jc w:val="center"/>
              <w:textAlignment w:val="baseline"/>
              <w:rPr>
                <w:rFonts w:cs="Times New Roman"/>
                <w:kern w:val="3"/>
                <w:sz w:val="16"/>
                <w:szCs w:val="16"/>
              </w:rPr>
            </w:pPr>
            <w:r w:rsidRPr="00752269">
              <w:rPr>
                <w:rFonts w:cs="Times New Roman"/>
                <w:kern w:val="3"/>
                <w:sz w:val="16"/>
                <w:szCs w:val="16"/>
              </w:rPr>
              <w:t>6.</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27AFF16F" w14:textId="77777777" w:rsidR="00752269" w:rsidRPr="00752269" w:rsidRDefault="00752269" w:rsidP="00752269">
            <w:pPr>
              <w:ind w:firstLine="0"/>
              <w:rPr>
                <w:rFonts w:cs="Times New Roman"/>
                <w:sz w:val="16"/>
                <w:szCs w:val="16"/>
              </w:rPr>
            </w:pPr>
            <w:r w:rsidRPr="00752269">
              <w:rPr>
                <w:rFonts w:cs="Times New Roman"/>
                <w:sz w:val="16"/>
                <w:szCs w:val="16"/>
              </w:rPr>
              <w:t>Любим</w:t>
            </w:r>
            <w:r w:rsidRPr="00752269">
              <w:rPr>
                <w:rFonts w:cs="Times New Roman"/>
                <w:sz w:val="16"/>
                <w:szCs w:val="16"/>
              </w:rPr>
              <w:softHyphen/>
              <w:t>ский муни-ципаль</w:t>
            </w:r>
            <w:r w:rsidRPr="00752269">
              <w:rPr>
                <w:rFonts w:cs="Times New Roman"/>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23CDECD8" w14:textId="77777777" w:rsidR="00752269" w:rsidRPr="00752269" w:rsidRDefault="00752269" w:rsidP="00752269">
            <w:pPr>
              <w:ind w:firstLine="0"/>
              <w:rPr>
                <w:rFonts w:cs="Times New Roman"/>
                <w:sz w:val="16"/>
                <w:szCs w:val="16"/>
              </w:rPr>
            </w:pPr>
            <w:r w:rsidRPr="00752269">
              <w:rPr>
                <w:rFonts w:cs="Times New Roman"/>
                <w:sz w:val="16"/>
                <w:szCs w:val="16"/>
              </w:rPr>
              <w:t>строительство водозабора и очистных со</w:t>
            </w:r>
            <w:r w:rsidRPr="00752269">
              <w:rPr>
                <w:rFonts w:cs="Times New Roman"/>
                <w:sz w:val="16"/>
                <w:szCs w:val="16"/>
              </w:rPr>
              <w:softHyphen/>
              <w:t>оружений водо</w:t>
            </w:r>
            <w:r w:rsidRPr="00752269">
              <w:rPr>
                <w:rFonts w:cs="Times New Roman"/>
                <w:sz w:val="16"/>
                <w:szCs w:val="16"/>
              </w:rPr>
              <w:softHyphen/>
              <w:t xml:space="preserve">снабжения </w:t>
            </w:r>
            <w:r w:rsidRPr="00752269">
              <w:rPr>
                <w:rFonts w:cs="Times New Roman"/>
                <w:sz w:val="16"/>
                <w:szCs w:val="16"/>
              </w:rPr>
              <w:br/>
              <w:t>в г. Любиме, Любимский муниципальный район</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E03D2D1"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63BB662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4BCCC7"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FBAE82" w14:textId="77777777" w:rsidR="00752269" w:rsidRPr="00752269" w:rsidRDefault="00752269" w:rsidP="00752269">
            <w:pPr>
              <w:ind w:firstLine="0"/>
              <w:jc w:val="center"/>
              <w:rPr>
                <w:color w:val="000000"/>
                <w:sz w:val="16"/>
                <w:szCs w:val="16"/>
              </w:rPr>
            </w:pPr>
            <w:r w:rsidRPr="00752269">
              <w:rPr>
                <w:color w:val="000000"/>
                <w:sz w:val="16"/>
                <w:szCs w:val="16"/>
              </w:rPr>
              <w:t>194 504,160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627E4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9252F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858EE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C8A84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EBD27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F67EB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69127F"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F752F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3612B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77BEAF" w14:textId="77777777" w:rsidR="00752269" w:rsidRPr="00752269" w:rsidRDefault="00752269" w:rsidP="00752269">
            <w:pPr>
              <w:ind w:firstLine="0"/>
              <w:jc w:val="center"/>
              <w:rPr>
                <w:color w:val="000000"/>
                <w:sz w:val="16"/>
                <w:szCs w:val="16"/>
              </w:rPr>
            </w:pPr>
            <w:r w:rsidRPr="00752269">
              <w:rPr>
                <w:color w:val="000000"/>
                <w:sz w:val="16"/>
                <w:szCs w:val="16"/>
              </w:rPr>
              <w:t>75 034,032</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FDB03C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2C0E8F" w14:textId="77777777" w:rsidR="00752269" w:rsidRPr="00752269" w:rsidRDefault="00752269" w:rsidP="00752269">
            <w:pPr>
              <w:ind w:firstLine="0"/>
              <w:jc w:val="center"/>
              <w:rPr>
                <w:color w:val="000000"/>
                <w:sz w:val="16"/>
                <w:szCs w:val="16"/>
              </w:rPr>
            </w:pPr>
            <w:r w:rsidRPr="00752269">
              <w:rPr>
                <w:color w:val="000000"/>
                <w:sz w:val="16"/>
                <w:szCs w:val="16"/>
              </w:rPr>
              <w:t>119 470,128</w:t>
            </w:r>
          </w:p>
        </w:tc>
      </w:tr>
      <w:tr w:rsidR="00752269" w:rsidRPr="00752269" w14:paraId="1AEA447C"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3289DFF1"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6E60FC7C"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19C31C62"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6D248E53"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75053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5684AB" w14:textId="77777777" w:rsidR="00752269" w:rsidRPr="00752269" w:rsidRDefault="00752269" w:rsidP="00752269">
            <w:pPr>
              <w:ind w:firstLine="0"/>
              <w:jc w:val="center"/>
              <w:rPr>
                <w:color w:val="000000"/>
                <w:sz w:val="16"/>
                <w:szCs w:val="16"/>
              </w:rPr>
            </w:pPr>
            <w:r w:rsidRPr="00752269">
              <w:rPr>
                <w:color w:val="000000"/>
                <w:sz w:val="16"/>
                <w:szCs w:val="16"/>
              </w:rPr>
              <w:t>186 437,250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2C84F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F5C05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E07D75"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F39BFA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7A54D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14A60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3214B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507BF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B1101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C24BBE" w14:textId="77777777" w:rsidR="00752269" w:rsidRPr="00752269" w:rsidRDefault="00752269" w:rsidP="00752269">
            <w:pPr>
              <w:ind w:firstLine="0"/>
              <w:jc w:val="center"/>
              <w:rPr>
                <w:color w:val="000000"/>
                <w:spacing w:val="-8"/>
                <w:sz w:val="16"/>
                <w:szCs w:val="16"/>
              </w:rPr>
            </w:pPr>
            <w:r w:rsidRPr="00752269">
              <w:rPr>
                <w:color w:val="000000"/>
                <w:spacing w:val="-8"/>
                <w:sz w:val="16"/>
                <w:szCs w:val="16"/>
              </w:rPr>
              <w:t>72 032,671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E0A39F"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F1DE4F" w14:textId="77777777" w:rsidR="00752269" w:rsidRPr="00752269" w:rsidRDefault="00752269" w:rsidP="00752269">
            <w:pPr>
              <w:ind w:firstLine="0"/>
              <w:jc w:val="center"/>
              <w:rPr>
                <w:color w:val="000000"/>
                <w:sz w:val="16"/>
                <w:szCs w:val="16"/>
              </w:rPr>
            </w:pPr>
            <w:r w:rsidRPr="00752269">
              <w:rPr>
                <w:color w:val="000000"/>
                <w:sz w:val="16"/>
                <w:szCs w:val="16"/>
              </w:rPr>
              <w:t>114 404,579</w:t>
            </w:r>
          </w:p>
        </w:tc>
      </w:tr>
      <w:tr w:rsidR="00752269" w:rsidRPr="00752269" w14:paraId="315C810D" w14:textId="77777777" w:rsidTr="00FD61EE">
        <w:trPr>
          <w:trHeight w:val="120"/>
        </w:trPr>
        <w:tc>
          <w:tcPr>
            <w:tcW w:w="312" w:type="dxa"/>
            <w:vMerge/>
            <w:tcBorders>
              <w:left w:val="single" w:sz="4" w:space="0" w:color="000000"/>
              <w:bottom w:val="single" w:sz="4" w:space="0" w:color="000000"/>
            </w:tcBorders>
            <w:tcMar>
              <w:top w:w="28" w:type="dxa"/>
              <w:left w:w="28" w:type="dxa"/>
              <w:bottom w:w="28" w:type="dxa"/>
              <w:right w:w="28" w:type="dxa"/>
            </w:tcMar>
          </w:tcPr>
          <w:p w14:paraId="2851FCF9"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6C62B193"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21433B6E"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B4BBB83"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654E2F"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752064" w14:textId="77777777" w:rsidR="00752269" w:rsidRPr="00752269" w:rsidRDefault="00752269" w:rsidP="00752269">
            <w:pPr>
              <w:ind w:firstLine="0"/>
              <w:jc w:val="center"/>
              <w:rPr>
                <w:color w:val="000000"/>
                <w:sz w:val="16"/>
                <w:szCs w:val="16"/>
              </w:rPr>
            </w:pPr>
            <w:r w:rsidRPr="00752269">
              <w:rPr>
                <w:color w:val="000000"/>
                <w:sz w:val="16"/>
                <w:szCs w:val="16"/>
              </w:rPr>
              <w:t>8 066,910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68627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96234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D54A6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93BD1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CAD2C2"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04326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0F19D3" w14:textId="77777777" w:rsidR="00752269" w:rsidRPr="00752269" w:rsidRDefault="00752269" w:rsidP="00752269">
            <w:pPr>
              <w:ind w:firstLine="0"/>
              <w:jc w:val="center"/>
              <w:rPr>
                <w:color w:val="000000"/>
                <w:sz w:val="16"/>
                <w:szCs w:val="16"/>
              </w:rPr>
            </w:pPr>
            <w:r w:rsidRPr="00752269">
              <w:rPr>
                <w:color w:val="000000"/>
                <w:sz w:val="16"/>
                <w:szCs w:val="16"/>
              </w:rPr>
              <w:t>245,000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5E7D27"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F448A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937EA4" w14:textId="77777777" w:rsidR="00752269" w:rsidRPr="00752269" w:rsidRDefault="00752269" w:rsidP="00752269">
            <w:pPr>
              <w:ind w:firstLine="0"/>
              <w:jc w:val="center"/>
              <w:rPr>
                <w:color w:val="000000"/>
                <w:spacing w:val="-8"/>
                <w:sz w:val="16"/>
                <w:szCs w:val="16"/>
              </w:rPr>
            </w:pPr>
            <w:r w:rsidRPr="00752269">
              <w:rPr>
                <w:color w:val="000000"/>
                <w:spacing w:val="-8"/>
                <w:sz w:val="16"/>
                <w:szCs w:val="16"/>
              </w:rPr>
              <w:t>3 001,361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6E22D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3C1E20" w14:textId="77777777" w:rsidR="00752269" w:rsidRPr="00752269" w:rsidRDefault="00752269" w:rsidP="00752269">
            <w:pPr>
              <w:ind w:firstLine="0"/>
              <w:jc w:val="center"/>
              <w:rPr>
                <w:color w:val="000000"/>
                <w:sz w:val="16"/>
                <w:szCs w:val="16"/>
              </w:rPr>
            </w:pPr>
            <w:r w:rsidRPr="00752269">
              <w:rPr>
                <w:color w:val="000000"/>
                <w:sz w:val="16"/>
                <w:szCs w:val="16"/>
              </w:rPr>
              <w:t>5 065,549</w:t>
            </w:r>
          </w:p>
        </w:tc>
      </w:tr>
      <w:tr w:rsidR="00752269" w:rsidRPr="00752269" w14:paraId="7EC5BE96"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44CF97E1"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6B026981"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569660BD"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20A1BA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D3020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026B4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DAC31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79F3B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88529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D5F6F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6F9EA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26F08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E5F576"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066CD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8B0838"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C70D15" w14:textId="77777777" w:rsidR="00752269" w:rsidRPr="00752269" w:rsidRDefault="00752269" w:rsidP="00752269">
            <w:pPr>
              <w:ind w:firstLine="0"/>
              <w:jc w:val="center"/>
              <w:rPr>
                <w:color w:val="000000"/>
                <w:spacing w:val="-8"/>
                <w:sz w:val="16"/>
                <w:szCs w:val="16"/>
              </w:rPr>
            </w:pPr>
            <w:r w:rsidRPr="00752269">
              <w:rPr>
                <w:color w:val="000000"/>
                <w:spacing w:val="-8"/>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4DB613"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4EA967"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0839F1C6" w14:textId="77777777" w:rsidTr="00FD61EE">
        <w:trPr>
          <w:trHeight w:val="20"/>
        </w:trPr>
        <w:tc>
          <w:tcPr>
            <w:tcW w:w="312" w:type="dxa"/>
            <w:vMerge/>
            <w:tcBorders>
              <w:left w:val="single" w:sz="4" w:space="0" w:color="000000"/>
              <w:bottom w:val="single" w:sz="4" w:space="0" w:color="auto"/>
            </w:tcBorders>
            <w:tcMar>
              <w:top w:w="28" w:type="dxa"/>
              <w:left w:w="28" w:type="dxa"/>
              <w:bottom w:w="28" w:type="dxa"/>
              <w:right w:w="28" w:type="dxa"/>
            </w:tcMar>
          </w:tcPr>
          <w:p w14:paraId="032D8F76"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auto"/>
            </w:tcBorders>
            <w:tcMar>
              <w:top w:w="28" w:type="dxa"/>
              <w:left w:w="28" w:type="dxa"/>
              <w:bottom w:w="28" w:type="dxa"/>
              <w:right w:w="28" w:type="dxa"/>
            </w:tcMar>
          </w:tcPr>
          <w:p w14:paraId="05E544DD"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auto"/>
              <w:right w:val="single" w:sz="4" w:space="0" w:color="000000"/>
            </w:tcBorders>
            <w:tcMar>
              <w:top w:w="28" w:type="dxa"/>
              <w:left w:w="28" w:type="dxa"/>
              <w:bottom w:w="28" w:type="dxa"/>
              <w:right w:w="28" w:type="dxa"/>
            </w:tcMar>
          </w:tcPr>
          <w:p w14:paraId="478F7F18"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70B9E0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BA040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385A3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E94D70"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4CA5A4"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7B6A4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A82C1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B1089B"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A42BCE"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313D4D"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09870A"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8E8331"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4BD29B" w14:textId="77777777" w:rsidR="00752269" w:rsidRPr="00752269" w:rsidRDefault="00752269" w:rsidP="00752269">
            <w:pPr>
              <w:ind w:firstLine="0"/>
              <w:jc w:val="center"/>
              <w:rPr>
                <w:color w:val="000000"/>
                <w:spacing w:val="-8"/>
                <w:sz w:val="16"/>
                <w:szCs w:val="16"/>
              </w:rPr>
            </w:pPr>
            <w:r w:rsidRPr="00752269">
              <w:rPr>
                <w:color w:val="000000"/>
                <w:spacing w:val="-8"/>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DB5C0C" w14:textId="77777777" w:rsidR="00752269" w:rsidRPr="00752269" w:rsidRDefault="00752269" w:rsidP="00752269">
            <w:pPr>
              <w:ind w:firstLine="0"/>
              <w:jc w:val="center"/>
              <w:rPr>
                <w:color w:val="000000"/>
                <w:sz w:val="16"/>
                <w:szCs w:val="16"/>
              </w:rPr>
            </w:pPr>
            <w:r w:rsidRPr="00752269">
              <w:rPr>
                <w:color w:val="000000"/>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672D19" w14:textId="77777777" w:rsidR="00752269" w:rsidRPr="00752269" w:rsidRDefault="00752269" w:rsidP="00752269">
            <w:pPr>
              <w:ind w:firstLine="0"/>
              <w:jc w:val="center"/>
              <w:rPr>
                <w:color w:val="000000"/>
                <w:sz w:val="16"/>
                <w:szCs w:val="16"/>
              </w:rPr>
            </w:pPr>
            <w:r w:rsidRPr="00752269">
              <w:rPr>
                <w:color w:val="000000"/>
                <w:sz w:val="16"/>
                <w:szCs w:val="16"/>
              </w:rPr>
              <w:t>0,000</w:t>
            </w:r>
          </w:p>
        </w:tc>
      </w:tr>
      <w:tr w:rsidR="00752269" w:rsidRPr="00752269" w14:paraId="616D8DCE" w14:textId="77777777" w:rsidTr="00FD61EE">
        <w:trPr>
          <w:trHeight w:val="20"/>
        </w:trPr>
        <w:tc>
          <w:tcPr>
            <w:tcW w:w="2182" w:type="dxa"/>
            <w:gridSpan w:val="3"/>
            <w:vMerge w:val="restart"/>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31FCFCAB"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Мышкинскому муни</w:t>
            </w:r>
            <w:r w:rsidRPr="00752269">
              <w:rPr>
                <w:rFonts w:cs="Times New Roman"/>
                <w:kern w:val="3"/>
                <w:sz w:val="16"/>
                <w:szCs w:val="16"/>
              </w:rPr>
              <w:softHyphen/>
              <w:t>ципальному району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5175E763"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333AB4C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6E3715A1" w14:textId="77777777" w:rsidR="00752269" w:rsidRPr="00752269" w:rsidRDefault="00752269" w:rsidP="00752269">
            <w:pPr>
              <w:ind w:firstLine="0"/>
              <w:jc w:val="center"/>
              <w:rPr>
                <w:rFonts w:cs="Times New Roman"/>
                <w:sz w:val="16"/>
                <w:szCs w:val="16"/>
              </w:rPr>
            </w:pPr>
            <w:r w:rsidRPr="00752269">
              <w:rPr>
                <w:rFonts w:cs="Times New Roman"/>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45B6AD" w14:textId="77777777" w:rsidR="00752269" w:rsidRPr="00752269" w:rsidRDefault="00752269" w:rsidP="00752269">
            <w:pPr>
              <w:ind w:firstLine="0"/>
              <w:jc w:val="center"/>
              <w:rPr>
                <w:rFonts w:cs="Times New Roman"/>
                <w:sz w:val="16"/>
                <w:szCs w:val="16"/>
              </w:rPr>
            </w:pPr>
            <w:r w:rsidRPr="00752269">
              <w:rPr>
                <w:rFonts w:cs="Times New Roman"/>
                <w:sz w:val="16"/>
                <w:szCs w:val="16"/>
              </w:rPr>
              <w:t>40 168,751</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7DE7F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397FE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ED3E3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79FBF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C3D69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0D6BD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EE643B" w14:textId="77777777" w:rsidR="00752269" w:rsidRPr="00752269" w:rsidRDefault="00752269" w:rsidP="00752269">
            <w:pPr>
              <w:ind w:firstLine="0"/>
              <w:jc w:val="center"/>
              <w:rPr>
                <w:rFonts w:cs="Times New Roman"/>
                <w:spacing w:val="-6"/>
                <w:sz w:val="16"/>
                <w:szCs w:val="16"/>
              </w:rPr>
            </w:pPr>
            <w:r w:rsidRPr="00752269">
              <w:rPr>
                <w:rFonts w:cs="Times New Roman"/>
                <w:spacing w:val="-6"/>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87F87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53963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B6A388"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40 168,751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AC734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CFEAC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234BE213"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2E611AB"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0F40B44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051A60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5AE290" w14:textId="77777777" w:rsidR="00752269" w:rsidRPr="00752269" w:rsidRDefault="00752269" w:rsidP="00752269">
            <w:pPr>
              <w:ind w:firstLine="0"/>
              <w:jc w:val="center"/>
              <w:rPr>
                <w:rFonts w:cs="Times New Roman"/>
                <w:sz w:val="16"/>
                <w:szCs w:val="16"/>
              </w:rPr>
            </w:pPr>
            <w:r w:rsidRPr="00752269">
              <w:rPr>
                <w:rFonts w:cs="Times New Roman"/>
                <w:sz w:val="16"/>
                <w:szCs w:val="16"/>
              </w:rPr>
              <w:t>38 562,000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B2728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DF573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21B41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06D1C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AA05E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B11D2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B8176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672AD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E2E16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ED2252"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38 562,000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84AAD0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DDE94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1CF86388"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312CC819"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E052EB7"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7DDEED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203EBE" w14:textId="77777777" w:rsidR="00752269" w:rsidRPr="00752269" w:rsidRDefault="00752269" w:rsidP="00752269">
            <w:pPr>
              <w:ind w:firstLine="0"/>
              <w:jc w:val="center"/>
              <w:rPr>
                <w:rFonts w:cs="Times New Roman"/>
                <w:sz w:val="16"/>
                <w:szCs w:val="16"/>
              </w:rPr>
            </w:pPr>
            <w:r w:rsidRPr="00752269">
              <w:rPr>
                <w:rFonts w:cs="Times New Roman"/>
                <w:sz w:val="16"/>
                <w:szCs w:val="16"/>
              </w:rPr>
              <w:t>1 606,751</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13BEE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90D4B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3CDD3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FFB9C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86307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FD97F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BC106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CD732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C7095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BF1418"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1 606,751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72B85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175A8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F41CAB2"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000F094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BE3134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1684126"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981D8F"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B2A6C0"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B40F9B"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C790E4"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0E3DBE"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635D5E"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01B39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539CE5"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B6CC63"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CBF1F1"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0D8DAF"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0131F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E69DD4"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r>
      <w:tr w:rsidR="00752269" w:rsidRPr="00752269" w14:paraId="1CF0C927"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2A09F218"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A995DF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8B7492A" w14:textId="77777777" w:rsidR="00752269" w:rsidRPr="00752269" w:rsidRDefault="00752269" w:rsidP="00752269">
            <w:pPr>
              <w:ind w:firstLine="0"/>
              <w:jc w:val="center"/>
              <w:rPr>
                <w:rFonts w:cs="Times New Roman"/>
                <w:sz w:val="16"/>
                <w:szCs w:val="16"/>
              </w:rPr>
            </w:pPr>
            <w:r w:rsidRPr="00752269">
              <w:rPr>
                <w:rFonts w:cs="Times New Roman"/>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7EA81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02B63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16647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18A09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CD6852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BEBBA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32B08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AA9B88"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1D999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9AAA0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7A66ED"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CB606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83DFBC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6BDF64FE"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5C61980F" w14:textId="77777777" w:rsidR="00752269" w:rsidRPr="00752269" w:rsidRDefault="00752269" w:rsidP="00752269">
            <w:pPr>
              <w:ind w:firstLine="0"/>
              <w:jc w:val="center"/>
              <w:rPr>
                <w:rFonts w:cs="Times New Roman"/>
                <w:sz w:val="16"/>
                <w:szCs w:val="16"/>
              </w:rPr>
            </w:pPr>
            <w:r w:rsidRPr="00752269">
              <w:rPr>
                <w:rFonts w:cs="Times New Roman"/>
                <w:sz w:val="16"/>
                <w:szCs w:val="16"/>
              </w:rPr>
              <w:t>7.</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27136ED0"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Мыш</w:t>
            </w:r>
            <w:r w:rsidRPr="00752269">
              <w:rPr>
                <w:rFonts w:cs="Times New Roman"/>
                <w:kern w:val="3"/>
                <w:sz w:val="16"/>
                <w:szCs w:val="16"/>
              </w:rPr>
              <w:softHyphen/>
              <w:t>кинский муни-ципаль</w:t>
            </w:r>
            <w:r w:rsidRPr="00752269">
              <w:rPr>
                <w:rFonts w:cs="Times New Roman"/>
                <w:kern w:val="3"/>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2F8EE29A"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строительство очистных соору</w:t>
            </w:r>
            <w:r w:rsidRPr="00752269">
              <w:rPr>
                <w:rFonts w:cs="Times New Roman"/>
                <w:kern w:val="3"/>
                <w:sz w:val="16"/>
                <w:szCs w:val="16"/>
              </w:rPr>
              <w:softHyphen/>
              <w:t>жений водо</w:t>
            </w:r>
            <w:r w:rsidRPr="00752269">
              <w:rPr>
                <w:rFonts w:cs="Times New Roman"/>
                <w:kern w:val="3"/>
                <w:sz w:val="16"/>
                <w:szCs w:val="16"/>
              </w:rPr>
              <w:softHyphen/>
              <w:t xml:space="preserve">снабжения </w:t>
            </w:r>
            <w:r w:rsidRPr="00752269">
              <w:rPr>
                <w:rFonts w:cs="Times New Roman"/>
                <w:kern w:val="3"/>
                <w:sz w:val="16"/>
                <w:szCs w:val="16"/>
              </w:rPr>
              <w:br/>
              <w:t>в г. Мышкине</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1797FAE6"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3C8111F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E99E97F" w14:textId="77777777" w:rsidR="00752269" w:rsidRPr="00752269" w:rsidRDefault="00752269" w:rsidP="00752269">
            <w:pPr>
              <w:ind w:firstLine="0"/>
              <w:jc w:val="center"/>
              <w:rPr>
                <w:rFonts w:cs="Times New Roman"/>
                <w:sz w:val="16"/>
                <w:szCs w:val="16"/>
              </w:rPr>
            </w:pPr>
            <w:r w:rsidRPr="00752269">
              <w:rPr>
                <w:rFonts w:cs="Times New Roman"/>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9F87A7" w14:textId="77777777" w:rsidR="00752269" w:rsidRPr="00752269" w:rsidRDefault="00752269" w:rsidP="00752269">
            <w:pPr>
              <w:ind w:firstLine="0"/>
              <w:jc w:val="center"/>
              <w:rPr>
                <w:rFonts w:cs="Times New Roman"/>
                <w:sz w:val="16"/>
                <w:szCs w:val="16"/>
              </w:rPr>
            </w:pPr>
            <w:r w:rsidRPr="00752269">
              <w:rPr>
                <w:rFonts w:cs="Times New Roman"/>
                <w:sz w:val="16"/>
                <w:szCs w:val="16"/>
              </w:rPr>
              <w:t>40 168,751</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23D55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BBD22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7B005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C7A91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AFDC9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AF180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3A7A39"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6FABD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1FDD0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6F166E"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40 168,751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BC5F5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A25D3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24407366"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743245D4"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7ADC2E3"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701A5574"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3D4D3EE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773C04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A3FD6C" w14:textId="77777777" w:rsidR="00752269" w:rsidRPr="00752269" w:rsidRDefault="00752269" w:rsidP="00752269">
            <w:pPr>
              <w:ind w:firstLine="0"/>
              <w:jc w:val="center"/>
              <w:rPr>
                <w:rFonts w:cs="Times New Roman"/>
                <w:sz w:val="16"/>
                <w:szCs w:val="16"/>
              </w:rPr>
            </w:pPr>
            <w:r w:rsidRPr="00752269">
              <w:rPr>
                <w:rFonts w:cs="Times New Roman"/>
                <w:sz w:val="16"/>
                <w:szCs w:val="16"/>
              </w:rPr>
              <w:t>38 562,000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3DD05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6F0EC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9681F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05D2B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72012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A368B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F45699"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AAEE9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8F195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CC6204"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38 562,000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D928D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01986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0CFB4109"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5797CA93"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75433DEB"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2FAB5C61"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C03C06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6F89D4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AB6D501" w14:textId="77777777" w:rsidR="00752269" w:rsidRPr="00752269" w:rsidRDefault="00752269" w:rsidP="00752269">
            <w:pPr>
              <w:ind w:firstLine="0"/>
              <w:jc w:val="center"/>
              <w:rPr>
                <w:rFonts w:cs="Times New Roman"/>
                <w:sz w:val="16"/>
                <w:szCs w:val="16"/>
              </w:rPr>
            </w:pPr>
            <w:r w:rsidRPr="00752269">
              <w:rPr>
                <w:rFonts w:cs="Times New Roman"/>
                <w:sz w:val="16"/>
                <w:szCs w:val="16"/>
              </w:rPr>
              <w:t>1 606,751</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167F4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1C85B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4220D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F362E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26FC9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B4BBD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970D8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EEFFD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DA728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67F278"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1 606,751</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CDA82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B7DF3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6C16DDBB"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1DFABA02"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36BE99FF"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4926991D"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8CCC05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1FB4BB5"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941586"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0AAD69"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AB9F63"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0E77C1"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14D1F9"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C8136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9D1702"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88713B"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6CC58B"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E3288E"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97BF3B"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9006A3"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5B6AA4"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r>
      <w:tr w:rsidR="00752269" w:rsidRPr="00752269" w14:paraId="6B23FD5A" w14:textId="77777777" w:rsidTr="00FD61EE">
        <w:trPr>
          <w:trHeight w:val="20"/>
        </w:trPr>
        <w:tc>
          <w:tcPr>
            <w:tcW w:w="312" w:type="dxa"/>
            <w:vMerge/>
            <w:tcBorders>
              <w:left w:val="single" w:sz="4" w:space="0" w:color="000000"/>
              <w:bottom w:val="single" w:sz="4" w:space="0" w:color="auto"/>
            </w:tcBorders>
            <w:tcMar>
              <w:top w:w="28" w:type="dxa"/>
              <w:left w:w="28" w:type="dxa"/>
              <w:bottom w:w="28" w:type="dxa"/>
              <w:right w:w="28" w:type="dxa"/>
            </w:tcMar>
          </w:tcPr>
          <w:p w14:paraId="44454C10"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auto"/>
            </w:tcBorders>
            <w:tcMar>
              <w:top w:w="28" w:type="dxa"/>
              <w:left w:w="28" w:type="dxa"/>
              <w:bottom w:w="28" w:type="dxa"/>
              <w:right w:w="28" w:type="dxa"/>
            </w:tcMar>
          </w:tcPr>
          <w:p w14:paraId="3183E8B1"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auto"/>
              <w:right w:val="single" w:sz="4" w:space="0" w:color="000000"/>
            </w:tcBorders>
            <w:tcMar>
              <w:top w:w="28" w:type="dxa"/>
              <w:left w:w="28" w:type="dxa"/>
              <w:bottom w:w="28" w:type="dxa"/>
              <w:right w:w="28" w:type="dxa"/>
            </w:tcMar>
          </w:tcPr>
          <w:p w14:paraId="2C8290D7"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7FB46F9"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6DDE8124" w14:textId="77777777" w:rsidR="00752269" w:rsidRPr="00752269" w:rsidRDefault="00752269" w:rsidP="00752269">
            <w:pPr>
              <w:ind w:firstLine="0"/>
              <w:jc w:val="center"/>
              <w:rPr>
                <w:rFonts w:cs="Times New Roman"/>
                <w:sz w:val="16"/>
                <w:szCs w:val="16"/>
              </w:rPr>
            </w:pPr>
            <w:r w:rsidRPr="00752269">
              <w:rPr>
                <w:rFonts w:cs="Times New Roman"/>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0D353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C06C6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0BA64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F7AD9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CC518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616F2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F3133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345D0D"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1 500,000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E2872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689FD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C7DFEE"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E6807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DBD26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646F932B" w14:textId="77777777" w:rsidTr="00FD61EE">
        <w:trPr>
          <w:trHeight w:val="20"/>
        </w:trPr>
        <w:tc>
          <w:tcPr>
            <w:tcW w:w="2182" w:type="dxa"/>
            <w:gridSpan w:val="3"/>
            <w:vMerge w:val="restart"/>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5EBB6599"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Некоузскому муни</w:t>
            </w:r>
            <w:r w:rsidRPr="00752269">
              <w:rPr>
                <w:rFonts w:cs="Times New Roman"/>
                <w:kern w:val="3"/>
                <w:sz w:val="16"/>
                <w:szCs w:val="16"/>
              </w:rPr>
              <w:softHyphen/>
              <w:t>ципальному району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56357AD1"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5CB594C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19122C"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DAFC34" w14:textId="77777777" w:rsidR="00752269" w:rsidRPr="00752269" w:rsidRDefault="00752269" w:rsidP="00752269">
            <w:pPr>
              <w:ind w:firstLine="0"/>
              <w:jc w:val="center"/>
              <w:rPr>
                <w:rFonts w:cs="Times New Roman"/>
                <w:sz w:val="16"/>
                <w:szCs w:val="16"/>
              </w:rPr>
            </w:pPr>
            <w:r w:rsidRPr="00752269">
              <w:rPr>
                <w:rFonts w:cs="Times New Roman"/>
                <w:sz w:val="16"/>
                <w:szCs w:val="16"/>
              </w:rPr>
              <w:t>131 818,021</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09FEA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7C1DF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978FB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71FFC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6F59E1"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D7D0A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6B535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68A91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2C911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C69A7C"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101 564,949</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21686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AE2934" w14:textId="77777777" w:rsidR="00752269" w:rsidRPr="00752269" w:rsidRDefault="00752269" w:rsidP="00752269">
            <w:pPr>
              <w:ind w:firstLine="0"/>
              <w:jc w:val="center"/>
              <w:rPr>
                <w:rFonts w:cs="Times New Roman"/>
                <w:sz w:val="16"/>
                <w:szCs w:val="16"/>
              </w:rPr>
            </w:pPr>
            <w:r w:rsidRPr="00752269">
              <w:rPr>
                <w:rFonts w:cs="Times New Roman"/>
                <w:sz w:val="16"/>
                <w:szCs w:val="16"/>
              </w:rPr>
              <w:t>30 253,072</w:t>
            </w:r>
          </w:p>
        </w:tc>
      </w:tr>
      <w:tr w:rsidR="00752269" w:rsidRPr="00752269" w14:paraId="7915F323"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276DCC63"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3A46BDC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EBE7B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244E0F" w14:textId="77777777" w:rsidR="00752269" w:rsidRPr="00752269" w:rsidRDefault="00752269" w:rsidP="00752269">
            <w:pPr>
              <w:ind w:firstLine="0"/>
              <w:jc w:val="center"/>
              <w:rPr>
                <w:rFonts w:cs="Times New Roman"/>
                <w:sz w:val="16"/>
                <w:szCs w:val="16"/>
              </w:rPr>
            </w:pPr>
            <w:r w:rsidRPr="00752269">
              <w:rPr>
                <w:rFonts w:cs="Times New Roman"/>
                <w:sz w:val="16"/>
                <w:szCs w:val="16"/>
              </w:rPr>
              <w:t>126 545,274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D390B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6341E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E30B3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32097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A242F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F0000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F3E07D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C0F57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95C5F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ED7CE73"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97 502,353</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17DD1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893729" w14:textId="77777777" w:rsidR="00752269" w:rsidRPr="00752269" w:rsidRDefault="00752269" w:rsidP="00752269">
            <w:pPr>
              <w:ind w:firstLine="0"/>
              <w:jc w:val="center"/>
              <w:rPr>
                <w:rFonts w:cs="Times New Roman"/>
                <w:sz w:val="16"/>
                <w:szCs w:val="16"/>
              </w:rPr>
            </w:pPr>
            <w:r w:rsidRPr="00752269">
              <w:rPr>
                <w:rFonts w:cs="Times New Roman"/>
                <w:sz w:val="16"/>
                <w:szCs w:val="16"/>
              </w:rPr>
              <w:t>29 042,921</w:t>
            </w:r>
          </w:p>
        </w:tc>
      </w:tr>
      <w:tr w:rsidR="00752269" w:rsidRPr="00752269" w14:paraId="6F22F23E"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5A1D7E59"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885071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6E6A6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F5CCB6" w14:textId="77777777" w:rsidR="00752269" w:rsidRPr="00752269" w:rsidRDefault="00752269" w:rsidP="00752269">
            <w:pPr>
              <w:ind w:firstLine="0"/>
              <w:jc w:val="center"/>
              <w:rPr>
                <w:rFonts w:cs="Times New Roman"/>
                <w:sz w:val="16"/>
                <w:szCs w:val="16"/>
              </w:rPr>
            </w:pPr>
            <w:r w:rsidRPr="00752269">
              <w:rPr>
                <w:rFonts w:cs="Times New Roman"/>
                <w:sz w:val="16"/>
                <w:szCs w:val="16"/>
              </w:rPr>
              <w:t>5 272,747</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BB384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6B1E0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6B3C9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00757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A69BA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AD946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232B9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4C9A4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C7356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58F002"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4 062,596</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FC680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2F8C37" w14:textId="77777777" w:rsidR="00752269" w:rsidRPr="00752269" w:rsidRDefault="00752269" w:rsidP="00752269">
            <w:pPr>
              <w:ind w:firstLine="0"/>
              <w:jc w:val="center"/>
              <w:rPr>
                <w:rFonts w:cs="Times New Roman"/>
                <w:sz w:val="16"/>
                <w:szCs w:val="16"/>
              </w:rPr>
            </w:pPr>
            <w:r w:rsidRPr="00752269">
              <w:rPr>
                <w:rFonts w:cs="Times New Roman"/>
                <w:sz w:val="16"/>
                <w:szCs w:val="16"/>
              </w:rPr>
              <w:t>1 210,151</w:t>
            </w:r>
          </w:p>
        </w:tc>
      </w:tr>
      <w:tr w:rsidR="00752269" w:rsidRPr="00752269" w14:paraId="52B48B25"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2AB433AE"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E2F5720"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2E5A50"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4B9A48"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6AB99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5E8BE1"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290F2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3731E4"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81F93B"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431A95"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5FB14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20C0E5"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94CB5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497A49"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E50668"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338CFD"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r>
      <w:tr w:rsidR="00752269" w:rsidRPr="00752269" w14:paraId="2D94956D" w14:textId="77777777" w:rsidTr="00FD61EE">
        <w:trPr>
          <w:trHeight w:val="20"/>
        </w:trPr>
        <w:tc>
          <w:tcPr>
            <w:tcW w:w="2182" w:type="dxa"/>
            <w:gridSpan w:val="3"/>
            <w:vMerge/>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734ADDFC"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A32FAB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C83297"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499FF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8AFA7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8B8378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36C64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6261C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4DAEB0"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3373F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F4EFB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9D64F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386DD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DABDD3"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B136F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97AB5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7160B096"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38353D41" w14:textId="77777777" w:rsidR="00752269" w:rsidRPr="00752269" w:rsidRDefault="00752269" w:rsidP="00752269">
            <w:pPr>
              <w:ind w:firstLine="0"/>
              <w:jc w:val="center"/>
              <w:rPr>
                <w:rFonts w:cs="Times New Roman"/>
                <w:sz w:val="16"/>
                <w:szCs w:val="16"/>
              </w:rPr>
            </w:pPr>
            <w:r w:rsidRPr="00752269">
              <w:rPr>
                <w:rFonts w:cs="Times New Roman"/>
                <w:sz w:val="16"/>
                <w:szCs w:val="16"/>
              </w:rPr>
              <w:t>8.</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6D7BCB77" w14:textId="77777777" w:rsidR="00752269" w:rsidRPr="00752269" w:rsidRDefault="00752269" w:rsidP="00752269">
            <w:pPr>
              <w:ind w:firstLine="0"/>
              <w:rPr>
                <w:rFonts w:cs="Times New Roman"/>
                <w:sz w:val="16"/>
                <w:szCs w:val="16"/>
              </w:rPr>
            </w:pPr>
            <w:r w:rsidRPr="00752269">
              <w:rPr>
                <w:rFonts w:cs="Times New Roman"/>
                <w:sz w:val="16"/>
                <w:szCs w:val="16"/>
              </w:rPr>
              <w:t>Некоуз</w:t>
            </w:r>
            <w:r w:rsidRPr="00752269">
              <w:rPr>
                <w:rFonts w:cs="Times New Roman"/>
                <w:sz w:val="16"/>
                <w:szCs w:val="16"/>
              </w:rPr>
              <w:softHyphen/>
              <w:t>ский муници</w:t>
            </w:r>
            <w:r w:rsidRPr="00752269">
              <w:rPr>
                <w:rFonts w:cs="Times New Roman"/>
                <w:sz w:val="16"/>
                <w:szCs w:val="16"/>
              </w:rPr>
              <w:softHyphen/>
              <w:t>паль</w:t>
            </w:r>
            <w:r w:rsidRPr="00752269">
              <w:rPr>
                <w:rFonts w:cs="Times New Roman"/>
                <w:sz w:val="16"/>
                <w:szCs w:val="16"/>
              </w:rPr>
              <w:softHyphen/>
            </w:r>
            <w:r w:rsidRPr="00752269">
              <w:rPr>
                <w:rFonts w:cs="Times New Roman"/>
                <w:sz w:val="16"/>
                <w:szCs w:val="16"/>
              </w:rPr>
              <w:lastRenderedPageBreak/>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413980CD" w14:textId="77777777" w:rsidR="00752269" w:rsidRPr="00752269" w:rsidRDefault="00752269" w:rsidP="00752269">
            <w:pPr>
              <w:ind w:firstLine="0"/>
              <w:rPr>
                <w:rFonts w:cs="Times New Roman"/>
                <w:sz w:val="16"/>
                <w:szCs w:val="16"/>
              </w:rPr>
            </w:pPr>
            <w:r w:rsidRPr="00752269">
              <w:rPr>
                <w:rFonts w:cs="Times New Roman"/>
                <w:sz w:val="16"/>
                <w:szCs w:val="16"/>
              </w:rPr>
              <w:lastRenderedPageBreak/>
              <w:t>строительство станции водо</w:t>
            </w:r>
            <w:r w:rsidRPr="00752269">
              <w:rPr>
                <w:rFonts w:cs="Times New Roman"/>
                <w:sz w:val="16"/>
                <w:szCs w:val="16"/>
              </w:rPr>
              <w:softHyphen/>
              <w:t>очистки и водо</w:t>
            </w:r>
            <w:r w:rsidRPr="00752269">
              <w:rPr>
                <w:rFonts w:cs="Times New Roman"/>
                <w:sz w:val="16"/>
                <w:szCs w:val="16"/>
              </w:rPr>
              <w:softHyphen/>
              <w:t xml:space="preserve">забора, с. Новый </w:t>
            </w:r>
            <w:r w:rsidRPr="00752269">
              <w:rPr>
                <w:rFonts w:cs="Times New Roman"/>
                <w:sz w:val="16"/>
                <w:szCs w:val="16"/>
              </w:rPr>
              <w:lastRenderedPageBreak/>
              <w:t>Некоуз. Яро</w:t>
            </w:r>
            <w:r w:rsidRPr="00752269">
              <w:rPr>
                <w:rFonts w:cs="Times New Roman"/>
                <w:sz w:val="16"/>
                <w:szCs w:val="16"/>
              </w:rPr>
              <w:softHyphen/>
              <w:t>славская об</w:t>
            </w:r>
            <w:r w:rsidRPr="00752269">
              <w:rPr>
                <w:rFonts w:cs="Times New Roman"/>
                <w:sz w:val="16"/>
                <w:szCs w:val="16"/>
              </w:rPr>
              <w:softHyphen/>
              <w:t>ласть, Некоуз</w:t>
            </w:r>
            <w:r w:rsidRPr="00752269">
              <w:rPr>
                <w:rFonts w:cs="Times New Roman"/>
                <w:sz w:val="16"/>
                <w:szCs w:val="16"/>
              </w:rPr>
              <w:softHyphen/>
              <w:t>ский район, с. Новый Некоуз. 1 этап</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560F19F4"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lastRenderedPageBreak/>
              <w:t xml:space="preserve">общая стоимость </w:t>
            </w:r>
          </w:p>
          <w:p w14:paraId="1C638B8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ED2E89"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1F0BD8" w14:textId="77777777" w:rsidR="00752269" w:rsidRPr="00752269" w:rsidRDefault="00752269" w:rsidP="00752269">
            <w:pPr>
              <w:ind w:firstLine="0"/>
              <w:jc w:val="center"/>
              <w:rPr>
                <w:rFonts w:cs="Times New Roman"/>
                <w:sz w:val="16"/>
                <w:szCs w:val="16"/>
              </w:rPr>
            </w:pPr>
            <w:r w:rsidRPr="00752269">
              <w:rPr>
                <w:rFonts w:cs="Times New Roman"/>
                <w:sz w:val="16"/>
                <w:szCs w:val="16"/>
              </w:rPr>
              <w:t>131 818,021</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1641A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E1519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0441B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58AE0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18A852"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FE159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8F772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DC0F6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48C23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4F3D87"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101 564,949</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F8287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34BDC3" w14:textId="77777777" w:rsidR="00752269" w:rsidRPr="00752269" w:rsidRDefault="00752269" w:rsidP="00752269">
            <w:pPr>
              <w:ind w:firstLine="0"/>
              <w:jc w:val="center"/>
              <w:rPr>
                <w:rFonts w:cs="Times New Roman"/>
                <w:sz w:val="16"/>
                <w:szCs w:val="16"/>
              </w:rPr>
            </w:pPr>
            <w:r w:rsidRPr="00752269">
              <w:rPr>
                <w:rFonts w:cs="Times New Roman"/>
                <w:sz w:val="16"/>
                <w:szCs w:val="16"/>
              </w:rPr>
              <w:t>30 253,072</w:t>
            </w:r>
          </w:p>
        </w:tc>
      </w:tr>
      <w:tr w:rsidR="00752269" w:rsidRPr="00752269" w14:paraId="11871228"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25636706"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717426AC"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0FFC77FE"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6394072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0E2CEF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29A560" w14:textId="77777777" w:rsidR="00752269" w:rsidRPr="00752269" w:rsidRDefault="00752269" w:rsidP="00752269">
            <w:pPr>
              <w:ind w:firstLine="0"/>
              <w:jc w:val="center"/>
              <w:rPr>
                <w:rFonts w:cs="Times New Roman"/>
                <w:sz w:val="16"/>
                <w:szCs w:val="16"/>
              </w:rPr>
            </w:pPr>
            <w:r w:rsidRPr="00752269">
              <w:rPr>
                <w:rFonts w:cs="Times New Roman"/>
                <w:sz w:val="16"/>
                <w:szCs w:val="16"/>
              </w:rPr>
              <w:t>126 545,274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BA4C0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04C2C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B1124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16FA4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8CFA8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74848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0D2DA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9DF84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4A78A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02CB92"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97 502,353</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488F6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B1794A" w14:textId="77777777" w:rsidR="00752269" w:rsidRPr="00752269" w:rsidRDefault="00752269" w:rsidP="00752269">
            <w:pPr>
              <w:ind w:firstLine="0"/>
              <w:jc w:val="center"/>
              <w:rPr>
                <w:rFonts w:cs="Times New Roman"/>
                <w:sz w:val="16"/>
                <w:szCs w:val="16"/>
              </w:rPr>
            </w:pPr>
            <w:r w:rsidRPr="00752269">
              <w:rPr>
                <w:rFonts w:cs="Times New Roman"/>
                <w:sz w:val="16"/>
                <w:szCs w:val="16"/>
              </w:rPr>
              <w:t>29 042,921</w:t>
            </w:r>
          </w:p>
        </w:tc>
      </w:tr>
      <w:tr w:rsidR="00752269" w:rsidRPr="00752269" w14:paraId="60D46AB2"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05D04F31"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237AC94B"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3889087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C162B8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99178C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D3E2FB" w14:textId="77777777" w:rsidR="00752269" w:rsidRPr="00752269" w:rsidRDefault="00752269" w:rsidP="00752269">
            <w:pPr>
              <w:ind w:firstLine="0"/>
              <w:jc w:val="center"/>
              <w:rPr>
                <w:rFonts w:cs="Times New Roman"/>
                <w:sz w:val="16"/>
                <w:szCs w:val="16"/>
              </w:rPr>
            </w:pPr>
            <w:r w:rsidRPr="00752269">
              <w:rPr>
                <w:rFonts w:cs="Times New Roman"/>
                <w:sz w:val="16"/>
                <w:szCs w:val="16"/>
              </w:rPr>
              <w:t>5 272,747</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B78BE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7FEDA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CCB80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BC72E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991E98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B7D9E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30075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95FE3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45DED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81CE2A"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4 062,596</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CF241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A81904" w14:textId="77777777" w:rsidR="00752269" w:rsidRPr="00752269" w:rsidRDefault="00752269" w:rsidP="00752269">
            <w:pPr>
              <w:ind w:firstLine="0"/>
              <w:jc w:val="center"/>
              <w:rPr>
                <w:rFonts w:cs="Times New Roman"/>
                <w:sz w:val="16"/>
                <w:szCs w:val="16"/>
              </w:rPr>
            </w:pPr>
            <w:r w:rsidRPr="00752269">
              <w:rPr>
                <w:rFonts w:cs="Times New Roman"/>
                <w:sz w:val="16"/>
                <w:szCs w:val="16"/>
              </w:rPr>
              <w:t>1 210,151</w:t>
            </w:r>
          </w:p>
        </w:tc>
      </w:tr>
      <w:tr w:rsidR="00752269" w:rsidRPr="00752269" w14:paraId="166AC587"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500E0A00"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5A28BF3"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07DFBCFA"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D61722D"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65FA66"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943CA8E"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BEAFEF"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703187"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28C962"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CC27710"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5E7F12"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3DC2B5"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638C8C"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1394D4"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4144D0"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F99117" w14:textId="77777777" w:rsidR="00752269" w:rsidRPr="00752269" w:rsidRDefault="00752269" w:rsidP="00752269">
            <w:pPr>
              <w:autoSpaceDN w:val="0"/>
              <w:ind w:firstLine="0"/>
              <w:jc w:val="center"/>
              <w:textAlignment w:val="baseline"/>
              <w:rPr>
                <w:rFonts w:cs="Times New Roman"/>
                <w:spacing w:val="-8"/>
                <w:kern w:val="3"/>
                <w:sz w:val="16"/>
                <w:szCs w:val="16"/>
              </w:rPr>
            </w:pPr>
            <w:r w:rsidRPr="00752269">
              <w:rPr>
                <w:rFonts w:cs="Times New Roman"/>
                <w:spacing w:val="-8"/>
                <w:kern w:val="3"/>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3FFBAC"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FA6A091" w14:textId="77777777" w:rsidR="00752269" w:rsidRPr="00752269" w:rsidRDefault="00752269" w:rsidP="00752269">
            <w:pPr>
              <w:autoSpaceDN w:val="0"/>
              <w:ind w:firstLine="0"/>
              <w:jc w:val="center"/>
              <w:textAlignment w:val="baseline"/>
              <w:rPr>
                <w:rFonts w:cs="Times New Roman"/>
                <w:kern w:val="3"/>
                <w:sz w:val="16"/>
                <w:szCs w:val="16"/>
              </w:rPr>
            </w:pPr>
            <w:r w:rsidRPr="00752269">
              <w:rPr>
                <w:rFonts w:cs="Times New Roman"/>
                <w:kern w:val="3"/>
                <w:sz w:val="16"/>
                <w:szCs w:val="16"/>
              </w:rPr>
              <w:t>0,000</w:t>
            </w:r>
          </w:p>
        </w:tc>
      </w:tr>
      <w:tr w:rsidR="00752269" w:rsidRPr="00752269" w14:paraId="61A1DF3D" w14:textId="77777777" w:rsidTr="00FD61EE">
        <w:trPr>
          <w:trHeight w:val="20"/>
        </w:trPr>
        <w:tc>
          <w:tcPr>
            <w:tcW w:w="312" w:type="dxa"/>
            <w:vMerge/>
            <w:tcBorders>
              <w:left w:val="single" w:sz="4" w:space="0" w:color="000000"/>
              <w:bottom w:val="single" w:sz="4" w:space="0" w:color="auto"/>
            </w:tcBorders>
            <w:tcMar>
              <w:top w:w="28" w:type="dxa"/>
              <w:left w:w="28" w:type="dxa"/>
              <w:bottom w:w="28" w:type="dxa"/>
              <w:right w:w="28" w:type="dxa"/>
            </w:tcMar>
          </w:tcPr>
          <w:p w14:paraId="19288045"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auto"/>
            </w:tcBorders>
            <w:tcMar>
              <w:top w:w="28" w:type="dxa"/>
              <w:left w:w="28" w:type="dxa"/>
              <w:bottom w:w="28" w:type="dxa"/>
              <w:right w:w="28" w:type="dxa"/>
            </w:tcMar>
          </w:tcPr>
          <w:p w14:paraId="41CDA1B2"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auto"/>
              <w:right w:val="single" w:sz="4" w:space="0" w:color="000000"/>
            </w:tcBorders>
            <w:tcMar>
              <w:top w:w="28" w:type="dxa"/>
              <w:left w:w="28" w:type="dxa"/>
              <w:bottom w:w="28" w:type="dxa"/>
              <w:right w:w="28" w:type="dxa"/>
            </w:tcMar>
          </w:tcPr>
          <w:p w14:paraId="08C10036"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F31C339"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1B56F8"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E44C4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4EEDA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FFD97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45794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B4964B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AA945B" w14:textId="77777777" w:rsidR="00752269" w:rsidRPr="00752269" w:rsidRDefault="00752269" w:rsidP="00752269">
            <w:pPr>
              <w:ind w:firstLine="0"/>
              <w:jc w:val="center"/>
              <w:rPr>
                <w:rFonts w:cs="Times New Roman"/>
                <w:sz w:val="16"/>
                <w:szCs w:val="16"/>
              </w:rPr>
            </w:pPr>
            <w:r w:rsidRPr="00752269">
              <w:rPr>
                <w:rFonts w:cs="Times New Roman"/>
                <w:sz w:val="16"/>
                <w:szCs w:val="16"/>
              </w:rPr>
              <w:t>2 323,003</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0A3DE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F58E6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64C3D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B9A7F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6E2DB6" w14:textId="77777777" w:rsidR="00752269" w:rsidRPr="00752269" w:rsidRDefault="00752269" w:rsidP="00752269">
            <w:pPr>
              <w:ind w:firstLine="0"/>
              <w:jc w:val="center"/>
              <w:rPr>
                <w:rFonts w:cs="Times New Roman"/>
                <w:spacing w:val="-8"/>
                <w:sz w:val="16"/>
                <w:szCs w:val="16"/>
              </w:rPr>
            </w:pPr>
            <w:r w:rsidRPr="00752269">
              <w:rPr>
                <w:rFonts w:cs="Times New Roman"/>
                <w:spacing w:val="-8"/>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DC7DC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D1186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121EFD2D" w14:textId="77777777" w:rsidTr="00FD61EE">
        <w:trPr>
          <w:trHeight w:val="20"/>
        </w:trPr>
        <w:tc>
          <w:tcPr>
            <w:tcW w:w="2182" w:type="dxa"/>
            <w:gridSpan w:val="3"/>
            <w:vMerge w:val="restart"/>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19FE18DE"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Пошехонскому муни</w:t>
            </w:r>
            <w:r w:rsidRPr="00752269">
              <w:rPr>
                <w:rFonts w:cs="Times New Roman"/>
                <w:kern w:val="3"/>
                <w:sz w:val="16"/>
                <w:szCs w:val="16"/>
              </w:rPr>
              <w:softHyphen/>
              <w:t>ципальному району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440CB585"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369C83F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D803E2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BDC3AD3" w14:textId="77777777" w:rsidR="00752269" w:rsidRPr="00752269" w:rsidRDefault="00752269" w:rsidP="00752269">
            <w:pPr>
              <w:ind w:firstLine="0"/>
              <w:jc w:val="center"/>
              <w:rPr>
                <w:rFonts w:cs="Times New Roman"/>
                <w:sz w:val="16"/>
                <w:szCs w:val="16"/>
              </w:rPr>
            </w:pPr>
            <w:r w:rsidRPr="00752269">
              <w:rPr>
                <w:rFonts w:cs="Times New Roman"/>
                <w:sz w:val="16"/>
                <w:szCs w:val="16"/>
              </w:rPr>
              <w:t>75 758,740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C98B6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F553E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A0467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BD227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E129F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014D688" w14:textId="77777777" w:rsidR="00752269" w:rsidRPr="00752269" w:rsidRDefault="00752269" w:rsidP="00752269">
            <w:pPr>
              <w:ind w:firstLine="0"/>
              <w:jc w:val="center"/>
              <w:rPr>
                <w:rFonts w:cs="Times New Roman"/>
                <w:sz w:val="16"/>
                <w:szCs w:val="16"/>
              </w:rPr>
            </w:pPr>
            <w:r w:rsidRPr="00752269">
              <w:rPr>
                <w:rFonts w:cs="Times New Roman"/>
                <w:sz w:val="16"/>
                <w:szCs w:val="16"/>
              </w:rPr>
              <w:t>75 758,740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76F06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F186D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FCDF33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F959E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FADE9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3A215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9D4ED7B"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9E35BA6"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323FC0E7"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2D8305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C34BF4" w14:textId="77777777" w:rsidR="00752269" w:rsidRPr="00752269" w:rsidRDefault="00752269" w:rsidP="00752269">
            <w:pPr>
              <w:ind w:firstLine="0"/>
              <w:jc w:val="center"/>
              <w:rPr>
                <w:rFonts w:cs="Times New Roman"/>
                <w:sz w:val="16"/>
                <w:szCs w:val="16"/>
              </w:rPr>
            </w:pPr>
            <w:r w:rsidRPr="00752269">
              <w:rPr>
                <w:rFonts w:cs="Times New Roman"/>
                <w:sz w:val="16"/>
                <w:szCs w:val="16"/>
              </w:rPr>
              <w:t>72 690,690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459B0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58DE5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55988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CA2BD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01CAE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D1BEEF" w14:textId="77777777" w:rsidR="00752269" w:rsidRPr="00752269" w:rsidRDefault="00752269" w:rsidP="00752269">
            <w:pPr>
              <w:ind w:firstLine="0"/>
              <w:jc w:val="center"/>
              <w:rPr>
                <w:rFonts w:cs="Times New Roman"/>
                <w:sz w:val="16"/>
                <w:szCs w:val="16"/>
              </w:rPr>
            </w:pPr>
            <w:r w:rsidRPr="00752269">
              <w:rPr>
                <w:rFonts w:cs="Times New Roman"/>
                <w:sz w:val="16"/>
                <w:szCs w:val="16"/>
              </w:rPr>
              <w:t>72 690,690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96B2E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5A778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A92D1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32E50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882C8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B22319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0FF960F4"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08A7650C"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8DC3D47"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4277DF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178CC0" w14:textId="77777777" w:rsidR="00752269" w:rsidRPr="00752269" w:rsidRDefault="00752269" w:rsidP="00752269">
            <w:pPr>
              <w:ind w:firstLine="0"/>
              <w:jc w:val="center"/>
              <w:rPr>
                <w:rFonts w:cs="Times New Roman"/>
                <w:sz w:val="16"/>
                <w:szCs w:val="16"/>
              </w:rPr>
            </w:pPr>
            <w:r w:rsidRPr="00752269">
              <w:rPr>
                <w:rFonts w:cs="Times New Roman"/>
                <w:sz w:val="16"/>
                <w:szCs w:val="16"/>
              </w:rPr>
              <w:t>3 068,050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7F617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C9EEA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D5B59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A446C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3C5A3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5D0D74" w14:textId="77777777" w:rsidR="00752269" w:rsidRPr="00752269" w:rsidRDefault="00752269" w:rsidP="00752269">
            <w:pPr>
              <w:ind w:firstLine="0"/>
              <w:jc w:val="center"/>
              <w:rPr>
                <w:rFonts w:cs="Times New Roman"/>
                <w:sz w:val="16"/>
                <w:szCs w:val="16"/>
              </w:rPr>
            </w:pPr>
            <w:r w:rsidRPr="00752269">
              <w:rPr>
                <w:rFonts w:cs="Times New Roman"/>
                <w:sz w:val="16"/>
                <w:szCs w:val="16"/>
              </w:rPr>
              <w:t>3 068,050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D9D41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AA2BA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C589EF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D6937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E4F9A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49597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E857A32"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6D0931C0"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4C68D09"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01D568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8D651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6BFA5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6FFDC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668B4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FA55D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9BD2A7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91425D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FCDC4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9AB56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2F148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344C1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5843F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34D96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EBA46BF"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71AD9CF6"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C6B908A"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594CBA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56D25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D01E5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279A3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53D77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97DE5D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E8563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40F47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EE792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ABA35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A715D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FD473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A1398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29E81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3E5D90A4"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2B38FFA7" w14:textId="77777777" w:rsidR="00752269" w:rsidRPr="00752269" w:rsidRDefault="00752269" w:rsidP="00752269">
            <w:pPr>
              <w:ind w:firstLine="0"/>
              <w:jc w:val="center"/>
              <w:rPr>
                <w:rFonts w:cs="Times New Roman"/>
                <w:sz w:val="16"/>
                <w:szCs w:val="16"/>
              </w:rPr>
            </w:pPr>
            <w:r w:rsidRPr="00752269">
              <w:rPr>
                <w:rFonts w:cs="Times New Roman"/>
                <w:sz w:val="16"/>
                <w:szCs w:val="16"/>
              </w:rPr>
              <w:t>9.</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44B48395"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Поше</w:t>
            </w:r>
            <w:r w:rsidRPr="00752269">
              <w:rPr>
                <w:rFonts w:cs="Times New Roman"/>
                <w:kern w:val="3"/>
                <w:sz w:val="16"/>
                <w:szCs w:val="16"/>
              </w:rPr>
              <w:softHyphen/>
              <w:t>хон</w:t>
            </w:r>
            <w:r w:rsidRPr="00752269">
              <w:rPr>
                <w:rFonts w:cs="Times New Roman"/>
                <w:kern w:val="3"/>
                <w:sz w:val="16"/>
                <w:szCs w:val="16"/>
              </w:rPr>
              <w:softHyphen/>
              <w:t>ский муници</w:t>
            </w:r>
            <w:r w:rsidRPr="00752269">
              <w:rPr>
                <w:rFonts w:cs="Times New Roman"/>
                <w:kern w:val="3"/>
                <w:sz w:val="16"/>
                <w:szCs w:val="16"/>
              </w:rPr>
              <w:softHyphen/>
              <w:t>паль</w:t>
            </w:r>
            <w:r w:rsidRPr="00752269">
              <w:rPr>
                <w:rFonts w:cs="Times New Roman"/>
                <w:kern w:val="3"/>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5C28C3C5"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станция водо</w:t>
            </w:r>
            <w:r w:rsidRPr="00752269">
              <w:rPr>
                <w:rFonts w:cs="Times New Roman"/>
                <w:kern w:val="3"/>
                <w:sz w:val="16"/>
                <w:szCs w:val="16"/>
              </w:rPr>
              <w:softHyphen/>
              <w:t>подготовки воды из подземных источников городского посе</w:t>
            </w:r>
            <w:r w:rsidRPr="00752269">
              <w:rPr>
                <w:rFonts w:cs="Times New Roman"/>
                <w:kern w:val="3"/>
                <w:sz w:val="16"/>
                <w:szCs w:val="16"/>
              </w:rPr>
              <w:softHyphen/>
              <w:t>ления г. Пошехонье, Ярославская область, ул. Красно</w:t>
            </w:r>
            <w:r w:rsidRPr="00752269">
              <w:rPr>
                <w:rFonts w:cs="Times New Roman"/>
                <w:kern w:val="3"/>
                <w:sz w:val="16"/>
                <w:szCs w:val="16"/>
              </w:rPr>
              <w:softHyphen/>
              <w:t>армейская, д. 1б</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2EB31D6"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33E3AD58"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07DD13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CF6F43" w14:textId="77777777" w:rsidR="00752269" w:rsidRPr="00752269" w:rsidRDefault="00752269" w:rsidP="00752269">
            <w:pPr>
              <w:ind w:firstLine="0"/>
              <w:jc w:val="center"/>
              <w:rPr>
                <w:rFonts w:cs="Times New Roman"/>
                <w:sz w:val="16"/>
                <w:szCs w:val="16"/>
              </w:rPr>
            </w:pPr>
            <w:r w:rsidRPr="00752269">
              <w:rPr>
                <w:rFonts w:cs="Times New Roman"/>
                <w:sz w:val="16"/>
                <w:szCs w:val="16"/>
              </w:rPr>
              <w:t>75 758,740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EC401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F63C1F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160F0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4C678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C2B640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AA4820" w14:textId="77777777" w:rsidR="00752269" w:rsidRPr="00752269" w:rsidRDefault="00752269" w:rsidP="00752269">
            <w:pPr>
              <w:ind w:firstLine="0"/>
              <w:jc w:val="center"/>
              <w:rPr>
                <w:rFonts w:cs="Times New Roman"/>
                <w:sz w:val="16"/>
                <w:szCs w:val="16"/>
              </w:rPr>
            </w:pPr>
            <w:r w:rsidRPr="00752269">
              <w:rPr>
                <w:rFonts w:cs="Times New Roman"/>
                <w:sz w:val="16"/>
                <w:szCs w:val="16"/>
              </w:rPr>
              <w:t>75 758,740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9DC1C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11FB41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84C335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5B574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30B04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E7CAD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0ACCD405"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2682CB0E"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02B4AC02"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68378CFC"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36288B99"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4C80343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5FEE54" w14:textId="77777777" w:rsidR="00752269" w:rsidRPr="00752269" w:rsidRDefault="00752269" w:rsidP="00752269">
            <w:pPr>
              <w:ind w:firstLine="0"/>
              <w:jc w:val="center"/>
              <w:rPr>
                <w:rFonts w:cs="Times New Roman"/>
                <w:sz w:val="16"/>
                <w:szCs w:val="16"/>
              </w:rPr>
            </w:pPr>
            <w:r w:rsidRPr="00752269">
              <w:rPr>
                <w:rFonts w:cs="Times New Roman"/>
                <w:sz w:val="16"/>
                <w:szCs w:val="16"/>
              </w:rPr>
              <w:t>72 690,690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47103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46DA7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36D23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2AF4B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FB434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5023F3" w14:textId="77777777" w:rsidR="00752269" w:rsidRPr="00752269" w:rsidRDefault="00752269" w:rsidP="00752269">
            <w:pPr>
              <w:ind w:firstLine="0"/>
              <w:jc w:val="center"/>
              <w:rPr>
                <w:rFonts w:cs="Times New Roman"/>
                <w:sz w:val="16"/>
                <w:szCs w:val="16"/>
              </w:rPr>
            </w:pPr>
            <w:r w:rsidRPr="00752269">
              <w:rPr>
                <w:rFonts w:cs="Times New Roman"/>
                <w:sz w:val="16"/>
                <w:szCs w:val="16"/>
              </w:rPr>
              <w:t>72 690,690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800D7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91BFE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7B34A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9F54D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687819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837FD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70C1862A"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6EEE8706"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FBEEEC2"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6ADA72CC"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972F2A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9D38B6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985BCB" w14:textId="77777777" w:rsidR="00752269" w:rsidRPr="00752269" w:rsidRDefault="00752269" w:rsidP="00752269">
            <w:pPr>
              <w:ind w:firstLine="0"/>
              <w:jc w:val="center"/>
              <w:rPr>
                <w:rFonts w:cs="Times New Roman"/>
                <w:sz w:val="16"/>
                <w:szCs w:val="16"/>
              </w:rPr>
            </w:pPr>
            <w:r w:rsidRPr="00752269">
              <w:rPr>
                <w:rFonts w:cs="Times New Roman"/>
                <w:sz w:val="16"/>
                <w:szCs w:val="16"/>
              </w:rPr>
              <w:t>3 068,050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063F0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ABF56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F2942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29D82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556CE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3F26D1" w14:textId="77777777" w:rsidR="00752269" w:rsidRPr="00752269" w:rsidRDefault="00752269" w:rsidP="00752269">
            <w:pPr>
              <w:ind w:firstLine="0"/>
              <w:jc w:val="center"/>
              <w:rPr>
                <w:rFonts w:cs="Times New Roman"/>
                <w:sz w:val="16"/>
                <w:szCs w:val="16"/>
              </w:rPr>
            </w:pPr>
            <w:r w:rsidRPr="00752269">
              <w:rPr>
                <w:rFonts w:cs="Times New Roman"/>
                <w:sz w:val="16"/>
                <w:szCs w:val="16"/>
              </w:rPr>
              <w:t>3 068,050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C0FE6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ECDDD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0800F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1AA91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9D51C7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B1BD8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370372A2"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4B44DF16"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2C2F2323"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2763CEE2"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B046D6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3E6A05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A2678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6B514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1B094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40EBB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9FF1B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0A088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F6CCB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19150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48610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BECE7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046AC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78208B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9486C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0FEB814B" w14:textId="77777777" w:rsidTr="00FD61EE">
        <w:trPr>
          <w:trHeight w:val="20"/>
        </w:trPr>
        <w:tc>
          <w:tcPr>
            <w:tcW w:w="312" w:type="dxa"/>
            <w:vMerge/>
            <w:tcBorders>
              <w:left w:val="single" w:sz="4" w:space="0" w:color="000000"/>
              <w:bottom w:val="single" w:sz="4" w:space="0" w:color="auto"/>
            </w:tcBorders>
            <w:tcMar>
              <w:top w:w="28" w:type="dxa"/>
              <w:left w:w="28" w:type="dxa"/>
              <w:bottom w:w="28" w:type="dxa"/>
              <w:right w:w="28" w:type="dxa"/>
            </w:tcMar>
          </w:tcPr>
          <w:p w14:paraId="1A5191BD"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auto"/>
            </w:tcBorders>
            <w:tcMar>
              <w:top w:w="28" w:type="dxa"/>
              <w:left w:w="28" w:type="dxa"/>
              <w:bottom w:w="28" w:type="dxa"/>
              <w:right w:w="28" w:type="dxa"/>
            </w:tcMar>
          </w:tcPr>
          <w:p w14:paraId="4650ADD1"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auto"/>
              <w:right w:val="single" w:sz="4" w:space="0" w:color="000000"/>
            </w:tcBorders>
            <w:tcMar>
              <w:top w:w="28" w:type="dxa"/>
              <w:left w:w="28" w:type="dxa"/>
              <w:bottom w:w="28" w:type="dxa"/>
              <w:right w:w="28" w:type="dxa"/>
            </w:tcMar>
          </w:tcPr>
          <w:p w14:paraId="20290092"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007AC1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162D4E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8DE81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0CF20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DAEABB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FDB6B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05839D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B0BEE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97B7A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6D317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0FC47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F0534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B7D36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355BD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1085D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07833657" w14:textId="77777777" w:rsidTr="00FD61EE">
        <w:trPr>
          <w:trHeight w:val="20"/>
        </w:trPr>
        <w:tc>
          <w:tcPr>
            <w:tcW w:w="2182" w:type="dxa"/>
            <w:gridSpan w:val="3"/>
            <w:vMerge w:val="restart"/>
            <w:tcBorders>
              <w:top w:val="single" w:sz="4" w:space="0" w:color="auto"/>
              <w:left w:val="single" w:sz="4" w:space="0" w:color="000000"/>
              <w:bottom w:val="single" w:sz="4" w:space="0" w:color="auto"/>
              <w:right w:val="single" w:sz="4" w:space="0" w:color="000000"/>
            </w:tcBorders>
            <w:tcMar>
              <w:top w:w="28" w:type="dxa"/>
              <w:left w:w="28" w:type="dxa"/>
              <w:bottom w:w="28" w:type="dxa"/>
              <w:right w:w="28" w:type="dxa"/>
            </w:tcMar>
          </w:tcPr>
          <w:p w14:paraId="58CBDB35"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Итого по Ярославскому муни</w:t>
            </w:r>
            <w:r w:rsidRPr="00752269">
              <w:rPr>
                <w:rFonts w:cs="Times New Roman"/>
                <w:kern w:val="3"/>
                <w:sz w:val="16"/>
                <w:szCs w:val="16"/>
              </w:rPr>
              <w:softHyphen/>
              <w:t>ципальному району</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1FA56C9A"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28441C73"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8042CB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342027" w14:textId="77777777" w:rsidR="00752269" w:rsidRPr="00752269" w:rsidRDefault="00752269" w:rsidP="00752269">
            <w:pPr>
              <w:ind w:firstLine="0"/>
              <w:jc w:val="center"/>
              <w:rPr>
                <w:rFonts w:cs="Times New Roman"/>
                <w:sz w:val="16"/>
                <w:szCs w:val="16"/>
              </w:rPr>
            </w:pPr>
            <w:r w:rsidRPr="00752269">
              <w:rPr>
                <w:rFonts w:cs="Times New Roman"/>
                <w:sz w:val="16"/>
                <w:szCs w:val="16"/>
              </w:rPr>
              <w:t>156 103,518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1C2506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948B1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A9BAD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70B140" w14:textId="77777777" w:rsidR="00752269" w:rsidRPr="00752269" w:rsidRDefault="00752269" w:rsidP="00752269">
            <w:pPr>
              <w:ind w:firstLine="0"/>
              <w:jc w:val="center"/>
              <w:rPr>
                <w:rFonts w:cs="Times New Roman"/>
                <w:sz w:val="16"/>
                <w:szCs w:val="16"/>
              </w:rPr>
            </w:pPr>
            <w:r w:rsidRPr="00752269">
              <w:rPr>
                <w:rFonts w:cs="Times New Roman"/>
                <w:sz w:val="16"/>
                <w:szCs w:val="16"/>
              </w:rPr>
              <w:t>59 435,184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34CCF7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C02C06" w14:textId="77777777" w:rsidR="00752269" w:rsidRPr="00752269" w:rsidRDefault="00752269" w:rsidP="00752269">
            <w:pPr>
              <w:ind w:firstLine="0"/>
              <w:jc w:val="center"/>
              <w:rPr>
                <w:rFonts w:cs="Times New Roman"/>
                <w:sz w:val="16"/>
                <w:szCs w:val="16"/>
              </w:rPr>
            </w:pPr>
            <w:r w:rsidRPr="00752269">
              <w:rPr>
                <w:rFonts w:cs="Times New Roman"/>
                <w:sz w:val="16"/>
                <w:szCs w:val="16"/>
              </w:rPr>
              <w:t>19 408,778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B65BE9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94CB019" w14:textId="77777777" w:rsidR="00752269" w:rsidRPr="00752269" w:rsidRDefault="00752269" w:rsidP="00752269">
            <w:pPr>
              <w:ind w:firstLine="0"/>
              <w:jc w:val="center"/>
              <w:rPr>
                <w:rFonts w:cs="Times New Roman"/>
                <w:sz w:val="16"/>
                <w:szCs w:val="16"/>
              </w:rPr>
            </w:pPr>
            <w:r w:rsidRPr="00752269">
              <w:rPr>
                <w:rFonts w:cs="Times New Roman"/>
                <w:sz w:val="16"/>
                <w:szCs w:val="16"/>
              </w:rPr>
              <w:t>77 259,556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0C666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C0730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099A9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7BDAB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9165D07"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4FC86B7E"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56D0957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1B03639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10F591" w14:textId="77777777" w:rsidR="00752269" w:rsidRPr="00752269" w:rsidRDefault="00752269" w:rsidP="00752269">
            <w:pPr>
              <w:ind w:firstLine="0"/>
              <w:jc w:val="center"/>
              <w:rPr>
                <w:rFonts w:cs="Times New Roman"/>
                <w:sz w:val="16"/>
                <w:szCs w:val="16"/>
              </w:rPr>
            </w:pPr>
            <w:r w:rsidRPr="00752269">
              <w:rPr>
                <w:rFonts w:cs="Times New Roman"/>
                <w:sz w:val="16"/>
                <w:szCs w:val="16"/>
              </w:rPr>
              <w:t>149 647,870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A9A7B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4943B3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AFE8F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8886873" w14:textId="77777777" w:rsidR="00752269" w:rsidRPr="00752269" w:rsidRDefault="00752269" w:rsidP="00752269">
            <w:pPr>
              <w:ind w:firstLine="0"/>
              <w:jc w:val="center"/>
              <w:rPr>
                <w:rFonts w:cs="Times New Roman"/>
                <w:sz w:val="16"/>
                <w:szCs w:val="16"/>
              </w:rPr>
            </w:pPr>
            <w:r w:rsidRPr="00752269">
              <w:rPr>
                <w:rFonts w:cs="Times New Roman"/>
                <w:sz w:val="16"/>
                <w:szCs w:val="16"/>
              </w:rPr>
              <w:t>57 057,760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1BEA2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F1D279" w14:textId="77777777" w:rsidR="00752269" w:rsidRPr="00752269" w:rsidRDefault="00752269" w:rsidP="00752269">
            <w:pPr>
              <w:ind w:firstLine="0"/>
              <w:jc w:val="center"/>
              <w:rPr>
                <w:rFonts w:cs="Times New Roman"/>
                <w:sz w:val="16"/>
                <w:szCs w:val="16"/>
              </w:rPr>
            </w:pPr>
            <w:r w:rsidRPr="00752269">
              <w:rPr>
                <w:rFonts w:cs="Times New Roman"/>
                <w:sz w:val="16"/>
                <w:szCs w:val="16"/>
              </w:rPr>
              <w:t>18 420,910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2447A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7DE518C" w14:textId="77777777" w:rsidR="00752269" w:rsidRPr="00752269" w:rsidRDefault="00752269" w:rsidP="00752269">
            <w:pPr>
              <w:ind w:firstLine="0"/>
              <w:jc w:val="center"/>
              <w:rPr>
                <w:rFonts w:cs="Times New Roman"/>
                <w:sz w:val="16"/>
                <w:szCs w:val="16"/>
              </w:rPr>
            </w:pPr>
            <w:r w:rsidRPr="00752269">
              <w:rPr>
                <w:rFonts w:cs="Times New Roman"/>
                <w:sz w:val="16"/>
                <w:szCs w:val="16"/>
              </w:rPr>
              <w:t>74 169,200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EB4D5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C01CDA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3B667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DD6EB8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D5D5BE6"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79FBBE37"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9BD3AAB"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7B80812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E840AA" w14:textId="77777777" w:rsidR="00752269" w:rsidRPr="00752269" w:rsidRDefault="00752269" w:rsidP="00752269">
            <w:pPr>
              <w:ind w:firstLine="0"/>
              <w:jc w:val="center"/>
              <w:rPr>
                <w:rFonts w:cs="Times New Roman"/>
                <w:sz w:val="16"/>
                <w:szCs w:val="16"/>
              </w:rPr>
            </w:pPr>
            <w:r w:rsidRPr="00752269">
              <w:rPr>
                <w:rFonts w:cs="Times New Roman"/>
                <w:sz w:val="16"/>
                <w:szCs w:val="16"/>
              </w:rPr>
              <w:t>6 455,648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057EC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DD0A3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DD676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D48D37" w14:textId="77777777" w:rsidR="00752269" w:rsidRPr="00752269" w:rsidRDefault="00752269" w:rsidP="00752269">
            <w:pPr>
              <w:ind w:firstLine="0"/>
              <w:jc w:val="center"/>
              <w:rPr>
                <w:rFonts w:cs="Times New Roman"/>
                <w:sz w:val="16"/>
                <w:szCs w:val="16"/>
              </w:rPr>
            </w:pPr>
            <w:r w:rsidRPr="00752269">
              <w:rPr>
                <w:rFonts w:cs="Times New Roman"/>
                <w:sz w:val="16"/>
                <w:szCs w:val="16"/>
              </w:rPr>
              <w:t>2 377,424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3A7D0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DB4DBC" w14:textId="77777777" w:rsidR="00752269" w:rsidRPr="00752269" w:rsidRDefault="00752269" w:rsidP="00752269">
            <w:pPr>
              <w:ind w:firstLine="0"/>
              <w:jc w:val="center"/>
              <w:rPr>
                <w:rFonts w:cs="Times New Roman"/>
                <w:sz w:val="16"/>
                <w:szCs w:val="16"/>
              </w:rPr>
            </w:pPr>
            <w:r w:rsidRPr="00752269">
              <w:rPr>
                <w:rFonts w:cs="Times New Roman"/>
                <w:sz w:val="16"/>
                <w:szCs w:val="16"/>
              </w:rPr>
              <w:t>987,868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41F71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B22139" w14:textId="77777777" w:rsidR="00752269" w:rsidRPr="00752269" w:rsidRDefault="00752269" w:rsidP="00752269">
            <w:pPr>
              <w:ind w:firstLine="0"/>
              <w:jc w:val="center"/>
              <w:rPr>
                <w:rFonts w:cs="Times New Roman"/>
                <w:sz w:val="16"/>
                <w:szCs w:val="16"/>
              </w:rPr>
            </w:pPr>
            <w:r w:rsidRPr="00752269">
              <w:rPr>
                <w:rFonts w:cs="Times New Roman"/>
                <w:sz w:val="16"/>
                <w:szCs w:val="16"/>
              </w:rPr>
              <w:t>3 090,356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B1740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9BE099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82AAD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1E1C55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6D44666A"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619B5B99"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015DCA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01BE542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AFF89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E0CC8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13BB7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0CF08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874020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57F572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3E85D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A1AF2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C90C1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2E09D2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F9A4C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D3253D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C601E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FC973E2" w14:textId="77777777" w:rsidTr="00FD61EE">
        <w:trPr>
          <w:trHeight w:val="20"/>
        </w:trPr>
        <w:tc>
          <w:tcPr>
            <w:tcW w:w="2182" w:type="dxa"/>
            <w:gridSpan w:val="3"/>
            <w:vMerge/>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7419ECBC"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19BEEA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761EFDA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F5644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14E09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F9EBA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D2793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0808C5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E93E3C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A95454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B8F3FF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195765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E8D2E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7EE9FD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77958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AF8D3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2FD0D587"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4E6F9D83" w14:textId="77777777" w:rsidR="00752269" w:rsidRPr="00752269" w:rsidRDefault="00752269" w:rsidP="00752269">
            <w:pPr>
              <w:ind w:firstLine="0"/>
              <w:jc w:val="center"/>
              <w:rPr>
                <w:rFonts w:cs="Times New Roman"/>
                <w:sz w:val="16"/>
                <w:szCs w:val="16"/>
              </w:rPr>
            </w:pPr>
            <w:r w:rsidRPr="00752269">
              <w:rPr>
                <w:rFonts w:cs="Times New Roman"/>
                <w:sz w:val="16"/>
                <w:szCs w:val="16"/>
              </w:rPr>
              <w:t>10.</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2AFA8076"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Яро-слав</w:t>
            </w:r>
            <w:r w:rsidRPr="00752269">
              <w:rPr>
                <w:rFonts w:cs="Times New Roman"/>
                <w:kern w:val="3"/>
                <w:sz w:val="16"/>
                <w:szCs w:val="16"/>
              </w:rPr>
              <w:softHyphen/>
              <w:t>ский муни-ципаль</w:t>
            </w:r>
            <w:r w:rsidRPr="00752269">
              <w:rPr>
                <w:rFonts w:cs="Times New Roman"/>
                <w:kern w:val="3"/>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671EE87C"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станция водо</w:t>
            </w:r>
            <w:r w:rsidRPr="00752269">
              <w:rPr>
                <w:rFonts w:cs="Times New Roman"/>
                <w:kern w:val="3"/>
                <w:sz w:val="16"/>
                <w:szCs w:val="16"/>
              </w:rPr>
              <w:softHyphen/>
              <w:t>очистки (обезже</w:t>
            </w:r>
            <w:r w:rsidRPr="00752269">
              <w:rPr>
                <w:rFonts w:cs="Times New Roman"/>
                <w:kern w:val="3"/>
                <w:sz w:val="16"/>
                <w:szCs w:val="16"/>
              </w:rPr>
              <w:softHyphen/>
              <w:t>лезивания) и насосная стан</w:t>
            </w:r>
            <w:r w:rsidRPr="00752269">
              <w:rPr>
                <w:rFonts w:cs="Times New Roman"/>
                <w:kern w:val="3"/>
                <w:sz w:val="16"/>
                <w:szCs w:val="16"/>
              </w:rPr>
              <w:softHyphen/>
              <w:t>ция второго подъема с за</w:t>
            </w:r>
            <w:r w:rsidRPr="00752269">
              <w:rPr>
                <w:rFonts w:cs="Times New Roman"/>
                <w:kern w:val="3"/>
                <w:sz w:val="16"/>
                <w:szCs w:val="16"/>
              </w:rPr>
              <w:softHyphen/>
              <w:t>кольцовкой наружных сетей водопровода в пос. Красные Ткачи Ярослав</w:t>
            </w:r>
            <w:r w:rsidRPr="00752269">
              <w:rPr>
                <w:rFonts w:cs="Times New Roman"/>
                <w:kern w:val="3"/>
                <w:sz w:val="16"/>
                <w:szCs w:val="16"/>
              </w:rPr>
              <w:softHyphen/>
              <w:t>ского муници</w:t>
            </w:r>
            <w:r w:rsidRPr="00752269">
              <w:rPr>
                <w:rFonts w:cs="Times New Roman"/>
                <w:kern w:val="3"/>
                <w:sz w:val="16"/>
                <w:szCs w:val="16"/>
              </w:rPr>
              <w:softHyphen/>
            </w:r>
            <w:r w:rsidRPr="00752269">
              <w:rPr>
                <w:rFonts w:cs="Times New Roman"/>
                <w:kern w:val="3"/>
                <w:sz w:val="16"/>
                <w:szCs w:val="16"/>
              </w:rPr>
              <w:lastRenderedPageBreak/>
              <w:t>пального района. Водоснабжение пос. Красные Ткачи. 2 этап</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7C9D10A"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lastRenderedPageBreak/>
              <w:t xml:space="preserve">общая стоимость </w:t>
            </w:r>
          </w:p>
          <w:p w14:paraId="04652702"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79617F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217CCD" w14:textId="77777777" w:rsidR="00752269" w:rsidRPr="00752269" w:rsidRDefault="00752269" w:rsidP="00752269">
            <w:pPr>
              <w:ind w:firstLine="0"/>
              <w:jc w:val="center"/>
              <w:rPr>
                <w:rFonts w:cs="Times New Roman"/>
                <w:sz w:val="16"/>
                <w:szCs w:val="16"/>
              </w:rPr>
            </w:pPr>
            <w:r w:rsidRPr="00752269">
              <w:rPr>
                <w:rFonts w:cs="Times New Roman"/>
                <w:sz w:val="16"/>
                <w:szCs w:val="16"/>
              </w:rPr>
              <w:t>78 843,962</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BD8EC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1C2F8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574A5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CAF930" w14:textId="77777777" w:rsidR="00752269" w:rsidRPr="00752269" w:rsidRDefault="00752269" w:rsidP="00752269">
            <w:pPr>
              <w:ind w:firstLine="0"/>
              <w:jc w:val="center"/>
              <w:rPr>
                <w:rFonts w:cs="Times New Roman"/>
                <w:sz w:val="16"/>
                <w:szCs w:val="16"/>
              </w:rPr>
            </w:pPr>
            <w:r w:rsidRPr="00752269">
              <w:rPr>
                <w:rFonts w:cs="Times New Roman"/>
                <w:sz w:val="16"/>
                <w:szCs w:val="16"/>
              </w:rPr>
              <w:t>59 435,184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C698A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DA2B6F" w14:textId="77777777" w:rsidR="00752269" w:rsidRPr="00752269" w:rsidRDefault="00752269" w:rsidP="00752269">
            <w:pPr>
              <w:ind w:firstLine="0"/>
              <w:jc w:val="center"/>
              <w:rPr>
                <w:rFonts w:cs="Times New Roman"/>
                <w:sz w:val="16"/>
                <w:szCs w:val="16"/>
              </w:rPr>
            </w:pPr>
            <w:r w:rsidRPr="00752269">
              <w:rPr>
                <w:rFonts w:cs="Times New Roman"/>
                <w:sz w:val="16"/>
                <w:szCs w:val="16"/>
              </w:rPr>
              <w:t>19 408,778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3C11E2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AEE6C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AD76E7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B61B8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4B08B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79B672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76C9959"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799C62C6"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7F8631BF"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5A2F7B46"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6A991541"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0DD13CE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F19242F" w14:textId="77777777" w:rsidR="00752269" w:rsidRPr="00752269" w:rsidRDefault="00752269" w:rsidP="00752269">
            <w:pPr>
              <w:ind w:firstLine="0"/>
              <w:jc w:val="center"/>
              <w:rPr>
                <w:rFonts w:cs="Times New Roman"/>
                <w:sz w:val="16"/>
                <w:szCs w:val="16"/>
              </w:rPr>
            </w:pPr>
            <w:r w:rsidRPr="00752269">
              <w:rPr>
                <w:rFonts w:cs="Times New Roman"/>
                <w:sz w:val="16"/>
                <w:szCs w:val="16"/>
              </w:rPr>
              <w:t>75 478,670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8DEB8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9071D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56BB43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EEB3BF" w14:textId="77777777" w:rsidR="00752269" w:rsidRPr="00752269" w:rsidRDefault="00752269" w:rsidP="00752269">
            <w:pPr>
              <w:ind w:firstLine="0"/>
              <w:jc w:val="center"/>
              <w:rPr>
                <w:rFonts w:cs="Times New Roman"/>
                <w:sz w:val="16"/>
                <w:szCs w:val="16"/>
              </w:rPr>
            </w:pPr>
            <w:r w:rsidRPr="00752269">
              <w:rPr>
                <w:rFonts w:cs="Times New Roman"/>
                <w:sz w:val="16"/>
                <w:szCs w:val="16"/>
              </w:rPr>
              <w:t>57 057,760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727E9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6EC597" w14:textId="77777777" w:rsidR="00752269" w:rsidRPr="00752269" w:rsidRDefault="00752269" w:rsidP="00752269">
            <w:pPr>
              <w:ind w:firstLine="0"/>
              <w:jc w:val="center"/>
              <w:rPr>
                <w:rFonts w:cs="Times New Roman"/>
                <w:sz w:val="16"/>
                <w:szCs w:val="16"/>
              </w:rPr>
            </w:pPr>
            <w:r w:rsidRPr="00752269">
              <w:rPr>
                <w:rFonts w:cs="Times New Roman"/>
                <w:sz w:val="16"/>
                <w:szCs w:val="16"/>
              </w:rPr>
              <w:t>18 420,910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9EF2D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D6284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4D3D1E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2982C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8A2A8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B8DBBD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7E7617BC"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2C43CE8A"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0574A7E"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6FD18CC0"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5119ECE"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200624D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BF59EB" w14:textId="77777777" w:rsidR="00752269" w:rsidRPr="00752269" w:rsidRDefault="00752269" w:rsidP="00752269">
            <w:pPr>
              <w:ind w:firstLine="0"/>
              <w:jc w:val="center"/>
              <w:rPr>
                <w:rFonts w:cs="Times New Roman"/>
                <w:sz w:val="16"/>
                <w:szCs w:val="16"/>
              </w:rPr>
            </w:pPr>
            <w:r w:rsidRPr="00752269">
              <w:rPr>
                <w:rFonts w:cs="Times New Roman"/>
                <w:sz w:val="16"/>
                <w:szCs w:val="16"/>
              </w:rPr>
              <w:t>3 365,292</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5E946B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4BAD9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4FF13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E4D57D" w14:textId="77777777" w:rsidR="00752269" w:rsidRPr="00752269" w:rsidRDefault="00752269" w:rsidP="00752269">
            <w:pPr>
              <w:ind w:firstLine="0"/>
              <w:jc w:val="center"/>
              <w:rPr>
                <w:rFonts w:cs="Times New Roman"/>
                <w:sz w:val="16"/>
                <w:szCs w:val="16"/>
              </w:rPr>
            </w:pPr>
            <w:r w:rsidRPr="00752269">
              <w:rPr>
                <w:rFonts w:cs="Times New Roman"/>
                <w:sz w:val="16"/>
                <w:szCs w:val="16"/>
              </w:rPr>
              <w:t>2 377,424</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DF23C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6D785D" w14:textId="77777777" w:rsidR="00752269" w:rsidRPr="00752269" w:rsidRDefault="00752269" w:rsidP="00752269">
            <w:pPr>
              <w:ind w:firstLine="0"/>
              <w:jc w:val="center"/>
              <w:rPr>
                <w:rFonts w:cs="Times New Roman"/>
                <w:sz w:val="16"/>
                <w:szCs w:val="16"/>
              </w:rPr>
            </w:pPr>
            <w:r w:rsidRPr="00752269">
              <w:rPr>
                <w:rFonts w:cs="Times New Roman"/>
                <w:sz w:val="16"/>
                <w:szCs w:val="16"/>
              </w:rPr>
              <w:t>987,868</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6AF829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31CFF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004334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C2F66D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88DCE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A8EAC5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BFC7E39"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137985DB"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3810CE18"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77BF36A6"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DA06687"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0D8A3C5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B3A5DE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304D0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D0768D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4E10D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E9EBC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0787B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EF31F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45C44B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2C6047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A6221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76DCE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405166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23A272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B8F7947"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30832AFF"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33154DC2"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5354CC2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7728518C"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60CD6B3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396BA2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86F50B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78565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94597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638DD4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8CFB4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90A58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52A80C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9C667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D13678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C7680F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93ECAB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F49F4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6CB1678D" w14:textId="77777777" w:rsidTr="00FD61EE">
        <w:trPr>
          <w:trHeight w:val="20"/>
        </w:trPr>
        <w:tc>
          <w:tcPr>
            <w:tcW w:w="31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2A2C76D4" w14:textId="77777777" w:rsidR="00752269" w:rsidRPr="00752269" w:rsidRDefault="00752269" w:rsidP="00752269">
            <w:pPr>
              <w:ind w:firstLine="0"/>
              <w:jc w:val="center"/>
              <w:rPr>
                <w:rFonts w:cs="Times New Roman"/>
                <w:sz w:val="16"/>
                <w:szCs w:val="16"/>
              </w:rPr>
            </w:pPr>
            <w:r w:rsidRPr="00752269">
              <w:rPr>
                <w:rFonts w:cs="Times New Roman"/>
                <w:sz w:val="16"/>
                <w:szCs w:val="16"/>
              </w:rPr>
              <w:lastRenderedPageBreak/>
              <w:t>11.</w:t>
            </w:r>
          </w:p>
        </w:tc>
        <w:tc>
          <w:tcPr>
            <w:tcW w:w="642" w:type="dxa"/>
            <w:vMerge w:val="restart"/>
            <w:tcBorders>
              <w:top w:val="single" w:sz="4" w:space="0" w:color="auto"/>
              <w:left w:val="single" w:sz="4" w:space="0" w:color="000000"/>
              <w:bottom w:val="single" w:sz="4" w:space="0" w:color="000000"/>
            </w:tcBorders>
            <w:tcMar>
              <w:top w:w="28" w:type="dxa"/>
              <w:left w:w="28" w:type="dxa"/>
              <w:bottom w:w="28" w:type="dxa"/>
              <w:right w:w="28" w:type="dxa"/>
            </w:tcMar>
          </w:tcPr>
          <w:p w14:paraId="06D77B49"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kern w:val="3"/>
                <w:sz w:val="16"/>
                <w:szCs w:val="16"/>
              </w:rPr>
              <w:t>Яро-слав</w:t>
            </w:r>
            <w:r w:rsidRPr="00752269">
              <w:rPr>
                <w:rFonts w:cs="Times New Roman"/>
                <w:kern w:val="3"/>
                <w:sz w:val="16"/>
                <w:szCs w:val="16"/>
              </w:rPr>
              <w:softHyphen/>
              <w:t>ский муни-ципаль</w:t>
            </w:r>
            <w:r w:rsidRPr="00752269">
              <w:rPr>
                <w:rFonts w:cs="Times New Roman"/>
                <w:kern w:val="3"/>
                <w:sz w:val="16"/>
                <w:szCs w:val="16"/>
              </w:rPr>
              <w:softHyphen/>
              <w:t>ный район</w:t>
            </w:r>
          </w:p>
        </w:tc>
        <w:tc>
          <w:tcPr>
            <w:tcW w:w="1228" w:type="dxa"/>
            <w:vMerge w:val="restart"/>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13A151F3" w14:textId="77777777" w:rsidR="00752269" w:rsidRPr="00752269" w:rsidRDefault="00752269" w:rsidP="00752269">
            <w:pPr>
              <w:suppressLineNumbers/>
              <w:autoSpaceDN w:val="0"/>
              <w:ind w:firstLine="0"/>
              <w:textAlignment w:val="baseline"/>
              <w:rPr>
                <w:rFonts w:cs="Times New Roman"/>
                <w:kern w:val="3"/>
                <w:sz w:val="16"/>
                <w:szCs w:val="16"/>
              </w:rPr>
            </w:pPr>
            <w:r w:rsidRPr="00752269">
              <w:rPr>
                <w:rFonts w:cs="Times New Roman"/>
                <w:sz w:val="16"/>
                <w:szCs w:val="16"/>
              </w:rPr>
              <w:t>станция водо</w:t>
            </w:r>
            <w:r w:rsidRPr="00752269">
              <w:rPr>
                <w:rFonts w:cs="Times New Roman"/>
                <w:sz w:val="16"/>
                <w:szCs w:val="16"/>
              </w:rPr>
              <w:softHyphen/>
              <w:t>подготовки села Туношна Туно</w:t>
            </w:r>
            <w:r w:rsidRPr="00752269">
              <w:rPr>
                <w:rFonts w:cs="Times New Roman"/>
                <w:sz w:val="16"/>
                <w:szCs w:val="16"/>
              </w:rPr>
              <w:softHyphen/>
              <w:t>шенского сель</w:t>
            </w:r>
            <w:r w:rsidRPr="00752269">
              <w:rPr>
                <w:rFonts w:cs="Times New Roman"/>
                <w:sz w:val="16"/>
                <w:szCs w:val="16"/>
              </w:rPr>
              <w:softHyphen/>
              <w:t>ского поселения Ярославского муниципального района</w:t>
            </w:r>
          </w:p>
        </w:tc>
        <w:tc>
          <w:tcPr>
            <w:tcW w:w="1248" w:type="dxa"/>
            <w:tcBorders>
              <w:left w:val="single" w:sz="4" w:space="0" w:color="000000"/>
              <w:bottom w:val="single" w:sz="4" w:space="0" w:color="000000"/>
              <w:right w:val="single" w:sz="4" w:space="0" w:color="000000"/>
            </w:tcBorders>
            <w:tcMar>
              <w:top w:w="28" w:type="dxa"/>
              <w:left w:w="28" w:type="dxa"/>
              <w:bottom w:w="28" w:type="dxa"/>
              <w:right w:w="28" w:type="dxa"/>
            </w:tcMar>
          </w:tcPr>
          <w:p w14:paraId="2ED1941F" w14:textId="77777777" w:rsidR="00752269" w:rsidRPr="00752269" w:rsidRDefault="00752269" w:rsidP="00752269">
            <w:pPr>
              <w:ind w:firstLine="0"/>
              <w:rPr>
                <w:rFonts w:cs="Times New Roman"/>
                <w:sz w:val="16"/>
                <w:szCs w:val="16"/>
                <w:lang w:eastAsia="ru-RU"/>
              </w:rPr>
            </w:pPr>
            <w:r w:rsidRPr="00752269">
              <w:rPr>
                <w:rFonts w:cs="Times New Roman"/>
                <w:sz w:val="16"/>
                <w:szCs w:val="16"/>
                <w:lang w:eastAsia="ru-RU"/>
              </w:rPr>
              <w:t xml:space="preserve">общая стоимость </w:t>
            </w:r>
          </w:p>
          <w:p w14:paraId="392C2F9F"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sz w:val="16"/>
                <w:szCs w:val="16"/>
                <w:lang w:eastAsia="ru-RU"/>
              </w:rPr>
              <w:t>в том числе:</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6F2BAFB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A01E2B6" w14:textId="77777777" w:rsidR="00752269" w:rsidRPr="00752269" w:rsidRDefault="00752269" w:rsidP="00752269">
            <w:pPr>
              <w:ind w:firstLine="0"/>
              <w:jc w:val="center"/>
              <w:rPr>
                <w:rFonts w:cs="Times New Roman"/>
                <w:sz w:val="16"/>
                <w:szCs w:val="16"/>
              </w:rPr>
            </w:pPr>
            <w:r w:rsidRPr="00752269">
              <w:rPr>
                <w:rFonts w:cs="Times New Roman"/>
                <w:sz w:val="16"/>
                <w:szCs w:val="16"/>
              </w:rPr>
              <w:t>77 259,556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63667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15EB0E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8B6822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CAC47B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483C1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369E9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86FDFD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6EA85FB" w14:textId="77777777" w:rsidR="00752269" w:rsidRPr="00752269" w:rsidRDefault="00752269" w:rsidP="00752269">
            <w:pPr>
              <w:ind w:firstLine="0"/>
              <w:jc w:val="center"/>
              <w:rPr>
                <w:rFonts w:cs="Times New Roman"/>
                <w:sz w:val="16"/>
                <w:szCs w:val="16"/>
              </w:rPr>
            </w:pPr>
            <w:r w:rsidRPr="00752269">
              <w:rPr>
                <w:rFonts w:cs="Times New Roman"/>
                <w:sz w:val="16"/>
                <w:szCs w:val="16"/>
              </w:rPr>
              <w:t>77 259,556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E22D05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89F717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D1F17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C289A3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56A8988B"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6CDE8D2C"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30DAC20D"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53534A4F" w14:textId="77777777" w:rsidR="00752269" w:rsidRPr="00752269" w:rsidRDefault="00752269" w:rsidP="00752269">
            <w:pPr>
              <w:ind w:firstLine="0"/>
              <w:rPr>
                <w:rFonts w:cs="Times New Roman"/>
                <w:sz w:val="16"/>
                <w:szCs w:val="16"/>
              </w:rPr>
            </w:pPr>
          </w:p>
        </w:tc>
        <w:tc>
          <w:tcPr>
            <w:tcW w:w="1248" w:type="dxa"/>
            <w:tcBorders>
              <w:top w:val="single" w:sz="4" w:space="0" w:color="auto"/>
              <w:left w:val="single" w:sz="4" w:space="0" w:color="000000"/>
              <w:bottom w:val="single" w:sz="4" w:space="0" w:color="000000"/>
              <w:right w:val="single" w:sz="4" w:space="0" w:color="000000"/>
            </w:tcBorders>
            <w:tcMar>
              <w:top w:w="28" w:type="dxa"/>
              <w:left w:w="28" w:type="dxa"/>
              <w:bottom w:w="28" w:type="dxa"/>
              <w:right w:w="28" w:type="dxa"/>
            </w:tcMar>
          </w:tcPr>
          <w:p w14:paraId="3D568D85"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ФБ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3C7FF27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85C68E" w14:textId="77777777" w:rsidR="00752269" w:rsidRPr="00752269" w:rsidRDefault="00752269" w:rsidP="00752269">
            <w:pPr>
              <w:ind w:firstLine="0"/>
              <w:jc w:val="center"/>
              <w:rPr>
                <w:rFonts w:cs="Times New Roman"/>
                <w:sz w:val="16"/>
                <w:szCs w:val="16"/>
              </w:rPr>
            </w:pPr>
            <w:r w:rsidRPr="00752269">
              <w:rPr>
                <w:rFonts w:cs="Times New Roman"/>
                <w:sz w:val="16"/>
                <w:szCs w:val="16"/>
              </w:rPr>
              <w:t>74 169,200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1EEAB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1F19A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27740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39B2D5F"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32886E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4CB38C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4D4E3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7BE1808" w14:textId="77777777" w:rsidR="00752269" w:rsidRPr="00752269" w:rsidRDefault="00752269" w:rsidP="00752269">
            <w:pPr>
              <w:ind w:firstLine="0"/>
              <w:jc w:val="center"/>
              <w:rPr>
                <w:rFonts w:cs="Times New Roman"/>
                <w:sz w:val="16"/>
                <w:szCs w:val="16"/>
              </w:rPr>
            </w:pPr>
            <w:r w:rsidRPr="00752269">
              <w:rPr>
                <w:rFonts w:cs="Times New Roman"/>
                <w:sz w:val="16"/>
                <w:szCs w:val="16"/>
              </w:rPr>
              <w:t>74 169,200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AC970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22B33F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E74B88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D82FA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4128B0F2"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1CF0F0E7"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625690AD"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2DF936FB"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CBF17DF"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БС</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A0393F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4F346E" w14:textId="77777777" w:rsidR="00752269" w:rsidRPr="00752269" w:rsidRDefault="00752269" w:rsidP="00752269">
            <w:pPr>
              <w:ind w:firstLine="0"/>
              <w:jc w:val="center"/>
              <w:rPr>
                <w:rFonts w:cs="Times New Roman"/>
                <w:sz w:val="16"/>
                <w:szCs w:val="16"/>
              </w:rPr>
            </w:pPr>
            <w:r w:rsidRPr="00752269">
              <w:rPr>
                <w:rFonts w:cs="Times New Roman"/>
                <w:sz w:val="16"/>
                <w:szCs w:val="16"/>
              </w:rPr>
              <w:t>3 090,356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79B3C6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969DA9E"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CF4C20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C37BB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A6D6BF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2D4298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04982A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26D288" w14:textId="77777777" w:rsidR="00752269" w:rsidRPr="00752269" w:rsidRDefault="00752269" w:rsidP="00752269">
            <w:pPr>
              <w:ind w:firstLine="0"/>
              <w:jc w:val="center"/>
              <w:rPr>
                <w:rFonts w:cs="Times New Roman"/>
                <w:sz w:val="16"/>
                <w:szCs w:val="16"/>
              </w:rPr>
            </w:pPr>
            <w:r w:rsidRPr="00752269">
              <w:rPr>
                <w:rFonts w:cs="Times New Roman"/>
                <w:sz w:val="16"/>
                <w:szCs w:val="16"/>
              </w:rPr>
              <w:t>3 090,356</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F67815A"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0DA1A4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A2F2C0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EB8C34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3DF9DD36"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5118FD45"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46B9133D"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4523D677"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AE75BC4"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МБ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68B81B1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9F3ED4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DE20E1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44423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ADA72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25F2553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CBBF4D9"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1AD08D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638078D"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E868CF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ADA599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5ABAD6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6272C9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7E597B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r w:rsidR="00752269" w:rsidRPr="00752269" w14:paraId="70D13A5E" w14:textId="77777777" w:rsidTr="00FD61EE">
        <w:trPr>
          <w:trHeight w:val="20"/>
        </w:trPr>
        <w:tc>
          <w:tcPr>
            <w:tcW w:w="312" w:type="dxa"/>
            <w:vMerge/>
            <w:tcBorders>
              <w:left w:val="single" w:sz="4" w:space="0" w:color="000000"/>
              <w:bottom w:val="single" w:sz="4" w:space="0" w:color="000000"/>
            </w:tcBorders>
            <w:tcMar>
              <w:top w:w="28" w:type="dxa"/>
              <w:left w:w="28" w:type="dxa"/>
              <w:bottom w:w="28" w:type="dxa"/>
              <w:right w:w="28" w:type="dxa"/>
            </w:tcMar>
          </w:tcPr>
          <w:p w14:paraId="35A82E05" w14:textId="77777777" w:rsidR="00752269" w:rsidRPr="00752269" w:rsidRDefault="00752269" w:rsidP="00752269">
            <w:pPr>
              <w:ind w:firstLine="0"/>
              <w:rPr>
                <w:rFonts w:cs="Times New Roman"/>
                <w:sz w:val="16"/>
                <w:szCs w:val="16"/>
              </w:rPr>
            </w:pPr>
          </w:p>
        </w:tc>
        <w:tc>
          <w:tcPr>
            <w:tcW w:w="642" w:type="dxa"/>
            <w:vMerge/>
            <w:tcBorders>
              <w:left w:val="single" w:sz="4" w:space="0" w:color="000000"/>
              <w:bottom w:val="single" w:sz="4" w:space="0" w:color="000000"/>
            </w:tcBorders>
            <w:tcMar>
              <w:top w:w="28" w:type="dxa"/>
              <w:left w:w="28" w:type="dxa"/>
              <w:bottom w:w="28" w:type="dxa"/>
              <w:right w:w="28" w:type="dxa"/>
            </w:tcMar>
          </w:tcPr>
          <w:p w14:paraId="0FFA41A6" w14:textId="77777777" w:rsidR="00752269" w:rsidRPr="00752269" w:rsidRDefault="00752269" w:rsidP="00752269">
            <w:pPr>
              <w:ind w:firstLine="0"/>
              <w:rPr>
                <w:rFonts w:cs="Times New Roman"/>
                <w:sz w:val="16"/>
                <w:szCs w:val="16"/>
              </w:rPr>
            </w:pPr>
          </w:p>
        </w:tc>
        <w:tc>
          <w:tcPr>
            <w:tcW w:w="1228" w:type="dxa"/>
            <w:vMerge/>
            <w:tcBorders>
              <w:left w:val="single" w:sz="4" w:space="0" w:color="000000"/>
              <w:bottom w:val="single" w:sz="4" w:space="0" w:color="000000"/>
              <w:right w:val="single" w:sz="4" w:space="0" w:color="000000"/>
            </w:tcBorders>
            <w:tcMar>
              <w:top w:w="28" w:type="dxa"/>
              <w:left w:w="28" w:type="dxa"/>
              <w:bottom w:w="28" w:type="dxa"/>
              <w:right w:w="28" w:type="dxa"/>
            </w:tcMar>
          </w:tcPr>
          <w:p w14:paraId="0EB529E4" w14:textId="77777777" w:rsidR="00752269" w:rsidRPr="00752269" w:rsidRDefault="00752269" w:rsidP="00752269">
            <w:pPr>
              <w:ind w:firstLine="0"/>
              <w:rPr>
                <w:rFonts w:cs="Times New Roman"/>
                <w:sz w:val="16"/>
                <w:szCs w:val="16"/>
              </w:rPr>
            </w:pPr>
          </w:p>
        </w:tc>
        <w:tc>
          <w:tcPr>
            <w:tcW w:w="1248" w:type="dxa"/>
            <w:tcBorders>
              <w:top w:val="single" w:sz="4" w:space="0" w:color="000000"/>
              <w:left w:val="single" w:sz="4" w:space="0" w:color="000000"/>
              <w:bottom w:val="single" w:sz="4" w:space="0" w:color="auto"/>
              <w:right w:val="single" w:sz="4" w:space="0" w:color="000000"/>
            </w:tcBorders>
            <w:tcMar>
              <w:top w:w="28" w:type="dxa"/>
              <w:left w:w="28" w:type="dxa"/>
              <w:bottom w:w="28" w:type="dxa"/>
              <w:right w:w="28" w:type="dxa"/>
            </w:tcMar>
          </w:tcPr>
          <w:p w14:paraId="5714C63A" w14:textId="77777777" w:rsidR="00752269" w:rsidRPr="00752269" w:rsidRDefault="00752269" w:rsidP="00752269">
            <w:pPr>
              <w:autoSpaceDN w:val="0"/>
              <w:ind w:firstLine="0"/>
              <w:textAlignment w:val="baseline"/>
              <w:rPr>
                <w:rFonts w:cs="Times New Roman"/>
                <w:kern w:val="3"/>
                <w:sz w:val="16"/>
                <w:szCs w:val="16"/>
              </w:rPr>
            </w:pPr>
            <w:r w:rsidRPr="00752269">
              <w:rPr>
                <w:rFonts w:cs="Times New Roman"/>
                <w:kern w:val="3"/>
                <w:sz w:val="16"/>
                <w:szCs w:val="16"/>
              </w:rPr>
              <w:t>ВБ</w:t>
            </w:r>
          </w:p>
        </w:tc>
        <w:tc>
          <w:tcPr>
            <w:tcW w:w="851" w:type="dxa"/>
            <w:tcBorders>
              <w:left w:val="single" w:sz="4" w:space="0" w:color="000000"/>
              <w:bottom w:val="single" w:sz="4" w:space="0" w:color="000000"/>
              <w:right w:val="single" w:sz="4" w:space="0" w:color="000000"/>
            </w:tcBorders>
            <w:tcMar>
              <w:top w:w="28" w:type="dxa"/>
              <w:left w:w="28" w:type="dxa"/>
              <w:bottom w:w="28" w:type="dxa"/>
              <w:right w:w="28" w:type="dxa"/>
            </w:tcMar>
          </w:tcPr>
          <w:p w14:paraId="530573F7"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3E9CDB"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4143408"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61CF2C4"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F9A3D91"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38C0F6"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B4F7CA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36ED47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DDA7895"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50B650"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709"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06EC7CC"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F3A173"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567"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1856A9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c>
          <w:tcPr>
            <w:tcW w:w="992" w:type="dxa"/>
            <w:tcBorders>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6561E32" w14:textId="77777777" w:rsidR="00752269" w:rsidRPr="00752269" w:rsidRDefault="00752269" w:rsidP="00752269">
            <w:pPr>
              <w:ind w:firstLine="0"/>
              <w:jc w:val="center"/>
              <w:rPr>
                <w:rFonts w:cs="Times New Roman"/>
                <w:sz w:val="16"/>
                <w:szCs w:val="16"/>
              </w:rPr>
            </w:pPr>
            <w:r w:rsidRPr="00752269">
              <w:rPr>
                <w:rFonts w:cs="Times New Roman"/>
                <w:sz w:val="16"/>
                <w:szCs w:val="16"/>
              </w:rPr>
              <w:t>0,000</w:t>
            </w:r>
          </w:p>
        </w:tc>
      </w:tr>
    </w:tbl>
    <w:p w14:paraId="25B91459" w14:textId="77777777" w:rsidR="00752269" w:rsidRPr="00752269" w:rsidRDefault="00752269" w:rsidP="00752269">
      <w:pPr>
        <w:spacing w:line="230" w:lineRule="auto"/>
        <w:jc w:val="center"/>
        <w:rPr>
          <w:rFonts w:cs="Times New Roman"/>
          <w:szCs w:val="28"/>
        </w:rPr>
      </w:pPr>
    </w:p>
    <w:p w14:paraId="484E58E6" w14:textId="77777777" w:rsidR="00752269" w:rsidRPr="00752269" w:rsidRDefault="00752269" w:rsidP="00752269">
      <w:pPr>
        <w:spacing w:line="230" w:lineRule="auto"/>
        <w:ind w:firstLine="0"/>
        <w:jc w:val="center"/>
        <w:rPr>
          <w:rFonts w:cs="Times New Roman"/>
          <w:szCs w:val="28"/>
        </w:rPr>
      </w:pPr>
      <w:r w:rsidRPr="00752269">
        <w:rPr>
          <w:rFonts w:cs="Times New Roman"/>
          <w:szCs w:val="28"/>
        </w:rPr>
        <w:t>Список используемых сокращений</w:t>
      </w:r>
    </w:p>
    <w:p w14:paraId="00B53CBC" w14:textId="77777777" w:rsidR="00752269" w:rsidRPr="00752269" w:rsidRDefault="00752269" w:rsidP="00752269">
      <w:pPr>
        <w:spacing w:line="230" w:lineRule="auto"/>
        <w:jc w:val="both"/>
        <w:rPr>
          <w:rFonts w:cs="Times New Roman"/>
          <w:szCs w:val="28"/>
        </w:rPr>
      </w:pPr>
    </w:p>
    <w:p w14:paraId="43E7AF38" w14:textId="77777777" w:rsidR="00752269" w:rsidRPr="00752269" w:rsidRDefault="00752269" w:rsidP="00752269">
      <w:pPr>
        <w:spacing w:line="230" w:lineRule="auto"/>
        <w:jc w:val="both"/>
        <w:rPr>
          <w:rFonts w:cs="Times New Roman"/>
          <w:szCs w:val="28"/>
        </w:rPr>
      </w:pPr>
      <w:r w:rsidRPr="00752269">
        <w:rPr>
          <w:rFonts w:cs="Times New Roman"/>
          <w:szCs w:val="28"/>
        </w:rPr>
        <w:t>БС – бюджетные средства</w:t>
      </w:r>
    </w:p>
    <w:p w14:paraId="2A39D6A8" w14:textId="77777777" w:rsidR="00752269" w:rsidRPr="00752269" w:rsidRDefault="00752269" w:rsidP="00752269">
      <w:pPr>
        <w:spacing w:line="230" w:lineRule="auto"/>
        <w:jc w:val="both"/>
        <w:rPr>
          <w:rFonts w:cs="Times New Roman"/>
          <w:szCs w:val="28"/>
        </w:rPr>
      </w:pPr>
      <w:r w:rsidRPr="00752269">
        <w:rPr>
          <w:rFonts w:cs="Times New Roman"/>
          <w:szCs w:val="28"/>
        </w:rPr>
        <w:t>ВБ – внебюджетные средства</w:t>
      </w:r>
    </w:p>
    <w:p w14:paraId="07ECABC6" w14:textId="77777777" w:rsidR="00752269" w:rsidRPr="00752269" w:rsidRDefault="00752269" w:rsidP="00752269">
      <w:pPr>
        <w:spacing w:line="230" w:lineRule="auto"/>
        <w:jc w:val="both"/>
        <w:rPr>
          <w:rFonts w:cs="Times New Roman"/>
          <w:szCs w:val="28"/>
        </w:rPr>
      </w:pPr>
      <w:r w:rsidRPr="00752269">
        <w:rPr>
          <w:rFonts w:cs="Times New Roman"/>
          <w:szCs w:val="28"/>
        </w:rPr>
        <w:t>МБ – местный бюджет</w:t>
      </w:r>
    </w:p>
    <w:p w14:paraId="1D867C03" w14:textId="77777777" w:rsidR="00752269" w:rsidRPr="00752269" w:rsidRDefault="00752269" w:rsidP="00752269">
      <w:pPr>
        <w:spacing w:line="230" w:lineRule="auto"/>
        <w:jc w:val="both"/>
        <w:rPr>
          <w:rFonts w:cs="Times New Roman"/>
          <w:szCs w:val="28"/>
        </w:rPr>
      </w:pPr>
      <w:r w:rsidRPr="00752269">
        <w:rPr>
          <w:rFonts w:cs="Times New Roman"/>
          <w:szCs w:val="28"/>
        </w:rPr>
        <w:t>ПД – проектная документация</w:t>
      </w:r>
    </w:p>
    <w:p w14:paraId="4B503197" w14:textId="77777777" w:rsidR="00752269" w:rsidRPr="00752269" w:rsidRDefault="00752269" w:rsidP="00752269">
      <w:pPr>
        <w:spacing w:line="230" w:lineRule="auto"/>
        <w:jc w:val="both"/>
        <w:rPr>
          <w:rFonts w:cs="Times New Roman"/>
          <w:szCs w:val="28"/>
        </w:rPr>
      </w:pPr>
      <w:r w:rsidRPr="00752269">
        <w:rPr>
          <w:rFonts w:cs="Times New Roman"/>
          <w:szCs w:val="28"/>
        </w:rPr>
        <w:t>СМР – строительно-монтажные работы</w:t>
      </w:r>
    </w:p>
    <w:p w14:paraId="5E8B5807" w14:textId="77777777" w:rsidR="00752269" w:rsidRPr="00752269" w:rsidRDefault="00752269" w:rsidP="00752269">
      <w:pPr>
        <w:spacing w:line="230" w:lineRule="auto"/>
      </w:pPr>
      <w:r w:rsidRPr="00752269">
        <w:rPr>
          <w:rFonts w:cs="Times New Roman"/>
          <w:szCs w:val="28"/>
        </w:rPr>
        <w:t>ФБ – федеральный бюджет».</w:t>
      </w:r>
    </w:p>
    <w:p w14:paraId="22BCED25" w14:textId="77777777" w:rsidR="00752269" w:rsidRPr="00752269" w:rsidRDefault="00752269" w:rsidP="00752269">
      <w:pPr>
        <w:jc w:val="both"/>
      </w:pPr>
    </w:p>
    <w:p w14:paraId="2CA74ADB" w14:textId="77777777" w:rsidR="00752269" w:rsidRDefault="00752269" w:rsidP="00FC24DF">
      <w:pPr>
        <w:ind w:firstLine="0"/>
        <w:contextualSpacing/>
        <w:jc w:val="center"/>
        <w:rPr>
          <w:rFonts w:cs="Times New Roman"/>
          <w:szCs w:val="28"/>
        </w:rPr>
      </w:pPr>
    </w:p>
    <w:p w14:paraId="01C1D8FE" w14:textId="77777777" w:rsidR="00752269" w:rsidRDefault="00752269" w:rsidP="00FC24DF">
      <w:pPr>
        <w:ind w:firstLine="0"/>
        <w:contextualSpacing/>
        <w:jc w:val="center"/>
        <w:rPr>
          <w:rFonts w:cs="Times New Roman"/>
          <w:szCs w:val="28"/>
        </w:rPr>
      </w:pPr>
    </w:p>
    <w:p w14:paraId="2DECD5BD" w14:textId="77777777" w:rsidR="00752269" w:rsidRDefault="00752269" w:rsidP="00FC24DF">
      <w:pPr>
        <w:ind w:firstLine="0"/>
        <w:contextualSpacing/>
        <w:jc w:val="center"/>
        <w:rPr>
          <w:rFonts w:cs="Times New Roman"/>
          <w:szCs w:val="28"/>
        </w:rPr>
      </w:pPr>
    </w:p>
    <w:p w14:paraId="6567AC54" w14:textId="77777777" w:rsidR="00752269" w:rsidRDefault="00752269" w:rsidP="00FC24DF">
      <w:pPr>
        <w:ind w:firstLine="0"/>
        <w:contextualSpacing/>
        <w:jc w:val="center"/>
        <w:rPr>
          <w:rFonts w:cs="Times New Roman"/>
          <w:szCs w:val="28"/>
        </w:rPr>
      </w:pPr>
    </w:p>
    <w:p w14:paraId="75C89F90" w14:textId="77777777" w:rsidR="00752269" w:rsidRDefault="00752269" w:rsidP="00FC24DF">
      <w:pPr>
        <w:ind w:firstLine="0"/>
        <w:contextualSpacing/>
        <w:jc w:val="center"/>
        <w:rPr>
          <w:rFonts w:cs="Times New Roman"/>
          <w:szCs w:val="28"/>
        </w:rPr>
      </w:pPr>
    </w:p>
    <w:p w14:paraId="61A67B80" w14:textId="77777777" w:rsidR="00752269" w:rsidRDefault="00752269" w:rsidP="00FC24DF">
      <w:pPr>
        <w:ind w:firstLine="0"/>
        <w:contextualSpacing/>
        <w:jc w:val="center"/>
        <w:rPr>
          <w:rFonts w:cs="Times New Roman"/>
          <w:szCs w:val="28"/>
        </w:rPr>
      </w:pPr>
    </w:p>
    <w:p w14:paraId="1FE9D779" w14:textId="66C09170" w:rsidR="00FC24DF" w:rsidRPr="00FC24DF" w:rsidRDefault="00E206DB" w:rsidP="00FC24DF">
      <w:pPr>
        <w:ind w:firstLine="0"/>
        <w:contextualSpacing/>
        <w:jc w:val="center"/>
        <w:rPr>
          <w:rFonts w:cs="Times New Roman"/>
          <w:szCs w:val="28"/>
        </w:rPr>
      </w:pPr>
      <w:r w:rsidRPr="00E206DB">
        <w:rPr>
          <w:rFonts w:cs="Times New Roman"/>
          <w:szCs w:val="28"/>
        </w:rPr>
        <w:t>9. </w:t>
      </w:r>
      <w:r w:rsidR="00FC24DF" w:rsidRPr="00FC24DF">
        <w:rPr>
          <w:rFonts w:cs="Times New Roman"/>
          <w:szCs w:val="28"/>
        </w:rPr>
        <w:t xml:space="preserve">Динамика достижения целевых показателей регионального проекта «Чистая вода» </w:t>
      </w:r>
    </w:p>
    <w:p w14:paraId="68FC021D" w14:textId="77777777" w:rsidR="00FC24DF" w:rsidRPr="00FC24DF" w:rsidRDefault="00FC24DF" w:rsidP="00FC24DF">
      <w:pPr>
        <w:ind w:firstLine="0"/>
        <w:contextualSpacing/>
        <w:jc w:val="center"/>
        <w:rPr>
          <w:rFonts w:cs="Times New Roman"/>
          <w:szCs w:val="28"/>
        </w:rPr>
      </w:pPr>
      <w:r w:rsidRPr="00FC24DF">
        <w:rPr>
          <w:rFonts w:cs="Times New Roman"/>
          <w:szCs w:val="28"/>
        </w:rPr>
        <w:t>при реализации мероприятий по повышению качества водоснабжения Ярославской области</w:t>
      </w:r>
    </w:p>
    <w:p w14:paraId="2D4CFFBB" w14:textId="6F796A24" w:rsidR="00E206DB" w:rsidRDefault="00BB0EEC" w:rsidP="00683FC0">
      <w:pPr>
        <w:ind w:firstLine="0"/>
        <w:contextualSpacing/>
        <w:jc w:val="center"/>
        <w:rPr>
          <w:rFonts w:cs="Times New Roman"/>
          <w:szCs w:val="28"/>
        </w:rPr>
      </w:pPr>
      <w:r w:rsidRPr="00BB0EEC">
        <w:rPr>
          <w:rFonts w:cs="Times New Roman"/>
          <w:szCs w:val="28"/>
        </w:rPr>
        <w:t>&lt;подраздел в ред. постановлени</w:t>
      </w:r>
      <w:r w:rsidR="00E206DB">
        <w:rPr>
          <w:rFonts w:cs="Times New Roman"/>
          <w:szCs w:val="28"/>
        </w:rPr>
        <w:t>й</w:t>
      </w:r>
      <w:r w:rsidRPr="00BB0EEC">
        <w:rPr>
          <w:rFonts w:cs="Times New Roman"/>
          <w:szCs w:val="28"/>
        </w:rPr>
        <w:t xml:space="preserve"> Правительства области от 22.04.2020 № 359-п</w:t>
      </w:r>
      <w:r w:rsidR="00E206DB">
        <w:rPr>
          <w:rFonts w:cs="Times New Roman"/>
          <w:szCs w:val="28"/>
        </w:rPr>
        <w:t>,</w:t>
      </w:r>
    </w:p>
    <w:p w14:paraId="643AFCB7" w14:textId="77777777" w:rsidR="00F201CA" w:rsidRDefault="00E206DB" w:rsidP="00BB0EEC">
      <w:pPr>
        <w:pStyle w:val="a8"/>
        <w:ind w:left="1069" w:firstLine="0"/>
        <w:jc w:val="center"/>
        <w:rPr>
          <w:rFonts w:cs="Times New Roman"/>
          <w:szCs w:val="28"/>
        </w:rPr>
      </w:pPr>
      <w:r w:rsidRPr="00E206DB">
        <w:rPr>
          <w:rFonts w:cs="Times New Roman"/>
          <w:szCs w:val="28"/>
        </w:rPr>
        <w:lastRenderedPageBreak/>
        <w:t>от 06.11.2020 № 876-п</w:t>
      </w:r>
      <w:r w:rsidR="00D85448">
        <w:rPr>
          <w:rFonts w:cs="Times New Roman"/>
          <w:szCs w:val="28"/>
        </w:rPr>
        <w:t xml:space="preserve">, </w:t>
      </w:r>
      <w:r w:rsidR="00D85448" w:rsidRPr="00D85448">
        <w:rPr>
          <w:rFonts w:cs="Times New Roman"/>
          <w:szCs w:val="28"/>
        </w:rPr>
        <w:t>от 12.04.2021 № 205-п</w:t>
      </w:r>
      <w:r w:rsidR="00CF7FD7">
        <w:rPr>
          <w:rFonts w:cs="Times New Roman"/>
          <w:szCs w:val="28"/>
        </w:rPr>
        <w:t xml:space="preserve">, </w:t>
      </w:r>
      <w:r w:rsidR="00CF7FD7" w:rsidRPr="00CF7FD7">
        <w:rPr>
          <w:rFonts w:cs="Times New Roman"/>
          <w:szCs w:val="28"/>
        </w:rPr>
        <w:t>от 22.06.2021 № 394-п</w:t>
      </w:r>
      <w:r w:rsidR="00023B01">
        <w:rPr>
          <w:rFonts w:cs="Times New Roman"/>
          <w:szCs w:val="28"/>
        </w:rPr>
        <w:t>,</w:t>
      </w:r>
      <w:r w:rsidR="00CF7FD7" w:rsidRPr="00CF7FD7">
        <w:rPr>
          <w:rFonts w:cs="Times New Roman"/>
          <w:szCs w:val="28"/>
        </w:rPr>
        <w:t xml:space="preserve"> </w:t>
      </w:r>
      <w:r w:rsidR="00023B01" w:rsidRPr="00023B01">
        <w:rPr>
          <w:rFonts w:cs="Times New Roman"/>
          <w:szCs w:val="28"/>
        </w:rPr>
        <w:t>от 10.08.2021 № 545-п</w:t>
      </w:r>
      <w:r w:rsidR="00F201CA">
        <w:rPr>
          <w:rFonts w:cs="Times New Roman"/>
          <w:szCs w:val="28"/>
        </w:rPr>
        <w:t>,</w:t>
      </w:r>
    </w:p>
    <w:p w14:paraId="2D9F4DE0" w14:textId="2B6D4979" w:rsidR="00BB0EEC" w:rsidRPr="00BB0EEC" w:rsidRDefault="00F201CA" w:rsidP="00BB0EEC">
      <w:pPr>
        <w:pStyle w:val="a8"/>
        <w:ind w:left="1069" w:firstLine="0"/>
        <w:jc w:val="center"/>
        <w:rPr>
          <w:rFonts w:cs="Times New Roman"/>
          <w:szCs w:val="28"/>
        </w:rPr>
      </w:pPr>
      <w:r w:rsidRPr="00F201CA">
        <w:rPr>
          <w:rFonts w:cs="Times New Roman"/>
          <w:szCs w:val="28"/>
        </w:rPr>
        <w:t>от 19.11.2021 № 797-п</w:t>
      </w:r>
      <w:r w:rsidR="00683FC0">
        <w:rPr>
          <w:rFonts w:cs="Times New Roman"/>
          <w:szCs w:val="28"/>
        </w:rPr>
        <w:t xml:space="preserve">, </w:t>
      </w:r>
      <w:r w:rsidR="00683FC0" w:rsidRPr="00683FC0">
        <w:rPr>
          <w:rFonts w:cs="Times New Roman"/>
          <w:szCs w:val="28"/>
        </w:rPr>
        <w:t>от 14.01.2022 № 13-п</w:t>
      </w:r>
      <w:r w:rsidR="00FC24DF">
        <w:rPr>
          <w:rFonts w:cs="Times New Roman"/>
          <w:szCs w:val="28"/>
        </w:rPr>
        <w:t>,</w:t>
      </w:r>
      <w:r w:rsidR="00FC24DF" w:rsidRPr="00FC24DF">
        <w:t xml:space="preserve"> </w:t>
      </w:r>
      <w:r w:rsidR="00FC24DF" w:rsidRPr="00FC24DF">
        <w:rPr>
          <w:rFonts w:cs="Times New Roman"/>
          <w:szCs w:val="28"/>
        </w:rPr>
        <w:t>от 15.02.2022 № 80-п</w:t>
      </w:r>
      <w:r w:rsidR="00023B01" w:rsidRPr="00023B01">
        <w:rPr>
          <w:rFonts w:cs="Times New Roman"/>
          <w:szCs w:val="28"/>
        </w:rPr>
        <w:t xml:space="preserve"> </w:t>
      </w:r>
      <w:r w:rsidR="00BB0EEC" w:rsidRPr="00BB0EEC">
        <w:rPr>
          <w:rFonts w:cs="Times New Roman"/>
          <w:szCs w:val="28"/>
        </w:rPr>
        <w:t>&gt;</w:t>
      </w:r>
    </w:p>
    <w:p w14:paraId="0453D9A6" w14:textId="77777777" w:rsidR="008C12EA" w:rsidRDefault="008C12EA" w:rsidP="008A45BA">
      <w:pPr>
        <w:contextualSpacing/>
        <w:jc w:val="both"/>
        <w:rPr>
          <w:rFonts w:cs="Times New Roman"/>
          <w:szCs w:val="28"/>
        </w:rPr>
      </w:pPr>
    </w:p>
    <w:p w14:paraId="04C4567F" w14:textId="46D272B5" w:rsidR="00FC24DF" w:rsidRDefault="00FC24DF" w:rsidP="008A45BA">
      <w:pPr>
        <w:contextualSpacing/>
        <w:jc w:val="both"/>
        <w:rPr>
          <w:rFonts w:cs="Times New Roman"/>
          <w:szCs w:val="28"/>
        </w:rPr>
      </w:pPr>
    </w:p>
    <w:p w14:paraId="7404A0A0" w14:textId="77777777" w:rsidR="001D3B73" w:rsidRPr="001D3B73" w:rsidRDefault="001D3B73" w:rsidP="001D3B73">
      <w:pPr>
        <w:ind w:left="34" w:firstLine="0"/>
        <w:contextualSpacing/>
        <w:jc w:val="both"/>
        <w:rPr>
          <w:rFonts w:cs="Times New Roman"/>
          <w:szCs w:val="28"/>
        </w:rPr>
      </w:pPr>
    </w:p>
    <w:tbl>
      <w:tblPr>
        <w:tblStyle w:val="101"/>
        <w:tblW w:w="4974" w:type="pct"/>
        <w:tblLayout w:type="fixed"/>
        <w:tblLook w:val="04A0" w:firstRow="1" w:lastRow="0" w:firstColumn="1" w:lastColumn="0" w:noHBand="0" w:noVBand="1"/>
      </w:tblPr>
      <w:tblGrid>
        <w:gridCol w:w="573"/>
        <w:gridCol w:w="2121"/>
        <w:gridCol w:w="2395"/>
        <w:gridCol w:w="2224"/>
        <w:gridCol w:w="2150"/>
        <w:gridCol w:w="850"/>
        <w:gridCol w:w="977"/>
        <w:gridCol w:w="874"/>
        <w:gridCol w:w="874"/>
        <w:gridCol w:w="874"/>
        <w:gridCol w:w="797"/>
      </w:tblGrid>
      <w:tr w:rsidR="001D3B73" w:rsidRPr="001D3B73" w14:paraId="73B15ABD" w14:textId="77777777" w:rsidTr="001D3B73">
        <w:trPr>
          <w:trHeight w:val="20"/>
        </w:trPr>
        <w:tc>
          <w:tcPr>
            <w:tcW w:w="195" w:type="pct"/>
            <w:vMerge w:val="restart"/>
          </w:tcPr>
          <w:p w14:paraId="70931BC0" w14:textId="77777777" w:rsidR="001D3B73" w:rsidRPr="001D3B73" w:rsidRDefault="001D3B73" w:rsidP="001D3B73">
            <w:pPr>
              <w:ind w:left="34" w:firstLine="0"/>
              <w:jc w:val="center"/>
              <w:rPr>
                <w:sz w:val="24"/>
                <w:szCs w:val="24"/>
              </w:rPr>
            </w:pPr>
            <w:r w:rsidRPr="001D3B73">
              <w:rPr>
                <w:sz w:val="24"/>
                <w:szCs w:val="24"/>
              </w:rPr>
              <w:t>№</w:t>
            </w:r>
          </w:p>
          <w:p w14:paraId="569C77BB" w14:textId="77777777" w:rsidR="001D3B73" w:rsidRPr="001D3B73" w:rsidRDefault="001D3B73" w:rsidP="001D3B73">
            <w:pPr>
              <w:ind w:left="34" w:firstLine="0"/>
              <w:jc w:val="center"/>
              <w:rPr>
                <w:sz w:val="24"/>
                <w:szCs w:val="24"/>
              </w:rPr>
            </w:pPr>
            <w:r w:rsidRPr="001D3B73">
              <w:rPr>
                <w:sz w:val="24"/>
                <w:szCs w:val="24"/>
              </w:rPr>
              <w:t>п/п</w:t>
            </w:r>
          </w:p>
        </w:tc>
        <w:tc>
          <w:tcPr>
            <w:tcW w:w="721" w:type="pct"/>
            <w:vMerge w:val="restart"/>
          </w:tcPr>
          <w:p w14:paraId="4BAA18D3" w14:textId="77777777" w:rsidR="001D3B73" w:rsidRPr="001D3B73" w:rsidRDefault="001D3B73" w:rsidP="001D3B73">
            <w:pPr>
              <w:ind w:left="34" w:firstLine="0"/>
              <w:jc w:val="center"/>
              <w:rPr>
                <w:sz w:val="24"/>
                <w:szCs w:val="24"/>
              </w:rPr>
            </w:pPr>
            <w:r w:rsidRPr="001D3B73">
              <w:rPr>
                <w:sz w:val="24"/>
                <w:szCs w:val="24"/>
              </w:rPr>
              <w:t>Муниципальное образование</w:t>
            </w:r>
          </w:p>
        </w:tc>
        <w:tc>
          <w:tcPr>
            <w:tcW w:w="814" w:type="pct"/>
            <w:vMerge w:val="restart"/>
          </w:tcPr>
          <w:p w14:paraId="578732F6" w14:textId="77777777" w:rsidR="001D3B73" w:rsidRPr="001D3B73" w:rsidRDefault="001D3B73" w:rsidP="001D3B73">
            <w:pPr>
              <w:ind w:left="34" w:firstLine="0"/>
              <w:jc w:val="center"/>
              <w:rPr>
                <w:sz w:val="24"/>
                <w:szCs w:val="24"/>
              </w:rPr>
            </w:pPr>
            <w:r w:rsidRPr="001D3B73">
              <w:rPr>
                <w:sz w:val="24"/>
                <w:szCs w:val="24"/>
              </w:rPr>
              <w:t>Наименование</w:t>
            </w:r>
            <w:r w:rsidRPr="001D3B73">
              <w:rPr>
                <w:sz w:val="24"/>
                <w:szCs w:val="24"/>
              </w:rPr>
              <w:br/>
              <w:t>объекта</w:t>
            </w:r>
          </w:p>
        </w:tc>
        <w:tc>
          <w:tcPr>
            <w:tcW w:w="756" w:type="pct"/>
            <w:vMerge w:val="restart"/>
          </w:tcPr>
          <w:p w14:paraId="78BAFF2D" w14:textId="77777777" w:rsidR="001D3B73" w:rsidRPr="001D3B73" w:rsidRDefault="001D3B73" w:rsidP="001D3B73">
            <w:pPr>
              <w:ind w:left="34" w:firstLine="0"/>
              <w:jc w:val="center"/>
              <w:rPr>
                <w:sz w:val="24"/>
                <w:szCs w:val="24"/>
              </w:rPr>
            </w:pPr>
            <w:r w:rsidRPr="001D3B73">
              <w:rPr>
                <w:sz w:val="24"/>
                <w:szCs w:val="24"/>
              </w:rPr>
              <w:t>Прирост численности населения (городского), обеспеченного качественной питьевой водой из систем централизованного водоснабжения, после ввода объекта в эксплуатацию</w:t>
            </w:r>
          </w:p>
        </w:tc>
        <w:tc>
          <w:tcPr>
            <w:tcW w:w="731" w:type="pct"/>
            <w:vMerge w:val="restart"/>
          </w:tcPr>
          <w:p w14:paraId="38DC4C32" w14:textId="77777777" w:rsidR="001D3B73" w:rsidRPr="001D3B73" w:rsidRDefault="001D3B73" w:rsidP="001D3B73">
            <w:pPr>
              <w:ind w:left="34" w:firstLine="0"/>
              <w:jc w:val="center"/>
              <w:rPr>
                <w:sz w:val="24"/>
                <w:szCs w:val="24"/>
              </w:rPr>
            </w:pPr>
            <w:r w:rsidRPr="001D3B73">
              <w:rPr>
                <w:sz w:val="24"/>
                <w:szCs w:val="24"/>
              </w:rPr>
              <w:t>Прирост доли населения (городского), обеспеченного качественной питьевой водой из систем централизованного водоснабжения, после ввода объекта в эксплуатацию, приве</w:t>
            </w:r>
            <w:r w:rsidRPr="001D3B73">
              <w:rPr>
                <w:sz w:val="24"/>
                <w:szCs w:val="24"/>
              </w:rPr>
              <w:softHyphen/>
              <w:t>денный к общей чис</w:t>
            </w:r>
            <w:r w:rsidRPr="001D3B73">
              <w:rPr>
                <w:sz w:val="24"/>
                <w:szCs w:val="24"/>
              </w:rPr>
              <w:softHyphen/>
              <w:t>ленности населения (городского) субъекта Российской Федерации</w:t>
            </w:r>
          </w:p>
        </w:tc>
        <w:tc>
          <w:tcPr>
            <w:tcW w:w="1783" w:type="pct"/>
            <w:gridSpan w:val="6"/>
          </w:tcPr>
          <w:p w14:paraId="7663F4C0" w14:textId="77777777" w:rsidR="001D3B73" w:rsidRPr="001D3B73" w:rsidRDefault="001D3B73" w:rsidP="001D3B73">
            <w:pPr>
              <w:ind w:left="34" w:firstLine="0"/>
              <w:jc w:val="center"/>
              <w:rPr>
                <w:sz w:val="24"/>
                <w:szCs w:val="24"/>
              </w:rPr>
            </w:pPr>
            <w:r w:rsidRPr="001D3B73">
              <w:rPr>
                <w:sz w:val="24"/>
                <w:szCs w:val="24"/>
              </w:rPr>
              <w:t>График достижения целевого показателя</w:t>
            </w:r>
          </w:p>
        </w:tc>
      </w:tr>
      <w:tr w:rsidR="001D3B73" w:rsidRPr="001D3B73" w14:paraId="294D49D1" w14:textId="77777777" w:rsidTr="001D3B73">
        <w:trPr>
          <w:trHeight w:val="20"/>
        </w:trPr>
        <w:tc>
          <w:tcPr>
            <w:tcW w:w="195" w:type="pct"/>
            <w:vMerge/>
          </w:tcPr>
          <w:p w14:paraId="75F30190" w14:textId="77777777" w:rsidR="001D3B73" w:rsidRPr="001D3B73" w:rsidRDefault="001D3B73" w:rsidP="001D3B73">
            <w:pPr>
              <w:ind w:left="34" w:firstLine="0"/>
              <w:jc w:val="center"/>
              <w:rPr>
                <w:sz w:val="24"/>
                <w:szCs w:val="24"/>
              </w:rPr>
            </w:pPr>
          </w:p>
        </w:tc>
        <w:tc>
          <w:tcPr>
            <w:tcW w:w="721" w:type="pct"/>
            <w:vMerge/>
          </w:tcPr>
          <w:p w14:paraId="068FE9BA" w14:textId="77777777" w:rsidR="001D3B73" w:rsidRPr="001D3B73" w:rsidRDefault="001D3B73" w:rsidP="001D3B73">
            <w:pPr>
              <w:ind w:left="34" w:firstLine="0"/>
              <w:jc w:val="center"/>
              <w:rPr>
                <w:sz w:val="24"/>
                <w:szCs w:val="24"/>
              </w:rPr>
            </w:pPr>
          </w:p>
        </w:tc>
        <w:tc>
          <w:tcPr>
            <w:tcW w:w="814" w:type="pct"/>
            <w:vMerge/>
          </w:tcPr>
          <w:p w14:paraId="5A063426" w14:textId="77777777" w:rsidR="001D3B73" w:rsidRPr="001D3B73" w:rsidRDefault="001D3B73" w:rsidP="001D3B73">
            <w:pPr>
              <w:ind w:left="34" w:firstLine="0"/>
              <w:jc w:val="center"/>
              <w:rPr>
                <w:sz w:val="24"/>
                <w:szCs w:val="24"/>
              </w:rPr>
            </w:pPr>
          </w:p>
        </w:tc>
        <w:tc>
          <w:tcPr>
            <w:tcW w:w="756" w:type="pct"/>
            <w:vMerge/>
          </w:tcPr>
          <w:p w14:paraId="3B0B7CC2" w14:textId="77777777" w:rsidR="001D3B73" w:rsidRPr="001D3B73" w:rsidRDefault="001D3B73" w:rsidP="001D3B73">
            <w:pPr>
              <w:ind w:left="34" w:firstLine="0"/>
              <w:jc w:val="center"/>
              <w:rPr>
                <w:sz w:val="24"/>
                <w:szCs w:val="24"/>
              </w:rPr>
            </w:pPr>
          </w:p>
        </w:tc>
        <w:tc>
          <w:tcPr>
            <w:tcW w:w="731" w:type="pct"/>
            <w:vMerge/>
          </w:tcPr>
          <w:p w14:paraId="42BDE7FB" w14:textId="77777777" w:rsidR="001D3B73" w:rsidRPr="001D3B73" w:rsidRDefault="001D3B73" w:rsidP="001D3B73">
            <w:pPr>
              <w:ind w:left="34" w:firstLine="0"/>
              <w:jc w:val="center"/>
              <w:rPr>
                <w:sz w:val="24"/>
                <w:szCs w:val="24"/>
              </w:rPr>
            </w:pPr>
          </w:p>
        </w:tc>
        <w:tc>
          <w:tcPr>
            <w:tcW w:w="289" w:type="pct"/>
          </w:tcPr>
          <w:p w14:paraId="0A79694B" w14:textId="77777777" w:rsidR="001D3B73" w:rsidRPr="001D3B73" w:rsidRDefault="001D3B73" w:rsidP="001D3B73">
            <w:pPr>
              <w:ind w:left="34" w:firstLine="0"/>
              <w:jc w:val="center"/>
              <w:rPr>
                <w:sz w:val="24"/>
                <w:szCs w:val="24"/>
              </w:rPr>
            </w:pPr>
            <w:r w:rsidRPr="001D3B73">
              <w:rPr>
                <w:sz w:val="24"/>
                <w:szCs w:val="24"/>
              </w:rPr>
              <w:t>2019 год</w:t>
            </w:r>
          </w:p>
        </w:tc>
        <w:tc>
          <w:tcPr>
            <w:tcW w:w="332" w:type="pct"/>
          </w:tcPr>
          <w:p w14:paraId="6EC9254E" w14:textId="77777777" w:rsidR="001D3B73" w:rsidRPr="001D3B73" w:rsidRDefault="001D3B73" w:rsidP="001D3B73">
            <w:pPr>
              <w:ind w:left="34" w:firstLine="0"/>
              <w:jc w:val="center"/>
              <w:rPr>
                <w:sz w:val="24"/>
                <w:szCs w:val="24"/>
              </w:rPr>
            </w:pPr>
            <w:r w:rsidRPr="001D3B73">
              <w:rPr>
                <w:sz w:val="24"/>
                <w:szCs w:val="24"/>
              </w:rPr>
              <w:t>2020 год</w:t>
            </w:r>
          </w:p>
        </w:tc>
        <w:tc>
          <w:tcPr>
            <w:tcW w:w="297" w:type="pct"/>
          </w:tcPr>
          <w:p w14:paraId="35A910FB" w14:textId="77777777" w:rsidR="001D3B73" w:rsidRPr="001D3B73" w:rsidRDefault="001D3B73" w:rsidP="001D3B73">
            <w:pPr>
              <w:ind w:left="34" w:firstLine="0"/>
              <w:jc w:val="center"/>
              <w:rPr>
                <w:sz w:val="24"/>
                <w:szCs w:val="24"/>
              </w:rPr>
            </w:pPr>
            <w:r w:rsidRPr="001D3B73">
              <w:rPr>
                <w:sz w:val="24"/>
                <w:szCs w:val="24"/>
              </w:rPr>
              <w:t>2021 год</w:t>
            </w:r>
          </w:p>
        </w:tc>
        <w:tc>
          <w:tcPr>
            <w:tcW w:w="297" w:type="pct"/>
          </w:tcPr>
          <w:p w14:paraId="31FD3963" w14:textId="77777777" w:rsidR="001D3B73" w:rsidRPr="001D3B73" w:rsidRDefault="001D3B73" w:rsidP="001D3B73">
            <w:pPr>
              <w:ind w:left="34" w:firstLine="0"/>
              <w:jc w:val="center"/>
              <w:rPr>
                <w:sz w:val="24"/>
                <w:szCs w:val="24"/>
              </w:rPr>
            </w:pPr>
            <w:r w:rsidRPr="001D3B73">
              <w:rPr>
                <w:sz w:val="24"/>
                <w:szCs w:val="24"/>
              </w:rPr>
              <w:t>2022 год</w:t>
            </w:r>
          </w:p>
        </w:tc>
        <w:tc>
          <w:tcPr>
            <w:tcW w:w="297" w:type="pct"/>
          </w:tcPr>
          <w:p w14:paraId="5A8F5A63" w14:textId="77777777" w:rsidR="001D3B73" w:rsidRPr="001D3B73" w:rsidRDefault="001D3B73" w:rsidP="001D3B73">
            <w:pPr>
              <w:ind w:left="34" w:firstLine="0"/>
              <w:jc w:val="center"/>
              <w:rPr>
                <w:sz w:val="24"/>
                <w:szCs w:val="24"/>
              </w:rPr>
            </w:pPr>
            <w:r w:rsidRPr="001D3B73">
              <w:rPr>
                <w:sz w:val="24"/>
                <w:szCs w:val="24"/>
              </w:rPr>
              <w:t>2023 год</w:t>
            </w:r>
          </w:p>
        </w:tc>
        <w:tc>
          <w:tcPr>
            <w:tcW w:w="270" w:type="pct"/>
          </w:tcPr>
          <w:p w14:paraId="488B767C" w14:textId="77777777" w:rsidR="001D3B73" w:rsidRPr="001D3B73" w:rsidRDefault="001D3B73" w:rsidP="001D3B73">
            <w:pPr>
              <w:ind w:left="-28" w:firstLine="0"/>
              <w:jc w:val="center"/>
              <w:rPr>
                <w:sz w:val="24"/>
                <w:szCs w:val="24"/>
              </w:rPr>
            </w:pPr>
            <w:r w:rsidRPr="001D3B73">
              <w:rPr>
                <w:sz w:val="24"/>
                <w:szCs w:val="24"/>
              </w:rPr>
              <w:t>2024 год</w:t>
            </w:r>
          </w:p>
        </w:tc>
      </w:tr>
      <w:tr w:rsidR="001D3B73" w:rsidRPr="001D3B73" w14:paraId="48CAB43D" w14:textId="77777777" w:rsidTr="001D3B73">
        <w:trPr>
          <w:trHeight w:val="20"/>
        </w:trPr>
        <w:tc>
          <w:tcPr>
            <w:tcW w:w="195" w:type="pct"/>
            <w:vMerge/>
          </w:tcPr>
          <w:p w14:paraId="15159771" w14:textId="77777777" w:rsidR="001D3B73" w:rsidRPr="001D3B73" w:rsidRDefault="001D3B73" w:rsidP="001D3B73">
            <w:pPr>
              <w:ind w:left="34" w:firstLine="0"/>
              <w:jc w:val="center"/>
              <w:rPr>
                <w:sz w:val="24"/>
                <w:szCs w:val="24"/>
              </w:rPr>
            </w:pPr>
          </w:p>
        </w:tc>
        <w:tc>
          <w:tcPr>
            <w:tcW w:w="721" w:type="pct"/>
            <w:vMerge/>
          </w:tcPr>
          <w:p w14:paraId="785F8C96" w14:textId="77777777" w:rsidR="001D3B73" w:rsidRPr="001D3B73" w:rsidRDefault="001D3B73" w:rsidP="001D3B73">
            <w:pPr>
              <w:ind w:left="34" w:firstLine="0"/>
              <w:jc w:val="center"/>
              <w:rPr>
                <w:sz w:val="24"/>
                <w:szCs w:val="24"/>
              </w:rPr>
            </w:pPr>
          </w:p>
        </w:tc>
        <w:tc>
          <w:tcPr>
            <w:tcW w:w="814" w:type="pct"/>
            <w:vMerge/>
          </w:tcPr>
          <w:p w14:paraId="04A13BB9" w14:textId="77777777" w:rsidR="001D3B73" w:rsidRPr="001D3B73" w:rsidRDefault="001D3B73" w:rsidP="001D3B73">
            <w:pPr>
              <w:ind w:left="34" w:firstLine="0"/>
              <w:jc w:val="center"/>
              <w:rPr>
                <w:sz w:val="24"/>
                <w:szCs w:val="24"/>
              </w:rPr>
            </w:pPr>
          </w:p>
        </w:tc>
        <w:tc>
          <w:tcPr>
            <w:tcW w:w="756" w:type="pct"/>
          </w:tcPr>
          <w:p w14:paraId="387CEAF8" w14:textId="77777777" w:rsidR="001D3B73" w:rsidRPr="001D3B73" w:rsidRDefault="001D3B73" w:rsidP="001D3B73">
            <w:pPr>
              <w:ind w:left="34" w:firstLine="0"/>
              <w:jc w:val="center"/>
              <w:rPr>
                <w:sz w:val="24"/>
                <w:szCs w:val="24"/>
              </w:rPr>
            </w:pPr>
            <w:r w:rsidRPr="001D3B73">
              <w:rPr>
                <w:sz w:val="24"/>
                <w:szCs w:val="24"/>
              </w:rPr>
              <w:t>человек</w:t>
            </w:r>
          </w:p>
        </w:tc>
        <w:tc>
          <w:tcPr>
            <w:tcW w:w="731" w:type="pct"/>
          </w:tcPr>
          <w:p w14:paraId="2B4EFFDD" w14:textId="77777777" w:rsidR="001D3B73" w:rsidRPr="001D3B73" w:rsidRDefault="001D3B73" w:rsidP="001D3B73">
            <w:pPr>
              <w:ind w:left="34" w:firstLine="0"/>
              <w:jc w:val="center"/>
              <w:rPr>
                <w:sz w:val="24"/>
                <w:szCs w:val="24"/>
              </w:rPr>
            </w:pPr>
            <w:r w:rsidRPr="001D3B73">
              <w:rPr>
                <w:sz w:val="24"/>
                <w:szCs w:val="24"/>
              </w:rPr>
              <w:t>%</w:t>
            </w:r>
          </w:p>
        </w:tc>
        <w:tc>
          <w:tcPr>
            <w:tcW w:w="289" w:type="pct"/>
          </w:tcPr>
          <w:p w14:paraId="10BA9DFA" w14:textId="77777777" w:rsidR="001D3B73" w:rsidRPr="001D3B73" w:rsidRDefault="001D3B73" w:rsidP="001D3B73">
            <w:pPr>
              <w:ind w:left="34" w:firstLine="0"/>
              <w:jc w:val="center"/>
              <w:rPr>
                <w:sz w:val="24"/>
                <w:szCs w:val="24"/>
              </w:rPr>
            </w:pPr>
            <w:r w:rsidRPr="001D3B73">
              <w:rPr>
                <w:sz w:val="24"/>
                <w:szCs w:val="24"/>
              </w:rPr>
              <w:t>%</w:t>
            </w:r>
          </w:p>
        </w:tc>
        <w:tc>
          <w:tcPr>
            <w:tcW w:w="332" w:type="pct"/>
          </w:tcPr>
          <w:p w14:paraId="624B2761" w14:textId="77777777" w:rsidR="001D3B73" w:rsidRPr="001D3B73" w:rsidRDefault="001D3B73" w:rsidP="001D3B73">
            <w:pPr>
              <w:ind w:left="34" w:firstLine="0"/>
              <w:jc w:val="center"/>
              <w:rPr>
                <w:sz w:val="24"/>
                <w:szCs w:val="24"/>
              </w:rPr>
            </w:pPr>
            <w:r w:rsidRPr="001D3B73">
              <w:rPr>
                <w:sz w:val="24"/>
                <w:szCs w:val="24"/>
              </w:rPr>
              <w:t>%</w:t>
            </w:r>
          </w:p>
        </w:tc>
        <w:tc>
          <w:tcPr>
            <w:tcW w:w="297" w:type="pct"/>
          </w:tcPr>
          <w:p w14:paraId="7832B0D7" w14:textId="77777777" w:rsidR="001D3B73" w:rsidRPr="001D3B73" w:rsidRDefault="001D3B73" w:rsidP="001D3B73">
            <w:pPr>
              <w:ind w:left="34" w:firstLine="0"/>
              <w:jc w:val="center"/>
              <w:rPr>
                <w:sz w:val="24"/>
                <w:szCs w:val="24"/>
              </w:rPr>
            </w:pPr>
            <w:r w:rsidRPr="001D3B73">
              <w:rPr>
                <w:sz w:val="24"/>
                <w:szCs w:val="24"/>
              </w:rPr>
              <w:t>%</w:t>
            </w:r>
          </w:p>
        </w:tc>
        <w:tc>
          <w:tcPr>
            <w:tcW w:w="297" w:type="pct"/>
          </w:tcPr>
          <w:p w14:paraId="4BB72AEE" w14:textId="77777777" w:rsidR="001D3B73" w:rsidRPr="001D3B73" w:rsidRDefault="001D3B73" w:rsidP="001D3B73">
            <w:pPr>
              <w:ind w:left="34" w:firstLine="0"/>
              <w:jc w:val="center"/>
              <w:rPr>
                <w:sz w:val="24"/>
                <w:szCs w:val="24"/>
              </w:rPr>
            </w:pPr>
            <w:r w:rsidRPr="001D3B73">
              <w:rPr>
                <w:sz w:val="24"/>
                <w:szCs w:val="24"/>
              </w:rPr>
              <w:t>%</w:t>
            </w:r>
          </w:p>
        </w:tc>
        <w:tc>
          <w:tcPr>
            <w:tcW w:w="297" w:type="pct"/>
          </w:tcPr>
          <w:p w14:paraId="4CF6CBD8" w14:textId="77777777" w:rsidR="001D3B73" w:rsidRPr="001D3B73" w:rsidRDefault="001D3B73" w:rsidP="001D3B73">
            <w:pPr>
              <w:ind w:left="34" w:firstLine="0"/>
              <w:jc w:val="center"/>
              <w:rPr>
                <w:sz w:val="24"/>
                <w:szCs w:val="24"/>
              </w:rPr>
            </w:pPr>
            <w:r w:rsidRPr="001D3B73">
              <w:rPr>
                <w:sz w:val="24"/>
                <w:szCs w:val="24"/>
              </w:rPr>
              <w:t>%</w:t>
            </w:r>
          </w:p>
        </w:tc>
        <w:tc>
          <w:tcPr>
            <w:tcW w:w="270" w:type="pct"/>
          </w:tcPr>
          <w:p w14:paraId="32F70013" w14:textId="77777777" w:rsidR="001D3B73" w:rsidRPr="001D3B73" w:rsidRDefault="001D3B73" w:rsidP="001D3B73">
            <w:pPr>
              <w:ind w:left="34" w:firstLine="0"/>
              <w:jc w:val="center"/>
              <w:rPr>
                <w:sz w:val="24"/>
                <w:szCs w:val="24"/>
              </w:rPr>
            </w:pPr>
            <w:r w:rsidRPr="001D3B73">
              <w:rPr>
                <w:sz w:val="24"/>
                <w:szCs w:val="24"/>
              </w:rPr>
              <w:t>%</w:t>
            </w:r>
          </w:p>
        </w:tc>
      </w:tr>
    </w:tbl>
    <w:p w14:paraId="2371721C" w14:textId="77777777" w:rsidR="001D3B73" w:rsidRPr="001D3B73" w:rsidRDefault="001D3B73" w:rsidP="001D3B73">
      <w:pPr>
        <w:ind w:left="34" w:firstLine="0"/>
        <w:contextualSpacing/>
        <w:jc w:val="both"/>
        <w:rPr>
          <w:rFonts w:cs="Times New Roman"/>
          <w:sz w:val="2"/>
          <w:szCs w:val="2"/>
        </w:rPr>
      </w:pPr>
    </w:p>
    <w:tbl>
      <w:tblPr>
        <w:tblW w:w="14743"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568"/>
        <w:gridCol w:w="2126"/>
        <w:gridCol w:w="2410"/>
        <w:gridCol w:w="2268"/>
        <w:gridCol w:w="2126"/>
        <w:gridCol w:w="850"/>
        <w:gridCol w:w="993"/>
        <w:gridCol w:w="850"/>
        <w:gridCol w:w="851"/>
        <w:gridCol w:w="850"/>
        <w:gridCol w:w="851"/>
      </w:tblGrid>
      <w:tr w:rsidR="001D3B73" w:rsidRPr="001D3B73" w14:paraId="777F1EEB" w14:textId="77777777" w:rsidTr="001D3B73">
        <w:trPr>
          <w:trHeight w:val="20"/>
          <w:tblHeader/>
        </w:trPr>
        <w:tc>
          <w:tcPr>
            <w:tcW w:w="568" w:type="dxa"/>
            <w:shd w:val="clear" w:color="auto" w:fill="auto"/>
            <w:hideMark/>
          </w:tcPr>
          <w:p w14:paraId="52336FD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w:t>
            </w:r>
          </w:p>
        </w:tc>
        <w:tc>
          <w:tcPr>
            <w:tcW w:w="2126" w:type="dxa"/>
            <w:shd w:val="clear" w:color="auto" w:fill="auto"/>
            <w:hideMark/>
          </w:tcPr>
          <w:p w14:paraId="1A576D5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2</w:t>
            </w:r>
          </w:p>
        </w:tc>
        <w:tc>
          <w:tcPr>
            <w:tcW w:w="2410" w:type="dxa"/>
            <w:shd w:val="clear" w:color="auto" w:fill="auto"/>
            <w:hideMark/>
          </w:tcPr>
          <w:p w14:paraId="270B813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3</w:t>
            </w:r>
          </w:p>
        </w:tc>
        <w:tc>
          <w:tcPr>
            <w:tcW w:w="2268" w:type="dxa"/>
            <w:shd w:val="clear" w:color="auto" w:fill="auto"/>
            <w:hideMark/>
          </w:tcPr>
          <w:p w14:paraId="7F68310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4</w:t>
            </w:r>
          </w:p>
        </w:tc>
        <w:tc>
          <w:tcPr>
            <w:tcW w:w="2126" w:type="dxa"/>
            <w:shd w:val="clear" w:color="auto" w:fill="auto"/>
            <w:hideMark/>
          </w:tcPr>
          <w:p w14:paraId="5B2DDFE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w:t>
            </w:r>
          </w:p>
        </w:tc>
        <w:tc>
          <w:tcPr>
            <w:tcW w:w="850" w:type="dxa"/>
            <w:shd w:val="clear" w:color="auto" w:fill="auto"/>
            <w:hideMark/>
          </w:tcPr>
          <w:p w14:paraId="09F2FB8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6</w:t>
            </w:r>
          </w:p>
        </w:tc>
        <w:tc>
          <w:tcPr>
            <w:tcW w:w="993" w:type="dxa"/>
            <w:shd w:val="clear" w:color="auto" w:fill="auto"/>
            <w:hideMark/>
          </w:tcPr>
          <w:p w14:paraId="49A851B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7</w:t>
            </w:r>
          </w:p>
        </w:tc>
        <w:tc>
          <w:tcPr>
            <w:tcW w:w="850" w:type="dxa"/>
            <w:shd w:val="clear" w:color="auto" w:fill="auto"/>
            <w:hideMark/>
          </w:tcPr>
          <w:p w14:paraId="5954CED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8</w:t>
            </w:r>
          </w:p>
        </w:tc>
        <w:tc>
          <w:tcPr>
            <w:tcW w:w="851" w:type="dxa"/>
            <w:shd w:val="clear" w:color="auto" w:fill="auto"/>
            <w:hideMark/>
          </w:tcPr>
          <w:p w14:paraId="2590391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9</w:t>
            </w:r>
          </w:p>
        </w:tc>
        <w:tc>
          <w:tcPr>
            <w:tcW w:w="850" w:type="dxa"/>
            <w:shd w:val="clear" w:color="auto" w:fill="auto"/>
            <w:hideMark/>
          </w:tcPr>
          <w:p w14:paraId="28EB148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w:t>
            </w:r>
          </w:p>
        </w:tc>
        <w:tc>
          <w:tcPr>
            <w:tcW w:w="851" w:type="dxa"/>
            <w:shd w:val="clear" w:color="auto" w:fill="auto"/>
            <w:hideMark/>
          </w:tcPr>
          <w:p w14:paraId="5D7F4B7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11</w:t>
            </w:r>
          </w:p>
        </w:tc>
      </w:tr>
      <w:tr w:rsidR="001D3B73" w:rsidRPr="001D3B73" w14:paraId="330473B8" w14:textId="77777777" w:rsidTr="001D3B73">
        <w:trPr>
          <w:trHeight w:val="20"/>
        </w:trPr>
        <w:tc>
          <w:tcPr>
            <w:tcW w:w="14743" w:type="dxa"/>
            <w:gridSpan w:val="11"/>
            <w:shd w:val="clear" w:color="auto" w:fill="auto"/>
            <w:hideMark/>
          </w:tcPr>
          <w:p w14:paraId="62D225E3" w14:textId="77777777" w:rsidR="001D3B73" w:rsidRPr="001D3B73" w:rsidRDefault="001D3B73" w:rsidP="001D3B73">
            <w:pPr>
              <w:ind w:firstLine="0"/>
              <w:jc w:val="center"/>
              <w:rPr>
                <w:rFonts w:cs="Times New Roman"/>
                <w:sz w:val="24"/>
                <w:szCs w:val="24"/>
                <w:lang w:eastAsia="ru-RU"/>
              </w:rPr>
            </w:pPr>
            <w:r w:rsidRPr="001D3B73">
              <w:rPr>
                <w:rFonts w:cs="Times New Roman"/>
                <w:spacing w:val="-2"/>
                <w:sz w:val="24"/>
                <w:szCs w:val="24"/>
                <w:lang w:eastAsia="ru-RU"/>
              </w:rPr>
              <w:t>Доля населения субъекта Российской Федерации, обеспеченного качественной питьевой водой из систем централизованного водоснабжения</w:t>
            </w:r>
          </w:p>
        </w:tc>
      </w:tr>
      <w:tr w:rsidR="001D3B73" w:rsidRPr="001D3B73" w14:paraId="22A780C5" w14:textId="77777777" w:rsidTr="001D3B73">
        <w:trPr>
          <w:trHeight w:val="20"/>
        </w:trPr>
        <w:tc>
          <w:tcPr>
            <w:tcW w:w="5104" w:type="dxa"/>
            <w:gridSpan w:val="3"/>
            <w:tcBorders>
              <w:bottom w:val="single" w:sz="4" w:space="0" w:color="000000"/>
            </w:tcBorders>
            <w:shd w:val="clear" w:color="auto" w:fill="auto"/>
            <w:hideMark/>
          </w:tcPr>
          <w:p w14:paraId="4CD83628" w14:textId="77777777" w:rsidR="001D3B73" w:rsidRPr="001D3B73" w:rsidRDefault="001D3B73" w:rsidP="001D3B73">
            <w:pPr>
              <w:ind w:firstLine="0"/>
              <w:rPr>
                <w:rFonts w:cs="Times New Roman"/>
                <w:sz w:val="24"/>
                <w:szCs w:val="24"/>
              </w:rPr>
            </w:pPr>
            <w:r w:rsidRPr="001D3B73">
              <w:rPr>
                <w:rFonts w:cs="Times New Roman"/>
                <w:sz w:val="24"/>
                <w:szCs w:val="24"/>
              </w:rPr>
              <w:t xml:space="preserve">Целевой показатель: </w:t>
            </w:r>
          </w:p>
          <w:p w14:paraId="1DA26DFB" w14:textId="77777777" w:rsidR="001D3B73" w:rsidRPr="001D3B73" w:rsidRDefault="001D3B73" w:rsidP="001D3B73">
            <w:pPr>
              <w:ind w:firstLine="0"/>
              <w:rPr>
                <w:rFonts w:cs="Times New Roman"/>
                <w:sz w:val="24"/>
                <w:szCs w:val="24"/>
              </w:rPr>
            </w:pPr>
            <w:r w:rsidRPr="001D3B73">
              <w:rPr>
                <w:rFonts w:cs="Times New Roman"/>
                <w:sz w:val="24"/>
                <w:szCs w:val="24"/>
              </w:rPr>
              <w:t>Ярославская область</w:t>
            </w:r>
          </w:p>
        </w:tc>
        <w:tc>
          <w:tcPr>
            <w:tcW w:w="2268" w:type="dxa"/>
            <w:tcBorders>
              <w:bottom w:val="single" w:sz="4" w:space="0" w:color="000000"/>
            </w:tcBorders>
            <w:shd w:val="clear" w:color="auto" w:fill="auto"/>
            <w:hideMark/>
          </w:tcPr>
          <w:p w14:paraId="7B61FAAA" w14:textId="77777777" w:rsidR="001D3B73" w:rsidRPr="001D3B73" w:rsidRDefault="001D3B73" w:rsidP="001D3B73">
            <w:pPr>
              <w:ind w:firstLine="0"/>
              <w:jc w:val="center"/>
              <w:rPr>
                <w:rFonts w:cs="Times New Roman"/>
                <w:sz w:val="24"/>
                <w:szCs w:val="24"/>
              </w:rPr>
            </w:pPr>
            <w:r w:rsidRPr="001D3B73">
              <w:rPr>
                <w:rFonts w:cs="Times New Roman"/>
                <w:sz w:val="24"/>
                <w:szCs w:val="24"/>
              </w:rPr>
              <w:t>x</w:t>
            </w:r>
          </w:p>
        </w:tc>
        <w:tc>
          <w:tcPr>
            <w:tcW w:w="2126" w:type="dxa"/>
            <w:tcBorders>
              <w:bottom w:val="single" w:sz="4" w:space="0" w:color="000000"/>
            </w:tcBorders>
            <w:shd w:val="clear" w:color="auto" w:fill="auto"/>
            <w:hideMark/>
          </w:tcPr>
          <w:p w14:paraId="78DA4CB5" w14:textId="77777777" w:rsidR="001D3B73" w:rsidRPr="001D3B73" w:rsidRDefault="001D3B73" w:rsidP="001D3B73">
            <w:pPr>
              <w:ind w:firstLine="0"/>
              <w:jc w:val="center"/>
              <w:rPr>
                <w:rFonts w:cs="Times New Roman"/>
                <w:sz w:val="24"/>
                <w:szCs w:val="24"/>
              </w:rPr>
            </w:pPr>
            <w:r w:rsidRPr="001D3B73">
              <w:rPr>
                <w:rFonts w:cs="Times New Roman"/>
                <w:sz w:val="24"/>
                <w:szCs w:val="24"/>
              </w:rPr>
              <w:t>x</w:t>
            </w:r>
          </w:p>
        </w:tc>
        <w:tc>
          <w:tcPr>
            <w:tcW w:w="850" w:type="dxa"/>
            <w:tcBorders>
              <w:bottom w:val="single" w:sz="4" w:space="0" w:color="000000"/>
            </w:tcBorders>
            <w:shd w:val="clear" w:color="auto" w:fill="auto"/>
            <w:hideMark/>
          </w:tcPr>
          <w:p w14:paraId="69BDACD2" w14:textId="77777777" w:rsidR="001D3B73" w:rsidRPr="001D3B73" w:rsidRDefault="001D3B73" w:rsidP="001D3B73">
            <w:pPr>
              <w:ind w:firstLine="0"/>
              <w:jc w:val="center"/>
              <w:rPr>
                <w:rFonts w:cs="Times New Roman"/>
                <w:sz w:val="24"/>
                <w:szCs w:val="24"/>
              </w:rPr>
            </w:pPr>
            <w:r w:rsidRPr="001D3B73">
              <w:rPr>
                <w:rFonts w:cs="Times New Roman"/>
                <w:sz w:val="24"/>
                <w:szCs w:val="24"/>
              </w:rPr>
              <w:t>91,000</w:t>
            </w:r>
          </w:p>
        </w:tc>
        <w:tc>
          <w:tcPr>
            <w:tcW w:w="993" w:type="dxa"/>
            <w:tcBorders>
              <w:bottom w:val="single" w:sz="4" w:space="0" w:color="000000"/>
            </w:tcBorders>
            <w:shd w:val="clear" w:color="auto" w:fill="auto"/>
            <w:hideMark/>
          </w:tcPr>
          <w:p w14:paraId="2C9BD1E0" w14:textId="77777777" w:rsidR="001D3B73" w:rsidRPr="001D3B73" w:rsidRDefault="001D3B73" w:rsidP="001D3B73">
            <w:pPr>
              <w:ind w:firstLine="0"/>
              <w:jc w:val="center"/>
              <w:rPr>
                <w:rFonts w:cs="Times New Roman"/>
                <w:sz w:val="24"/>
                <w:szCs w:val="24"/>
              </w:rPr>
            </w:pPr>
            <w:r w:rsidRPr="001D3B73">
              <w:rPr>
                <w:rFonts w:cs="Times New Roman"/>
                <w:sz w:val="24"/>
                <w:szCs w:val="24"/>
              </w:rPr>
              <w:t>91,000</w:t>
            </w:r>
          </w:p>
        </w:tc>
        <w:tc>
          <w:tcPr>
            <w:tcW w:w="850" w:type="dxa"/>
            <w:tcBorders>
              <w:bottom w:val="single" w:sz="4" w:space="0" w:color="000000"/>
            </w:tcBorders>
            <w:shd w:val="clear" w:color="auto" w:fill="auto"/>
            <w:hideMark/>
          </w:tcPr>
          <w:p w14:paraId="70CF5331" w14:textId="77777777" w:rsidR="001D3B73" w:rsidRPr="001D3B73" w:rsidRDefault="001D3B73" w:rsidP="001D3B73">
            <w:pPr>
              <w:ind w:firstLine="0"/>
              <w:jc w:val="center"/>
              <w:rPr>
                <w:rFonts w:cs="Times New Roman"/>
                <w:sz w:val="24"/>
                <w:szCs w:val="24"/>
              </w:rPr>
            </w:pPr>
            <w:r w:rsidRPr="001D3B73">
              <w:rPr>
                <w:rFonts w:cs="Times New Roman"/>
                <w:sz w:val="24"/>
                <w:szCs w:val="24"/>
              </w:rPr>
              <w:t>91,100</w:t>
            </w:r>
          </w:p>
        </w:tc>
        <w:tc>
          <w:tcPr>
            <w:tcW w:w="851" w:type="dxa"/>
            <w:tcBorders>
              <w:bottom w:val="single" w:sz="4" w:space="0" w:color="000000"/>
            </w:tcBorders>
            <w:shd w:val="clear" w:color="auto" w:fill="auto"/>
            <w:hideMark/>
          </w:tcPr>
          <w:p w14:paraId="5CB77051" w14:textId="77777777" w:rsidR="001D3B73" w:rsidRPr="001D3B73" w:rsidRDefault="001D3B73" w:rsidP="001D3B73">
            <w:pPr>
              <w:ind w:firstLine="0"/>
              <w:jc w:val="center"/>
              <w:rPr>
                <w:rFonts w:cs="Times New Roman"/>
                <w:sz w:val="24"/>
                <w:szCs w:val="24"/>
              </w:rPr>
            </w:pPr>
            <w:r w:rsidRPr="001D3B73">
              <w:rPr>
                <w:rFonts w:cs="Times New Roman"/>
                <w:sz w:val="24"/>
                <w:szCs w:val="24"/>
              </w:rPr>
              <w:t>91,600</w:t>
            </w:r>
          </w:p>
        </w:tc>
        <w:tc>
          <w:tcPr>
            <w:tcW w:w="850" w:type="dxa"/>
            <w:tcBorders>
              <w:bottom w:val="single" w:sz="4" w:space="0" w:color="000000"/>
            </w:tcBorders>
            <w:shd w:val="clear" w:color="auto" w:fill="auto"/>
            <w:hideMark/>
          </w:tcPr>
          <w:p w14:paraId="045CB476" w14:textId="77777777" w:rsidR="001D3B73" w:rsidRPr="001D3B73" w:rsidRDefault="001D3B73" w:rsidP="001D3B73">
            <w:pPr>
              <w:ind w:firstLine="0"/>
              <w:jc w:val="center"/>
              <w:rPr>
                <w:rFonts w:cs="Times New Roman"/>
                <w:sz w:val="24"/>
                <w:szCs w:val="24"/>
              </w:rPr>
            </w:pPr>
            <w:r w:rsidRPr="001D3B73">
              <w:rPr>
                <w:rFonts w:cs="Times New Roman"/>
                <w:sz w:val="24"/>
                <w:szCs w:val="24"/>
              </w:rPr>
              <w:t>93,100</w:t>
            </w:r>
          </w:p>
        </w:tc>
        <w:tc>
          <w:tcPr>
            <w:tcW w:w="851" w:type="dxa"/>
            <w:tcBorders>
              <w:bottom w:val="single" w:sz="4" w:space="0" w:color="000000"/>
            </w:tcBorders>
            <w:shd w:val="clear" w:color="auto" w:fill="auto"/>
            <w:hideMark/>
          </w:tcPr>
          <w:p w14:paraId="7383CEF5" w14:textId="77777777" w:rsidR="001D3B73" w:rsidRPr="001D3B73" w:rsidRDefault="001D3B73" w:rsidP="001D3B73">
            <w:pPr>
              <w:ind w:firstLine="0"/>
              <w:jc w:val="center"/>
              <w:rPr>
                <w:rFonts w:cs="Times New Roman"/>
                <w:sz w:val="24"/>
                <w:szCs w:val="24"/>
              </w:rPr>
            </w:pPr>
            <w:r w:rsidRPr="001D3B73">
              <w:rPr>
                <w:rFonts w:cs="Times New Roman"/>
                <w:sz w:val="24"/>
                <w:szCs w:val="24"/>
              </w:rPr>
              <w:t>94,000</w:t>
            </w:r>
          </w:p>
        </w:tc>
      </w:tr>
      <w:tr w:rsidR="001D3B73" w:rsidRPr="001D3B73" w14:paraId="7982E34D" w14:textId="77777777" w:rsidTr="001D3B73">
        <w:trPr>
          <w:trHeight w:val="20"/>
        </w:trPr>
        <w:tc>
          <w:tcPr>
            <w:tcW w:w="5104" w:type="dxa"/>
            <w:gridSpan w:val="3"/>
            <w:tcBorders>
              <w:right w:val="single" w:sz="6" w:space="0" w:color="000000"/>
            </w:tcBorders>
            <w:shd w:val="clear" w:color="auto" w:fill="auto"/>
            <w:hideMark/>
          </w:tcPr>
          <w:p w14:paraId="0F03D179" w14:textId="77777777" w:rsidR="001D3B73" w:rsidRPr="001D3B73" w:rsidRDefault="001D3B73" w:rsidP="001D3B73">
            <w:pPr>
              <w:ind w:firstLine="0"/>
              <w:rPr>
                <w:rFonts w:cs="Times New Roman"/>
                <w:sz w:val="24"/>
                <w:szCs w:val="24"/>
              </w:rPr>
            </w:pPr>
            <w:r w:rsidRPr="001D3B73">
              <w:rPr>
                <w:rFonts w:cs="Times New Roman"/>
                <w:sz w:val="24"/>
                <w:szCs w:val="24"/>
              </w:rPr>
              <w:lastRenderedPageBreak/>
              <w:t>Значение целевого показателя, достигаемое в ходе реализации Программы</w:t>
            </w:r>
          </w:p>
        </w:tc>
        <w:tc>
          <w:tcPr>
            <w:tcW w:w="2268" w:type="dxa"/>
            <w:tcBorders>
              <w:left w:val="single" w:sz="6" w:space="0" w:color="000000"/>
              <w:right w:val="single" w:sz="6" w:space="0" w:color="000000"/>
            </w:tcBorders>
            <w:shd w:val="clear" w:color="auto" w:fill="auto"/>
            <w:hideMark/>
          </w:tcPr>
          <w:p w14:paraId="2087C283" w14:textId="77777777" w:rsidR="001D3B73" w:rsidRPr="001D3B73" w:rsidRDefault="001D3B73" w:rsidP="001D3B73">
            <w:pPr>
              <w:ind w:firstLine="0"/>
              <w:jc w:val="center"/>
              <w:rPr>
                <w:rFonts w:cs="Times New Roman"/>
                <w:sz w:val="24"/>
                <w:szCs w:val="24"/>
              </w:rPr>
            </w:pPr>
            <w:r w:rsidRPr="001D3B73">
              <w:rPr>
                <w:rFonts w:cs="Times New Roman"/>
                <w:sz w:val="24"/>
                <w:szCs w:val="24"/>
              </w:rPr>
              <w:t>43 041</w:t>
            </w:r>
          </w:p>
        </w:tc>
        <w:tc>
          <w:tcPr>
            <w:tcW w:w="2126" w:type="dxa"/>
            <w:tcBorders>
              <w:left w:val="single" w:sz="6" w:space="0" w:color="000000"/>
              <w:right w:val="single" w:sz="6" w:space="0" w:color="000000"/>
            </w:tcBorders>
            <w:shd w:val="clear" w:color="auto" w:fill="auto"/>
            <w:hideMark/>
          </w:tcPr>
          <w:p w14:paraId="133DCDDF" w14:textId="77777777" w:rsidR="001D3B73" w:rsidRPr="001D3B73" w:rsidRDefault="001D3B73" w:rsidP="001D3B73">
            <w:pPr>
              <w:ind w:firstLine="0"/>
              <w:jc w:val="center"/>
              <w:rPr>
                <w:rFonts w:cs="Times New Roman"/>
                <w:sz w:val="24"/>
                <w:szCs w:val="24"/>
              </w:rPr>
            </w:pPr>
            <w:r w:rsidRPr="001D3B73">
              <w:rPr>
                <w:rFonts w:cs="Times New Roman"/>
                <w:sz w:val="24"/>
                <w:szCs w:val="24"/>
              </w:rPr>
              <w:t>3,610</w:t>
            </w:r>
          </w:p>
        </w:tc>
        <w:tc>
          <w:tcPr>
            <w:tcW w:w="850" w:type="dxa"/>
            <w:tcBorders>
              <w:left w:val="single" w:sz="6" w:space="0" w:color="000000"/>
              <w:right w:val="single" w:sz="6" w:space="0" w:color="000000"/>
            </w:tcBorders>
            <w:shd w:val="clear" w:color="auto" w:fill="auto"/>
            <w:hideMark/>
          </w:tcPr>
          <w:p w14:paraId="450F92EB" w14:textId="77777777" w:rsidR="001D3B73" w:rsidRPr="001D3B73" w:rsidRDefault="001D3B73" w:rsidP="001D3B73">
            <w:pPr>
              <w:ind w:firstLine="0"/>
              <w:jc w:val="center"/>
              <w:rPr>
                <w:rFonts w:cs="Times New Roman"/>
                <w:sz w:val="24"/>
                <w:szCs w:val="24"/>
              </w:rPr>
            </w:pPr>
            <w:r w:rsidRPr="001D3B73">
              <w:rPr>
                <w:rFonts w:cs="Times New Roman"/>
                <w:sz w:val="24"/>
                <w:szCs w:val="24"/>
              </w:rPr>
              <w:t>91,000</w:t>
            </w:r>
          </w:p>
        </w:tc>
        <w:tc>
          <w:tcPr>
            <w:tcW w:w="993" w:type="dxa"/>
            <w:tcBorders>
              <w:left w:val="single" w:sz="6" w:space="0" w:color="000000"/>
              <w:right w:val="single" w:sz="6" w:space="0" w:color="000000"/>
            </w:tcBorders>
            <w:shd w:val="clear" w:color="auto" w:fill="auto"/>
            <w:hideMark/>
          </w:tcPr>
          <w:p w14:paraId="01840FFA" w14:textId="77777777" w:rsidR="001D3B73" w:rsidRPr="001D3B73" w:rsidRDefault="001D3B73" w:rsidP="001D3B73">
            <w:pPr>
              <w:ind w:firstLine="0"/>
              <w:jc w:val="center"/>
              <w:rPr>
                <w:rFonts w:cs="Times New Roman"/>
                <w:sz w:val="24"/>
                <w:szCs w:val="24"/>
              </w:rPr>
            </w:pPr>
            <w:r w:rsidRPr="001D3B73">
              <w:rPr>
                <w:rFonts w:cs="Times New Roman"/>
                <w:sz w:val="24"/>
                <w:szCs w:val="24"/>
              </w:rPr>
              <w:t>91,000</w:t>
            </w:r>
          </w:p>
        </w:tc>
        <w:tc>
          <w:tcPr>
            <w:tcW w:w="850" w:type="dxa"/>
            <w:tcBorders>
              <w:left w:val="single" w:sz="6" w:space="0" w:color="000000"/>
              <w:right w:val="single" w:sz="6" w:space="0" w:color="000000"/>
            </w:tcBorders>
            <w:shd w:val="clear" w:color="auto" w:fill="auto"/>
            <w:hideMark/>
          </w:tcPr>
          <w:p w14:paraId="42658BB0" w14:textId="77777777" w:rsidR="001D3B73" w:rsidRPr="001D3B73" w:rsidRDefault="001D3B73" w:rsidP="001D3B73">
            <w:pPr>
              <w:ind w:firstLine="0"/>
              <w:jc w:val="center"/>
              <w:rPr>
                <w:rFonts w:cs="Times New Roman"/>
                <w:sz w:val="24"/>
                <w:szCs w:val="24"/>
              </w:rPr>
            </w:pPr>
            <w:r w:rsidRPr="001D3B73">
              <w:rPr>
                <w:rFonts w:cs="Times New Roman"/>
                <w:sz w:val="24"/>
                <w:szCs w:val="24"/>
              </w:rPr>
              <w:t>91,099</w:t>
            </w:r>
          </w:p>
        </w:tc>
        <w:tc>
          <w:tcPr>
            <w:tcW w:w="851" w:type="dxa"/>
            <w:tcBorders>
              <w:left w:val="single" w:sz="6" w:space="0" w:color="000000"/>
              <w:right w:val="single" w:sz="6" w:space="0" w:color="000000"/>
            </w:tcBorders>
            <w:shd w:val="clear" w:color="auto" w:fill="auto"/>
            <w:hideMark/>
          </w:tcPr>
          <w:p w14:paraId="4CACBCAC" w14:textId="77777777" w:rsidR="001D3B73" w:rsidRPr="001D3B73" w:rsidRDefault="001D3B73" w:rsidP="001D3B73">
            <w:pPr>
              <w:ind w:firstLine="0"/>
              <w:jc w:val="center"/>
              <w:rPr>
                <w:rFonts w:cs="Times New Roman"/>
                <w:sz w:val="24"/>
                <w:szCs w:val="24"/>
              </w:rPr>
            </w:pPr>
            <w:r w:rsidRPr="001D3B73">
              <w:rPr>
                <w:rFonts w:cs="Times New Roman"/>
                <w:sz w:val="24"/>
                <w:szCs w:val="24"/>
              </w:rPr>
              <w:t>92,041</w:t>
            </w:r>
          </w:p>
        </w:tc>
        <w:tc>
          <w:tcPr>
            <w:tcW w:w="850" w:type="dxa"/>
            <w:tcBorders>
              <w:left w:val="single" w:sz="6" w:space="0" w:color="000000"/>
              <w:right w:val="single" w:sz="6" w:space="0" w:color="000000"/>
            </w:tcBorders>
            <w:shd w:val="clear" w:color="auto" w:fill="auto"/>
            <w:hideMark/>
          </w:tcPr>
          <w:p w14:paraId="19CF00B5" w14:textId="77777777" w:rsidR="001D3B73" w:rsidRPr="001D3B73" w:rsidRDefault="001D3B73" w:rsidP="001D3B73">
            <w:pPr>
              <w:ind w:firstLine="0"/>
              <w:jc w:val="center"/>
              <w:rPr>
                <w:rFonts w:cs="Times New Roman"/>
                <w:sz w:val="24"/>
                <w:szCs w:val="24"/>
              </w:rPr>
            </w:pPr>
            <w:r w:rsidRPr="001D3B73">
              <w:rPr>
                <w:rFonts w:cs="Times New Roman"/>
                <w:sz w:val="24"/>
                <w:szCs w:val="24"/>
              </w:rPr>
              <w:t>93,127</w:t>
            </w:r>
          </w:p>
        </w:tc>
        <w:tc>
          <w:tcPr>
            <w:tcW w:w="851" w:type="dxa"/>
            <w:tcBorders>
              <w:left w:val="single" w:sz="6" w:space="0" w:color="000000"/>
            </w:tcBorders>
            <w:shd w:val="clear" w:color="auto" w:fill="auto"/>
            <w:hideMark/>
          </w:tcPr>
          <w:p w14:paraId="355ADAA6" w14:textId="77777777" w:rsidR="001D3B73" w:rsidRPr="001D3B73" w:rsidRDefault="001D3B73" w:rsidP="001D3B73">
            <w:pPr>
              <w:ind w:firstLine="0"/>
              <w:jc w:val="center"/>
              <w:rPr>
                <w:rFonts w:cs="Times New Roman"/>
                <w:sz w:val="24"/>
                <w:szCs w:val="24"/>
              </w:rPr>
            </w:pPr>
            <w:r w:rsidRPr="001D3B73">
              <w:rPr>
                <w:rFonts w:cs="Times New Roman"/>
                <w:sz w:val="24"/>
                <w:szCs w:val="24"/>
              </w:rPr>
              <w:t>94,610</w:t>
            </w:r>
          </w:p>
        </w:tc>
      </w:tr>
      <w:tr w:rsidR="001D3B73" w:rsidRPr="001D3B73" w14:paraId="0B8A7ACE" w14:textId="77777777" w:rsidTr="001D3B73">
        <w:trPr>
          <w:trHeight w:val="20"/>
        </w:trPr>
        <w:tc>
          <w:tcPr>
            <w:tcW w:w="5104" w:type="dxa"/>
            <w:gridSpan w:val="3"/>
            <w:shd w:val="clear" w:color="auto" w:fill="auto"/>
            <w:hideMark/>
          </w:tcPr>
          <w:p w14:paraId="2D56E860" w14:textId="77777777" w:rsidR="001D3B73" w:rsidRPr="001D3B73" w:rsidRDefault="001D3B73" w:rsidP="001D3B73">
            <w:pPr>
              <w:ind w:firstLine="0"/>
              <w:rPr>
                <w:rFonts w:cs="Times New Roman"/>
                <w:sz w:val="24"/>
                <w:szCs w:val="24"/>
              </w:rPr>
            </w:pPr>
            <w:r w:rsidRPr="001D3B73">
              <w:rPr>
                <w:rFonts w:cs="Times New Roman"/>
                <w:sz w:val="24"/>
                <w:szCs w:val="24"/>
              </w:rPr>
              <w:t>Суммарный прирост показателя по Ярославской области</w:t>
            </w:r>
          </w:p>
        </w:tc>
        <w:tc>
          <w:tcPr>
            <w:tcW w:w="2268" w:type="dxa"/>
            <w:shd w:val="clear" w:color="auto" w:fill="auto"/>
            <w:hideMark/>
          </w:tcPr>
          <w:p w14:paraId="7A1D77D3" w14:textId="77777777" w:rsidR="001D3B73" w:rsidRPr="001D3B73" w:rsidRDefault="001D3B73" w:rsidP="001D3B73">
            <w:pPr>
              <w:ind w:firstLine="0"/>
              <w:jc w:val="center"/>
              <w:rPr>
                <w:rFonts w:cs="Times New Roman"/>
                <w:sz w:val="24"/>
                <w:szCs w:val="24"/>
              </w:rPr>
            </w:pPr>
            <w:r w:rsidRPr="001D3B73">
              <w:rPr>
                <w:rFonts w:cs="Times New Roman"/>
                <w:sz w:val="24"/>
                <w:szCs w:val="24"/>
              </w:rPr>
              <w:t>43 041</w:t>
            </w:r>
          </w:p>
        </w:tc>
        <w:tc>
          <w:tcPr>
            <w:tcW w:w="2126" w:type="dxa"/>
            <w:shd w:val="clear" w:color="auto" w:fill="auto"/>
            <w:hideMark/>
          </w:tcPr>
          <w:p w14:paraId="578AC865" w14:textId="77777777" w:rsidR="001D3B73" w:rsidRPr="001D3B73" w:rsidRDefault="001D3B73" w:rsidP="001D3B73">
            <w:pPr>
              <w:ind w:firstLine="0"/>
              <w:jc w:val="center"/>
              <w:rPr>
                <w:rFonts w:cs="Times New Roman"/>
                <w:sz w:val="24"/>
                <w:szCs w:val="24"/>
              </w:rPr>
            </w:pPr>
            <w:r w:rsidRPr="001D3B73">
              <w:rPr>
                <w:rFonts w:cs="Times New Roman"/>
                <w:sz w:val="24"/>
                <w:szCs w:val="24"/>
              </w:rPr>
              <w:t>3,610</w:t>
            </w:r>
          </w:p>
        </w:tc>
        <w:tc>
          <w:tcPr>
            <w:tcW w:w="850" w:type="dxa"/>
            <w:shd w:val="clear" w:color="auto" w:fill="auto"/>
            <w:hideMark/>
          </w:tcPr>
          <w:p w14:paraId="0236B65E" w14:textId="77777777" w:rsidR="001D3B73" w:rsidRPr="001D3B73" w:rsidRDefault="001D3B73" w:rsidP="001D3B73">
            <w:pPr>
              <w:ind w:firstLine="0"/>
              <w:jc w:val="center"/>
              <w:rPr>
                <w:rFonts w:cs="Times New Roman"/>
                <w:sz w:val="24"/>
                <w:szCs w:val="24"/>
              </w:rPr>
            </w:pPr>
            <w:r w:rsidRPr="001D3B73">
              <w:rPr>
                <w:rFonts w:cs="Times New Roman"/>
                <w:sz w:val="24"/>
                <w:szCs w:val="24"/>
              </w:rPr>
              <w:t>0,000</w:t>
            </w:r>
          </w:p>
        </w:tc>
        <w:tc>
          <w:tcPr>
            <w:tcW w:w="993" w:type="dxa"/>
            <w:shd w:val="clear" w:color="auto" w:fill="auto"/>
            <w:hideMark/>
          </w:tcPr>
          <w:p w14:paraId="07FEE84D" w14:textId="77777777" w:rsidR="001D3B73" w:rsidRPr="001D3B73" w:rsidRDefault="001D3B73" w:rsidP="001D3B73">
            <w:pPr>
              <w:ind w:firstLine="0"/>
              <w:jc w:val="center"/>
              <w:rPr>
                <w:rFonts w:cs="Times New Roman"/>
                <w:sz w:val="24"/>
                <w:szCs w:val="24"/>
              </w:rPr>
            </w:pPr>
            <w:r w:rsidRPr="001D3B73">
              <w:rPr>
                <w:rFonts w:cs="Times New Roman"/>
                <w:sz w:val="24"/>
                <w:szCs w:val="24"/>
              </w:rPr>
              <w:t>0,000</w:t>
            </w:r>
          </w:p>
        </w:tc>
        <w:tc>
          <w:tcPr>
            <w:tcW w:w="850" w:type="dxa"/>
            <w:shd w:val="clear" w:color="auto" w:fill="auto"/>
            <w:hideMark/>
          </w:tcPr>
          <w:p w14:paraId="592295A2" w14:textId="77777777" w:rsidR="001D3B73" w:rsidRPr="001D3B73" w:rsidRDefault="001D3B73" w:rsidP="001D3B73">
            <w:pPr>
              <w:ind w:firstLine="0"/>
              <w:jc w:val="center"/>
              <w:rPr>
                <w:rFonts w:cs="Times New Roman"/>
                <w:sz w:val="24"/>
                <w:szCs w:val="24"/>
              </w:rPr>
            </w:pPr>
            <w:r w:rsidRPr="001D3B73">
              <w:rPr>
                <w:rFonts w:cs="Times New Roman"/>
                <w:sz w:val="24"/>
                <w:szCs w:val="24"/>
              </w:rPr>
              <w:t>0,099</w:t>
            </w:r>
          </w:p>
        </w:tc>
        <w:tc>
          <w:tcPr>
            <w:tcW w:w="851" w:type="dxa"/>
            <w:shd w:val="clear" w:color="auto" w:fill="auto"/>
            <w:hideMark/>
          </w:tcPr>
          <w:p w14:paraId="1ED35983" w14:textId="77777777" w:rsidR="001D3B73" w:rsidRPr="001D3B73" w:rsidRDefault="001D3B73" w:rsidP="001D3B73">
            <w:pPr>
              <w:ind w:firstLine="0"/>
              <w:jc w:val="center"/>
              <w:rPr>
                <w:rFonts w:cs="Times New Roman"/>
                <w:sz w:val="24"/>
                <w:szCs w:val="24"/>
              </w:rPr>
            </w:pPr>
            <w:r w:rsidRPr="001D3B73">
              <w:rPr>
                <w:rFonts w:cs="Times New Roman"/>
                <w:sz w:val="24"/>
                <w:szCs w:val="24"/>
              </w:rPr>
              <w:t>0,942</w:t>
            </w:r>
          </w:p>
        </w:tc>
        <w:tc>
          <w:tcPr>
            <w:tcW w:w="850" w:type="dxa"/>
            <w:shd w:val="clear" w:color="auto" w:fill="auto"/>
            <w:hideMark/>
          </w:tcPr>
          <w:p w14:paraId="2D1DAFD6" w14:textId="77777777" w:rsidR="001D3B73" w:rsidRPr="001D3B73" w:rsidRDefault="001D3B73" w:rsidP="001D3B73">
            <w:pPr>
              <w:ind w:firstLine="0"/>
              <w:jc w:val="center"/>
              <w:rPr>
                <w:rFonts w:cs="Times New Roman"/>
                <w:sz w:val="24"/>
                <w:szCs w:val="24"/>
              </w:rPr>
            </w:pPr>
            <w:r w:rsidRPr="001D3B73">
              <w:rPr>
                <w:rFonts w:cs="Times New Roman"/>
                <w:sz w:val="24"/>
                <w:szCs w:val="24"/>
              </w:rPr>
              <w:t>1,086</w:t>
            </w:r>
          </w:p>
        </w:tc>
        <w:tc>
          <w:tcPr>
            <w:tcW w:w="851" w:type="dxa"/>
            <w:shd w:val="clear" w:color="auto" w:fill="auto"/>
            <w:hideMark/>
          </w:tcPr>
          <w:p w14:paraId="66EF75E3" w14:textId="77777777" w:rsidR="001D3B73" w:rsidRPr="001D3B73" w:rsidRDefault="001D3B73" w:rsidP="001D3B73">
            <w:pPr>
              <w:ind w:firstLine="0"/>
              <w:jc w:val="center"/>
              <w:rPr>
                <w:rFonts w:cs="Times New Roman"/>
                <w:sz w:val="24"/>
                <w:szCs w:val="24"/>
              </w:rPr>
            </w:pPr>
            <w:r w:rsidRPr="001D3B73">
              <w:rPr>
                <w:rFonts w:cs="Times New Roman"/>
                <w:sz w:val="24"/>
                <w:szCs w:val="24"/>
              </w:rPr>
              <w:t>1,483</w:t>
            </w:r>
          </w:p>
        </w:tc>
      </w:tr>
      <w:tr w:rsidR="001D3B73" w:rsidRPr="001D3B73" w14:paraId="7BC80528" w14:textId="77777777" w:rsidTr="001D3B73">
        <w:trPr>
          <w:trHeight w:val="20"/>
        </w:trPr>
        <w:tc>
          <w:tcPr>
            <w:tcW w:w="5104" w:type="dxa"/>
            <w:gridSpan w:val="3"/>
            <w:shd w:val="clear" w:color="auto" w:fill="auto"/>
            <w:hideMark/>
          </w:tcPr>
          <w:p w14:paraId="5A95F58B"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Брейтовскому муниципальному району</w:t>
            </w:r>
          </w:p>
        </w:tc>
        <w:tc>
          <w:tcPr>
            <w:tcW w:w="2268" w:type="dxa"/>
            <w:shd w:val="clear" w:color="auto" w:fill="auto"/>
            <w:hideMark/>
          </w:tcPr>
          <w:p w14:paraId="45F9C4F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2 844</w:t>
            </w:r>
          </w:p>
        </w:tc>
        <w:tc>
          <w:tcPr>
            <w:tcW w:w="2126" w:type="dxa"/>
            <w:shd w:val="clear" w:color="auto" w:fill="auto"/>
            <w:hideMark/>
          </w:tcPr>
          <w:p w14:paraId="1A07028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0,238</w:t>
            </w:r>
          </w:p>
        </w:tc>
        <w:tc>
          <w:tcPr>
            <w:tcW w:w="850" w:type="dxa"/>
            <w:shd w:val="clear" w:color="auto" w:fill="auto"/>
            <w:hideMark/>
          </w:tcPr>
          <w:p w14:paraId="19F93FC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0A1162E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580B2F8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02BF79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71C5F44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5239503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0,238</w:t>
            </w:r>
          </w:p>
        </w:tc>
      </w:tr>
      <w:tr w:rsidR="001D3B73" w:rsidRPr="001D3B73" w14:paraId="0B76993F" w14:textId="77777777" w:rsidTr="001D3B73">
        <w:trPr>
          <w:trHeight w:val="20"/>
        </w:trPr>
        <w:tc>
          <w:tcPr>
            <w:tcW w:w="568" w:type="dxa"/>
            <w:shd w:val="clear" w:color="auto" w:fill="auto"/>
            <w:hideMark/>
          </w:tcPr>
          <w:p w14:paraId="437AB6E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w:t>
            </w:r>
          </w:p>
        </w:tc>
        <w:tc>
          <w:tcPr>
            <w:tcW w:w="2126" w:type="dxa"/>
            <w:shd w:val="clear" w:color="auto" w:fill="auto"/>
            <w:hideMark/>
          </w:tcPr>
          <w:p w14:paraId="55C8BBC6"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Брейтовский </w:t>
            </w:r>
          </w:p>
          <w:p w14:paraId="10D889AD"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5E267728"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строительство водозабора и очистных сооружений водоснабжения в с. Брейтово, Брейтовский муниципальный район</w:t>
            </w:r>
          </w:p>
        </w:tc>
        <w:tc>
          <w:tcPr>
            <w:tcW w:w="2268" w:type="dxa"/>
            <w:shd w:val="clear" w:color="auto" w:fill="auto"/>
            <w:noWrap/>
            <w:hideMark/>
          </w:tcPr>
          <w:p w14:paraId="04B6140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2 844</w:t>
            </w:r>
          </w:p>
        </w:tc>
        <w:tc>
          <w:tcPr>
            <w:tcW w:w="2126" w:type="dxa"/>
            <w:shd w:val="clear" w:color="auto" w:fill="auto"/>
            <w:noWrap/>
            <w:hideMark/>
          </w:tcPr>
          <w:p w14:paraId="582BD40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0,238</w:t>
            </w:r>
          </w:p>
        </w:tc>
        <w:tc>
          <w:tcPr>
            <w:tcW w:w="850" w:type="dxa"/>
            <w:shd w:val="clear" w:color="auto" w:fill="auto"/>
            <w:noWrap/>
            <w:hideMark/>
          </w:tcPr>
          <w:p w14:paraId="24719E7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35D9A64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79CCEA9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550021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296DDDF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76EA096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0,238</w:t>
            </w:r>
          </w:p>
        </w:tc>
      </w:tr>
      <w:tr w:rsidR="001D3B73" w:rsidRPr="001D3B73" w14:paraId="0885A68D" w14:textId="77777777" w:rsidTr="001D3B73">
        <w:trPr>
          <w:trHeight w:val="20"/>
        </w:trPr>
        <w:tc>
          <w:tcPr>
            <w:tcW w:w="5104" w:type="dxa"/>
            <w:gridSpan w:val="3"/>
            <w:shd w:val="clear" w:color="auto" w:fill="auto"/>
            <w:hideMark/>
          </w:tcPr>
          <w:p w14:paraId="5FE1B29E"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Гаврилов-Ямскому муниципальному району</w:t>
            </w:r>
          </w:p>
        </w:tc>
        <w:tc>
          <w:tcPr>
            <w:tcW w:w="2268" w:type="dxa"/>
            <w:shd w:val="clear" w:color="auto" w:fill="auto"/>
            <w:hideMark/>
          </w:tcPr>
          <w:p w14:paraId="708E421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812</w:t>
            </w:r>
          </w:p>
        </w:tc>
        <w:tc>
          <w:tcPr>
            <w:tcW w:w="2126" w:type="dxa"/>
            <w:shd w:val="clear" w:color="auto" w:fill="auto"/>
            <w:hideMark/>
          </w:tcPr>
          <w:p w14:paraId="1C8A85B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0,068</w:t>
            </w:r>
          </w:p>
        </w:tc>
        <w:tc>
          <w:tcPr>
            <w:tcW w:w="850" w:type="dxa"/>
            <w:shd w:val="clear" w:color="auto" w:fill="auto"/>
            <w:hideMark/>
          </w:tcPr>
          <w:p w14:paraId="0939503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76C8374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79FDC06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16CB74B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1649014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9C292C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0,068</w:t>
            </w:r>
          </w:p>
        </w:tc>
      </w:tr>
      <w:tr w:rsidR="001D3B73" w:rsidRPr="001D3B73" w14:paraId="4B055119" w14:textId="77777777" w:rsidTr="001D3B73">
        <w:trPr>
          <w:trHeight w:val="20"/>
        </w:trPr>
        <w:tc>
          <w:tcPr>
            <w:tcW w:w="568" w:type="dxa"/>
            <w:shd w:val="clear" w:color="auto" w:fill="auto"/>
            <w:hideMark/>
          </w:tcPr>
          <w:p w14:paraId="0A5322E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2.</w:t>
            </w:r>
          </w:p>
        </w:tc>
        <w:tc>
          <w:tcPr>
            <w:tcW w:w="2126" w:type="dxa"/>
            <w:shd w:val="clear" w:color="auto" w:fill="auto"/>
            <w:hideMark/>
          </w:tcPr>
          <w:p w14:paraId="326F9E50"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Гаврилов-Ямский муниципальный район</w:t>
            </w:r>
          </w:p>
        </w:tc>
        <w:tc>
          <w:tcPr>
            <w:tcW w:w="2410" w:type="dxa"/>
            <w:shd w:val="clear" w:color="auto" w:fill="auto"/>
            <w:hideMark/>
          </w:tcPr>
          <w:p w14:paraId="7F193016"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реконструкция системы водоснабжения с. Великое Гаврилов-Ямского муниципального района</w:t>
            </w:r>
          </w:p>
        </w:tc>
        <w:tc>
          <w:tcPr>
            <w:tcW w:w="2268" w:type="dxa"/>
            <w:shd w:val="clear" w:color="auto" w:fill="auto"/>
            <w:noWrap/>
            <w:hideMark/>
          </w:tcPr>
          <w:p w14:paraId="0456B1B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812</w:t>
            </w:r>
          </w:p>
        </w:tc>
        <w:tc>
          <w:tcPr>
            <w:tcW w:w="2126" w:type="dxa"/>
            <w:shd w:val="clear" w:color="auto" w:fill="auto"/>
            <w:noWrap/>
            <w:hideMark/>
          </w:tcPr>
          <w:p w14:paraId="0CEC2E0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0,068</w:t>
            </w:r>
          </w:p>
        </w:tc>
        <w:tc>
          <w:tcPr>
            <w:tcW w:w="850" w:type="dxa"/>
            <w:shd w:val="clear" w:color="auto" w:fill="auto"/>
            <w:noWrap/>
            <w:hideMark/>
          </w:tcPr>
          <w:p w14:paraId="5BAE314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44A6861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3729A1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1E8D27C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283B366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02A33A6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0,068</w:t>
            </w:r>
          </w:p>
        </w:tc>
      </w:tr>
      <w:tr w:rsidR="001D3B73" w:rsidRPr="001D3B73" w14:paraId="41BBAFFE" w14:textId="77777777" w:rsidTr="001D3B73">
        <w:trPr>
          <w:trHeight w:val="20"/>
        </w:trPr>
        <w:tc>
          <w:tcPr>
            <w:tcW w:w="5104" w:type="dxa"/>
            <w:gridSpan w:val="3"/>
            <w:shd w:val="clear" w:color="auto" w:fill="auto"/>
          </w:tcPr>
          <w:p w14:paraId="2604FC56"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городскому округу городу Переславлю-Залесскому</w:t>
            </w:r>
          </w:p>
        </w:tc>
        <w:tc>
          <w:tcPr>
            <w:tcW w:w="2268" w:type="dxa"/>
            <w:shd w:val="clear" w:color="auto" w:fill="auto"/>
            <w:noWrap/>
          </w:tcPr>
          <w:p w14:paraId="285127F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1 176</w:t>
            </w:r>
          </w:p>
        </w:tc>
        <w:tc>
          <w:tcPr>
            <w:tcW w:w="2126" w:type="dxa"/>
            <w:shd w:val="clear" w:color="auto" w:fill="auto"/>
            <w:noWrap/>
          </w:tcPr>
          <w:p w14:paraId="4C76F57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0,099</w:t>
            </w:r>
          </w:p>
        </w:tc>
        <w:tc>
          <w:tcPr>
            <w:tcW w:w="850" w:type="dxa"/>
            <w:shd w:val="clear" w:color="auto" w:fill="auto"/>
            <w:noWrap/>
          </w:tcPr>
          <w:p w14:paraId="0AB39BB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tcPr>
          <w:p w14:paraId="2768976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728492B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0,099</w:t>
            </w:r>
          </w:p>
        </w:tc>
        <w:tc>
          <w:tcPr>
            <w:tcW w:w="851" w:type="dxa"/>
            <w:shd w:val="clear" w:color="auto" w:fill="auto"/>
            <w:noWrap/>
          </w:tcPr>
          <w:p w14:paraId="62FE84C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5939770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0C98171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1CA488A3" w14:textId="77777777" w:rsidTr="001D3B73">
        <w:trPr>
          <w:trHeight w:val="20"/>
        </w:trPr>
        <w:tc>
          <w:tcPr>
            <w:tcW w:w="568" w:type="dxa"/>
            <w:shd w:val="clear" w:color="auto" w:fill="auto"/>
          </w:tcPr>
          <w:p w14:paraId="585B71C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3.</w:t>
            </w:r>
          </w:p>
        </w:tc>
        <w:tc>
          <w:tcPr>
            <w:tcW w:w="2126" w:type="dxa"/>
            <w:shd w:val="clear" w:color="auto" w:fill="auto"/>
          </w:tcPr>
          <w:p w14:paraId="472986BC"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Городской округ город Переславль-Залесский</w:t>
            </w:r>
          </w:p>
        </w:tc>
        <w:tc>
          <w:tcPr>
            <w:tcW w:w="2410" w:type="dxa"/>
            <w:shd w:val="clear" w:color="auto" w:fill="auto"/>
          </w:tcPr>
          <w:p w14:paraId="1F22BC28"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водозаборные сооружения. Строительство станции водоподготовки в с. Купанское, городской округ г. Переславль-</w:t>
            </w:r>
            <w:r w:rsidRPr="001D3B73">
              <w:rPr>
                <w:rFonts w:cs="Times New Roman"/>
                <w:sz w:val="24"/>
                <w:szCs w:val="24"/>
                <w:lang w:eastAsia="ru-RU"/>
              </w:rPr>
              <w:lastRenderedPageBreak/>
              <w:t>Залесский</w:t>
            </w:r>
          </w:p>
        </w:tc>
        <w:tc>
          <w:tcPr>
            <w:tcW w:w="2268" w:type="dxa"/>
            <w:shd w:val="clear" w:color="auto" w:fill="auto"/>
            <w:noWrap/>
          </w:tcPr>
          <w:p w14:paraId="1299068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lastRenderedPageBreak/>
              <w:t>1 176</w:t>
            </w:r>
          </w:p>
        </w:tc>
        <w:tc>
          <w:tcPr>
            <w:tcW w:w="2126" w:type="dxa"/>
            <w:shd w:val="clear" w:color="auto" w:fill="auto"/>
            <w:noWrap/>
          </w:tcPr>
          <w:p w14:paraId="139D15A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0,099</w:t>
            </w:r>
          </w:p>
        </w:tc>
        <w:tc>
          <w:tcPr>
            <w:tcW w:w="850" w:type="dxa"/>
            <w:shd w:val="clear" w:color="auto" w:fill="auto"/>
            <w:noWrap/>
          </w:tcPr>
          <w:p w14:paraId="0C549DF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tcPr>
          <w:p w14:paraId="253D78C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424E646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0,099</w:t>
            </w:r>
          </w:p>
        </w:tc>
        <w:tc>
          <w:tcPr>
            <w:tcW w:w="851" w:type="dxa"/>
            <w:shd w:val="clear" w:color="auto" w:fill="auto"/>
            <w:noWrap/>
          </w:tcPr>
          <w:p w14:paraId="546E603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296D080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56DAA2C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5B44C0E4" w14:textId="77777777" w:rsidTr="001D3B73">
        <w:trPr>
          <w:trHeight w:val="20"/>
        </w:trPr>
        <w:tc>
          <w:tcPr>
            <w:tcW w:w="5104" w:type="dxa"/>
            <w:gridSpan w:val="3"/>
            <w:shd w:val="clear" w:color="auto" w:fill="auto"/>
            <w:hideMark/>
          </w:tcPr>
          <w:p w14:paraId="6F1A99D9"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lastRenderedPageBreak/>
              <w:t>Итого по городу Ярославлю</w:t>
            </w:r>
          </w:p>
        </w:tc>
        <w:tc>
          <w:tcPr>
            <w:tcW w:w="2268" w:type="dxa"/>
            <w:shd w:val="clear" w:color="auto" w:fill="auto"/>
            <w:hideMark/>
          </w:tcPr>
          <w:p w14:paraId="6A8D025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hideMark/>
          </w:tcPr>
          <w:p w14:paraId="3EA045E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25A5CD5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64C42F9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5562A6A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49FEC4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637F53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6BC7639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40464FF9" w14:textId="77777777" w:rsidTr="001D3B73">
        <w:trPr>
          <w:trHeight w:val="20"/>
        </w:trPr>
        <w:tc>
          <w:tcPr>
            <w:tcW w:w="568" w:type="dxa"/>
            <w:shd w:val="clear" w:color="auto" w:fill="auto"/>
            <w:hideMark/>
          </w:tcPr>
          <w:p w14:paraId="77A8E2A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4.</w:t>
            </w:r>
          </w:p>
        </w:tc>
        <w:tc>
          <w:tcPr>
            <w:tcW w:w="2126" w:type="dxa"/>
            <w:shd w:val="clear" w:color="auto" w:fill="auto"/>
            <w:hideMark/>
          </w:tcPr>
          <w:p w14:paraId="250B7211"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Город Ярославль</w:t>
            </w:r>
          </w:p>
        </w:tc>
        <w:tc>
          <w:tcPr>
            <w:tcW w:w="2410" w:type="dxa"/>
            <w:shd w:val="clear" w:color="auto" w:fill="auto"/>
            <w:hideMark/>
          </w:tcPr>
          <w:p w14:paraId="4323AA67"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мероприятия по строительству, модернизации и реконструкции объектов централизованных систем водоснабжения, необходимые для подключения новых абонентов</w:t>
            </w:r>
          </w:p>
        </w:tc>
        <w:tc>
          <w:tcPr>
            <w:tcW w:w="2268" w:type="dxa"/>
            <w:shd w:val="clear" w:color="auto" w:fill="auto"/>
            <w:noWrap/>
            <w:hideMark/>
          </w:tcPr>
          <w:p w14:paraId="4A4CFC0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noWrap/>
            <w:hideMark/>
          </w:tcPr>
          <w:p w14:paraId="066E2EE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C0A25E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3C5C6AB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07745A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3AB8CB1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5E54625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664D586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297CB778" w14:textId="77777777" w:rsidTr="001D3B73">
        <w:trPr>
          <w:trHeight w:val="20"/>
        </w:trPr>
        <w:tc>
          <w:tcPr>
            <w:tcW w:w="5104" w:type="dxa"/>
            <w:gridSpan w:val="3"/>
            <w:shd w:val="clear" w:color="auto" w:fill="auto"/>
            <w:hideMark/>
          </w:tcPr>
          <w:p w14:paraId="6476DF64"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Даниловскому муниципальному району</w:t>
            </w:r>
          </w:p>
        </w:tc>
        <w:tc>
          <w:tcPr>
            <w:tcW w:w="2268" w:type="dxa"/>
            <w:shd w:val="clear" w:color="auto" w:fill="auto"/>
            <w:hideMark/>
          </w:tcPr>
          <w:p w14:paraId="3F64FAA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12 955</w:t>
            </w:r>
          </w:p>
        </w:tc>
        <w:tc>
          <w:tcPr>
            <w:tcW w:w="2126" w:type="dxa"/>
            <w:shd w:val="clear" w:color="auto" w:fill="auto"/>
            <w:hideMark/>
          </w:tcPr>
          <w:p w14:paraId="1FF0FE7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1,086</w:t>
            </w:r>
          </w:p>
        </w:tc>
        <w:tc>
          <w:tcPr>
            <w:tcW w:w="850" w:type="dxa"/>
            <w:shd w:val="clear" w:color="auto" w:fill="auto"/>
            <w:hideMark/>
          </w:tcPr>
          <w:p w14:paraId="7B5FB3C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21801C1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AC1F5D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E0048D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3BF81C6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1,086</w:t>
            </w:r>
          </w:p>
        </w:tc>
        <w:tc>
          <w:tcPr>
            <w:tcW w:w="851" w:type="dxa"/>
            <w:shd w:val="clear" w:color="auto" w:fill="auto"/>
          </w:tcPr>
          <w:p w14:paraId="386583C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7CC47819" w14:textId="77777777" w:rsidTr="001D3B73">
        <w:trPr>
          <w:trHeight w:val="20"/>
        </w:trPr>
        <w:tc>
          <w:tcPr>
            <w:tcW w:w="568" w:type="dxa"/>
            <w:shd w:val="clear" w:color="auto" w:fill="auto"/>
            <w:hideMark/>
          </w:tcPr>
          <w:p w14:paraId="3097321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w:t>
            </w:r>
          </w:p>
        </w:tc>
        <w:tc>
          <w:tcPr>
            <w:tcW w:w="2126" w:type="dxa"/>
            <w:shd w:val="clear" w:color="auto" w:fill="auto"/>
            <w:hideMark/>
          </w:tcPr>
          <w:p w14:paraId="33695860"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Даниловский </w:t>
            </w:r>
          </w:p>
          <w:p w14:paraId="6B70214E"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47BAA3A6"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строительство очистных сооружений водоснабжения </w:t>
            </w:r>
            <w:r w:rsidRPr="001D3B73">
              <w:rPr>
                <w:rFonts w:cs="Times New Roman"/>
                <w:sz w:val="24"/>
                <w:szCs w:val="24"/>
                <w:lang w:eastAsia="ru-RU"/>
              </w:rPr>
              <w:br/>
              <w:t>в г. Данилове, Даниловский муниципальный район</w:t>
            </w:r>
          </w:p>
        </w:tc>
        <w:tc>
          <w:tcPr>
            <w:tcW w:w="2268" w:type="dxa"/>
            <w:shd w:val="clear" w:color="auto" w:fill="auto"/>
            <w:noWrap/>
            <w:hideMark/>
          </w:tcPr>
          <w:p w14:paraId="5E24E9F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12 955</w:t>
            </w:r>
          </w:p>
        </w:tc>
        <w:tc>
          <w:tcPr>
            <w:tcW w:w="2126" w:type="dxa"/>
            <w:shd w:val="clear" w:color="auto" w:fill="auto"/>
            <w:noWrap/>
            <w:hideMark/>
          </w:tcPr>
          <w:p w14:paraId="492FF68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1,086</w:t>
            </w:r>
          </w:p>
        </w:tc>
        <w:tc>
          <w:tcPr>
            <w:tcW w:w="850" w:type="dxa"/>
            <w:shd w:val="clear" w:color="auto" w:fill="auto"/>
            <w:noWrap/>
            <w:hideMark/>
          </w:tcPr>
          <w:p w14:paraId="50117E6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4A2BC5D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0C524D7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C73493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7DCD960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1,086</w:t>
            </w:r>
          </w:p>
        </w:tc>
        <w:tc>
          <w:tcPr>
            <w:tcW w:w="851" w:type="dxa"/>
            <w:shd w:val="clear" w:color="auto" w:fill="auto"/>
            <w:noWrap/>
          </w:tcPr>
          <w:p w14:paraId="530187D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7060FA94" w14:textId="77777777" w:rsidTr="001D3B73">
        <w:trPr>
          <w:trHeight w:val="20"/>
        </w:trPr>
        <w:tc>
          <w:tcPr>
            <w:tcW w:w="5104" w:type="dxa"/>
            <w:gridSpan w:val="3"/>
            <w:shd w:val="clear" w:color="auto" w:fill="auto"/>
            <w:hideMark/>
          </w:tcPr>
          <w:p w14:paraId="18405E1B"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Любимскому муниципальному району</w:t>
            </w:r>
          </w:p>
        </w:tc>
        <w:tc>
          <w:tcPr>
            <w:tcW w:w="2268" w:type="dxa"/>
            <w:shd w:val="clear" w:color="auto" w:fill="auto"/>
            <w:hideMark/>
          </w:tcPr>
          <w:p w14:paraId="7866F16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5 076</w:t>
            </w:r>
          </w:p>
        </w:tc>
        <w:tc>
          <w:tcPr>
            <w:tcW w:w="2126" w:type="dxa"/>
            <w:shd w:val="clear" w:color="auto" w:fill="auto"/>
            <w:hideMark/>
          </w:tcPr>
          <w:p w14:paraId="20489E3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0,426</w:t>
            </w:r>
          </w:p>
        </w:tc>
        <w:tc>
          <w:tcPr>
            <w:tcW w:w="850" w:type="dxa"/>
            <w:shd w:val="clear" w:color="auto" w:fill="auto"/>
            <w:hideMark/>
          </w:tcPr>
          <w:p w14:paraId="1CEB7A7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10C67EE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29FE281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16542C6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3639556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tcPr>
          <w:p w14:paraId="508DF0F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0,426</w:t>
            </w:r>
          </w:p>
        </w:tc>
      </w:tr>
      <w:tr w:rsidR="001D3B73" w:rsidRPr="001D3B73" w14:paraId="77495685" w14:textId="77777777" w:rsidTr="001D3B73">
        <w:trPr>
          <w:trHeight w:val="20"/>
        </w:trPr>
        <w:tc>
          <w:tcPr>
            <w:tcW w:w="568" w:type="dxa"/>
            <w:shd w:val="clear" w:color="auto" w:fill="auto"/>
            <w:hideMark/>
          </w:tcPr>
          <w:p w14:paraId="537A065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6.</w:t>
            </w:r>
          </w:p>
        </w:tc>
        <w:tc>
          <w:tcPr>
            <w:tcW w:w="2126" w:type="dxa"/>
            <w:shd w:val="clear" w:color="auto" w:fill="auto"/>
            <w:hideMark/>
          </w:tcPr>
          <w:p w14:paraId="0B51F3C7"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Любимский </w:t>
            </w:r>
          </w:p>
          <w:p w14:paraId="6201C74C"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79479CAD"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строительство водозабора и очистных сооружений водоснабжения в г. Любиме, Любимский муниципальный район</w:t>
            </w:r>
          </w:p>
        </w:tc>
        <w:tc>
          <w:tcPr>
            <w:tcW w:w="2268" w:type="dxa"/>
            <w:shd w:val="clear" w:color="auto" w:fill="auto"/>
            <w:noWrap/>
            <w:hideMark/>
          </w:tcPr>
          <w:p w14:paraId="4B52928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5 076</w:t>
            </w:r>
          </w:p>
        </w:tc>
        <w:tc>
          <w:tcPr>
            <w:tcW w:w="2126" w:type="dxa"/>
            <w:shd w:val="clear" w:color="auto" w:fill="auto"/>
            <w:noWrap/>
            <w:hideMark/>
          </w:tcPr>
          <w:p w14:paraId="39CC44A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0,426</w:t>
            </w:r>
          </w:p>
        </w:tc>
        <w:tc>
          <w:tcPr>
            <w:tcW w:w="850" w:type="dxa"/>
            <w:shd w:val="clear" w:color="auto" w:fill="auto"/>
            <w:noWrap/>
            <w:hideMark/>
          </w:tcPr>
          <w:p w14:paraId="6C72549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79241F3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79CE4C4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7A51551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1D3B86E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0FB3943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0,426</w:t>
            </w:r>
          </w:p>
        </w:tc>
      </w:tr>
      <w:tr w:rsidR="001D3B73" w:rsidRPr="001D3B73" w14:paraId="7F366CBE" w14:textId="77777777" w:rsidTr="001D3B73">
        <w:trPr>
          <w:trHeight w:val="20"/>
        </w:trPr>
        <w:tc>
          <w:tcPr>
            <w:tcW w:w="5104" w:type="dxa"/>
            <w:gridSpan w:val="3"/>
            <w:shd w:val="clear" w:color="auto" w:fill="auto"/>
            <w:hideMark/>
          </w:tcPr>
          <w:p w14:paraId="53891F08"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Мышкинскому муниципальному району</w:t>
            </w:r>
          </w:p>
        </w:tc>
        <w:tc>
          <w:tcPr>
            <w:tcW w:w="2268" w:type="dxa"/>
            <w:shd w:val="clear" w:color="auto" w:fill="auto"/>
            <w:hideMark/>
          </w:tcPr>
          <w:p w14:paraId="4E78535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5 947</w:t>
            </w:r>
          </w:p>
        </w:tc>
        <w:tc>
          <w:tcPr>
            <w:tcW w:w="2126" w:type="dxa"/>
            <w:shd w:val="clear" w:color="auto" w:fill="auto"/>
            <w:hideMark/>
          </w:tcPr>
          <w:p w14:paraId="79221DD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0,499</w:t>
            </w:r>
          </w:p>
        </w:tc>
        <w:tc>
          <w:tcPr>
            <w:tcW w:w="850" w:type="dxa"/>
            <w:shd w:val="clear" w:color="auto" w:fill="auto"/>
            <w:hideMark/>
          </w:tcPr>
          <w:p w14:paraId="2CE0079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29900C2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162E843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1193023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FC9598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7A7BECC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0,499</w:t>
            </w:r>
          </w:p>
        </w:tc>
      </w:tr>
      <w:tr w:rsidR="001D3B73" w:rsidRPr="001D3B73" w14:paraId="1A6807E2" w14:textId="77777777" w:rsidTr="001D3B73">
        <w:trPr>
          <w:trHeight w:val="20"/>
        </w:trPr>
        <w:tc>
          <w:tcPr>
            <w:tcW w:w="568" w:type="dxa"/>
            <w:shd w:val="clear" w:color="auto" w:fill="auto"/>
            <w:hideMark/>
          </w:tcPr>
          <w:p w14:paraId="65F6C3E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lastRenderedPageBreak/>
              <w:t>7.</w:t>
            </w:r>
          </w:p>
        </w:tc>
        <w:tc>
          <w:tcPr>
            <w:tcW w:w="2126" w:type="dxa"/>
            <w:shd w:val="clear" w:color="auto" w:fill="auto"/>
            <w:hideMark/>
          </w:tcPr>
          <w:p w14:paraId="46C6AA78"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Мышкинский </w:t>
            </w:r>
          </w:p>
          <w:p w14:paraId="4E869BDA"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1D15E75E"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строительство очистных сооружений водоснабжения в г. Мышкине</w:t>
            </w:r>
          </w:p>
        </w:tc>
        <w:tc>
          <w:tcPr>
            <w:tcW w:w="2268" w:type="dxa"/>
            <w:shd w:val="clear" w:color="auto" w:fill="auto"/>
            <w:noWrap/>
            <w:hideMark/>
          </w:tcPr>
          <w:p w14:paraId="6C59CD9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5 947</w:t>
            </w:r>
          </w:p>
        </w:tc>
        <w:tc>
          <w:tcPr>
            <w:tcW w:w="2126" w:type="dxa"/>
            <w:shd w:val="clear" w:color="auto" w:fill="auto"/>
            <w:noWrap/>
            <w:hideMark/>
          </w:tcPr>
          <w:p w14:paraId="4C3064B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0,499</w:t>
            </w:r>
          </w:p>
        </w:tc>
        <w:tc>
          <w:tcPr>
            <w:tcW w:w="850" w:type="dxa"/>
            <w:shd w:val="clear" w:color="auto" w:fill="auto"/>
            <w:noWrap/>
            <w:hideMark/>
          </w:tcPr>
          <w:p w14:paraId="77953C2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3331F61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1EBBB51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221F052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1B1676A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7D390D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0,499</w:t>
            </w:r>
          </w:p>
        </w:tc>
      </w:tr>
      <w:tr w:rsidR="001D3B73" w:rsidRPr="001D3B73" w14:paraId="2C0E3DDC" w14:textId="77777777" w:rsidTr="001D3B73">
        <w:trPr>
          <w:trHeight w:val="20"/>
        </w:trPr>
        <w:tc>
          <w:tcPr>
            <w:tcW w:w="5104" w:type="dxa"/>
            <w:gridSpan w:val="3"/>
            <w:shd w:val="clear" w:color="auto" w:fill="auto"/>
            <w:hideMark/>
          </w:tcPr>
          <w:p w14:paraId="24032E0A"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Некоузскому муниципальному району</w:t>
            </w:r>
          </w:p>
        </w:tc>
        <w:tc>
          <w:tcPr>
            <w:tcW w:w="2268" w:type="dxa"/>
            <w:shd w:val="clear" w:color="auto" w:fill="auto"/>
            <w:hideMark/>
          </w:tcPr>
          <w:p w14:paraId="2909ED4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3 000</w:t>
            </w:r>
          </w:p>
        </w:tc>
        <w:tc>
          <w:tcPr>
            <w:tcW w:w="2126" w:type="dxa"/>
            <w:shd w:val="clear" w:color="auto" w:fill="auto"/>
            <w:hideMark/>
          </w:tcPr>
          <w:p w14:paraId="7CE1A19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0,252</w:t>
            </w:r>
          </w:p>
        </w:tc>
        <w:tc>
          <w:tcPr>
            <w:tcW w:w="850" w:type="dxa"/>
            <w:shd w:val="clear" w:color="auto" w:fill="auto"/>
            <w:hideMark/>
          </w:tcPr>
          <w:p w14:paraId="770169B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0C42349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62E7DF2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7469407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04DA4EB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60AEC0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0,252</w:t>
            </w:r>
          </w:p>
        </w:tc>
      </w:tr>
      <w:tr w:rsidR="001D3B73" w:rsidRPr="001D3B73" w14:paraId="106EB22B" w14:textId="77777777" w:rsidTr="001D3B73">
        <w:trPr>
          <w:trHeight w:val="20"/>
        </w:trPr>
        <w:tc>
          <w:tcPr>
            <w:tcW w:w="568" w:type="dxa"/>
            <w:shd w:val="clear" w:color="auto" w:fill="auto"/>
            <w:hideMark/>
          </w:tcPr>
          <w:p w14:paraId="3967EEE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8.</w:t>
            </w:r>
          </w:p>
        </w:tc>
        <w:tc>
          <w:tcPr>
            <w:tcW w:w="2126" w:type="dxa"/>
            <w:shd w:val="clear" w:color="auto" w:fill="auto"/>
            <w:hideMark/>
          </w:tcPr>
          <w:p w14:paraId="6345B0F1"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Некоузский </w:t>
            </w:r>
          </w:p>
          <w:p w14:paraId="03A20C42"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7ABCF95E"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строительство станции водоочистки и водозабора, с. Новый Некоуз. Ярославская область, Некоузский район, с. Новый Некоуз. 1 этап</w:t>
            </w:r>
          </w:p>
        </w:tc>
        <w:tc>
          <w:tcPr>
            <w:tcW w:w="2268" w:type="dxa"/>
            <w:shd w:val="clear" w:color="auto" w:fill="auto"/>
            <w:noWrap/>
            <w:hideMark/>
          </w:tcPr>
          <w:p w14:paraId="3EB7909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3 000</w:t>
            </w:r>
          </w:p>
        </w:tc>
        <w:tc>
          <w:tcPr>
            <w:tcW w:w="2126" w:type="dxa"/>
            <w:shd w:val="clear" w:color="auto" w:fill="auto"/>
            <w:noWrap/>
            <w:hideMark/>
          </w:tcPr>
          <w:p w14:paraId="2333046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0,252</w:t>
            </w:r>
          </w:p>
        </w:tc>
        <w:tc>
          <w:tcPr>
            <w:tcW w:w="850" w:type="dxa"/>
            <w:shd w:val="clear" w:color="auto" w:fill="auto"/>
            <w:noWrap/>
            <w:hideMark/>
          </w:tcPr>
          <w:p w14:paraId="773C3CC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5CF39C7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08C57D4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1B64120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6913FBA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3EA9BAC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0,252</w:t>
            </w:r>
          </w:p>
        </w:tc>
      </w:tr>
      <w:tr w:rsidR="001D3B73" w:rsidRPr="001D3B73" w14:paraId="7A43DC18" w14:textId="77777777" w:rsidTr="001D3B73">
        <w:trPr>
          <w:trHeight w:val="20"/>
        </w:trPr>
        <w:tc>
          <w:tcPr>
            <w:tcW w:w="5104" w:type="dxa"/>
            <w:gridSpan w:val="3"/>
            <w:shd w:val="clear" w:color="auto" w:fill="auto"/>
            <w:hideMark/>
          </w:tcPr>
          <w:p w14:paraId="01B5E19C"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Пошехонскому муниципальному району</w:t>
            </w:r>
          </w:p>
        </w:tc>
        <w:tc>
          <w:tcPr>
            <w:tcW w:w="2268" w:type="dxa"/>
            <w:shd w:val="clear" w:color="auto" w:fill="auto"/>
            <w:hideMark/>
          </w:tcPr>
          <w:p w14:paraId="399CC3D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5 821</w:t>
            </w:r>
          </w:p>
        </w:tc>
        <w:tc>
          <w:tcPr>
            <w:tcW w:w="2126" w:type="dxa"/>
            <w:shd w:val="clear" w:color="auto" w:fill="auto"/>
            <w:hideMark/>
          </w:tcPr>
          <w:p w14:paraId="4E10C78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0,488</w:t>
            </w:r>
          </w:p>
        </w:tc>
        <w:tc>
          <w:tcPr>
            <w:tcW w:w="850" w:type="dxa"/>
            <w:shd w:val="clear" w:color="auto" w:fill="auto"/>
            <w:hideMark/>
          </w:tcPr>
          <w:p w14:paraId="74C2482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5C57B58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2BDC958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86205F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0,488</w:t>
            </w:r>
          </w:p>
        </w:tc>
        <w:tc>
          <w:tcPr>
            <w:tcW w:w="850" w:type="dxa"/>
            <w:shd w:val="clear" w:color="auto" w:fill="auto"/>
            <w:hideMark/>
          </w:tcPr>
          <w:p w14:paraId="738B69A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6605FB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1839A3CB" w14:textId="77777777" w:rsidTr="001D3B73">
        <w:trPr>
          <w:trHeight w:val="20"/>
        </w:trPr>
        <w:tc>
          <w:tcPr>
            <w:tcW w:w="568" w:type="dxa"/>
            <w:shd w:val="clear" w:color="auto" w:fill="auto"/>
            <w:hideMark/>
          </w:tcPr>
          <w:p w14:paraId="185F79E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9.</w:t>
            </w:r>
          </w:p>
        </w:tc>
        <w:tc>
          <w:tcPr>
            <w:tcW w:w="2126" w:type="dxa"/>
            <w:shd w:val="clear" w:color="auto" w:fill="auto"/>
            <w:hideMark/>
          </w:tcPr>
          <w:p w14:paraId="21D4966B"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Пошехонский </w:t>
            </w:r>
          </w:p>
          <w:p w14:paraId="739B583E"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29952668"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станция водоподготовки воды из подземных источников городского поселения г. Пошехонье, Ярославская область, </w:t>
            </w:r>
            <w:r w:rsidRPr="001D3B73">
              <w:rPr>
                <w:rFonts w:cs="Times New Roman"/>
                <w:spacing w:val="-4"/>
                <w:sz w:val="24"/>
                <w:szCs w:val="24"/>
                <w:lang w:eastAsia="ru-RU"/>
              </w:rPr>
              <w:t>ул. Красноар</w:t>
            </w:r>
            <w:r w:rsidRPr="001D3B73">
              <w:rPr>
                <w:rFonts w:cs="Times New Roman"/>
                <w:spacing w:val="-4"/>
                <w:sz w:val="24"/>
                <w:szCs w:val="24"/>
                <w:lang w:eastAsia="ru-RU"/>
              </w:rPr>
              <w:softHyphen/>
              <w:t>мейская</w:t>
            </w:r>
            <w:r w:rsidRPr="001D3B73">
              <w:rPr>
                <w:rFonts w:cs="Times New Roman"/>
                <w:sz w:val="24"/>
                <w:szCs w:val="24"/>
                <w:lang w:eastAsia="ru-RU"/>
              </w:rPr>
              <w:t>, д. 1б</w:t>
            </w:r>
          </w:p>
        </w:tc>
        <w:tc>
          <w:tcPr>
            <w:tcW w:w="2268" w:type="dxa"/>
            <w:shd w:val="clear" w:color="auto" w:fill="auto"/>
            <w:noWrap/>
            <w:hideMark/>
          </w:tcPr>
          <w:p w14:paraId="59EF1C3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5 821</w:t>
            </w:r>
          </w:p>
        </w:tc>
        <w:tc>
          <w:tcPr>
            <w:tcW w:w="2126" w:type="dxa"/>
            <w:shd w:val="clear" w:color="auto" w:fill="auto"/>
            <w:noWrap/>
            <w:hideMark/>
          </w:tcPr>
          <w:p w14:paraId="4519C81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0,488</w:t>
            </w:r>
          </w:p>
        </w:tc>
        <w:tc>
          <w:tcPr>
            <w:tcW w:w="850" w:type="dxa"/>
            <w:shd w:val="clear" w:color="auto" w:fill="auto"/>
            <w:noWrap/>
            <w:hideMark/>
          </w:tcPr>
          <w:p w14:paraId="091ED67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7F16ED4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2D995FF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7002350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0,488</w:t>
            </w:r>
          </w:p>
        </w:tc>
        <w:tc>
          <w:tcPr>
            <w:tcW w:w="850" w:type="dxa"/>
            <w:shd w:val="clear" w:color="auto" w:fill="auto"/>
            <w:noWrap/>
            <w:hideMark/>
          </w:tcPr>
          <w:p w14:paraId="1FB857C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7E0B72A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015B529D" w14:textId="77777777" w:rsidTr="001D3B73">
        <w:trPr>
          <w:trHeight w:val="20"/>
        </w:trPr>
        <w:tc>
          <w:tcPr>
            <w:tcW w:w="5104" w:type="dxa"/>
            <w:gridSpan w:val="3"/>
            <w:shd w:val="clear" w:color="auto" w:fill="auto"/>
            <w:hideMark/>
          </w:tcPr>
          <w:p w14:paraId="764D6EA5"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Ярославскому муниципальному району</w:t>
            </w:r>
          </w:p>
        </w:tc>
        <w:tc>
          <w:tcPr>
            <w:tcW w:w="2268" w:type="dxa"/>
            <w:shd w:val="clear" w:color="auto" w:fill="auto"/>
            <w:hideMark/>
          </w:tcPr>
          <w:p w14:paraId="139AB03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5 410</w:t>
            </w:r>
          </w:p>
        </w:tc>
        <w:tc>
          <w:tcPr>
            <w:tcW w:w="2126" w:type="dxa"/>
            <w:shd w:val="clear" w:color="auto" w:fill="auto"/>
            <w:hideMark/>
          </w:tcPr>
          <w:p w14:paraId="30672CF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0,454</w:t>
            </w:r>
          </w:p>
        </w:tc>
        <w:tc>
          <w:tcPr>
            <w:tcW w:w="850" w:type="dxa"/>
            <w:shd w:val="clear" w:color="auto" w:fill="auto"/>
            <w:hideMark/>
          </w:tcPr>
          <w:p w14:paraId="013594D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7F9AE48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743DD74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37881B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0,454</w:t>
            </w:r>
          </w:p>
        </w:tc>
        <w:tc>
          <w:tcPr>
            <w:tcW w:w="850" w:type="dxa"/>
            <w:shd w:val="clear" w:color="auto" w:fill="auto"/>
            <w:hideMark/>
          </w:tcPr>
          <w:p w14:paraId="4114B82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52EA4B6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6FFD6EC7" w14:textId="77777777" w:rsidTr="001D3B73">
        <w:trPr>
          <w:trHeight w:val="20"/>
        </w:trPr>
        <w:tc>
          <w:tcPr>
            <w:tcW w:w="568" w:type="dxa"/>
            <w:shd w:val="clear" w:color="auto" w:fill="auto"/>
            <w:hideMark/>
          </w:tcPr>
          <w:p w14:paraId="277CFA3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w:t>
            </w:r>
          </w:p>
        </w:tc>
        <w:tc>
          <w:tcPr>
            <w:tcW w:w="2126" w:type="dxa"/>
            <w:shd w:val="clear" w:color="auto" w:fill="auto"/>
            <w:hideMark/>
          </w:tcPr>
          <w:p w14:paraId="009918FC"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Ярославский </w:t>
            </w:r>
          </w:p>
          <w:p w14:paraId="0C602F37"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60FFFA87"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станция водоочистки (обезжелезивания) и насосная станция второго подъема с </w:t>
            </w:r>
            <w:r w:rsidRPr="001D3B73">
              <w:rPr>
                <w:rFonts w:cs="Times New Roman"/>
                <w:sz w:val="24"/>
                <w:szCs w:val="24"/>
                <w:lang w:eastAsia="ru-RU"/>
              </w:rPr>
              <w:lastRenderedPageBreak/>
              <w:t>закольцовкой наружных сетей водопровода в пос. Красные Ткачи Ярославского муниципального района. Водоснабжение пос. Красные Ткачи. 2 этап</w:t>
            </w:r>
          </w:p>
        </w:tc>
        <w:tc>
          <w:tcPr>
            <w:tcW w:w="2268" w:type="dxa"/>
            <w:shd w:val="clear" w:color="auto" w:fill="auto"/>
            <w:noWrap/>
            <w:hideMark/>
          </w:tcPr>
          <w:p w14:paraId="573AFAD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lastRenderedPageBreak/>
              <w:t>4 220</w:t>
            </w:r>
          </w:p>
        </w:tc>
        <w:tc>
          <w:tcPr>
            <w:tcW w:w="2126" w:type="dxa"/>
            <w:shd w:val="clear" w:color="auto" w:fill="auto"/>
            <w:noWrap/>
            <w:hideMark/>
          </w:tcPr>
          <w:p w14:paraId="0CB4DB6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0,354</w:t>
            </w:r>
          </w:p>
        </w:tc>
        <w:tc>
          <w:tcPr>
            <w:tcW w:w="850" w:type="dxa"/>
            <w:shd w:val="clear" w:color="auto" w:fill="auto"/>
            <w:noWrap/>
            <w:hideMark/>
          </w:tcPr>
          <w:p w14:paraId="1150B53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6045A3F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6AAF835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6A4F315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0,354</w:t>
            </w:r>
          </w:p>
        </w:tc>
        <w:tc>
          <w:tcPr>
            <w:tcW w:w="850" w:type="dxa"/>
            <w:shd w:val="clear" w:color="auto" w:fill="auto"/>
            <w:noWrap/>
            <w:hideMark/>
          </w:tcPr>
          <w:p w14:paraId="7B24DD6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504E897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48D457A2" w14:textId="77777777" w:rsidTr="001D3B73">
        <w:trPr>
          <w:trHeight w:val="20"/>
        </w:trPr>
        <w:tc>
          <w:tcPr>
            <w:tcW w:w="568" w:type="dxa"/>
            <w:shd w:val="clear" w:color="auto" w:fill="auto"/>
          </w:tcPr>
          <w:p w14:paraId="688FB77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lastRenderedPageBreak/>
              <w:t>11.</w:t>
            </w:r>
          </w:p>
        </w:tc>
        <w:tc>
          <w:tcPr>
            <w:tcW w:w="2126" w:type="dxa"/>
            <w:shd w:val="clear" w:color="auto" w:fill="auto"/>
          </w:tcPr>
          <w:p w14:paraId="6C7EFF2A"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 xml:space="preserve">Ярославский </w:t>
            </w:r>
          </w:p>
          <w:p w14:paraId="5F0FD668"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tcPr>
          <w:p w14:paraId="7DA1400D"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rPr>
              <w:t>станция водоподготовки села Туношна Туношенского сельского поселения Ярославского муниципального района</w:t>
            </w:r>
          </w:p>
        </w:tc>
        <w:tc>
          <w:tcPr>
            <w:tcW w:w="2268" w:type="dxa"/>
            <w:shd w:val="clear" w:color="auto" w:fill="auto"/>
            <w:noWrap/>
          </w:tcPr>
          <w:p w14:paraId="2E231E9F"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1 190</w:t>
            </w:r>
          </w:p>
        </w:tc>
        <w:tc>
          <w:tcPr>
            <w:tcW w:w="2126" w:type="dxa"/>
            <w:shd w:val="clear" w:color="auto" w:fill="auto"/>
            <w:noWrap/>
          </w:tcPr>
          <w:p w14:paraId="145A82D2"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0,100</w:t>
            </w:r>
          </w:p>
        </w:tc>
        <w:tc>
          <w:tcPr>
            <w:tcW w:w="850" w:type="dxa"/>
            <w:shd w:val="clear" w:color="auto" w:fill="auto"/>
            <w:noWrap/>
          </w:tcPr>
          <w:p w14:paraId="6F596995"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tcPr>
          <w:p w14:paraId="54347B4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7C6A4043"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133032A5"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0,100</w:t>
            </w:r>
          </w:p>
        </w:tc>
        <w:tc>
          <w:tcPr>
            <w:tcW w:w="850" w:type="dxa"/>
            <w:shd w:val="clear" w:color="auto" w:fill="auto"/>
            <w:noWrap/>
          </w:tcPr>
          <w:p w14:paraId="3B13916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78BEBFE3"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55BD3870" w14:textId="77777777" w:rsidTr="001D3B73">
        <w:trPr>
          <w:trHeight w:val="20"/>
        </w:trPr>
        <w:tc>
          <w:tcPr>
            <w:tcW w:w="14743" w:type="dxa"/>
            <w:gridSpan w:val="11"/>
            <w:shd w:val="clear" w:color="auto" w:fill="auto"/>
            <w:hideMark/>
          </w:tcPr>
          <w:p w14:paraId="1532B88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 xml:space="preserve">Доля городского населения субъекта Российской Федерации, </w:t>
            </w:r>
          </w:p>
          <w:p w14:paraId="55DE8C6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обеспеченного качественной питьевой водой из систем централизованного водоснабжения</w:t>
            </w:r>
          </w:p>
        </w:tc>
      </w:tr>
      <w:tr w:rsidR="001D3B73" w:rsidRPr="001D3B73" w14:paraId="2CB64D30" w14:textId="77777777" w:rsidTr="001D3B73">
        <w:trPr>
          <w:trHeight w:val="20"/>
        </w:trPr>
        <w:tc>
          <w:tcPr>
            <w:tcW w:w="5104" w:type="dxa"/>
            <w:gridSpan w:val="3"/>
            <w:shd w:val="clear" w:color="auto" w:fill="auto"/>
            <w:hideMark/>
          </w:tcPr>
          <w:p w14:paraId="572B058A"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 xml:space="preserve">Целевой показатель: </w:t>
            </w:r>
          </w:p>
          <w:p w14:paraId="28806BB5"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Ярославская область </w:t>
            </w:r>
          </w:p>
        </w:tc>
        <w:tc>
          <w:tcPr>
            <w:tcW w:w="2268" w:type="dxa"/>
            <w:shd w:val="clear" w:color="auto" w:fill="auto"/>
            <w:hideMark/>
          </w:tcPr>
          <w:p w14:paraId="61B0B9C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x</w:t>
            </w:r>
          </w:p>
        </w:tc>
        <w:tc>
          <w:tcPr>
            <w:tcW w:w="2126" w:type="dxa"/>
            <w:shd w:val="clear" w:color="auto" w:fill="auto"/>
            <w:hideMark/>
          </w:tcPr>
          <w:p w14:paraId="53D4A60B"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x</w:t>
            </w:r>
          </w:p>
        </w:tc>
        <w:tc>
          <w:tcPr>
            <w:tcW w:w="850" w:type="dxa"/>
            <w:shd w:val="clear" w:color="auto" w:fill="auto"/>
            <w:hideMark/>
          </w:tcPr>
          <w:p w14:paraId="1FF2D328"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99,200</w:t>
            </w:r>
          </w:p>
        </w:tc>
        <w:tc>
          <w:tcPr>
            <w:tcW w:w="993" w:type="dxa"/>
            <w:shd w:val="clear" w:color="auto" w:fill="auto"/>
            <w:hideMark/>
          </w:tcPr>
          <w:p w14:paraId="419B733B"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99,200</w:t>
            </w:r>
          </w:p>
        </w:tc>
        <w:tc>
          <w:tcPr>
            <w:tcW w:w="850" w:type="dxa"/>
            <w:shd w:val="clear" w:color="auto" w:fill="auto"/>
            <w:hideMark/>
          </w:tcPr>
          <w:p w14:paraId="03A08623"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99,200</w:t>
            </w:r>
          </w:p>
        </w:tc>
        <w:tc>
          <w:tcPr>
            <w:tcW w:w="851" w:type="dxa"/>
            <w:shd w:val="clear" w:color="auto" w:fill="auto"/>
            <w:hideMark/>
          </w:tcPr>
          <w:p w14:paraId="4046AF2D"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99,300</w:t>
            </w:r>
          </w:p>
        </w:tc>
        <w:tc>
          <w:tcPr>
            <w:tcW w:w="850" w:type="dxa"/>
            <w:shd w:val="clear" w:color="auto" w:fill="auto"/>
            <w:hideMark/>
          </w:tcPr>
          <w:p w14:paraId="72BB2F9B"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99,400</w:t>
            </w:r>
          </w:p>
        </w:tc>
        <w:tc>
          <w:tcPr>
            <w:tcW w:w="851" w:type="dxa"/>
            <w:shd w:val="clear" w:color="auto" w:fill="auto"/>
            <w:hideMark/>
          </w:tcPr>
          <w:p w14:paraId="121E3A7B"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99,500</w:t>
            </w:r>
          </w:p>
        </w:tc>
      </w:tr>
      <w:tr w:rsidR="001D3B73" w:rsidRPr="001D3B73" w14:paraId="1337BAB5" w14:textId="77777777" w:rsidTr="001D3B73">
        <w:trPr>
          <w:trHeight w:val="20"/>
        </w:trPr>
        <w:tc>
          <w:tcPr>
            <w:tcW w:w="5104" w:type="dxa"/>
            <w:gridSpan w:val="3"/>
            <w:shd w:val="clear" w:color="auto" w:fill="auto"/>
            <w:vAlign w:val="center"/>
            <w:hideMark/>
          </w:tcPr>
          <w:p w14:paraId="68BBEF5F"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Значение целевого показателя, достигаемое в ходе реализации Программы</w:t>
            </w:r>
          </w:p>
        </w:tc>
        <w:tc>
          <w:tcPr>
            <w:tcW w:w="2268" w:type="dxa"/>
            <w:shd w:val="clear" w:color="auto" w:fill="auto"/>
            <w:hideMark/>
          </w:tcPr>
          <w:p w14:paraId="0CDAED8D"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2 928</w:t>
            </w:r>
          </w:p>
        </w:tc>
        <w:tc>
          <w:tcPr>
            <w:tcW w:w="2126" w:type="dxa"/>
            <w:shd w:val="clear" w:color="auto" w:fill="auto"/>
            <w:hideMark/>
          </w:tcPr>
          <w:p w14:paraId="45D7EC20"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0,315</w:t>
            </w:r>
          </w:p>
        </w:tc>
        <w:tc>
          <w:tcPr>
            <w:tcW w:w="850" w:type="dxa"/>
            <w:shd w:val="clear" w:color="auto" w:fill="auto"/>
            <w:hideMark/>
          </w:tcPr>
          <w:p w14:paraId="078A606B"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99,200</w:t>
            </w:r>
          </w:p>
        </w:tc>
        <w:tc>
          <w:tcPr>
            <w:tcW w:w="993" w:type="dxa"/>
            <w:shd w:val="clear" w:color="auto" w:fill="auto"/>
            <w:hideMark/>
          </w:tcPr>
          <w:p w14:paraId="62A1A5B6"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99,200</w:t>
            </w:r>
          </w:p>
        </w:tc>
        <w:tc>
          <w:tcPr>
            <w:tcW w:w="850" w:type="dxa"/>
            <w:shd w:val="clear" w:color="auto" w:fill="auto"/>
            <w:hideMark/>
          </w:tcPr>
          <w:p w14:paraId="6E5F23D6"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99,200</w:t>
            </w:r>
          </w:p>
        </w:tc>
        <w:tc>
          <w:tcPr>
            <w:tcW w:w="851" w:type="dxa"/>
            <w:shd w:val="clear" w:color="auto" w:fill="auto"/>
            <w:hideMark/>
          </w:tcPr>
          <w:p w14:paraId="52EEB816"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99,253</w:t>
            </w:r>
          </w:p>
        </w:tc>
        <w:tc>
          <w:tcPr>
            <w:tcW w:w="850" w:type="dxa"/>
            <w:shd w:val="clear" w:color="auto" w:fill="auto"/>
            <w:hideMark/>
          </w:tcPr>
          <w:p w14:paraId="2B18FAB0"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99,407</w:t>
            </w:r>
          </w:p>
        </w:tc>
        <w:tc>
          <w:tcPr>
            <w:tcW w:w="851" w:type="dxa"/>
            <w:shd w:val="clear" w:color="auto" w:fill="auto"/>
            <w:hideMark/>
          </w:tcPr>
          <w:p w14:paraId="7855EB7B"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99,515</w:t>
            </w:r>
          </w:p>
        </w:tc>
      </w:tr>
      <w:tr w:rsidR="001D3B73" w:rsidRPr="001D3B73" w14:paraId="19866ABD" w14:textId="77777777" w:rsidTr="001D3B73">
        <w:trPr>
          <w:trHeight w:val="20"/>
        </w:trPr>
        <w:tc>
          <w:tcPr>
            <w:tcW w:w="5104" w:type="dxa"/>
            <w:gridSpan w:val="3"/>
            <w:shd w:val="clear" w:color="auto" w:fill="auto"/>
            <w:vAlign w:val="center"/>
            <w:hideMark/>
          </w:tcPr>
          <w:p w14:paraId="5C027051"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Суммарный прирост показателя по Ярославской области</w:t>
            </w:r>
          </w:p>
        </w:tc>
        <w:tc>
          <w:tcPr>
            <w:tcW w:w="2268" w:type="dxa"/>
            <w:shd w:val="clear" w:color="auto" w:fill="auto"/>
            <w:hideMark/>
          </w:tcPr>
          <w:p w14:paraId="649BC6F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2 928</w:t>
            </w:r>
          </w:p>
        </w:tc>
        <w:tc>
          <w:tcPr>
            <w:tcW w:w="2126" w:type="dxa"/>
            <w:shd w:val="clear" w:color="auto" w:fill="auto"/>
            <w:hideMark/>
          </w:tcPr>
          <w:p w14:paraId="472CCF04"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0,315</w:t>
            </w:r>
          </w:p>
        </w:tc>
        <w:tc>
          <w:tcPr>
            <w:tcW w:w="850" w:type="dxa"/>
            <w:shd w:val="clear" w:color="auto" w:fill="auto"/>
            <w:hideMark/>
          </w:tcPr>
          <w:p w14:paraId="1D0EABC4"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0,000</w:t>
            </w:r>
          </w:p>
        </w:tc>
        <w:tc>
          <w:tcPr>
            <w:tcW w:w="993" w:type="dxa"/>
            <w:shd w:val="clear" w:color="auto" w:fill="auto"/>
            <w:hideMark/>
          </w:tcPr>
          <w:p w14:paraId="56E0337A"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0,000</w:t>
            </w:r>
          </w:p>
        </w:tc>
        <w:tc>
          <w:tcPr>
            <w:tcW w:w="850" w:type="dxa"/>
            <w:shd w:val="clear" w:color="auto" w:fill="auto"/>
            <w:hideMark/>
          </w:tcPr>
          <w:p w14:paraId="7223AEC7"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0,000</w:t>
            </w:r>
          </w:p>
        </w:tc>
        <w:tc>
          <w:tcPr>
            <w:tcW w:w="851" w:type="dxa"/>
            <w:shd w:val="clear" w:color="auto" w:fill="auto"/>
            <w:hideMark/>
          </w:tcPr>
          <w:p w14:paraId="5DF4F1DE"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0,053</w:t>
            </w:r>
          </w:p>
        </w:tc>
        <w:tc>
          <w:tcPr>
            <w:tcW w:w="850" w:type="dxa"/>
            <w:shd w:val="clear" w:color="auto" w:fill="auto"/>
            <w:hideMark/>
          </w:tcPr>
          <w:p w14:paraId="18EFA8F1"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0,154</w:t>
            </w:r>
          </w:p>
        </w:tc>
        <w:tc>
          <w:tcPr>
            <w:tcW w:w="851" w:type="dxa"/>
            <w:shd w:val="clear" w:color="auto" w:fill="auto"/>
            <w:hideMark/>
          </w:tcPr>
          <w:p w14:paraId="3D30F07B" w14:textId="77777777" w:rsidR="001D3B73" w:rsidRPr="001D3B73" w:rsidRDefault="001D3B73" w:rsidP="001D3B73">
            <w:pPr>
              <w:spacing w:line="235" w:lineRule="auto"/>
              <w:ind w:firstLine="0"/>
              <w:jc w:val="center"/>
              <w:rPr>
                <w:rFonts w:cs="Times New Roman"/>
                <w:sz w:val="24"/>
                <w:szCs w:val="24"/>
              </w:rPr>
            </w:pPr>
            <w:r w:rsidRPr="001D3B73">
              <w:rPr>
                <w:rFonts w:cs="Times New Roman"/>
                <w:sz w:val="24"/>
                <w:szCs w:val="24"/>
              </w:rPr>
              <w:t>0,108</w:t>
            </w:r>
          </w:p>
        </w:tc>
      </w:tr>
      <w:tr w:rsidR="001D3B73" w:rsidRPr="001D3B73" w14:paraId="25D9F2AB" w14:textId="77777777" w:rsidTr="001D3B73">
        <w:trPr>
          <w:trHeight w:val="20"/>
        </w:trPr>
        <w:tc>
          <w:tcPr>
            <w:tcW w:w="5104" w:type="dxa"/>
            <w:gridSpan w:val="3"/>
            <w:shd w:val="clear" w:color="auto" w:fill="auto"/>
            <w:hideMark/>
          </w:tcPr>
          <w:p w14:paraId="54B99626"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Итого по Брейтовскому муниципальному району</w:t>
            </w:r>
          </w:p>
        </w:tc>
        <w:tc>
          <w:tcPr>
            <w:tcW w:w="2268" w:type="dxa"/>
            <w:shd w:val="clear" w:color="auto" w:fill="auto"/>
            <w:hideMark/>
          </w:tcPr>
          <w:p w14:paraId="6EC20033"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hideMark/>
          </w:tcPr>
          <w:p w14:paraId="238EA0E9"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31BFD234"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26EFDA4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5A9590E9"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36E5208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0F1E75E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1E9DC6A2"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584F357A" w14:textId="77777777" w:rsidTr="001D3B73">
        <w:trPr>
          <w:trHeight w:val="20"/>
        </w:trPr>
        <w:tc>
          <w:tcPr>
            <w:tcW w:w="568" w:type="dxa"/>
            <w:shd w:val="clear" w:color="auto" w:fill="auto"/>
            <w:hideMark/>
          </w:tcPr>
          <w:p w14:paraId="353F5E5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1.</w:t>
            </w:r>
          </w:p>
        </w:tc>
        <w:tc>
          <w:tcPr>
            <w:tcW w:w="2126" w:type="dxa"/>
            <w:shd w:val="clear" w:color="auto" w:fill="auto"/>
            <w:hideMark/>
          </w:tcPr>
          <w:p w14:paraId="5B130FBD"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 xml:space="preserve">Брейтовский </w:t>
            </w:r>
          </w:p>
          <w:p w14:paraId="054FA13A"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5AE8E032" w14:textId="77777777" w:rsidR="001D3B73" w:rsidRPr="001D3B73" w:rsidRDefault="001D3B73" w:rsidP="001D3B73">
            <w:pPr>
              <w:spacing w:line="235" w:lineRule="auto"/>
              <w:ind w:firstLine="0"/>
              <w:rPr>
                <w:rFonts w:cs="Times New Roman"/>
                <w:sz w:val="24"/>
                <w:szCs w:val="24"/>
                <w:lang w:eastAsia="ru-RU"/>
              </w:rPr>
            </w:pPr>
            <w:r w:rsidRPr="001D3B73">
              <w:rPr>
                <w:rFonts w:cs="Times New Roman"/>
                <w:sz w:val="24"/>
                <w:szCs w:val="24"/>
                <w:lang w:eastAsia="ru-RU"/>
              </w:rPr>
              <w:t xml:space="preserve">строительство водозабора и очистных сооружений </w:t>
            </w:r>
            <w:r w:rsidRPr="001D3B73">
              <w:rPr>
                <w:rFonts w:cs="Times New Roman"/>
                <w:sz w:val="24"/>
                <w:szCs w:val="24"/>
                <w:lang w:eastAsia="ru-RU"/>
              </w:rPr>
              <w:lastRenderedPageBreak/>
              <w:t>водоснабжения в с. Брейтово, Брейтовский муниципальный район</w:t>
            </w:r>
          </w:p>
        </w:tc>
        <w:tc>
          <w:tcPr>
            <w:tcW w:w="2268" w:type="dxa"/>
            <w:shd w:val="clear" w:color="auto" w:fill="auto"/>
            <w:noWrap/>
            <w:hideMark/>
          </w:tcPr>
          <w:p w14:paraId="32EDCBD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lastRenderedPageBreak/>
              <w:t>0</w:t>
            </w:r>
          </w:p>
        </w:tc>
        <w:tc>
          <w:tcPr>
            <w:tcW w:w="2126" w:type="dxa"/>
            <w:shd w:val="clear" w:color="auto" w:fill="auto"/>
            <w:noWrap/>
            <w:hideMark/>
          </w:tcPr>
          <w:p w14:paraId="67B28DC3"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7F55FAF"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2B64A15B"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E8EDF4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5A194C23"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178AB947"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3FF2951C" w14:textId="77777777" w:rsidR="001D3B73" w:rsidRPr="001D3B73" w:rsidRDefault="001D3B73" w:rsidP="001D3B73">
            <w:pPr>
              <w:spacing w:line="235" w:lineRule="auto"/>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645DA3EA" w14:textId="77777777" w:rsidTr="001D3B73">
        <w:trPr>
          <w:trHeight w:val="20"/>
        </w:trPr>
        <w:tc>
          <w:tcPr>
            <w:tcW w:w="5104" w:type="dxa"/>
            <w:gridSpan w:val="3"/>
            <w:shd w:val="clear" w:color="auto" w:fill="auto"/>
            <w:hideMark/>
          </w:tcPr>
          <w:p w14:paraId="71C36F25"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lastRenderedPageBreak/>
              <w:t>Итого по Гаврилов-Ямскому муниципальному району</w:t>
            </w:r>
          </w:p>
        </w:tc>
        <w:tc>
          <w:tcPr>
            <w:tcW w:w="2268" w:type="dxa"/>
            <w:shd w:val="clear" w:color="auto" w:fill="auto"/>
            <w:hideMark/>
          </w:tcPr>
          <w:p w14:paraId="718BD8D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hideMark/>
          </w:tcPr>
          <w:p w14:paraId="1D0BDB9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6AF353E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13E73D1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291F18E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290A702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107DE1D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84D9BC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78C3F03F" w14:textId="77777777" w:rsidTr="001D3B73">
        <w:trPr>
          <w:trHeight w:val="20"/>
        </w:trPr>
        <w:tc>
          <w:tcPr>
            <w:tcW w:w="568" w:type="dxa"/>
            <w:shd w:val="clear" w:color="auto" w:fill="auto"/>
            <w:hideMark/>
          </w:tcPr>
          <w:p w14:paraId="77662F8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2.</w:t>
            </w:r>
          </w:p>
        </w:tc>
        <w:tc>
          <w:tcPr>
            <w:tcW w:w="2126" w:type="dxa"/>
            <w:shd w:val="clear" w:color="auto" w:fill="auto"/>
            <w:hideMark/>
          </w:tcPr>
          <w:p w14:paraId="263B5BD7"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Гаврилов-Ямский муниципальный район</w:t>
            </w:r>
          </w:p>
        </w:tc>
        <w:tc>
          <w:tcPr>
            <w:tcW w:w="2410" w:type="dxa"/>
            <w:shd w:val="clear" w:color="auto" w:fill="auto"/>
            <w:hideMark/>
          </w:tcPr>
          <w:p w14:paraId="4E3F0752"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реконструкция системы водоснабжения с. Великое Гаврилов-Ямского муниципального района</w:t>
            </w:r>
          </w:p>
        </w:tc>
        <w:tc>
          <w:tcPr>
            <w:tcW w:w="2268" w:type="dxa"/>
            <w:shd w:val="clear" w:color="auto" w:fill="auto"/>
            <w:noWrap/>
            <w:hideMark/>
          </w:tcPr>
          <w:p w14:paraId="6308A1D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noWrap/>
            <w:hideMark/>
          </w:tcPr>
          <w:p w14:paraId="5D349E4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6A8CAF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547FDA1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7DDCB0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22C32B0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34578B8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1D91ADC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67047D5B" w14:textId="77777777" w:rsidTr="001D3B73">
        <w:trPr>
          <w:trHeight w:val="20"/>
        </w:trPr>
        <w:tc>
          <w:tcPr>
            <w:tcW w:w="5104" w:type="dxa"/>
            <w:gridSpan w:val="3"/>
            <w:shd w:val="clear" w:color="auto" w:fill="auto"/>
          </w:tcPr>
          <w:p w14:paraId="0FE49BFF"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г</w:t>
            </w:r>
            <w:r w:rsidRPr="001D3B73">
              <w:rPr>
                <w:rFonts w:cs="Times New Roman"/>
                <w:sz w:val="24"/>
                <w:szCs w:val="24"/>
              </w:rPr>
              <w:t>ородскому округу городу Переславлю-Залесскому</w:t>
            </w:r>
          </w:p>
        </w:tc>
        <w:tc>
          <w:tcPr>
            <w:tcW w:w="2268" w:type="dxa"/>
            <w:shd w:val="clear" w:color="auto" w:fill="auto"/>
            <w:noWrap/>
          </w:tcPr>
          <w:p w14:paraId="504149E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noWrap/>
          </w:tcPr>
          <w:p w14:paraId="73BCC23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2B74752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tcPr>
          <w:p w14:paraId="2DBF2EA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1A6DECE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062615C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7E1E9EE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77C1F5E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04EC4888" w14:textId="77777777" w:rsidTr="001D3B73">
        <w:trPr>
          <w:trHeight w:val="20"/>
        </w:trPr>
        <w:tc>
          <w:tcPr>
            <w:tcW w:w="568" w:type="dxa"/>
            <w:shd w:val="clear" w:color="auto" w:fill="auto"/>
          </w:tcPr>
          <w:p w14:paraId="3249FA6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3.</w:t>
            </w:r>
          </w:p>
        </w:tc>
        <w:tc>
          <w:tcPr>
            <w:tcW w:w="2126" w:type="dxa"/>
            <w:shd w:val="clear" w:color="auto" w:fill="auto"/>
          </w:tcPr>
          <w:p w14:paraId="5B1916CA" w14:textId="77777777" w:rsidR="001D3B73" w:rsidRPr="001D3B73" w:rsidRDefault="001D3B73" w:rsidP="001D3B73">
            <w:pPr>
              <w:ind w:firstLine="0"/>
              <w:rPr>
                <w:rFonts w:cs="Times New Roman"/>
                <w:sz w:val="24"/>
                <w:szCs w:val="24"/>
                <w:lang w:eastAsia="ru-RU"/>
              </w:rPr>
            </w:pPr>
            <w:r w:rsidRPr="001D3B73">
              <w:rPr>
                <w:rFonts w:cs="Times New Roman"/>
                <w:sz w:val="24"/>
                <w:szCs w:val="24"/>
              </w:rPr>
              <w:t>Городской округ город Переславль-Залесский</w:t>
            </w:r>
          </w:p>
        </w:tc>
        <w:tc>
          <w:tcPr>
            <w:tcW w:w="2410" w:type="dxa"/>
            <w:shd w:val="clear" w:color="auto" w:fill="auto"/>
          </w:tcPr>
          <w:p w14:paraId="6C8C3280"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водозаборные сооружения. Строительство станции водоподготовки в с. Купанское, городской округ г. Переславль-Залесский</w:t>
            </w:r>
          </w:p>
        </w:tc>
        <w:tc>
          <w:tcPr>
            <w:tcW w:w="2268" w:type="dxa"/>
            <w:shd w:val="clear" w:color="auto" w:fill="auto"/>
            <w:noWrap/>
          </w:tcPr>
          <w:p w14:paraId="597A40A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noWrap/>
          </w:tcPr>
          <w:p w14:paraId="420F0C9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56624F4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tcPr>
          <w:p w14:paraId="1489060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67B9183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42E25EA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0157003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01B12BD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rPr>
              <w:t>0,000</w:t>
            </w:r>
          </w:p>
        </w:tc>
      </w:tr>
      <w:tr w:rsidR="001D3B73" w:rsidRPr="001D3B73" w14:paraId="21461DAC" w14:textId="77777777" w:rsidTr="001D3B73">
        <w:trPr>
          <w:trHeight w:val="20"/>
        </w:trPr>
        <w:tc>
          <w:tcPr>
            <w:tcW w:w="5104" w:type="dxa"/>
            <w:gridSpan w:val="3"/>
            <w:shd w:val="clear" w:color="auto" w:fill="auto"/>
            <w:hideMark/>
          </w:tcPr>
          <w:p w14:paraId="77A72B75"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городу Ярославлю</w:t>
            </w:r>
          </w:p>
        </w:tc>
        <w:tc>
          <w:tcPr>
            <w:tcW w:w="2268" w:type="dxa"/>
            <w:shd w:val="clear" w:color="auto" w:fill="auto"/>
            <w:hideMark/>
          </w:tcPr>
          <w:p w14:paraId="633B12D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hideMark/>
          </w:tcPr>
          <w:p w14:paraId="6C4EEC6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2AD099B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1FA4E67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1429D11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2347879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0A28BD9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57FD08C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00956088" w14:textId="77777777" w:rsidTr="001D3B73">
        <w:trPr>
          <w:trHeight w:val="20"/>
        </w:trPr>
        <w:tc>
          <w:tcPr>
            <w:tcW w:w="568" w:type="dxa"/>
            <w:shd w:val="clear" w:color="auto" w:fill="auto"/>
            <w:hideMark/>
          </w:tcPr>
          <w:p w14:paraId="19ED1A7E"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4.</w:t>
            </w:r>
          </w:p>
        </w:tc>
        <w:tc>
          <w:tcPr>
            <w:tcW w:w="2126" w:type="dxa"/>
            <w:shd w:val="clear" w:color="auto" w:fill="auto"/>
            <w:hideMark/>
          </w:tcPr>
          <w:p w14:paraId="381E006E"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Город Ярославль</w:t>
            </w:r>
          </w:p>
        </w:tc>
        <w:tc>
          <w:tcPr>
            <w:tcW w:w="2410" w:type="dxa"/>
            <w:shd w:val="clear" w:color="auto" w:fill="auto"/>
            <w:hideMark/>
          </w:tcPr>
          <w:p w14:paraId="72035FB0"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мероприятия по строительству, мо</w:t>
            </w:r>
            <w:r w:rsidRPr="001D3B73">
              <w:rPr>
                <w:rFonts w:cs="Times New Roman"/>
                <w:sz w:val="24"/>
                <w:szCs w:val="24"/>
                <w:lang w:eastAsia="ru-RU"/>
              </w:rPr>
              <w:softHyphen/>
              <w:t>дернизации и ре</w:t>
            </w:r>
            <w:r w:rsidRPr="001D3B73">
              <w:rPr>
                <w:rFonts w:cs="Times New Roman"/>
                <w:sz w:val="24"/>
                <w:szCs w:val="24"/>
                <w:lang w:eastAsia="ru-RU"/>
              </w:rPr>
              <w:softHyphen/>
              <w:t>конструкции объек</w:t>
            </w:r>
            <w:r w:rsidRPr="001D3B73">
              <w:rPr>
                <w:rFonts w:cs="Times New Roman"/>
                <w:sz w:val="24"/>
                <w:szCs w:val="24"/>
                <w:lang w:eastAsia="ru-RU"/>
              </w:rPr>
              <w:softHyphen/>
              <w:t>тов централизован</w:t>
            </w:r>
            <w:r w:rsidRPr="001D3B73">
              <w:rPr>
                <w:rFonts w:cs="Times New Roman"/>
                <w:sz w:val="24"/>
                <w:szCs w:val="24"/>
                <w:lang w:eastAsia="ru-RU"/>
              </w:rPr>
              <w:softHyphen/>
              <w:t>ных систем водо</w:t>
            </w:r>
            <w:r w:rsidRPr="001D3B73">
              <w:rPr>
                <w:rFonts w:cs="Times New Roman"/>
                <w:sz w:val="24"/>
                <w:szCs w:val="24"/>
                <w:lang w:eastAsia="ru-RU"/>
              </w:rPr>
              <w:softHyphen/>
            </w:r>
            <w:r w:rsidRPr="001D3B73">
              <w:rPr>
                <w:rFonts w:cs="Times New Roman"/>
                <w:sz w:val="24"/>
                <w:szCs w:val="24"/>
                <w:lang w:eastAsia="ru-RU"/>
              </w:rPr>
              <w:lastRenderedPageBreak/>
              <w:t>снабжения, необхо</w:t>
            </w:r>
            <w:r w:rsidRPr="001D3B73">
              <w:rPr>
                <w:rFonts w:cs="Times New Roman"/>
                <w:sz w:val="24"/>
                <w:szCs w:val="24"/>
                <w:lang w:eastAsia="ru-RU"/>
              </w:rPr>
              <w:softHyphen/>
              <w:t>димые для подклю</w:t>
            </w:r>
            <w:r w:rsidRPr="001D3B73">
              <w:rPr>
                <w:rFonts w:cs="Times New Roman"/>
                <w:sz w:val="24"/>
                <w:szCs w:val="24"/>
                <w:lang w:eastAsia="ru-RU"/>
              </w:rPr>
              <w:softHyphen/>
              <w:t>чения новых або</w:t>
            </w:r>
            <w:r w:rsidRPr="001D3B73">
              <w:rPr>
                <w:rFonts w:cs="Times New Roman"/>
                <w:sz w:val="24"/>
                <w:szCs w:val="24"/>
                <w:lang w:eastAsia="ru-RU"/>
              </w:rPr>
              <w:softHyphen/>
              <w:t>нентов</w:t>
            </w:r>
          </w:p>
        </w:tc>
        <w:tc>
          <w:tcPr>
            <w:tcW w:w="2268" w:type="dxa"/>
            <w:shd w:val="clear" w:color="auto" w:fill="auto"/>
            <w:noWrap/>
            <w:hideMark/>
          </w:tcPr>
          <w:p w14:paraId="067ADA14"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lastRenderedPageBreak/>
              <w:t>0</w:t>
            </w:r>
          </w:p>
        </w:tc>
        <w:tc>
          <w:tcPr>
            <w:tcW w:w="2126" w:type="dxa"/>
            <w:shd w:val="clear" w:color="auto" w:fill="auto"/>
            <w:noWrap/>
            <w:hideMark/>
          </w:tcPr>
          <w:p w14:paraId="320CDD66"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32966B5F"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4FA1E2C5"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10856F71"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6A110DA7"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2B45A413"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29B42FAA"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7454773F" w14:textId="77777777" w:rsidTr="001D3B73">
        <w:trPr>
          <w:trHeight w:val="20"/>
        </w:trPr>
        <w:tc>
          <w:tcPr>
            <w:tcW w:w="5104" w:type="dxa"/>
            <w:gridSpan w:val="3"/>
            <w:shd w:val="clear" w:color="auto" w:fill="auto"/>
            <w:hideMark/>
          </w:tcPr>
          <w:p w14:paraId="7DA4F7BA"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lastRenderedPageBreak/>
              <w:t>Итого по Даниловскому муниципальному району</w:t>
            </w:r>
          </w:p>
        </w:tc>
        <w:tc>
          <w:tcPr>
            <w:tcW w:w="2268" w:type="dxa"/>
            <w:shd w:val="clear" w:color="auto" w:fill="auto"/>
            <w:hideMark/>
          </w:tcPr>
          <w:p w14:paraId="3CC08EDC"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1 433</w:t>
            </w:r>
          </w:p>
        </w:tc>
        <w:tc>
          <w:tcPr>
            <w:tcW w:w="2126" w:type="dxa"/>
            <w:shd w:val="clear" w:color="auto" w:fill="auto"/>
            <w:hideMark/>
          </w:tcPr>
          <w:p w14:paraId="42356FB4"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0,154</w:t>
            </w:r>
          </w:p>
        </w:tc>
        <w:tc>
          <w:tcPr>
            <w:tcW w:w="850" w:type="dxa"/>
            <w:shd w:val="clear" w:color="auto" w:fill="auto"/>
            <w:hideMark/>
          </w:tcPr>
          <w:p w14:paraId="170B27CE"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993" w:type="dxa"/>
            <w:shd w:val="clear" w:color="auto" w:fill="auto"/>
            <w:hideMark/>
          </w:tcPr>
          <w:p w14:paraId="2202D464"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850" w:type="dxa"/>
            <w:shd w:val="clear" w:color="auto" w:fill="auto"/>
            <w:hideMark/>
          </w:tcPr>
          <w:p w14:paraId="619ACFE6"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851" w:type="dxa"/>
            <w:shd w:val="clear" w:color="auto" w:fill="auto"/>
            <w:hideMark/>
          </w:tcPr>
          <w:p w14:paraId="0B26A704"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850" w:type="dxa"/>
            <w:shd w:val="clear" w:color="auto" w:fill="auto"/>
            <w:hideMark/>
          </w:tcPr>
          <w:p w14:paraId="64E1EC9D"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0,154</w:t>
            </w:r>
          </w:p>
        </w:tc>
        <w:tc>
          <w:tcPr>
            <w:tcW w:w="851" w:type="dxa"/>
            <w:shd w:val="clear" w:color="auto" w:fill="auto"/>
            <w:hideMark/>
          </w:tcPr>
          <w:p w14:paraId="4A3F2AA9"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r>
      <w:tr w:rsidR="001D3B73" w:rsidRPr="001D3B73" w14:paraId="16EC7C90" w14:textId="77777777" w:rsidTr="001D3B73">
        <w:trPr>
          <w:trHeight w:val="20"/>
        </w:trPr>
        <w:tc>
          <w:tcPr>
            <w:tcW w:w="568" w:type="dxa"/>
            <w:shd w:val="clear" w:color="auto" w:fill="auto"/>
            <w:hideMark/>
          </w:tcPr>
          <w:p w14:paraId="676FB4A1"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5.</w:t>
            </w:r>
          </w:p>
        </w:tc>
        <w:tc>
          <w:tcPr>
            <w:tcW w:w="2126" w:type="dxa"/>
            <w:shd w:val="clear" w:color="auto" w:fill="auto"/>
            <w:hideMark/>
          </w:tcPr>
          <w:p w14:paraId="4371715C"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 xml:space="preserve">Даниловский </w:t>
            </w:r>
          </w:p>
          <w:p w14:paraId="7216AD56"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6B04B10E"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 xml:space="preserve">строительство очистных сооружений водоснабжения </w:t>
            </w:r>
            <w:r w:rsidRPr="001D3B73">
              <w:rPr>
                <w:rFonts w:cs="Times New Roman"/>
                <w:sz w:val="24"/>
                <w:szCs w:val="24"/>
                <w:lang w:eastAsia="ru-RU"/>
              </w:rPr>
              <w:br/>
              <w:t>в г. Данилове, Даниловский муниципальный район</w:t>
            </w:r>
          </w:p>
        </w:tc>
        <w:tc>
          <w:tcPr>
            <w:tcW w:w="2268" w:type="dxa"/>
            <w:shd w:val="clear" w:color="auto" w:fill="auto"/>
            <w:noWrap/>
            <w:hideMark/>
          </w:tcPr>
          <w:p w14:paraId="2E0946D2"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1 433</w:t>
            </w:r>
          </w:p>
        </w:tc>
        <w:tc>
          <w:tcPr>
            <w:tcW w:w="2126" w:type="dxa"/>
            <w:shd w:val="clear" w:color="auto" w:fill="auto"/>
            <w:noWrap/>
            <w:hideMark/>
          </w:tcPr>
          <w:p w14:paraId="34EEACF3"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0,154</w:t>
            </w:r>
          </w:p>
        </w:tc>
        <w:tc>
          <w:tcPr>
            <w:tcW w:w="850" w:type="dxa"/>
            <w:shd w:val="clear" w:color="auto" w:fill="auto"/>
            <w:noWrap/>
            <w:hideMark/>
          </w:tcPr>
          <w:p w14:paraId="436DA4C5"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993" w:type="dxa"/>
            <w:shd w:val="clear" w:color="auto" w:fill="auto"/>
            <w:noWrap/>
            <w:hideMark/>
          </w:tcPr>
          <w:p w14:paraId="6056DFC6"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850" w:type="dxa"/>
            <w:shd w:val="clear" w:color="auto" w:fill="auto"/>
            <w:noWrap/>
            <w:hideMark/>
          </w:tcPr>
          <w:p w14:paraId="7FD39055"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851" w:type="dxa"/>
            <w:shd w:val="clear" w:color="auto" w:fill="auto"/>
            <w:noWrap/>
            <w:hideMark/>
          </w:tcPr>
          <w:p w14:paraId="7255122C"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c>
          <w:tcPr>
            <w:tcW w:w="850" w:type="dxa"/>
            <w:shd w:val="clear" w:color="auto" w:fill="auto"/>
            <w:noWrap/>
            <w:hideMark/>
          </w:tcPr>
          <w:p w14:paraId="44A72795"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0,154</w:t>
            </w:r>
          </w:p>
        </w:tc>
        <w:tc>
          <w:tcPr>
            <w:tcW w:w="851" w:type="dxa"/>
            <w:shd w:val="clear" w:color="auto" w:fill="auto"/>
            <w:noWrap/>
            <w:hideMark/>
          </w:tcPr>
          <w:p w14:paraId="5BA653DF" w14:textId="77777777" w:rsidR="001D3B73" w:rsidRPr="001D3B73" w:rsidRDefault="001D3B73" w:rsidP="001D3B73">
            <w:pPr>
              <w:spacing w:line="245" w:lineRule="auto"/>
              <w:ind w:firstLine="0"/>
              <w:jc w:val="center"/>
              <w:rPr>
                <w:rFonts w:cs="Times New Roman"/>
                <w:sz w:val="24"/>
                <w:szCs w:val="24"/>
              </w:rPr>
            </w:pPr>
            <w:r w:rsidRPr="001D3B73">
              <w:rPr>
                <w:rFonts w:cs="Times New Roman"/>
                <w:sz w:val="24"/>
                <w:szCs w:val="24"/>
              </w:rPr>
              <w:t>0,000</w:t>
            </w:r>
          </w:p>
        </w:tc>
      </w:tr>
      <w:tr w:rsidR="001D3B73" w:rsidRPr="001D3B73" w14:paraId="216C6783" w14:textId="77777777" w:rsidTr="001D3B73">
        <w:trPr>
          <w:trHeight w:val="20"/>
        </w:trPr>
        <w:tc>
          <w:tcPr>
            <w:tcW w:w="5104" w:type="dxa"/>
            <w:gridSpan w:val="3"/>
            <w:shd w:val="clear" w:color="auto" w:fill="auto"/>
            <w:hideMark/>
          </w:tcPr>
          <w:p w14:paraId="09735F08"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Итого по Любимскому муниципальному району</w:t>
            </w:r>
          </w:p>
        </w:tc>
        <w:tc>
          <w:tcPr>
            <w:tcW w:w="2268" w:type="dxa"/>
            <w:shd w:val="clear" w:color="auto" w:fill="auto"/>
            <w:hideMark/>
          </w:tcPr>
          <w:p w14:paraId="2A116AA8"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490</w:t>
            </w:r>
          </w:p>
        </w:tc>
        <w:tc>
          <w:tcPr>
            <w:tcW w:w="2126" w:type="dxa"/>
            <w:shd w:val="clear" w:color="auto" w:fill="auto"/>
            <w:hideMark/>
          </w:tcPr>
          <w:p w14:paraId="79358412"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0,053</w:t>
            </w:r>
          </w:p>
        </w:tc>
        <w:tc>
          <w:tcPr>
            <w:tcW w:w="850" w:type="dxa"/>
            <w:shd w:val="clear" w:color="auto" w:fill="auto"/>
            <w:hideMark/>
          </w:tcPr>
          <w:p w14:paraId="1518ACF7"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6EB02DF5"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77E012FA"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6A44EE23"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7170B584"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BF06C03"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0,053</w:t>
            </w:r>
          </w:p>
        </w:tc>
      </w:tr>
      <w:tr w:rsidR="001D3B73" w:rsidRPr="001D3B73" w14:paraId="3C01F3FC" w14:textId="77777777" w:rsidTr="001D3B73">
        <w:trPr>
          <w:trHeight w:val="20"/>
        </w:trPr>
        <w:tc>
          <w:tcPr>
            <w:tcW w:w="568" w:type="dxa"/>
            <w:shd w:val="clear" w:color="auto" w:fill="auto"/>
            <w:hideMark/>
          </w:tcPr>
          <w:p w14:paraId="56CBDDD0"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6.</w:t>
            </w:r>
          </w:p>
        </w:tc>
        <w:tc>
          <w:tcPr>
            <w:tcW w:w="2126" w:type="dxa"/>
            <w:shd w:val="clear" w:color="auto" w:fill="auto"/>
            <w:hideMark/>
          </w:tcPr>
          <w:p w14:paraId="66094A81"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 xml:space="preserve">Любимский </w:t>
            </w:r>
          </w:p>
          <w:p w14:paraId="0D7C1DD1"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6D90A46E"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строительство водозабора и очистных сооружений водоснабжения в г. Любиме, Любимский муниципальный район</w:t>
            </w:r>
          </w:p>
        </w:tc>
        <w:tc>
          <w:tcPr>
            <w:tcW w:w="2268" w:type="dxa"/>
            <w:shd w:val="clear" w:color="auto" w:fill="auto"/>
            <w:noWrap/>
            <w:hideMark/>
          </w:tcPr>
          <w:p w14:paraId="6100F111"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490</w:t>
            </w:r>
          </w:p>
        </w:tc>
        <w:tc>
          <w:tcPr>
            <w:tcW w:w="2126" w:type="dxa"/>
            <w:shd w:val="clear" w:color="auto" w:fill="auto"/>
            <w:noWrap/>
            <w:hideMark/>
          </w:tcPr>
          <w:p w14:paraId="7C2D0299"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0,053</w:t>
            </w:r>
          </w:p>
        </w:tc>
        <w:tc>
          <w:tcPr>
            <w:tcW w:w="850" w:type="dxa"/>
            <w:shd w:val="clear" w:color="auto" w:fill="auto"/>
            <w:noWrap/>
            <w:hideMark/>
          </w:tcPr>
          <w:p w14:paraId="65C99739"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01BB5847"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0B3644DB"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3BFC4DB8"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593E533D"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70C400C"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0,053</w:t>
            </w:r>
          </w:p>
        </w:tc>
      </w:tr>
      <w:tr w:rsidR="001D3B73" w:rsidRPr="001D3B73" w14:paraId="5F8371C9" w14:textId="77777777" w:rsidTr="001D3B73">
        <w:trPr>
          <w:trHeight w:val="20"/>
        </w:trPr>
        <w:tc>
          <w:tcPr>
            <w:tcW w:w="5104" w:type="dxa"/>
            <w:gridSpan w:val="3"/>
            <w:shd w:val="clear" w:color="auto" w:fill="auto"/>
            <w:hideMark/>
          </w:tcPr>
          <w:p w14:paraId="31F9EC68"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Итого по Мышкинскому муниципальному району</w:t>
            </w:r>
          </w:p>
        </w:tc>
        <w:tc>
          <w:tcPr>
            <w:tcW w:w="2268" w:type="dxa"/>
            <w:shd w:val="clear" w:color="auto" w:fill="auto"/>
            <w:hideMark/>
          </w:tcPr>
          <w:p w14:paraId="5BEF0DCC"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510</w:t>
            </w:r>
          </w:p>
        </w:tc>
        <w:tc>
          <w:tcPr>
            <w:tcW w:w="2126" w:type="dxa"/>
            <w:shd w:val="clear" w:color="auto" w:fill="auto"/>
            <w:hideMark/>
          </w:tcPr>
          <w:p w14:paraId="7CF137E7"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0,055</w:t>
            </w:r>
          </w:p>
        </w:tc>
        <w:tc>
          <w:tcPr>
            <w:tcW w:w="850" w:type="dxa"/>
            <w:shd w:val="clear" w:color="auto" w:fill="auto"/>
            <w:hideMark/>
          </w:tcPr>
          <w:p w14:paraId="4CFA8F3B"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43559D14"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677EF84"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22C8056"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00440D82"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4DC6D26D"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0,055</w:t>
            </w:r>
          </w:p>
        </w:tc>
      </w:tr>
      <w:tr w:rsidR="001D3B73" w:rsidRPr="001D3B73" w14:paraId="16470DD1" w14:textId="77777777" w:rsidTr="001D3B73">
        <w:trPr>
          <w:trHeight w:val="20"/>
        </w:trPr>
        <w:tc>
          <w:tcPr>
            <w:tcW w:w="568" w:type="dxa"/>
            <w:shd w:val="clear" w:color="auto" w:fill="auto"/>
            <w:hideMark/>
          </w:tcPr>
          <w:p w14:paraId="50B125ED"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7.</w:t>
            </w:r>
          </w:p>
        </w:tc>
        <w:tc>
          <w:tcPr>
            <w:tcW w:w="2126" w:type="dxa"/>
            <w:shd w:val="clear" w:color="auto" w:fill="auto"/>
            <w:hideMark/>
          </w:tcPr>
          <w:p w14:paraId="3708E33E"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 xml:space="preserve">Мышкинский </w:t>
            </w:r>
          </w:p>
          <w:p w14:paraId="6B029BCF"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5E204FAE" w14:textId="77777777" w:rsidR="001D3B73" w:rsidRPr="001D3B73" w:rsidRDefault="001D3B73" w:rsidP="001D3B73">
            <w:pPr>
              <w:spacing w:line="245" w:lineRule="auto"/>
              <w:ind w:firstLine="0"/>
              <w:rPr>
                <w:rFonts w:cs="Times New Roman"/>
                <w:sz w:val="24"/>
                <w:szCs w:val="24"/>
                <w:lang w:eastAsia="ru-RU"/>
              </w:rPr>
            </w:pPr>
            <w:r w:rsidRPr="001D3B73">
              <w:rPr>
                <w:rFonts w:cs="Times New Roman"/>
                <w:sz w:val="24"/>
                <w:szCs w:val="24"/>
                <w:lang w:eastAsia="ru-RU"/>
              </w:rPr>
              <w:t xml:space="preserve">строительство очистных сооружений водоснабжения </w:t>
            </w:r>
            <w:r w:rsidRPr="001D3B73">
              <w:rPr>
                <w:rFonts w:cs="Times New Roman"/>
                <w:sz w:val="24"/>
                <w:szCs w:val="24"/>
                <w:lang w:eastAsia="ru-RU"/>
              </w:rPr>
              <w:br/>
              <w:t>в г. Мышкине</w:t>
            </w:r>
          </w:p>
        </w:tc>
        <w:tc>
          <w:tcPr>
            <w:tcW w:w="2268" w:type="dxa"/>
            <w:shd w:val="clear" w:color="auto" w:fill="auto"/>
            <w:noWrap/>
            <w:hideMark/>
          </w:tcPr>
          <w:p w14:paraId="189DAD3D"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510</w:t>
            </w:r>
          </w:p>
        </w:tc>
        <w:tc>
          <w:tcPr>
            <w:tcW w:w="2126" w:type="dxa"/>
            <w:shd w:val="clear" w:color="auto" w:fill="auto"/>
            <w:noWrap/>
            <w:hideMark/>
          </w:tcPr>
          <w:p w14:paraId="740BCDA1"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0,055</w:t>
            </w:r>
          </w:p>
        </w:tc>
        <w:tc>
          <w:tcPr>
            <w:tcW w:w="850" w:type="dxa"/>
            <w:shd w:val="clear" w:color="auto" w:fill="auto"/>
            <w:noWrap/>
            <w:hideMark/>
          </w:tcPr>
          <w:p w14:paraId="03DC9CD7"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4179A79E"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7320251F"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333D1677"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993A4FA"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02CEB2E" w14:textId="77777777" w:rsidR="001D3B73" w:rsidRPr="001D3B73" w:rsidRDefault="001D3B73" w:rsidP="001D3B73">
            <w:pPr>
              <w:spacing w:line="245" w:lineRule="auto"/>
              <w:ind w:firstLine="0"/>
              <w:jc w:val="center"/>
              <w:rPr>
                <w:rFonts w:cs="Times New Roman"/>
                <w:sz w:val="24"/>
                <w:szCs w:val="24"/>
                <w:lang w:eastAsia="ru-RU"/>
              </w:rPr>
            </w:pPr>
            <w:r w:rsidRPr="001D3B73">
              <w:rPr>
                <w:rFonts w:cs="Times New Roman"/>
                <w:sz w:val="24"/>
                <w:szCs w:val="24"/>
                <w:lang w:eastAsia="ru-RU"/>
              </w:rPr>
              <w:t>0,055</w:t>
            </w:r>
          </w:p>
        </w:tc>
      </w:tr>
      <w:tr w:rsidR="001D3B73" w:rsidRPr="001D3B73" w14:paraId="2F743D61" w14:textId="77777777" w:rsidTr="001D3B73">
        <w:trPr>
          <w:trHeight w:val="20"/>
        </w:trPr>
        <w:tc>
          <w:tcPr>
            <w:tcW w:w="5104" w:type="dxa"/>
            <w:gridSpan w:val="3"/>
            <w:shd w:val="clear" w:color="auto" w:fill="auto"/>
            <w:hideMark/>
          </w:tcPr>
          <w:p w14:paraId="3EE9D70E"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Некоузскому муниципальному району</w:t>
            </w:r>
          </w:p>
        </w:tc>
        <w:tc>
          <w:tcPr>
            <w:tcW w:w="2268" w:type="dxa"/>
            <w:shd w:val="clear" w:color="auto" w:fill="auto"/>
            <w:hideMark/>
          </w:tcPr>
          <w:p w14:paraId="2BEBFC8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hideMark/>
          </w:tcPr>
          <w:p w14:paraId="17442CC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2D767E5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35D8FA3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6002DA9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6888431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E83D08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31E4BEB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6A8F2E38" w14:textId="77777777" w:rsidTr="001D3B73">
        <w:trPr>
          <w:trHeight w:val="20"/>
        </w:trPr>
        <w:tc>
          <w:tcPr>
            <w:tcW w:w="568" w:type="dxa"/>
            <w:shd w:val="clear" w:color="auto" w:fill="auto"/>
            <w:hideMark/>
          </w:tcPr>
          <w:p w14:paraId="19638B1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8.</w:t>
            </w:r>
          </w:p>
        </w:tc>
        <w:tc>
          <w:tcPr>
            <w:tcW w:w="2126" w:type="dxa"/>
            <w:shd w:val="clear" w:color="auto" w:fill="auto"/>
            <w:hideMark/>
          </w:tcPr>
          <w:p w14:paraId="1ADC4E9F"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Некоузский </w:t>
            </w:r>
          </w:p>
          <w:p w14:paraId="10C0EC00"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542A855B"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строительство станции водоочистки и водозабора, с. </w:t>
            </w:r>
            <w:r w:rsidRPr="001D3B73">
              <w:rPr>
                <w:rFonts w:cs="Times New Roman"/>
                <w:sz w:val="24"/>
                <w:szCs w:val="24"/>
                <w:lang w:eastAsia="ru-RU"/>
              </w:rPr>
              <w:lastRenderedPageBreak/>
              <w:t>Новый Некоуз. Ярославская область, Некоузский район с. Новый Некоуз. 1 этап</w:t>
            </w:r>
          </w:p>
        </w:tc>
        <w:tc>
          <w:tcPr>
            <w:tcW w:w="2268" w:type="dxa"/>
            <w:shd w:val="clear" w:color="auto" w:fill="auto"/>
            <w:noWrap/>
            <w:hideMark/>
          </w:tcPr>
          <w:p w14:paraId="7E4AC73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lastRenderedPageBreak/>
              <w:t>0</w:t>
            </w:r>
          </w:p>
        </w:tc>
        <w:tc>
          <w:tcPr>
            <w:tcW w:w="2126" w:type="dxa"/>
            <w:shd w:val="clear" w:color="auto" w:fill="auto"/>
            <w:noWrap/>
            <w:hideMark/>
          </w:tcPr>
          <w:p w14:paraId="15C9EDB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7EB2344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158BEEE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34597B8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67E4887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5540D5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490300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651A63BD" w14:textId="77777777" w:rsidTr="001D3B73">
        <w:trPr>
          <w:trHeight w:val="20"/>
        </w:trPr>
        <w:tc>
          <w:tcPr>
            <w:tcW w:w="5104" w:type="dxa"/>
            <w:gridSpan w:val="3"/>
            <w:shd w:val="clear" w:color="auto" w:fill="auto"/>
            <w:hideMark/>
          </w:tcPr>
          <w:p w14:paraId="11ED0498"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lastRenderedPageBreak/>
              <w:t>Итого по Пошехонскому муниципальному району</w:t>
            </w:r>
          </w:p>
        </w:tc>
        <w:tc>
          <w:tcPr>
            <w:tcW w:w="2268" w:type="dxa"/>
            <w:shd w:val="clear" w:color="auto" w:fill="auto"/>
            <w:hideMark/>
          </w:tcPr>
          <w:p w14:paraId="4CD6046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495</w:t>
            </w:r>
          </w:p>
        </w:tc>
        <w:tc>
          <w:tcPr>
            <w:tcW w:w="2126" w:type="dxa"/>
            <w:shd w:val="clear" w:color="auto" w:fill="auto"/>
            <w:hideMark/>
          </w:tcPr>
          <w:p w14:paraId="49748ED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0,053</w:t>
            </w:r>
          </w:p>
        </w:tc>
        <w:tc>
          <w:tcPr>
            <w:tcW w:w="850" w:type="dxa"/>
            <w:shd w:val="clear" w:color="auto" w:fill="auto"/>
            <w:hideMark/>
          </w:tcPr>
          <w:p w14:paraId="179854E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49FECFE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F79C50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D8872A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0,053</w:t>
            </w:r>
          </w:p>
        </w:tc>
        <w:tc>
          <w:tcPr>
            <w:tcW w:w="850" w:type="dxa"/>
            <w:shd w:val="clear" w:color="auto" w:fill="auto"/>
            <w:hideMark/>
          </w:tcPr>
          <w:p w14:paraId="46A3A46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EE793B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4663836F" w14:textId="77777777" w:rsidTr="001D3B73">
        <w:trPr>
          <w:trHeight w:val="20"/>
        </w:trPr>
        <w:tc>
          <w:tcPr>
            <w:tcW w:w="568" w:type="dxa"/>
            <w:shd w:val="clear" w:color="auto" w:fill="auto"/>
            <w:hideMark/>
          </w:tcPr>
          <w:p w14:paraId="40713376"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9.</w:t>
            </w:r>
          </w:p>
        </w:tc>
        <w:tc>
          <w:tcPr>
            <w:tcW w:w="2126" w:type="dxa"/>
            <w:shd w:val="clear" w:color="auto" w:fill="auto"/>
            <w:hideMark/>
          </w:tcPr>
          <w:p w14:paraId="51CFFBA0"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Пошехонский </w:t>
            </w:r>
          </w:p>
          <w:p w14:paraId="32F50716"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7D1DA849"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станция водоподготовки воды из подземных источников городского поселения г. Пошехонье, Ярославская область, ул. Красноар</w:t>
            </w:r>
            <w:r w:rsidRPr="001D3B73">
              <w:rPr>
                <w:rFonts w:cs="Times New Roman"/>
                <w:sz w:val="24"/>
                <w:szCs w:val="24"/>
                <w:lang w:eastAsia="ru-RU"/>
              </w:rPr>
              <w:softHyphen/>
              <w:t>мейская, д. 1б</w:t>
            </w:r>
          </w:p>
        </w:tc>
        <w:tc>
          <w:tcPr>
            <w:tcW w:w="2268" w:type="dxa"/>
            <w:shd w:val="clear" w:color="auto" w:fill="auto"/>
            <w:noWrap/>
            <w:hideMark/>
          </w:tcPr>
          <w:p w14:paraId="75CDFBC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495</w:t>
            </w:r>
          </w:p>
        </w:tc>
        <w:tc>
          <w:tcPr>
            <w:tcW w:w="2126" w:type="dxa"/>
            <w:shd w:val="clear" w:color="auto" w:fill="auto"/>
            <w:noWrap/>
            <w:hideMark/>
          </w:tcPr>
          <w:p w14:paraId="7A417D9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0,053</w:t>
            </w:r>
          </w:p>
        </w:tc>
        <w:tc>
          <w:tcPr>
            <w:tcW w:w="850" w:type="dxa"/>
            <w:shd w:val="clear" w:color="auto" w:fill="auto"/>
            <w:noWrap/>
            <w:hideMark/>
          </w:tcPr>
          <w:p w14:paraId="3D7B60B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413A577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763A949F"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4064858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0,053</w:t>
            </w:r>
          </w:p>
        </w:tc>
        <w:tc>
          <w:tcPr>
            <w:tcW w:w="850" w:type="dxa"/>
            <w:shd w:val="clear" w:color="auto" w:fill="auto"/>
            <w:noWrap/>
            <w:hideMark/>
          </w:tcPr>
          <w:p w14:paraId="6B63904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65A35793"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2DC791AC" w14:textId="77777777" w:rsidTr="001D3B73">
        <w:trPr>
          <w:trHeight w:val="20"/>
        </w:trPr>
        <w:tc>
          <w:tcPr>
            <w:tcW w:w="5104" w:type="dxa"/>
            <w:gridSpan w:val="3"/>
            <w:shd w:val="clear" w:color="auto" w:fill="auto"/>
            <w:vAlign w:val="center"/>
            <w:hideMark/>
          </w:tcPr>
          <w:p w14:paraId="72B61BC7"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Итого по Ярославскому муниципальному району</w:t>
            </w:r>
          </w:p>
        </w:tc>
        <w:tc>
          <w:tcPr>
            <w:tcW w:w="2268" w:type="dxa"/>
            <w:shd w:val="clear" w:color="auto" w:fill="auto"/>
            <w:hideMark/>
          </w:tcPr>
          <w:p w14:paraId="4F54950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hideMark/>
          </w:tcPr>
          <w:p w14:paraId="7AE72C59"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119D529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hideMark/>
          </w:tcPr>
          <w:p w14:paraId="5B770350"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7FC6E95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0CF2307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hideMark/>
          </w:tcPr>
          <w:p w14:paraId="423AA6F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hideMark/>
          </w:tcPr>
          <w:p w14:paraId="5F251C9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11EB97C9" w14:textId="77777777" w:rsidTr="001D3B73">
        <w:trPr>
          <w:trHeight w:val="20"/>
        </w:trPr>
        <w:tc>
          <w:tcPr>
            <w:tcW w:w="568" w:type="dxa"/>
            <w:shd w:val="clear" w:color="auto" w:fill="auto"/>
            <w:hideMark/>
          </w:tcPr>
          <w:p w14:paraId="5C2C36C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10.</w:t>
            </w:r>
          </w:p>
        </w:tc>
        <w:tc>
          <w:tcPr>
            <w:tcW w:w="2126" w:type="dxa"/>
            <w:shd w:val="clear" w:color="auto" w:fill="auto"/>
            <w:hideMark/>
          </w:tcPr>
          <w:p w14:paraId="273E01C1"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Ярославский </w:t>
            </w:r>
          </w:p>
          <w:p w14:paraId="10D608F5"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hideMark/>
          </w:tcPr>
          <w:p w14:paraId="7E22492F"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станция водоочистки (обезжелезивания) и насосная станция второго подъема с закольцовкой наружных сетей водопровода в пос. Красные Ткачи Ярославского муниципального района. Водоснабжение пос. </w:t>
            </w:r>
            <w:r w:rsidRPr="001D3B73">
              <w:rPr>
                <w:rFonts w:cs="Times New Roman"/>
                <w:sz w:val="24"/>
                <w:szCs w:val="24"/>
                <w:lang w:eastAsia="ru-RU"/>
              </w:rPr>
              <w:lastRenderedPageBreak/>
              <w:t>Красные Ткачи. 2 этап</w:t>
            </w:r>
          </w:p>
        </w:tc>
        <w:tc>
          <w:tcPr>
            <w:tcW w:w="2268" w:type="dxa"/>
            <w:shd w:val="clear" w:color="auto" w:fill="auto"/>
            <w:noWrap/>
            <w:hideMark/>
          </w:tcPr>
          <w:p w14:paraId="045E9A6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lastRenderedPageBreak/>
              <w:t>0</w:t>
            </w:r>
          </w:p>
        </w:tc>
        <w:tc>
          <w:tcPr>
            <w:tcW w:w="2126" w:type="dxa"/>
            <w:shd w:val="clear" w:color="auto" w:fill="auto"/>
            <w:noWrap/>
            <w:hideMark/>
          </w:tcPr>
          <w:p w14:paraId="3C55D402"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43B316D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hideMark/>
          </w:tcPr>
          <w:p w14:paraId="4880D05C"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10C63C7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200AF31B"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hideMark/>
          </w:tcPr>
          <w:p w14:paraId="5F1D240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hideMark/>
          </w:tcPr>
          <w:p w14:paraId="7BFC1CD8"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r w:rsidR="001D3B73" w:rsidRPr="001D3B73" w14:paraId="2242556B" w14:textId="77777777" w:rsidTr="001D3B73">
        <w:trPr>
          <w:trHeight w:val="20"/>
        </w:trPr>
        <w:tc>
          <w:tcPr>
            <w:tcW w:w="568" w:type="dxa"/>
            <w:shd w:val="clear" w:color="auto" w:fill="auto"/>
          </w:tcPr>
          <w:p w14:paraId="162AC38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lastRenderedPageBreak/>
              <w:t>11.</w:t>
            </w:r>
          </w:p>
        </w:tc>
        <w:tc>
          <w:tcPr>
            <w:tcW w:w="2126" w:type="dxa"/>
            <w:shd w:val="clear" w:color="auto" w:fill="auto"/>
          </w:tcPr>
          <w:p w14:paraId="019BCCCA"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 xml:space="preserve">Ярославский </w:t>
            </w:r>
          </w:p>
          <w:p w14:paraId="510C2471" w14:textId="77777777" w:rsidR="001D3B73" w:rsidRPr="001D3B73" w:rsidRDefault="001D3B73" w:rsidP="001D3B73">
            <w:pPr>
              <w:ind w:firstLine="0"/>
              <w:rPr>
                <w:rFonts w:cs="Times New Roman"/>
                <w:sz w:val="24"/>
                <w:szCs w:val="24"/>
                <w:lang w:eastAsia="ru-RU"/>
              </w:rPr>
            </w:pPr>
            <w:r w:rsidRPr="001D3B73">
              <w:rPr>
                <w:rFonts w:cs="Times New Roman"/>
                <w:sz w:val="24"/>
                <w:szCs w:val="24"/>
                <w:lang w:eastAsia="ru-RU"/>
              </w:rPr>
              <w:t>муниципальный район</w:t>
            </w:r>
          </w:p>
        </w:tc>
        <w:tc>
          <w:tcPr>
            <w:tcW w:w="2410" w:type="dxa"/>
            <w:shd w:val="clear" w:color="auto" w:fill="auto"/>
          </w:tcPr>
          <w:p w14:paraId="59DEF2B2" w14:textId="77777777" w:rsidR="001D3B73" w:rsidRPr="001D3B73" w:rsidRDefault="001D3B73" w:rsidP="001D3B73">
            <w:pPr>
              <w:ind w:firstLine="0"/>
              <w:rPr>
                <w:rFonts w:cs="Times New Roman"/>
                <w:sz w:val="24"/>
                <w:szCs w:val="24"/>
                <w:lang w:eastAsia="ru-RU"/>
              </w:rPr>
            </w:pPr>
            <w:r w:rsidRPr="001D3B73">
              <w:rPr>
                <w:rFonts w:cs="Times New Roman"/>
                <w:sz w:val="24"/>
                <w:szCs w:val="24"/>
              </w:rPr>
              <w:t>станция водоподготовки села Туношна Туношенского сельского поселения Ярославского муниципального района</w:t>
            </w:r>
          </w:p>
        </w:tc>
        <w:tc>
          <w:tcPr>
            <w:tcW w:w="2268" w:type="dxa"/>
            <w:shd w:val="clear" w:color="auto" w:fill="auto"/>
            <w:noWrap/>
          </w:tcPr>
          <w:p w14:paraId="59116E54"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w:t>
            </w:r>
          </w:p>
        </w:tc>
        <w:tc>
          <w:tcPr>
            <w:tcW w:w="2126" w:type="dxa"/>
            <w:shd w:val="clear" w:color="auto" w:fill="auto"/>
            <w:noWrap/>
          </w:tcPr>
          <w:p w14:paraId="0CC27A4A"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1BDA205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993" w:type="dxa"/>
            <w:shd w:val="clear" w:color="auto" w:fill="auto"/>
            <w:noWrap/>
          </w:tcPr>
          <w:p w14:paraId="1A17203E"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043CA951"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26384425"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0" w:type="dxa"/>
            <w:shd w:val="clear" w:color="auto" w:fill="auto"/>
            <w:noWrap/>
          </w:tcPr>
          <w:p w14:paraId="579B105D"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c>
          <w:tcPr>
            <w:tcW w:w="851" w:type="dxa"/>
            <w:shd w:val="clear" w:color="auto" w:fill="auto"/>
            <w:noWrap/>
          </w:tcPr>
          <w:p w14:paraId="72CFA037" w14:textId="77777777" w:rsidR="001D3B73" w:rsidRPr="001D3B73" w:rsidRDefault="001D3B73" w:rsidP="001D3B73">
            <w:pPr>
              <w:ind w:firstLine="0"/>
              <w:jc w:val="center"/>
              <w:rPr>
                <w:rFonts w:cs="Times New Roman"/>
                <w:sz w:val="24"/>
                <w:szCs w:val="24"/>
                <w:lang w:eastAsia="ru-RU"/>
              </w:rPr>
            </w:pPr>
            <w:r w:rsidRPr="001D3B73">
              <w:rPr>
                <w:rFonts w:cs="Times New Roman"/>
                <w:sz w:val="24"/>
                <w:szCs w:val="24"/>
                <w:lang w:eastAsia="ru-RU"/>
              </w:rPr>
              <w:t>0,000</w:t>
            </w:r>
          </w:p>
        </w:tc>
      </w:tr>
    </w:tbl>
    <w:p w14:paraId="673A68C6" w14:textId="77777777" w:rsidR="00FC24DF" w:rsidRDefault="00FC24DF" w:rsidP="008A45BA">
      <w:pPr>
        <w:contextualSpacing/>
        <w:jc w:val="both"/>
        <w:rPr>
          <w:rFonts w:cs="Times New Roman"/>
          <w:szCs w:val="28"/>
        </w:rPr>
      </w:pPr>
    </w:p>
    <w:p w14:paraId="662ED085" w14:textId="77777777" w:rsidR="00FC24DF" w:rsidRDefault="00FC24DF" w:rsidP="008A45BA">
      <w:pPr>
        <w:contextualSpacing/>
        <w:jc w:val="both"/>
        <w:rPr>
          <w:rFonts w:cs="Times New Roman"/>
          <w:szCs w:val="28"/>
        </w:rPr>
      </w:pPr>
    </w:p>
    <w:p w14:paraId="7FE14F26" w14:textId="77777777" w:rsidR="00FC24DF" w:rsidRDefault="00FC24DF" w:rsidP="008A45BA">
      <w:pPr>
        <w:contextualSpacing/>
        <w:jc w:val="both"/>
        <w:rPr>
          <w:rFonts w:cs="Times New Roman"/>
          <w:szCs w:val="28"/>
        </w:rPr>
      </w:pPr>
    </w:p>
    <w:p w14:paraId="33809ECE" w14:textId="77777777" w:rsidR="00FC24DF" w:rsidRDefault="00FC24DF" w:rsidP="008A45BA">
      <w:pPr>
        <w:contextualSpacing/>
        <w:jc w:val="both"/>
        <w:rPr>
          <w:rFonts w:cs="Times New Roman"/>
          <w:szCs w:val="28"/>
        </w:rPr>
      </w:pPr>
    </w:p>
    <w:p w14:paraId="5394007C" w14:textId="77777777" w:rsidR="00FC24DF" w:rsidRDefault="00FC24DF" w:rsidP="008A45BA">
      <w:pPr>
        <w:contextualSpacing/>
        <w:jc w:val="both"/>
        <w:rPr>
          <w:rFonts w:cs="Times New Roman"/>
          <w:szCs w:val="28"/>
        </w:rPr>
      </w:pPr>
    </w:p>
    <w:p w14:paraId="789588F1" w14:textId="77777777" w:rsidR="00FC24DF" w:rsidRPr="008A45BA" w:rsidRDefault="00FC24DF" w:rsidP="008A45BA">
      <w:pPr>
        <w:contextualSpacing/>
        <w:jc w:val="both"/>
        <w:rPr>
          <w:rFonts w:cs="Times New Roman"/>
          <w:szCs w:val="28"/>
        </w:rPr>
      </w:pPr>
    </w:p>
    <w:p w14:paraId="63A2FF62" w14:textId="64D6E642" w:rsidR="008A45BA" w:rsidRPr="00E206DB" w:rsidRDefault="00E206DB" w:rsidP="00E206DB">
      <w:pPr>
        <w:ind w:left="709" w:firstLine="0"/>
        <w:jc w:val="center"/>
        <w:rPr>
          <w:rFonts w:cs="Times New Roman"/>
          <w:szCs w:val="28"/>
        </w:rPr>
      </w:pPr>
      <w:r>
        <w:rPr>
          <w:rFonts w:cs="Times New Roman"/>
          <w:szCs w:val="28"/>
        </w:rPr>
        <w:t>10.</w:t>
      </w:r>
      <w:r w:rsidR="008A45BA" w:rsidRPr="00E206DB">
        <w:rPr>
          <w:rFonts w:cs="Times New Roman"/>
          <w:szCs w:val="28"/>
        </w:rPr>
        <w:t>Этапы реализации регионального проекта «Чистая вода»</w:t>
      </w:r>
    </w:p>
    <w:p w14:paraId="7548E534" w14:textId="6548450E" w:rsidR="00E206DB" w:rsidRDefault="00BB0EEC" w:rsidP="00BB0EEC">
      <w:pPr>
        <w:pStyle w:val="a8"/>
        <w:ind w:left="1069" w:firstLine="0"/>
        <w:jc w:val="center"/>
        <w:rPr>
          <w:rFonts w:cs="Times New Roman"/>
          <w:szCs w:val="28"/>
        </w:rPr>
      </w:pPr>
      <w:r w:rsidRPr="00BB0EEC">
        <w:rPr>
          <w:rFonts w:cs="Times New Roman"/>
          <w:szCs w:val="28"/>
        </w:rPr>
        <w:t>&lt;подраздел в ред. постановлени</w:t>
      </w:r>
      <w:r w:rsidR="00E206DB">
        <w:rPr>
          <w:rFonts w:cs="Times New Roman"/>
          <w:szCs w:val="28"/>
        </w:rPr>
        <w:t>й</w:t>
      </w:r>
      <w:r w:rsidRPr="00BB0EEC">
        <w:rPr>
          <w:rFonts w:cs="Times New Roman"/>
          <w:szCs w:val="28"/>
        </w:rPr>
        <w:t xml:space="preserve"> Правительства области от 22.04.2020 № 359-п</w:t>
      </w:r>
      <w:r w:rsidR="00E206DB">
        <w:rPr>
          <w:rFonts w:cs="Times New Roman"/>
          <w:szCs w:val="28"/>
        </w:rPr>
        <w:t>,</w:t>
      </w:r>
    </w:p>
    <w:p w14:paraId="3EE38B66" w14:textId="77777777" w:rsidR="00F201CA" w:rsidRDefault="00E206DB" w:rsidP="00BB0EEC">
      <w:pPr>
        <w:pStyle w:val="a8"/>
        <w:ind w:left="1069" w:firstLine="0"/>
        <w:jc w:val="center"/>
        <w:rPr>
          <w:rFonts w:cs="Times New Roman"/>
          <w:szCs w:val="28"/>
        </w:rPr>
      </w:pPr>
      <w:r w:rsidRPr="00E206DB">
        <w:rPr>
          <w:rFonts w:cs="Times New Roman"/>
          <w:szCs w:val="28"/>
        </w:rPr>
        <w:t>от 06.11.2020 № 876-п</w:t>
      </w:r>
      <w:r w:rsidR="00D85448">
        <w:rPr>
          <w:rFonts w:cs="Times New Roman"/>
          <w:szCs w:val="28"/>
        </w:rPr>
        <w:t xml:space="preserve">, </w:t>
      </w:r>
      <w:r w:rsidR="00D85448" w:rsidRPr="00D85448">
        <w:rPr>
          <w:rFonts w:cs="Times New Roman"/>
          <w:szCs w:val="28"/>
        </w:rPr>
        <w:t>от 12.04.2021 № 205-п</w:t>
      </w:r>
      <w:r w:rsidR="00436E5D">
        <w:rPr>
          <w:rFonts w:cs="Times New Roman"/>
          <w:szCs w:val="28"/>
        </w:rPr>
        <w:t xml:space="preserve">, </w:t>
      </w:r>
      <w:r w:rsidR="00023B01">
        <w:rPr>
          <w:rFonts w:cs="Times New Roman"/>
          <w:szCs w:val="28"/>
        </w:rPr>
        <w:t xml:space="preserve">от 22.06.2021 № 394-п, </w:t>
      </w:r>
      <w:r w:rsidR="00023B01" w:rsidRPr="00023B01">
        <w:rPr>
          <w:rFonts w:cs="Times New Roman"/>
          <w:szCs w:val="28"/>
        </w:rPr>
        <w:t>от 10.08.2021 № 545-п</w:t>
      </w:r>
      <w:r w:rsidR="00F201CA">
        <w:rPr>
          <w:rFonts w:cs="Times New Roman"/>
          <w:szCs w:val="28"/>
        </w:rPr>
        <w:t>,</w:t>
      </w:r>
    </w:p>
    <w:p w14:paraId="4BC5F853" w14:textId="357C65C6" w:rsidR="00BB0EEC" w:rsidRPr="00BB0EEC" w:rsidRDefault="00F201CA" w:rsidP="00BB0EEC">
      <w:pPr>
        <w:pStyle w:val="a8"/>
        <w:ind w:left="1069" w:firstLine="0"/>
        <w:jc w:val="center"/>
        <w:rPr>
          <w:rFonts w:cs="Times New Roman"/>
          <w:szCs w:val="28"/>
        </w:rPr>
      </w:pPr>
      <w:r w:rsidRPr="00F201CA">
        <w:rPr>
          <w:rFonts w:cs="Times New Roman"/>
          <w:szCs w:val="28"/>
        </w:rPr>
        <w:t>от 19.11.2021 № 797-п</w:t>
      </w:r>
      <w:r w:rsidR="008C12EA">
        <w:rPr>
          <w:rFonts w:cs="Times New Roman"/>
          <w:szCs w:val="28"/>
        </w:rPr>
        <w:t xml:space="preserve">, </w:t>
      </w:r>
      <w:r w:rsidR="008C12EA" w:rsidRPr="008C12EA">
        <w:rPr>
          <w:rFonts w:cs="Times New Roman"/>
          <w:szCs w:val="28"/>
        </w:rPr>
        <w:t>от 14.01.2022 № 13-п</w:t>
      </w:r>
      <w:r w:rsidR="00E15401">
        <w:rPr>
          <w:rFonts w:cs="Times New Roman"/>
          <w:szCs w:val="28"/>
        </w:rPr>
        <w:t xml:space="preserve"> </w:t>
      </w:r>
      <w:r w:rsidR="00E15401" w:rsidRPr="00E15401">
        <w:rPr>
          <w:rFonts w:cs="Times New Roman"/>
          <w:szCs w:val="28"/>
        </w:rPr>
        <w:t>, от 15.02.2022 № 80-п</w:t>
      </w:r>
      <w:r w:rsidR="00023B01" w:rsidRPr="00023B01">
        <w:rPr>
          <w:rFonts w:cs="Times New Roman"/>
          <w:szCs w:val="28"/>
        </w:rPr>
        <w:t xml:space="preserve"> </w:t>
      </w:r>
      <w:r w:rsidR="00BB0EEC" w:rsidRPr="00BB0EEC">
        <w:rPr>
          <w:rFonts w:cs="Times New Roman"/>
          <w:szCs w:val="28"/>
        </w:rPr>
        <w:t>&gt;</w:t>
      </w:r>
    </w:p>
    <w:p w14:paraId="5768C34F" w14:textId="079B0181" w:rsidR="008C12EA" w:rsidRDefault="008C12EA" w:rsidP="00E206DB">
      <w:pPr>
        <w:suppressAutoHyphens/>
        <w:ind w:firstLine="0"/>
        <w:contextualSpacing/>
        <w:jc w:val="center"/>
        <w:rPr>
          <w:rFonts w:cs="Times New Roman"/>
          <w:szCs w:val="28"/>
        </w:rPr>
      </w:pPr>
    </w:p>
    <w:p w14:paraId="213483FD" w14:textId="7866A2C3" w:rsidR="00E15401" w:rsidRPr="00E15401" w:rsidRDefault="00E15401" w:rsidP="00E15401">
      <w:pPr>
        <w:ind w:left="34" w:firstLine="0"/>
        <w:contextualSpacing/>
        <w:jc w:val="both"/>
        <w:rPr>
          <w:rFonts w:cs="Times New Roman"/>
          <w:szCs w:val="28"/>
        </w:rPr>
      </w:pPr>
    </w:p>
    <w:tbl>
      <w:tblPr>
        <w:tblW w:w="14572" w:type="dxa"/>
        <w:tblCellMar>
          <w:left w:w="28" w:type="dxa"/>
          <w:right w:w="28" w:type="dxa"/>
        </w:tblCellMar>
        <w:tblLook w:val="04A0" w:firstRow="1" w:lastRow="0" w:firstColumn="1" w:lastColumn="0" w:noHBand="0" w:noVBand="1"/>
      </w:tblPr>
      <w:tblGrid>
        <w:gridCol w:w="454"/>
        <w:gridCol w:w="1559"/>
        <w:gridCol w:w="1984"/>
        <w:gridCol w:w="2127"/>
        <w:gridCol w:w="1689"/>
        <w:gridCol w:w="1713"/>
        <w:gridCol w:w="1666"/>
        <w:gridCol w:w="1690"/>
        <w:gridCol w:w="1690"/>
      </w:tblGrid>
      <w:tr w:rsidR="00E15401" w:rsidRPr="00E15401" w14:paraId="3B87FB4E" w14:textId="77777777" w:rsidTr="00803679">
        <w:tc>
          <w:tcPr>
            <w:tcW w:w="454" w:type="dxa"/>
            <w:vMerge w:val="restart"/>
            <w:tcBorders>
              <w:bottom w:val="nil"/>
            </w:tcBorders>
          </w:tcPr>
          <w:p w14:paraId="76B85640"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 п/п</w:t>
            </w:r>
          </w:p>
        </w:tc>
        <w:tc>
          <w:tcPr>
            <w:tcW w:w="1559" w:type="dxa"/>
            <w:vMerge w:val="restart"/>
            <w:tcBorders>
              <w:bottom w:val="nil"/>
            </w:tcBorders>
          </w:tcPr>
          <w:p w14:paraId="18D1D12F"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Муниципальное образование</w:t>
            </w:r>
          </w:p>
        </w:tc>
        <w:tc>
          <w:tcPr>
            <w:tcW w:w="1984" w:type="dxa"/>
            <w:vMerge w:val="restart"/>
            <w:tcBorders>
              <w:bottom w:val="nil"/>
            </w:tcBorders>
          </w:tcPr>
          <w:p w14:paraId="4452BC2F"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 xml:space="preserve">Наименование </w:t>
            </w:r>
            <w:r w:rsidRPr="00E15401">
              <w:rPr>
                <w:rFonts w:cs="Times New Roman"/>
                <w:sz w:val="20"/>
                <w:szCs w:val="20"/>
                <w:lang w:eastAsia="ru-RU"/>
              </w:rPr>
              <w:br/>
              <w:t>объекта</w:t>
            </w:r>
          </w:p>
        </w:tc>
        <w:tc>
          <w:tcPr>
            <w:tcW w:w="2127" w:type="dxa"/>
            <w:vMerge w:val="restart"/>
            <w:tcBorders>
              <w:bottom w:val="nil"/>
            </w:tcBorders>
          </w:tcPr>
          <w:p w14:paraId="350A352F"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Вид работ по объекту</w:t>
            </w:r>
          </w:p>
        </w:tc>
        <w:tc>
          <w:tcPr>
            <w:tcW w:w="1689" w:type="dxa"/>
            <w:vMerge w:val="restart"/>
          </w:tcPr>
          <w:p w14:paraId="63A72B4E"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Дата предостав</w:t>
            </w:r>
            <w:r w:rsidRPr="00E15401">
              <w:rPr>
                <w:rFonts w:cs="Times New Roman"/>
                <w:sz w:val="20"/>
                <w:szCs w:val="20"/>
                <w:lang w:eastAsia="ru-RU"/>
              </w:rPr>
              <w:softHyphen/>
              <w:t xml:space="preserve">ления заказчику земельного </w:t>
            </w:r>
          </w:p>
          <w:p w14:paraId="1F354A5F"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участка</w:t>
            </w:r>
          </w:p>
        </w:tc>
        <w:tc>
          <w:tcPr>
            <w:tcW w:w="3379" w:type="dxa"/>
            <w:gridSpan w:val="2"/>
          </w:tcPr>
          <w:p w14:paraId="5A72DBBA" w14:textId="77777777" w:rsidR="00E15401" w:rsidRPr="00E15401" w:rsidRDefault="00E15401" w:rsidP="00E15401">
            <w:pPr>
              <w:ind w:left="34" w:firstLine="0"/>
              <w:contextualSpacing/>
              <w:jc w:val="center"/>
              <w:rPr>
                <w:rFonts w:cs="Times New Roman"/>
                <w:sz w:val="20"/>
                <w:szCs w:val="20"/>
              </w:rPr>
            </w:pPr>
            <w:r w:rsidRPr="00E15401">
              <w:rPr>
                <w:rFonts w:cs="Times New Roman"/>
                <w:sz w:val="20"/>
                <w:szCs w:val="20"/>
                <w:lang w:eastAsia="ru-RU"/>
              </w:rPr>
              <w:t>Подготовка проектной документации по объекту</w:t>
            </w:r>
          </w:p>
        </w:tc>
        <w:tc>
          <w:tcPr>
            <w:tcW w:w="3380" w:type="dxa"/>
            <w:gridSpan w:val="2"/>
          </w:tcPr>
          <w:p w14:paraId="036457C6"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Выполнение строительно-монтажных работ по объекту</w:t>
            </w:r>
          </w:p>
        </w:tc>
      </w:tr>
      <w:tr w:rsidR="00E15401" w:rsidRPr="00E15401" w14:paraId="2EDDD297" w14:textId="77777777" w:rsidTr="00803679">
        <w:tc>
          <w:tcPr>
            <w:tcW w:w="454" w:type="dxa"/>
            <w:vMerge/>
            <w:tcBorders>
              <w:bottom w:val="nil"/>
            </w:tcBorders>
          </w:tcPr>
          <w:p w14:paraId="6AC0B7E6" w14:textId="77777777" w:rsidR="00E15401" w:rsidRPr="00E15401" w:rsidRDefault="00E15401" w:rsidP="00E15401">
            <w:pPr>
              <w:ind w:left="34" w:firstLine="0"/>
              <w:contextualSpacing/>
              <w:jc w:val="center"/>
              <w:rPr>
                <w:rFonts w:cs="Times New Roman"/>
                <w:sz w:val="20"/>
                <w:szCs w:val="20"/>
              </w:rPr>
            </w:pPr>
          </w:p>
        </w:tc>
        <w:tc>
          <w:tcPr>
            <w:tcW w:w="1559" w:type="dxa"/>
            <w:vMerge/>
            <w:tcBorders>
              <w:bottom w:val="nil"/>
            </w:tcBorders>
          </w:tcPr>
          <w:p w14:paraId="7E5BE737" w14:textId="77777777" w:rsidR="00E15401" w:rsidRPr="00E15401" w:rsidRDefault="00E15401" w:rsidP="00E15401">
            <w:pPr>
              <w:ind w:left="34" w:firstLine="0"/>
              <w:contextualSpacing/>
              <w:jc w:val="center"/>
              <w:rPr>
                <w:rFonts w:cs="Times New Roman"/>
                <w:sz w:val="20"/>
                <w:szCs w:val="20"/>
              </w:rPr>
            </w:pPr>
          </w:p>
        </w:tc>
        <w:tc>
          <w:tcPr>
            <w:tcW w:w="1984" w:type="dxa"/>
            <w:vMerge/>
            <w:tcBorders>
              <w:bottom w:val="nil"/>
            </w:tcBorders>
          </w:tcPr>
          <w:p w14:paraId="26C22211" w14:textId="77777777" w:rsidR="00E15401" w:rsidRPr="00E15401" w:rsidRDefault="00E15401" w:rsidP="00E15401">
            <w:pPr>
              <w:ind w:left="34" w:firstLine="0"/>
              <w:contextualSpacing/>
              <w:jc w:val="center"/>
              <w:rPr>
                <w:rFonts w:cs="Times New Roman"/>
                <w:sz w:val="20"/>
                <w:szCs w:val="20"/>
              </w:rPr>
            </w:pPr>
          </w:p>
        </w:tc>
        <w:tc>
          <w:tcPr>
            <w:tcW w:w="2127" w:type="dxa"/>
            <w:vMerge/>
            <w:tcBorders>
              <w:bottom w:val="nil"/>
            </w:tcBorders>
          </w:tcPr>
          <w:p w14:paraId="00A1AE09" w14:textId="77777777" w:rsidR="00E15401" w:rsidRPr="00E15401" w:rsidRDefault="00E15401" w:rsidP="00E15401">
            <w:pPr>
              <w:ind w:left="34" w:firstLine="0"/>
              <w:contextualSpacing/>
              <w:jc w:val="center"/>
              <w:rPr>
                <w:rFonts w:cs="Times New Roman"/>
                <w:sz w:val="20"/>
                <w:szCs w:val="20"/>
              </w:rPr>
            </w:pPr>
          </w:p>
        </w:tc>
        <w:tc>
          <w:tcPr>
            <w:tcW w:w="1689" w:type="dxa"/>
            <w:vMerge/>
            <w:tcBorders>
              <w:bottom w:val="single" w:sz="4" w:space="0" w:color="auto"/>
            </w:tcBorders>
          </w:tcPr>
          <w:p w14:paraId="559E4A2A" w14:textId="77777777" w:rsidR="00E15401" w:rsidRPr="00E15401" w:rsidRDefault="00E15401" w:rsidP="00E15401">
            <w:pPr>
              <w:ind w:left="34" w:firstLine="0"/>
              <w:contextualSpacing/>
              <w:jc w:val="center"/>
              <w:rPr>
                <w:rFonts w:cs="Times New Roman"/>
                <w:sz w:val="20"/>
                <w:szCs w:val="20"/>
              </w:rPr>
            </w:pPr>
          </w:p>
        </w:tc>
        <w:tc>
          <w:tcPr>
            <w:tcW w:w="1713" w:type="dxa"/>
            <w:tcBorders>
              <w:bottom w:val="single" w:sz="4" w:space="0" w:color="auto"/>
            </w:tcBorders>
          </w:tcPr>
          <w:p w14:paraId="348FFE42"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дата заключения договора на проектирование</w:t>
            </w:r>
          </w:p>
        </w:tc>
        <w:tc>
          <w:tcPr>
            <w:tcW w:w="1666" w:type="dxa"/>
            <w:tcBorders>
              <w:bottom w:val="single" w:sz="4" w:space="0" w:color="auto"/>
            </w:tcBorders>
          </w:tcPr>
          <w:p w14:paraId="1319F67B"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дата завершения проектных работ</w:t>
            </w:r>
          </w:p>
        </w:tc>
        <w:tc>
          <w:tcPr>
            <w:tcW w:w="1690" w:type="dxa"/>
            <w:tcBorders>
              <w:bottom w:val="single" w:sz="4" w:space="0" w:color="auto"/>
            </w:tcBorders>
          </w:tcPr>
          <w:p w14:paraId="6611919E"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дата заключения договора на строительство</w:t>
            </w:r>
          </w:p>
        </w:tc>
        <w:tc>
          <w:tcPr>
            <w:tcW w:w="1690" w:type="dxa"/>
            <w:tcBorders>
              <w:bottom w:val="single" w:sz="4" w:space="0" w:color="auto"/>
            </w:tcBorders>
          </w:tcPr>
          <w:p w14:paraId="4B0C386F"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плановая дата ввода объекта в эксплуатацию</w:t>
            </w:r>
          </w:p>
        </w:tc>
      </w:tr>
      <w:tr w:rsidR="00E15401" w:rsidRPr="00E15401" w14:paraId="6C441975" w14:textId="77777777" w:rsidTr="00803679">
        <w:tc>
          <w:tcPr>
            <w:tcW w:w="454" w:type="dxa"/>
            <w:vMerge/>
            <w:tcBorders>
              <w:bottom w:val="nil"/>
            </w:tcBorders>
            <w:vAlign w:val="center"/>
          </w:tcPr>
          <w:p w14:paraId="0EE4C3A6" w14:textId="77777777" w:rsidR="00E15401" w:rsidRPr="00E15401" w:rsidRDefault="00E15401" w:rsidP="00E15401">
            <w:pPr>
              <w:ind w:left="34" w:firstLine="0"/>
              <w:contextualSpacing/>
              <w:jc w:val="both"/>
              <w:rPr>
                <w:rFonts w:cs="Times New Roman"/>
                <w:sz w:val="20"/>
                <w:szCs w:val="20"/>
              </w:rPr>
            </w:pPr>
          </w:p>
        </w:tc>
        <w:tc>
          <w:tcPr>
            <w:tcW w:w="1559" w:type="dxa"/>
            <w:vMerge/>
            <w:tcBorders>
              <w:bottom w:val="nil"/>
            </w:tcBorders>
            <w:vAlign w:val="center"/>
          </w:tcPr>
          <w:p w14:paraId="79327425" w14:textId="77777777" w:rsidR="00E15401" w:rsidRPr="00E15401" w:rsidRDefault="00E15401" w:rsidP="00E15401">
            <w:pPr>
              <w:ind w:left="34" w:firstLine="0"/>
              <w:contextualSpacing/>
              <w:jc w:val="both"/>
              <w:rPr>
                <w:rFonts w:cs="Times New Roman"/>
                <w:sz w:val="20"/>
                <w:szCs w:val="20"/>
              </w:rPr>
            </w:pPr>
          </w:p>
        </w:tc>
        <w:tc>
          <w:tcPr>
            <w:tcW w:w="1984" w:type="dxa"/>
            <w:vMerge/>
            <w:tcBorders>
              <w:bottom w:val="nil"/>
            </w:tcBorders>
            <w:vAlign w:val="center"/>
          </w:tcPr>
          <w:p w14:paraId="1F9E9C2A" w14:textId="77777777" w:rsidR="00E15401" w:rsidRPr="00E15401" w:rsidRDefault="00E15401" w:rsidP="00E15401">
            <w:pPr>
              <w:ind w:left="34" w:firstLine="0"/>
              <w:contextualSpacing/>
              <w:jc w:val="both"/>
              <w:rPr>
                <w:rFonts w:cs="Times New Roman"/>
                <w:sz w:val="20"/>
                <w:szCs w:val="20"/>
              </w:rPr>
            </w:pPr>
          </w:p>
        </w:tc>
        <w:tc>
          <w:tcPr>
            <w:tcW w:w="2127" w:type="dxa"/>
            <w:vMerge/>
            <w:tcBorders>
              <w:bottom w:val="nil"/>
            </w:tcBorders>
            <w:vAlign w:val="center"/>
          </w:tcPr>
          <w:p w14:paraId="22D9C051" w14:textId="77777777" w:rsidR="00E15401" w:rsidRPr="00E15401" w:rsidRDefault="00E15401" w:rsidP="00E15401">
            <w:pPr>
              <w:ind w:left="34" w:firstLine="0"/>
              <w:contextualSpacing/>
              <w:jc w:val="both"/>
              <w:rPr>
                <w:rFonts w:cs="Times New Roman"/>
                <w:sz w:val="20"/>
                <w:szCs w:val="20"/>
              </w:rPr>
            </w:pPr>
          </w:p>
        </w:tc>
        <w:tc>
          <w:tcPr>
            <w:tcW w:w="1689" w:type="dxa"/>
            <w:tcBorders>
              <w:bottom w:val="nil"/>
            </w:tcBorders>
            <w:vAlign w:val="center"/>
          </w:tcPr>
          <w:p w14:paraId="16B39ABA"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месяц/год</w:t>
            </w:r>
          </w:p>
        </w:tc>
        <w:tc>
          <w:tcPr>
            <w:tcW w:w="1713" w:type="dxa"/>
            <w:tcBorders>
              <w:bottom w:val="nil"/>
            </w:tcBorders>
            <w:vAlign w:val="center"/>
          </w:tcPr>
          <w:p w14:paraId="03438700"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месяц/год</w:t>
            </w:r>
          </w:p>
        </w:tc>
        <w:tc>
          <w:tcPr>
            <w:tcW w:w="1666" w:type="dxa"/>
            <w:tcBorders>
              <w:bottom w:val="nil"/>
            </w:tcBorders>
            <w:vAlign w:val="center"/>
          </w:tcPr>
          <w:p w14:paraId="509EABAB"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месяц/год</w:t>
            </w:r>
          </w:p>
        </w:tc>
        <w:tc>
          <w:tcPr>
            <w:tcW w:w="1690" w:type="dxa"/>
            <w:tcBorders>
              <w:bottom w:val="nil"/>
            </w:tcBorders>
            <w:vAlign w:val="center"/>
          </w:tcPr>
          <w:p w14:paraId="722CA074"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месяц/год</w:t>
            </w:r>
          </w:p>
        </w:tc>
        <w:tc>
          <w:tcPr>
            <w:tcW w:w="1690" w:type="dxa"/>
            <w:tcBorders>
              <w:bottom w:val="nil"/>
            </w:tcBorders>
            <w:vAlign w:val="center"/>
          </w:tcPr>
          <w:p w14:paraId="3514711C" w14:textId="77777777" w:rsidR="00E15401" w:rsidRPr="00E15401" w:rsidRDefault="00E15401" w:rsidP="00E15401">
            <w:pPr>
              <w:ind w:left="34" w:firstLine="0"/>
              <w:jc w:val="center"/>
              <w:rPr>
                <w:rFonts w:cs="Times New Roman"/>
                <w:sz w:val="20"/>
                <w:szCs w:val="20"/>
                <w:lang w:eastAsia="ru-RU"/>
              </w:rPr>
            </w:pPr>
            <w:r w:rsidRPr="00E15401">
              <w:rPr>
                <w:rFonts w:cs="Times New Roman"/>
                <w:sz w:val="20"/>
                <w:szCs w:val="20"/>
                <w:lang w:eastAsia="ru-RU"/>
              </w:rPr>
              <w:t>месяц/год</w:t>
            </w:r>
          </w:p>
        </w:tc>
      </w:tr>
    </w:tbl>
    <w:p w14:paraId="0B9198FD" w14:textId="77777777" w:rsidR="00E15401" w:rsidRPr="00E15401" w:rsidRDefault="00E15401" w:rsidP="00E15401">
      <w:pPr>
        <w:ind w:firstLine="0"/>
        <w:contextualSpacing/>
        <w:jc w:val="both"/>
        <w:rPr>
          <w:rFonts w:cs="Times New Roman"/>
          <w:sz w:val="2"/>
          <w:szCs w:val="2"/>
        </w:rPr>
      </w:pPr>
    </w:p>
    <w:tbl>
      <w:tblPr>
        <w:tblW w:w="14572" w:type="dxa"/>
        <w:tblLayout w:type="fixed"/>
        <w:tblCellMar>
          <w:left w:w="28" w:type="dxa"/>
          <w:right w:w="28" w:type="dxa"/>
        </w:tblCellMar>
        <w:tblLook w:val="04A0" w:firstRow="1" w:lastRow="0" w:firstColumn="1" w:lastColumn="0" w:noHBand="0" w:noVBand="1"/>
      </w:tblPr>
      <w:tblGrid>
        <w:gridCol w:w="454"/>
        <w:gridCol w:w="1559"/>
        <w:gridCol w:w="1984"/>
        <w:gridCol w:w="2127"/>
        <w:gridCol w:w="1689"/>
        <w:gridCol w:w="1713"/>
        <w:gridCol w:w="1666"/>
        <w:gridCol w:w="1690"/>
        <w:gridCol w:w="1690"/>
      </w:tblGrid>
      <w:tr w:rsidR="00E15401" w:rsidRPr="00E15401" w14:paraId="66A64EA3" w14:textId="77777777" w:rsidTr="00803679">
        <w:trPr>
          <w:trHeight w:val="125"/>
          <w:tblHeader/>
        </w:trPr>
        <w:tc>
          <w:tcPr>
            <w:tcW w:w="454" w:type="dxa"/>
            <w:tcBorders>
              <w:top w:val="single" w:sz="4" w:space="0" w:color="000000"/>
              <w:left w:val="single" w:sz="4" w:space="0" w:color="000000"/>
              <w:bottom w:val="single" w:sz="4" w:space="0" w:color="000000"/>
              <w:right w:val="single" w:sz="6" w:space="0" w:color="000000"/>
            </w:tcBorders>
            <w:shd w:val="clear" w:color="auto" w:fill="auto"/>
            <w:noWrap/>
            <w:vAlign w:val="center"/>
            <w:hideMark/>
          </w:tcPr>
          <w:p w14:paraId="6BA6E292"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1</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vAlign w:val="center"/>
            <w:hideMark/>
          </w:tcPr>
          <w:p w14:paraId="7C4EF1DF"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2</w:t>
            </w:r>
          </w:p>
        </w:tc>
        <w:tc>
          <w:tcPr>
            <w:tcW w:w="1984"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7BA1FB5C"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3</w:t>
            </w:r>
          </w:p>
        </w:tc>
        <w:tc>
          <w:tcPr>
            <w:tcW w:w="2127" w:type="dxa"/>
            <w:tcBorders>
              <w:top w:val="single" w:sz="4" w:space="0" w:color="000000"/>
              <w:left w:val="single" w:sz="6" w:space="0" w:color="000000"/>
              <w:bottom w:val="single" w:sz="4" w:space="0" w:color="000000"/>
              <w:right w:val="single" w:sz="6" w:space="0" w:color="000000"/>
            </w:tcBorders>
            <w:shd w:val="clear" w:color="auto" w:fill="auto"/>
            <w:noWrap/>
            <w:hideMark/>
          </w:tcPr>
          <w:p w14:paraId="1034E24C"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4</w:t>
            </w:r>
          </w:p>
        </w:tc>
        <w:tc>
          <w:tcPr>
            <w:tcW w:w="1689" w:type="dxa"/>
            <w:tcBorders>
              <w:top w:val="single" w:sz="4" w:space="0" w:color="000000"/>
              <w:left w:val="single" w:sz="6" w:space="0" w:color="000000"/>
              <w:bottom w:val="single" w:sz="4" w:space="0" w:color="000000"/>
              <w:right w:val="single" w:sz="6" w:space="0" w:color="000000"/>
            </w:tcBorders>
            <w:shd w:val="clear" w:color="auto" w:fill="auto"/>
            <w:noWrap/>
            <w:vAlign w:val="center"/>
            <w:hideMark/>
          </w:tcPr>
          <w:p w14:paraId="57DA4A69"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5</w:t>
            </w:r>
          </w:p>
        </w:tc>
        <w:tc>
          <w:tcPr>
            <w:tcW w:w="1713" w:type="dxa"/>
            <w:tcBorders>
              <w:top w:val="single" w:sz="4" w:space="0" w:color="000000"/>
              <w:left w:val="single" w:sz="6" w:space="0" w:color="000000"/>
              <w:bottom w:val="single" w:sz="4" w:space="0" w:color="000000"/>
              <w:right w:val="single" w:sz="6" w:space="0" w:color="000000"/>
            </w:tcBorders>
            <w:shd w:val="clear" w:color="auto" w:fill="auto"/>
            <w:noWrap/>
            <w:vAlign w:val="center"/>
            <w:hideMark/>
          </w:tcPr>
          <w:p w14:paraId="6C657EF3"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6</w:t>
            </w:r>
          </w:p>
        </w:tc>
        <w:tc>
          <w:tcPr>
            <w:tcW w:w="1666" w:type="dxa"/>
            <w:tcBorders>
              <w:top w:val="single" w:sz="4" w:space="0" w:color="000000"/>
              <w:left w:val="single" w:sz="6" w:space="0" w:color="000000"/>
              <w:bottom w:val="single" w:sz="4" w:space="0" w:color="000000"/>
              <w:right w:val="single" w:sz="6" w:space="0" w:color="000000"/>
            </w:tcBorders>
            <w:shd w:val="clear" w:color="auto" w:fill="auto"/>
            <w:noWrap/>
            <w:vAlign w:val="center"/>
            <w:hideMark/>
          </w:tcPr>
          <w:p w14:paraId="0CC42432"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7</w:t>
            </w:r>
          </w:p>
        </w:tc>
        <w:tc>
          <w:tcPr>
            <w:tcW w:w="1690" w:type="dxa"/>
            <w:tcBorders>
              <w:top w:val="single" w:sz="4" w:space="0" w:color="000000"/>
              <w:left w:val="single" w:sz="6" w:space="0" w:color="000000"/>
              <w:bottom w:val="single" w:sz="4" w:space="0" w:color="000000"/>
              <w:right w:val="single" w:sz="6" w:space="0" w:color="000000"/>
            </w:tcBorders>
            <w:shd w:val="clear" w:color="auto" w:fill="auto"/>
            <w:noWrap/>
            <w:vAlign w:val="center"/>
            <w:hideMark/>
          </w:tcPr>
          <w:p w14:paraId="5BAD45A3"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8</w:t>
            </w:r>
          </w:p>
        </w:tc>
        <w:tc>
          <w:tcPr>
            <w:tcW w:w="1690" w:type="dxa"/>
            <w:tcBorders>
              <w:top w:val="single" w:sz="4" w:space="0" w:color="000000"/>
              <w:left w:val="single" w:sz="6" w:space="0" w:color="000000"/>
              <w:bottom w:val="single" w:sz="4" w:space="0" w:color="000000"/>
              <w:right w:val="single" w:sz="4" w:space="0" w:color="000000"/>
            </w:tcBorders>
            <w:shd w:val="clear" w:color="auto" w:fill="auto"/>
            <w:noWrap/>
            <w:vAlign w:val="center"/>
            <w:hideMark/>
          </w:tcPr>
          <w:p w14:paraId="21557641" w14:textId="77777777" w:rsidR="00E15401" w:rsidRPr="00E15401" w:rsidRDefault="00E15401" w:rsidP="00E15401">
            <w:pPr>
              <w:ind w:firstLine="0"/>
              <w:jc w:val="center"/>
              <w:rPr>
                <w:rFonts w:cs="Times New Roman"/>
                <w:bCs/>
                <w:sz w:val="20"/>
                <w:szCs w:val="20"/>
                <w:lang w:eastAsia="ru-RU"/>
              </w:rPr>
            </w:pPr>
            <w:r w:rsidRPr="00E15401">
              <w:rPr>
                <w:rFonts w:cs="Times New Roman"/>
                <w:bCs/>
                <w:sz w:val="20"/>
                <w:szCs w:val="20"/>
                <w:lang w:eastAsia="ru-RU"/>
              </w:rPr>
              <w:t>9</w:t>
            </w:r>
          </w:p>
        </w:tc>
      </w:tr>
      <w:tr w:rsidR="00E15401" w:rsidRPr="00E15401" w14:paraId="3E52DEED" w14:textId="77777777" w:rsidTr="00803679">
        <w:trPr>
          <w:trHeight w:val="178"/>
        </w:trPr>
        <w:tc>
          <w:tcPr>
            <w:tcW w:w="454" w:type="dxa"/>
            <w:tcBorders>
              <w:top w:val="nil"/>
              <w:left w:val="single" w:sz="4" w:space="0" w:color="000000"/>
              <w:bottom w:val="single" w:sz="4" w:space="0" w:color="000000"/>
              <w:right w:val="single" w:sz="4" w:space="0" w:color="000000"/>
            </w:tcBorders>
            <w:shd w:val="clear" w:color="auto" w:fill="auto"/>
            <w:hideMark/>
          </w:tcPr>
          <w:p w14:paraId="1523B7CE"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1.</w:t>
            </w:r>
          </w:p>
        </w:tc>
        <w:tc>
          <w:tcPr>
            <w:tcW w:w="1559" w:type="dxa"/>
            <w:tcBorders>
              <w:top w:val="nil"/>
              <w:left w:val="nil"/>
              <w:bottom w:val="single" w:sz="4" w:space="0" w:color="000000"/>
              <w:right w:val="single" w:sz="4" w:space="0" w:color="000000"/>
            </w:tcBorders>
            <w:shd w:val="clear" w:color="auto" w:fill="auto"/>
            <w:hideMark/>
          </w:tcPr>
          <w:p w14:paraId="164F2597" w14:textId="77777777" w:rsidR="00E15401" w:rsidRPr="00E15401" w:rsidRDefault="00E15401" w:rsidP="00E15401">
            <w:pPr>
              <w:ind w:firstLine="0"/>
              <w:rPr>
                <w:rFonts w:cs="Times New Roman"/>
                <w:sz w:val="20"/>
                <w:szCs w:val="20"/>
                <w:lang w:eastAsia="ru-RU"/>
              </w:rPr>
            </w:pPr>
            <w:r w:rsidRPr="00E15401">
              <w:rPr>
                <w:rFonts w:cs="Times New Roman"/>
                <w:sz w:val="20"/>
                <w:szCs w:val="20"/>
                <w:lang w:eastAsia="ru-RU"/>
              </w:rPr>
              <w:t xml:space="preserve">Брейтовский </w:t>
            </w:r>
          </w:p>
          <w:p w14:paraId="7561DDD4" w14:textId="77777777" w:rsidR="00E15401" w:rsidRPr="00E15401" w:rsidRDefault="00E15401" w:rsidP="00E15401">
            <w:pPr>
              <w:ind w:firstLine="0"/>
              <w:rPr>
                <w:rFonts w:cs="Times New Roman"/>
                <w:sz w:val="20"/>
                <w:szCs w:val="20"/>
                <w:lang w:eastAsia="ru-RU"/>
              </w:rPr>
            </w:pPr>
            <w:r w:rsidRPr="00E15401">
              <w:rPr>
                <w:rFonts w:cs="Times New Roman"/>
                <w:sz w:val="20"/>
                <w:szCs w:val="20"/>
                <w:lang w:eastAsia="ru-RU"/>
              </w:rPr>
              <w:lastRenderedPageBreak/>
              <w:t>муниципальный район</w:t>
            </w:r>
          </w:p>
        </w:tc>
        <w:tc>
          <w:tcPr>
            <w:tcW w:w="1984" w:type="dxa"/>
            <w:tcBorders>
              <w:top w:val="nil"/>
              <w:left w:val="nil"/>
              <w:bottom w:val="single" w:sz="4" w:space="0" w:color="000000"/>
              <w:right w:val="single" w:sz="4" w:space="0" w:color="000000"/>
            </w:tcBorders>
            <w:shd w:val="clear" w:color="auto" w:fill="auto"/>
            <w:hideMark/>
          </w:tcPr>
          <w:p w14:paraId="46881543" w14:textId="77777777" w:rsidR="00E15401" w:rsidRPr="00E15401" w:rsidRDefault="00E15401" w:rsidP="00E15401">
            <w:pPr>
              <w:ind w:firstLine="0"/>
              <w:rPr>
                <w:rFonts w:cs="Times New Roman"/>
                <w:sz w:val="20"/>
                <w:szCs w:val="20"/>
                <w:lang w:eastAsia="ru-RU"/>
              </w:rPr>
            </w:pPr>
            <w:r w:rsidRPr="00E15401">
              <w:rPr>
                <w:rFonts w:cs="Times New Roman"/>
                <w:sz w:val="20"/>
                <w:szCs w:val="20"/>
                <w:lang w:eastAsia="ru-RU"/>
              </w:rPr>
              <w:lastRenderedPageBreak/>
              <w:t xml:space="preserve">строительство </w:t>
            </w:r>
            <w:r w:rsidRPr="00E15401">
              <w:rPr>
                <w:rFonts w:cs="Times New Roman"/>
                <w:sz w:val="20"/>
                <w:szCs w:val="20"/>
                <w:lang w:eastAsia="ru-RU"/>
              </w:rPr>
              <w:lastRenderedPageBreak/>
              <w:t>водозабора и очистных сооружений водоснабжения в с. Брейтово, Брейтовский муниципальный район</w:t>
            </w:r>
          </w:p>
        </w:tc>
        <w:tc>
          <w:tcPr>
            <w:tcW w:w="2127" w:type="dxa"/>
            <w:tcBorders>
              <w:top w:val="nil"/>
              <w:left w:val="nil"/>
              <w:bottom w:val="single" w:sz="4" w:space="0" w:color="000000"/>
              <w:right w:val="single" w:sz="4" w:space="0" w:color="000000"/>
            </w:tcBorders>
            <w:shd w:val="clear" w:color="FFFFCC" w:fill="FFFFFF"/>
            <w:hideMark/>
          </w:tcPr>
          <w:p w14:paraId="6DA47FEE"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lastRenderedPageBreak/>
              <w:t>строительство</w:t>
            </w:r>
          </w:p>
        </w:tc>
        <w:tc>
          <w:tcPr>
            <w:tcW w:w="1689" w:type="dxa"/>
            <w:tcBorders>
              <w:top w:val="nil"/>
              <w:left w:val="nil"/>
              <w:bottom w:val="single" w:sz="4" w:space="0" w:color="000000"/>
              <w:right w:val="single" w:sz="4" w:space="0" w:color="000000"/>
            </w:tcBorders>
            <w:shd w:val="clear" w:color="auto" w:fill="auto"/>
            <w:hideMark/>
          </w:tcPr>
          <w:p w14:paraId="5ACCD06F"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01/2023</w:t>
            </w:r>
          </w:p>
        </w:tc>
        <w:tc>
          <w:tcPr>
            <w:tcW w:w="1713" w:type="dxa"/>
            <w:tcBorders>
              <w:top w:val="nil"/>
              <w:left w:val="nil"/>
              <w:bottom w:val="single" w:sz="4" w:space="0" w:color="000000"/>
              <w:right w:val="single" w:sz="4" w:space="0" w:color="000000"/>
            </w:tcBorders>
            <w:shd w:val="clear" w:color="auto" w:fill="auto"/>
            <w:hideMark/>
          </w:tcPr>
          <w:p w14:paraId="7E651FA4"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01/2021</w:t>
            </w:r>
          </w:p>
        </w:tc>
        <w:tc>
          <w:tcPr>
            <w:tcW w:w="1666" w:type="dxa"/>
            <w:tcBorders>
              <w:top w:val="nil"/>
              <w:left w:val="nil"/>
              <w:bottom w:val="single" w:sz="4" w:space="0" w:color="000000"/>
              <w:right w:val="single" w:sz="4" w:space="0" w:color="000000"/>
            </w:tcBorders>
            <w:shd w:val="clear" w:color="auto" w:fill="auto"/>
            <w:hideMark/>
          </w:tcPr>
          <w:p w14:paraId="087BD74F"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12/2021</w:t>
            </w:r>
          </w:p>
        </w:tc>
        <w:tc>
          <w:tcPr>
            <w:tcW w:w="1690" w:type="dxa"/>
            <w:tcBorders>
              <w:top w:val="nil"/>
              <w:left w:val="nil"/>
              <w:bottom w:val="single" w:sz="4" w:space="0" w:color="000000"/>
              <w:right w:val="single" w:sz="4" w:space="0" w:color="000000"/>
            </w:tcBorders>
            <w:shd w:val="clear" w:color="auto" w:fill="auto"/>
            <w:hideMark/>
          </w:tcPr>
          <w:p w14:paraId="11FFA76D"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01/2023</w:t>
            </w:r>
          </w:p>
        </w:tc>
        <w:tc>
          <w:tcPr>
            <w:tcW w:w="1690" w:type="dxa"/>
            <w:tcBorders>
              <w:top w:val="nil"/>
              <w:left w:val="nil"/>
              <w:bottom w:val="single" w:sz="4" w:space="0" w:color="000000"/>
              <w:right w:val="single" w:sz="4" w:space="0" w:color="000000"/>
            </w:tcBorders>
            <w:shd w:val="clear" w:color="auto" w:fill="auto"/>
            <w:hideMark/>
          </w:tcPr>
          <w:p w14:paraId="17C6BD24"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05/2024</w:t>
            </w:r>
          </w:p>
        </w:tc>
      </w:tr>
      <w:tr w:rsidR="00E15401" w:rsidRPr="00E15401" w14:paraId="37A50565" w14:textId="77777777" w:rsidTr="00803679">
        <w:trPr>
          <w:trHeight w:val="1152"/>
        </w:trPr>
        <w:tc>
          <w:tcPr>
            <w:tcW w:w="454" w:type="dxa"/>
            <w:tcBorders>
              <w:top w:val="single" w:sz="4" w:space="0" w:color="000000"/>
              <w:left w:val="single" w:sz="4" w:space="0" w:color="000000"/>
              <w:bottom w:val="single" w:sz="4" w:space="0" w:color="000000"/>
              <w:right w:val="single" w:sz="6" w:space="0" w:color="000000"/>
            </w:tcBorders>
            <w:shd w:val="clear" w:color="auto" w:fill="auto"/>
            <w:hideMark/>
          </w:tcPr>
          <w:p w14:paraId="0C3F0391"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lastRenderedPageBreak/>
              <w:t>2.</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68788081" w14:textId="77777777" w:rsidR="00E15401" w:rsidRPr="00E15401" w:rsidRDefault="00E15401" w:rsidP="00E15401">
            <w:pPr>
              <w:ind w:firstLine="0"/>
              <w:rPr>
                <w:rFonts w:cs="Times New Roman"/>
                <w:sz w:val="20"/>
                <w:szCs w:val="20"/>
                <w:lang w:eastAsia="ru-RU"/>
              </w:rPr>
            </w:pPr>
            <w:r w:rsidRPr="00E15401">
              <w:rPr>
                <w:rFonts w:cs="Times New Roman"/>
                <w:sz w:val="20"/>
                <w:szCs w:val="20"/>
                <w:lang w:eastAsia="ru-RU"/>
              </w:rPr>
              <w:t>Гаврилов-Ям</w:t>
            </w:r>
            <w:r w:rsidRPr="00E15401">
              <w:rPr>
                <w:rFonts w:cs="Times New Roman"/>
                <w:sz w:val="20"/>
                <w:szCs w:val="20"/>
                <w:lang w:eastAsia="ru-RU"/>
              </w:rPr>
              <w:softHyphen/>
              <w:t>ский муници</w:t>
            </w:r>
            <w:r w:rsidRPr="00E15401">
              <w:rPr>
                <w:rFonts w:cs="Times New Roman"/>
                <w:sz w:val="20"/>
                <w:szCs w:val="20"/>
                <w:lang w:eastAsia="ru-RU"/>
              </w:rPr>
              <w:softHyphen/>
              <w:t>пальный район</w:t>
            </w:r>
          </w:p>
        </w:tc>
        <w:tc>
          <w:tcPr>
            <w:tcW w:w="1984" w:type="dxa"/>
            <w:tcBorders>
              <w:top w:val="single" w:sz="4" w:space="0" w:color="000000"/>
              <w:left w:val="single" w:sz="6" w:space="0" w:color="000000"/>
              <w:bottom w:val="single" w:sz="4" w:space="0" w:color="000000"/>
              <w:right w:val="single" w:sz="6" w:space="0" w:color="000000"/>
            </w:tcBorders>
            <w:shd w:val="clear" w:color="auto" w:fill="auto"/>
            <w:hideMark/>
          </w:tcPr>
          <w:p w14:paraId="71E6C2DB" w14:textId="77777777" w:rsidR="00E15401" w:rsidRPr="00E15401" w:rsidRDefault="00E15401" w:rsidP="00E15401">
            <w:pPr>
              <w:ind w:firstLine="0"/>
              <w:rPr>
                <w:rFonts w:cs="Times New Roman"/>
                <w:sz w:val="20"/>
                <w:szCs w:val="20"/>
                <w:lang w:eastAsia="ru-RU"/>
              </w:rPr>
            </w:pPr>
            <w:r w:rsidRPr="00E15401">
              <w:rPr>
                <w:rFonts w:cs="Times New Roman"/>
                <w:sz w:val="20"/>
                <w:szCs w:val="20"/>
                <w:lang w:eastAsia="ru-RU"/>
              </w:rPr>
              <w:t xml:space="preserve">реконструкция системы водоснабжения </w:t>
            </w:r>
            <w:r w:rsidRPr="00E15401">
              <w:rPr>
                <w:rFonts w:cs="Times New Roman"/>
                <w:sz w:val="20"/>
                <w:szCs w:val="20"/>
                <w:lang w:eastAsia="ru-RU"/>
              </w:rPr>
              <w:br/>
              <w:t>с. Великое Гаврилов-Ямского муниципального района</w:t>
            </w:r>
          </w:p>
        </w:tc>
        <w:tc>
          <w:tcPr>
            <w:tcW w:w="2127" w:type="dxa"/>
            <w:tcBorders>
              <w:top w:val="single" w:sz="4" w:space="0" w:color="000000"/>
              <w:left w:val="single" w:sz="6" w:space="0" w:color="000000"/>
              <w:bottom w:val="single" w:sz="4" w:space="0" w:color="000000"/>
              <w:right w:val="single" w:sz="6" w:space="0" w:color="000000"/>
            </w:tcBorders>
            <w:shd w:val="clear" w:color="FFFFCC" w:fill="FFFFFF"/>
            <w:hideMark/>
          </w:tcPr>
          <w:p w14:paraId="3CCE3E46"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реконструкция</w:t>
            </w:r>
          </w:p>
        </w:tc>
        <w:tc>
          <w:tcPr>
            <w:tcW w:w="1689" w:type="dxa"/>
            <w:tcBorders>
              <w:top w:val="single" w:sz="4" w:space="0" w:color="000000"/>
              <w:left w:val="single" w:sz="6" w:space="0" w:color="000000"/>
              <w:bottom w:val="single" w:sz="4" w:space="0" w:color="000000"/>
              <w:right w:val="single" w:sz="6" w:space="0" w:color="000000"/>
            </w:tcBorders>
            <w:shd w:val="clear" w:color="auto" w:fill="auto"/>
            <w:hideMark/>
          </w:tcPr>
          <w:p w14:paraId="4F37E0DD"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01/2022</w:t>
            </w:r>
          </w:p>
        </w:tc>
        <w:tc>
          <w:tcPr>
            <w:tcW w:w="1713" w:type="dxa"/>
            <w:tcBorders>
              <w:top w:val="single" w:sz="4" w:space="0" w:color="000000"/>
              <w:left w:val="single" w:sz="6" w:space="0" w:color="000000"/>
              <w:bottom w:val="single" w:sz="4" w:space="0" w:color="000000"/>
              <w:right w:val="single" w:sz="6" w:space="0" w:color="000000"/>
            </w:tcBorders>
            <w:shd w:val="clear" w:color="auto" w:fill="auto"/>
            <w:hideMark/>
          </w:tcPr>
          <w:p w14:paraId="2DBA6B88" w14:textId="77777777" w:rsidR="00E15401" w:rsidRPr="00E15401" w:rsidRDefault="00E15401" w:rsidP="00E15401">
            <w:pPr>
              <w:ind w:firstLine="0"/>
              <w:jc w:val="center"/>
              <w:rPr>
                <w:rFonts w:cs="Times New Roman"/>
                <w:sz w:val="20"/>
                <w:szCs w:val="20"/>
                <w:lang w:eastAsia="ru-RU"/>
              </w:rPr>
            </w:pPr>
          </w:p>
        </w:tc>
        <w:tc>
          <w:tcPr>
            <w:tcW w:w="1666" w:type="dxa"/>
            <w:tcBorders>
              <w:top w:val="single" w:sz="4" w:space="0" w:color="000000"/>
              <w:left w:val="single" w:sz="6" w:space="0" w:color="000000"/>
              <w:bottom w:val="single" w:sz="4" w:space="0" w:color="000000"/>
              <w:right w:val="single" w:sz="6" w:space="0" w:color="000000"/>
            </w:tcBorders>
            <w:shd w:val="clear" w:color="auto" w:fill="auto"/>
            <w:hideMark/>
          </w:tcPr>
          <w:p w14:paraId="63BC13CD" w14:textId="77777777" w:rsidR="00E15401" w:rsidRPr="00E15401" w:rsidRDefault="00E15401" w:rsidP="00E15401">
            <w:pPr>
              <w:ind w:firstLine="0"/>
              <w:jc w:val="center"/>
              <w:rPr>
                <w:rFonts w:cs="Times New Roman"/>
                <w:sz w:val="20"/>
                <w:szCs w:val="20"/>
                <w:lang w:eastAsia="ru-RU"/>
              </w:rPr>
            </w:pPr>
          </w:p>
        </w:tc>
        <w:tc>
          <w:tcPr>
            <w:tcW w:w="1690" w:type="dxa"/>
            <w:tcBorders>
              <w:top w:val="single" w:sz="4" w:space="0" w:color="000000"/>
              <w:left w:val="single" w:sz="6" w:space="0" w:color="000000"/>
              <w:bottom w:val="single" w:sz="4" w:space="0" w:color="000000"/>
              <w:right w:val="single" w:sz="6" w:space="0" w:color="000000"/>
            </w:tcBorders>
            <w:shd w:val="clear" w:color="auto" w:fill="auto"/>
            <w:hideMark/>
          </w:tcPr>
          <w:p w14:paraId="41507FAE"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01/2023</w:t>
            </w:r>
          </w:p>
        </w:tc>
        <w:tc>
          <w:tcPr>
            <w:tcW w:w="1690" w:type="dxa"/>
            <w:tcBorders>
              <w:top w:val="single" w:sz="4" w:space="0" w:color="000000"/>
              <w:left w:val="single" w:sz="6" w:space="0" w:color="000000"/>
              <w:bottom w:val="single" w:sz="4" w:space="0" w:color="000000"/>
              <w:right w:val="single" w:sz="4" w:space="0" w:color="000000"/>
            </w:tcBorders>
            <w:shd w:val="clear" w:color="auto" w:fill="auto"/>
            <w:hideMark/>
          </w:tcPr>
          <w:p w14:paraId="483F18BE" w14:textId="77777777" w:rsidR="00E15401" w:rsidRPr="00E15401" w:rsidRDefault="00E15401" w:rsidP="00E15401">
            <w:pPr>
              <w:ind w:firstLine="0"/>
              <w:jc w:val="center"/>
              <w:rPr>
                <w:rFonts w:cs="Times New Roman"/>
                <w:sz w:val="20"/>
                <w:szCs w:val="20"/>
                <w:lang w:eastAsia="ru-RU"/>
              </w:rPr>
            </w:pPr>
            <w:r w:rsidRPr="00E15401">
              <w:rPr>
                <w:rFonts w:cs="Times New Roman"/>
                <w:sz w:val="20"/>
                <w:szCs w:val="20"/>
                <w:lang w:eastAsia="ru-RU"/>
              </w:rPr>
              <w:t>05/2024</w:t>
            </w:r>
          </w:p>
        </w:tc>
      </w:tr>
      <w:tr w:rsidR="00E15401" w:rsidRPr="00E15401" w14:paraId="19382509" w14:textId="77777777" w:rsidTr="00803679">
        <w:trPr>
          <w:trHeight w:val="416"/>
        </w:trPr>
        <w:tc>
          <w:tcPr>
            <w:tcW w:w="454" w:type="dxa"/>
            <w:tcBorders>
              <w:top w:val="single" w:sz="4" w:space="0" w:color="000000"/>
              <w:left w:val="single" w:sz="4" w:space="0" w:color="000000"/>
              <w:bottom w:val="single" w:sz="4" w:space="0" w:color="000000"/>
              <w:right w:val="single" w:sz="6" w:space="0" w:color="000000"/>
            </w:tcBorders>
            <w:shd w:val="clear" w:color="auto" w:fill="auto"/>
          </w:tcPr>
          <w:p w14:paraId="50CCBB66"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3.</w:t>
            </w:r>
          </w:p>
        </w:tc>
        <w:tc>
          <w:tcPr>
            <w:tcW w:w="1559" w:type="dxa"/>
            <w:tcBorders>
              <w:top w:val="single" w:sz="4" w:space="0" w:color="000000"/>
              <w:left w:val="single" w:sz="6" w:space="0" w:color="000000"/>
              <w:bottom w:val="single" w:sz="4" w:space="0" w:color="000000"/>
              <w:right w:val="single" w:sz="6" w:space="0" w:color="000000"/>
            </w:tcBorders>
            <w:shd w:val="clear" w:color="auto" w:fill="auto"/>
          </w:tcPr>
          <w:p w14:paraId="593E0B60" w14:textId="77777777" w:rsidR="00E15401" w:rsidRPr="00E15401" w:rsidRDefault="00E15401" w:rsidP="00E15401">
            <w:pPr>
              <w:spacing w:line="235" w:lineRule="auto"/>
              <w:ind w:firstLine="0"/>
              <w:rPr>
                <w:rFonts w:cs="Times New Roman"/>
                <w:sz w:val="20"/>
                <w:szCs w:val="20"/>
                <w:lang w:eastAsia="ru-RU"/>
              </w:rPr>
            </w:pPr>
            <w:r w:rsidRPr="00E15401">
              <w:rPr>
                <w:sz w:val="20"/>
                <w:szCs w:val="16"/>
              </w:rPr>
              <w:t>Городской округ город Переславль-Залесский</w:t>
            </w:r>
          </w:p>
        </w:tc>
        <w:tc>
          <w:tcPr>
            <w:tcW w:w="1984" w:type="dxa"/>
            <w:tcBorders>
              <w:top w:val="single" w:sz="4" w:space="0" w:color="000000"/>
              <w:left w:val="single" w:sz="6" w:space="0" w:color="000000"/>
              <w:bottom w:val="single" w:sz="4" w:space="0" w:color="000000"/>
              <w:right w:val="single" w:sz="6" w:space="0" w:color="000000"/>
            </w:tcBorders>
            <w:shd w:val="clear" w:color="auto" w:fill="auto"/>
          </w:tcPr>
          <w:p w14:paraId="3C473B1D"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lang w:eastAsia="ru-RU"/>
              </w:rPr>
              <w:t>водозаборные сооружения. Строительство станции водоподготовки в с. Купанское, городской округ г. Переславль-Залесский</w:t>
            </w:r>
          </w:p>
        </w:tc>
        <w:tc>
          <w:tcPr>
            <w:tcW w:w="2127" w:type="dxa"/>
            <w:tcBorders>
              <w:top w:val="single" w:sz="4" w:space="0" w:color="000000"/>
              <w:left w:val="single" w:sz="6" w:space="0" w:color="000000"/>
              <w:bottom w:val="single" w:sz="4" w:space="0" w:color="000000"/>
              <w:right w:val="single" w:sz="6" w:space="0" w:color="000000"/>
            </w:tcBorders>
            <w:shd w:val="clear" w:color="FFFFCC" w:fill="FFFFFF"/>
          </w:tcPr>
          <w:p w14:paraId="13B3AE31"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строительство</w:t>
            </w:r>
          </w:p>
        </w:tc>
        <w:tc>
          <w:tcPr>
            <w:tcW w:w="1689" w:type="dxa"/>
            <w:tcBorders>
              <w:top w:val="single" w:sz="4" w:space="0" w:color="000000"/>
              <w:left w:val="single" w:sz="6" w:space="0" w:color="000000"/>
              <w:bottom w:val="single" w:sz="4" w:space="0" w:color="000000"/>
              <w:right w:val="single" w:sz="6" w:space="0" w:color="000000"/>
            </w:tcBorders>
            <w:shd w:val="clear" w:color="auto" w:fill="auto"/>
          </w:tcPr>
          <w:p w14:paraId="6F2E3B6E"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12/2019</w:t>
            </w:r>
          </w:p>
        </w:tc>
        <w:tc>
          <w:tcPr>
            <w:tcW w:w="1713" w:type="dxa"/>
            <w:tcBorders>
              <w:top w:val="single" w:sz="4" w:space="0" w:color="000000"/>
              <w:left w:val="single" w:sz="6" w:space="0" w:color="000000"/>
              <w:bottom w:val="single" w:sz="4" w:space="0" w:color="000000"/>
              <w:right w:val="single" w:sz="6" w:space="0" w:color="000000"/>
            </w:tcBorders>
            <w:shd w:val="clear" w:color="auto" w:fill="auto"/>
          </w:tcPr>
          <w:p w14:paraId="5BAADC8D"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01/2016</w:t>
            </w:r>
          </w:p>
        </w:tc>
        <w:tc>
          <w:tcPr>
            <w:tcW w:w="1666" w:type="dxa"/>
            <w:tcBorders>
              <w:top w:val="single" w:sz="4" w:space="0" w:color="000000"/>
              <w:left w:val="single" w:sz="6" w:space="0" w:color="000000"/>
              <w:bottom w:val="single" w:sz="4" w:space="0" w:color="000000"/>
              <w:right w:val="single" w:sz="6" w:space="0" w:color="000000"/>
            </w:tcBorders>
            <w:shd w:val="clear" w:color="auto" w:fill="auto"/>
          </w:tcPr>
          <w:p w14:paraId="44DBF526"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03/2017</w:t>
            </w:r>
          </w:p>
        </w:tc>
        <w:tc>
          <w:tcPr>
            <w:tcW w:w="1690" w:type="dxa"/>
            <w:tcBorders>
              <w:top w:val="single" w:sz="4" w:space="0" w:color="000000"/>
              <w:left w:val="single" w:sz="6" w:space="0" w:color="000000"/>
              <w:bottom w:val="single" w:sz="4" w:space="0" w:color="000000"/>
              <w:right w:val="single" w:sz="6" w:space="0" w:color="000000"/>
            </w:tcBorders>
            <w:shd w:val="clear" w:color="auto" w:fill="auto"/>
          </w:tcPr>
          <w:p w14:paraId="45588A2C"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12/2019</w:t>
            </w:r>
          </w:p>
        </w:tc>
        <w:tc>
          <w:tcPr>
            <w:tcW w:w="1690" w:type="dxa"/>
            <w:tcBorders>
              <w:top w:val="single" w:sz="4" w:space="0" w:color="000000"/>
              <w:left w:val="single" w:sz="6" w:space="0" w:color="000000"/>
              <w:bottom w:val="single" w:sz="4" w:space="0" w:color="000000"/>
              <w:right w:val="single" w:sz="4" w:space="0" w:color="000000"/>
            </w:tcBorders>
            <w:shd w:val="clear" w:color="auto" w:fill="auto"/>
          </w:tcPr>
          <w:p w14:paraId="70B98BE1"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05/2021</w:t>
            </w:r>
          </w:p>
        </w:tc>
      </w:tr>
      <w:tr w:rsidR="00E15401" w:rsidRPr="00E15401" w14:paraId="4C46E81B" w14:textId="77777777" w:rsidTr="00803679">
        <w:trPr>
          <w:trHeight w:val="416"/>
        </w:trPr>
        <w:tc>
          <w:tcPr>
            <w:tcW w:w="454" w:type="dxa"/>
            <w:tcBorders>
              <w:top w:val="single" w:sz="4" w:space="0" w:color="000000"/>
              <w:left w:val="single" w:sz="4" w:space="0" w:color="000000"/>
              <w:bottom w:val="single" w:sz="4" w:space="0" w:color="000000"/>
              <w:right w:val="single" w:sz="6" w:space="0" w:color="000000"/>
            </w:tcBorders>
            <w:shd w:val="clear" w:color="auto" w:fill="auto"/>
            <w:hideMark/>
          </w:tcPr>
          <w:p w14:paraId="19F18C22"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4.</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6299C13A" w14:textId="77777777" w:rsidR="00E15401" w:rsidRPr="00E15401" w:rsidRDefault="00E15401" w:rsidP="00E15401">
            <w:pPr>
              <w:ind w:firstLine="0"/>
              <w:rPr>
                <w:rFonts w:cs="Times New Roman"/>
                <w:spacing w:val="-4"/>
                <w:sz w:val="20"/>
                <w:szCs w:val="20"/>
                <w:lang w:eastAsia="ru-RU"/>
              </w:rPr>
            </w:pPr>
            <w:r w:rsidRPr="00E15401">
              <w:rPr>
                <w:rFonts w:cs="Times New Roman"/>
                <w:spacing w:val="-4"/>
                <w:sz w:val="20"/>
                <w:szCs w:val="20"/>
                <w:lang w:eastAsia="ru-RU"/>
              </w:rPr>
              <w:t>Город Ярославль</w:t>
            </w:r>
          </w:p>
        </w:tc>
        <w:tc>
          <w:tcPr>
            <w:tcW w:w="1984" w:type="dxa"/>
            <w:tcBorders>
              <w:top w:val="single" w:sz="4" w:space="0" w:color="000000"/>
              <w:left w:val="single" w:sz="6" w:space="0" w:color="000000"/>
              <w:bottom w:val="single" w:sz="4" w:space="0" w:color="000000"/>
              <w:right w:val="single" w:sz="6" w:space="0" w:color="000000"/>
            </w:tcBorders>
            <w:shd w:val="clear" w:color="auto" w:fill="auto"/>
            <w:hideMark/>
          </w:tcPr>
          <w:p w14:paraId="3F96B5D9" w14:textId="77777777" w:rsidR="00E15401" w:rsidRPr="00E15401" w:rsidRDefault="00E15401" w:rsidP="00E15401">
            <w:pPr>
              <w:ind w:firstLine="0"/>
              <w:rPr>
                <w:rFonts w:cs="Times New Roman"/>
                <w:spacing w:val="-4"/>
                <w:sz w:val="20"/>
                <w:szCs w:val="20"/>
                <w:lang w:eastAsia="ru-RU"/>
              </w:rPr>
            </w:pPr>
            <w:r w:rsidRPr="00E15401">
              <w:rPr>
                <w:rFonts w:cs="Times New Roman"/>
                <w:spacing w:val="-4"/>
                <w:sz w:val="20"/>
                <w:szCs w:val="20"/>
                <w:lang w:eastAsia="ru-RU"/>
              </w:rPr>
              <w:t>мероприятия по строительству, модернизации и реконструкции объектов централизованных систем водоснабжения, необходимые для подключения новых абонентов</w:t>
            </w:r>
          </w:p>
        </w:tc>
        <w:tc>
          <w:tcPr>
            <w:tcW w:w="2127" w:type="dxa"/>
            <w:tcBorders>
              <w:top w:val="single" w:sz="4" w:space="0" w:color="000000"/>
              <w:left w:val="single" w:sz="6" w:space="0" w:color="000000"/>
              <w:bottom w:val="single" w:sz="4" w:space="0" w:color="000000"/>
              <w:right w:val="single" w:sz="6" w:space="0" w:color="000000"/>
            </w:tcBorders>
            <w:shd w:val="clear" w:color="FFFFCC" w:fill="FFFFFF"/>
            <w:hideMark/>
          </w:tcPr>
          <w:p w14:paraId="13CB0F44" w14:textId="77777777" w:rsidR="00E15401" w:rsidRPr="00E15401" w:rsidRDefault="00E15401" w:rsidP="00E15401">
            <w:pPr>
              <w:ind w:firstLine="0"/>
              <w:jc w:val="center"/>
              <w:rPr>
                <w:rFonts w:cs="Times New Roman"/>
                <w:spacing w:val="-4"/>
                <w:sz w:val="20"/>
                <w:szCs w:val="20"/>
                <w:lang w:eastAsia="ru-RU"/>
              </w:rPr>
            </w:pPr>
          </w:p>
        </w:tc>
        <w:tc>
          <w:tcPr>
            <w:tcW w:w="1689" w:type="dxa"/>
            <w:tcBorders>
              <w:top w:val="single" w:sz="4" w:space="0" w:color="000000"/>
              <w:left w:val="single" w:sz="6" w:space="0" w:color="000000"/>
              <w:bottom w:val="single" w:sz="4" w:space="0" w:color="000000"/>
              <w:right w:val="single" w:sz="6" w:space="0" w:color="000000"/>
            </w:tcBorders>
            <w:shd w:val="clear" w:color="auto" w:fill="auto"/>
            <w:hideMark/>
          </w:tcPr>
          <w:p w14:paraId="7015577A"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2020</w:t>
            </w:r>
          </w:p>
        </w:tc>
        <w:tc>
          <w:tcPr>
            <w:tcW w:w="1713" w:type="dxa"/>
            <w:tcBorders>
              <w:top w:val="single" w:sz="4" w:space="0" w:color="000000"/>
              <w:left w:val="single" w:sz="6" w:space="0" w:color="000000"/>
              <w:bottom w:val="single" w:sz="4" w:space="0" w:color="000000"/>
              <w:right w:val="single" w:sz="6" w:space="0" w:color="000000"/>
            </w:tcBorders>
            <w:shd w:val="clear" w:color="auto" w:fill="auto"/>
            <w:hideMark/>
          </w:tcPr>
          <w:p w14:paraId="7DC9D0DD"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2019</w:t>
            </w:r>
          </w:p>
        </w:tc>
        <w:tc>
          <w:tcPr>
            <w:tcW w:w="1666" w:type="dxa"/>
            <w:tcBorders>
              <w:top w:val="single" w:sz="4" w:space="0" w:color="000000"/>
              <w:left w:val="single" w:sz="6" w:space="0" w:color="000000"/>
              <w:bottom w:val="single" w:sz="4" w:space="0" w:color="000000"/>
              <w:right w:val="single" w:sz="6" w:space="0" w:color="000000"/>
            </w:tcBorders>
            <w:shd w:val="clear" w:color="auto" w:fill="auto"/>
            <w:hideMark/>
          </w:tcPr>
          <w:p w14:paraId="425E9D8E"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12</w:t>
            </w:r>
            <w:r w:rsidRPr="00E15401">
              <w:rPr>
                <w:rFonts w:cs="Times New Roman"/>
                <w:sz w:val="20"/>
                <w:szCs w:val="20"/>
                <w:lang w:eastAsia="ru-RU"/>
              </w:rPr>
              <w:t>/</w:t>
            </w:r>
            <w:r w:rsidRPr="00E15401">
              <w:rPr>
                <w:rFonts w:cs="Times New Roman"/>
                <w:spacing w:val="-4"/>
                <w:sz w:val="20"/>
                <w:szCs w:val="20"/>
                <w:lang w:eastAsia="ru-RU"/>
              </w:rPr>
              <w:t>2019</w:t>
            </w:r>
          </w:p>
        </w:tc>
        <w:tc>
          <w:tcPr>
            <w:tcW w:w="1690" w:type="dxa"/>
            <w:tcBorders>
              <w:top w:val="single" w:sz="4" w:space="0" w:color="000000"/>
              <w:left w:val="single" w:sz="6" w:space="0" w:color="000000"/>
              <w:bottom w:val="single" w:sz="4" w:space="0" w:color="000000"/>
              <w:right w:val="single" w:sz="6" w:space="0" w:color="000000"/>
            </w:tcBorders>
            <w:shd w:val="clear" w:color="auto" w:fill="auto"/>
            <w:hideMark/>
          </w:tcPr>
          <w:p w14:paraId="42CF2062"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2020</w:t>
            </w:r>
          </w:p>
        </w:tc>
        <w:tc>
          <w:tcPr>
            <w:tcW w:w="1690" w:type="dxa"/>
            <w:tcBorders>
              <w:top w:val="single" w:sz="4" w:space="0" w:color="000000"/>
              <w:left w:val="single" w:sz="6" w:space="0" w:color="000000"/>
              <w:bottom w:val="single" w:sz="4" w:space="0" w:color="000000"/>
              <w:right w:val="single" w:sz="4" w:space="0" w:color="000000"/>
            </w:tcBorders>
            <w:shd w:val="clear" w:color="auto" w:fill="auto"/>
            <w:hideMark/>
          </w:tcPr>
          <w:p w14:paraId="1F1A3A9A"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05</w:t>
            </w:r>
            <w:r w:rsidRPr="00E15401">
              <w:rPr>
                <w:rFonts w:cs="Times New Roman"/>
                <w:sz w:val="20"/>
                <w:szCs w:val="20"/>
                <w:lang w:eastAsia="ru-RU"/>
              </w:rPr>
              <w:t>/</w:t>
            </w:r>
            <w:r w:rsidRPr="00E15401">
              <w:rPr>
                <w:rFonts w:cs="Times New Roman"/>
                <w:spacing w:val="-4"/>
                <w:sz w:val="20"/>
                <w:szCs w:val="20"/>
                <w:lang w:eastAsia="ru-RU"/>
              </w:rPr>
              <w:t>2024</w:t>
            </w:r>
          </w:p>
        </w:tc>
      </w:tr>
      <w:tr w:rsidR="00E15401" w:rsidRPr="00E15401" w14:paraId="6C7AC947" w14:textId="77777777" w:rsidTr="00803679">
        <w:trPr>
          <w:trHeight w:val="765"/>
        </w:trPr>
        <w:tc>
          <w:tcPr>
            <w:tcW w:w="454" w:type="dxa"/>
            <w:tcBorders>
              <w:top w:val="single" w:sz="4" w:space="0" w:color="000000"/>
              <w:left w:val="single" w:sz="4" w:space="0" w:color="000000"/>
              <w:bottom w:val="single" w:sz="4" w:space="0" w:color="000000"/>
              <w:right w:val="single" w:sz="6" w:space="0" w:color="000000"/>
            </w:tcBorders>
            <w:shd w:val="clear" w:color="auto" w:fill="auto"/>
            <w:hideMark/>
          </w:tcPr>
          <w:p w14:paraId="57433C8F"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5.</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4977113E" w14:textId="77777777" w:rsidR="00E15401" w:rsidRPr="00E15401" w:rsidRDefault="00E15401" w:rsidP="00E15401">
            <w:pPr>
              <w:ind w:firstLine="0"/>
              <w:rPr>
                <w:rFonts w:cs="Times New Roman"/>
                <w:spacing w:val="-4"/>
                <w:sz w:val="20"/>
                <w:szCs w:val="20"/>
                <w:lang w:eastAsia="ru-RU"/>
              </w:rPr>
            </w:pPr>
            <w:r w:rsidRPr="00E15401">
              <w:rPr>
                <w:rFonts w:cs="Times New Roman"/>
                <w:spacing w:val="-4"/>
                <w:sz w:val="20"/>
                <w:szCs w:val="20"/>
                <w:lang w:eastAsia="ru-RU"/>
              </w:rPr>
              <w:t xml:space="preserve">Даниловский </w:t>
            </w:r>
          </w:p>
          <w:p w14:paraId="77DD4273" w14:textId="77777777" w:rsidR="00E15401" w:rsidRPr="00E15401" w:rsidRDefault="00E15401" w:rsidP="00E15401">
            <w:pPr>
              <w:ind w:firstLine="0"/>
              <w:rPr>
                <w:rFonts w:cs="Times New Roman"/>
                <w:spacing w:val="-4"/>
                <w:sz w:val="20"/>
                <w:szCs w:val="20"/>
                <w:lang w:eastAsia="ru-RU"/>
              </w:rPr>
            </w:pPr>
            <w:r w:rsidRPr="00E15401">
              <w:rPr>
                <w:rFonts w:cs="Times New Roman"/>
                <w:spacing w:val="-4"/>
                <w:sz w:val="20"/>
                <w:szCs w:val="20"/>
                <w:lang w:eastAsia="ru-RU"/>
              </w:rPr>
              <w:t>муниципальный район</w:t>
            </w:r>
          </w:p>
        </w:tc>
        <w:tc>
          <w:tcPr>
            <w:tcW w:w="1984" w:type="dxa"/>
            <w:tcBorders>
              <w:top w:val="single" w:sz="4" w:space="0" w:color="000000"/>
              <w:left w:val="single" w:sz="6" w:space="0" w:color="000000"/>
              <w:bottom w:val="single" w:sz="4" w:space="0" w:color="000000"/>
              <w:right w:val="single" w:sz="6" w:space="0" w:color="000000"/>
            </w:tcBorders>
            <w:shd w:val="clear" w:color="auto" w:fill="auto"/>
            <w:hideMark/>
          </w:tcPr>
          <w:p w14:paraId="7E4B2830" w14:textId="77777777" w:rsidR="00E15401" w:rsidRPr="00E15401" w:rsidRDefault="00E15401" w:rsidP="00E15401">
            <w:pPr>
              <w:ind w:firstLine="0"/>
              <w:rPr>
                <w:rFonts w:cs="Times New Roman"/>
                <w:spacing w:val="-4"/>
                <w:sz w:val="20"/>
                <w:szCs w:val="20"/>
                <w:lang w:eastAsia="ru-RU"/>
              </w:rPr>
            </w:pPr>
            <w:r w:rsidRPr="00E15401">
              <w:rPr>
                <w:rFonts w:cs="Times New Roman"/>
                <w:spacing w:val="-4"/>
                <w:sz w:val="20"/>
                <w:szCs w:val="20"/>
                <w:lang w:eastAsia="ru-RU"/>
              </w:rPr>
              <w:t xml:space="preserve">строительство очистных сооружений водоснабжения в г. Данилове, </w:t>
            </w:r>
            <w:r w:rsidRPr="00E15401">
              <w:rPr>
                <w:rFonts w:cs="Times New Roman"/>
                <w:spacing w:val="-4"/>
                <w:sz w:val="20"/>
                <w:szCs w:val="20"/>
                <w:lang w:eastAsia="ru-RU"/>
              </w:rPr>
              <w:lastRenderedPageBreak/>
              <w:t>Даниловский муниципальный район</w:t>
            </w:r>
          </w:p>
        </w:tc>
        <w:tc>
          <w:tcPr>
            <w:tcW w:w="2127" w:type="dxa"/>
            <w:tcBorders>
              <w:top w:val="single" w:sz="4" w:space="0" w:color="000000"/>
              <w:left w:val="single" w:sz="6" w:space="0" w:color="000000"/>
              <w:bottom w:val="single" w:sz="4" w:space="0" w:color="000000"/>
              <w:right w:val="single" w:sz="6" w:space="0" w:color="000000"/>
            </w:tcBorders>
            <w:shd w:val="clear" w:color="FFFFCC" w:fill="FFFFFF"/>
            <w:hideMark/>
          </w:tcPr>
          <w:p w14:paraId="2451C7BA"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lastRenderedPageBreak/>
              <w:t>строительство</w:t>
            </w:r>
          </w:p>
        </w:tc>
        <w:tc>
          <w:tcPr>
            <w:tcW w:w="1689" w:type="dxa"/>
            <w:tcBorders>
              <w:top w:val="single" w:sz="4" w:space="0" w:color="000000"/>
              <w:left w:val="single" w:sz="6" w:space="0" w:color="000000"/>
              <w:bottom w:val="single" w:sz="4" w:space="0" w:color="000000"/>
              <w:right w:val="single" w:sz="6" w:space="0" w:color="000000"/>
            </w:tcBorders>
            <w:shd w:val="clear" w:color="auto" w:fill="auto"/>
          </w:tcPr>
          <w:p w14:paraId="70680202"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2020</w:t>
            </w:r>
          </w:p>
        </w:tc>
        <w:tc>
          <w:tcPr>
            <w:tcW w:w="1713" w:type="dxa"/>
            <w:tcBorders>
              <w:top w:val="single" w:sz="4" w:space="0" w:color="000000"/>
              <w:left w:val="single" w:sz="6" w:space="0" w:color="000000"/>
              <w:bottom w:val="single" w:sz="4" w:space="0" w:color="000000"/>
              <w:right w:val="single" w:sz="6" w:space="0" w:color="000000"/>
            </w:tcBorders>
            <w:shd w:val="clear" w:color="auto" w:fill="auto"/>
          </w:tcPr>
          <w:p w14:paraId="612205F4"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2019</w:t>
            </w:r>
          </w:p>
        </w:tc>
        <w:tc>
          <w:tcPr>
            <w:tcW w:w="1666" w:type="dxa"/>
            <w:tcBorders>
              <w:top w:val="single" w:sz="4" w:space="0" w:color="000000"/>
              <w:left w:val="single" w:sz="6" w:space="0" w:color="000000"/>
              <w:bottom w:val="single" w:sz="4" w:space="0" w:color="000000"/>
              <w:right w:val="single" w:sz="6" w:space="0" w:color="000000"/>
            </w:tcBorders>
            <w:shd w:val="clear" w:color="auto" w:fill="auto"/>
          </w:tcPr>
          <w:p w14:paraId="714B4BD0"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12</w:t>
            </w:r>
            <w:r w:rsidRPr="00E15401">
              <w:rPr>
                <w:rFonts w:cs="Times New Roman"/>
                <w:sz w:val="20"/>
                <w:szCs w:val="20"/>
                <w:lang w:eastAsia="ru-RU"/>
              </w:rPr>
              <w:t>/</w:t>
            </w:r>
            <w:r w:rsidRPr="00E15401">
              <w:rPr>
                <w:rFonts w:cs="Times New Roman"/>
                <w:spacing w:val="-4"/>
                <w:sz w:val="20"/>
                <w:szCs w:val="20"/>
                <w:lang w:eastAsia="ru-RU"/>
              </w:rPr>
              <w:t>2019</w:t>
            </w:r>
          </w:p>
        </w:tc>
        <w:tc>
          <w:tcPr>
            <w:tcW w:w="1690" w:type="dxa"/>
            <w:tcBorders>
              <w:top w:val="single" w:sz="4" w:space="0" w:color="000000"/>
              <w:left w:val="single" w:sz="6" w:space="0" w:color="000000"/>
              <w:bottom w:val="single" w:sz="4" w:space="0" w:color="000000"/>
              <w:right w:val="single" w:sz="6" w:space="0" w:color="000000"/>
            </w:tcBorders>
            <w:shd w:val="clear" w:color="auto" w:fill="auto"/>
          </w:tcPr>
          <w:p w14:paraId="70A85329"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05</w:t>
            </w:r>
            <w:r w:rsidRPr="00E15401">
              <w:rPr>
                <w:rFonts w:cs="Times New Roman"/>
                <w:sz w:val="20"/>
                <w:szCs w:val="20"/>
                <w:lang w:eastAsia="ru-RU"/>
              </w:rPr>
              <w:t>/</w:t>
            </w:r>
            <w:r w:rsidRPr="00E15401">
              <w:rPr>
                <w:rFonts w:cs="Times New Roman"/>
                <w:spacing w:val="-4"/>
                <w:sz w:val="20"/>
                <w:szCs w:val="20"/>
                <w:lang w:eastAsia="ru-RU"/>
              </w:rPr>
              <w:t>2021</w:t>
            </w:r>
          </w:p>
        </w:tc>
        <w:tc>
          <w:tcPr>
            <w:tcW w:w="1690" w:type="dxa"/>
            <w:tcBorders>
              <w:top w:val="single" w:sz="4" w:space="0" w:color="000000"/>
              <w:left w:val="single" w:sz="6" w:space="0" w:color="000000"/>
              <w:bottom w:val="single" w:sz="4" w:space="0" w:color="000000"/>
              <w:right w:val="single" w:sz="4" w:space="0" w:color="000000"/>
            </w:tcBorders>
            <w:shd w:val="clear" w:color="auto" w:fill="auto"/>
          </w:tcPr>
          <w:p w14:paraId="048B3B9E" w14:textId="77777777" w:rsidR="00E15401" w:rsidRPr="00E15401" w:rsidRDefault="00E15401" w:rsidP="00E15401">
            <w:pPr>
              <w:ind w:firstLine="0"/>
              <w:jc w:val="center"/>
              <w:rPr>
                <w:rFonts w:cs="Times New Roman"/>
                <w:spacing w:val="-4"/>
                <w:sz w:val="20"/>
                <w:szCs w:val="20"/>
                <w:lang w:eastAsia="ru-RU"/>
              </w:rPr>
            </w:pPr>
            <w:r w:rsidRPr="00E15401">
              <w:rPr>
                <w:rFonts w:cs="Times New Roman"/>
                <w:spacing w:val="-4"/>
                <w:sz w:val="20"/>
                <w:szCs w:val="20"/>
                <w:lang w:eastAsia="ru-RU"/>
              </w:rPr>
              <w:t>12</w:t>
            </w:r>
            <w:r w:rsidRPr="00E15401">
              <w:rPr>
                <w:rFonts w:cs="Times New Roman"/>
                <w:sz w:val="20"/>
                <w:szCs w:val="20"/>
                <w:lang w:eastAsia="ru-RU"/>
              </w:rPr>
              <w:t>/</w:t>
            </w:r>
            <w:r w:rsidRPr="00E15401">
              <w:rPr>
                <w:rFonts w:cs="Times New Roman"/>
                <w:spacing w:val="-4"/>
                <w:sz w:val="20"/>
                <w:szCs w:val="20"/>
                <w:lang w:eastAsia="ru-RU"/>
              </w:rPr>
              <w:t>2023</w:t>
            </w:r>
          </w:p>
        </w:tc>
      </w:tr>
      <w:tr w:rsidR="00E15401" w:rsidRPr="00E15401" w14:paraId="7B408AE1" w14:textId="77777777" w:rsidTr="00803679">
        <w:trPr>
          <w:trHeight w:val="178"/>
        </w:trPr>
        <w:tc>
          <w:tcPr>
            <w:tcW w:w="454" w:type="dxa"/>
            <w:tcBorders>
              <w:top w:val="nil"/>
              <w:left w:val="single" w:sz="4" w:space="0" w:color="000000"/>
              <w:bottom w:val="single" w:sz="4" w:space="0" w:color="000000"/>
              <w:right w:val="single" w:sz="4" w:space="0" w:color="000000"/>
            </w:tcBorders>
            <w:shd w:val="clear" w:color="auto" w:fill="auto"/>
            <w:hideMark/>
          </w:tcPr>
          <w:p w14:paraId="3D88A16E"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lastRenderedPageBreak/>
              <w:t>6.</w:t>
            </w:r>
          </w:p>
        </w:tc>
        <w:tc>
          <w:tcPr>
            <w:tcW w:w="1559" w:type="dxa"/>
            <w:tcBorders>
              <w:top w:val="nil"/>
              <w:left w:val="nil"/>
              <w:bottom w:val="single" w:sz="4" w:space="0" w:color="000000"/>
              <w:right w:val="single" w:sz="4" w:space="0" w:color="000000"/>
            </w:tcBorders>
            <w:shd w:val="clear" w:color="auto" w:fill="auto"/>
            <w:hideMark/>
          </w:tcPr>
          <w:p w14:paraId="3DA5BD5F"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 xml:space="preserve">Любимский </w:t>
            </w:r>
          </w:p>
          <w:p w14:paraId="1A5EB922"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му</w:t>
            </w:r>
            <w:r w:rsidRPr="00E15401">
              <w:rPr>
                <w:rFonts w:cs="Times New Roman"/>
                <w:spacing w:val="-4"/>
                <w:sz w:val="20"/>
                <w:szCs w:val="20"/>
                <w:lang w:eastAsia="ru-RU"/>
              </w:rPr>
              <w:softHyphen/>
              <w:t>ниципальный район</w:t>
            </w:r>
          </w:p>
        </w:tc>
        <w:tc>
          <w:tcPr>
            <w:tcW w:w="1984" w:type="dxa"/>
            <w:tcBorders>
              <w:top w:val="nil"/>
              <w:left w:val="nil"/>
              <w:bottom w:val="single" w:sz="4" w:space="0" w:color="000000"/>
              <w:right w:val="single" w:sz="4" w:space="0" w:color="000000"/>
            </w:tcBorders>
            <w:shd w:val="clear" w:color="auto" w:fill="auto"/>
            <w:hideMark/>
          </w:tcPr>
          <w:p w14:paraId="3EF11C1A"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строительство водозабора и очистных сооружений водоснабжения в г. Любиме, Любимский муниципальный район</w:t>
            </w:r>
          </w:p>
        </w:tc>
        <w:tc>
          <w:tcPr>
            <w:tcW w:w="2127" w:type="dxa"/>
            <w:tcBorders>
              <w:top w:val="nil"/>
              <w:left w:val="nil"/>
              <w:bottom w:val="single" w:sz="4" w:space="0" w:color="000000"/>
              <w:right w:val="single" w:sz="4" w:space="0" w:color="000000"/>
            </w:tcBorders>
            <w:shd w:val="clear" w:color="FFFFCC" w:fill="FFFFFF"/>
            <w:hideMark/>
          </w:tcPr>
          <w:p w14:paraId="42CFE79D"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строительство</w:t>
            </w:r>
          </w:p>
        </w:tc>
        <w:tc>
          <w:tcPr>
            <w:tcW w:w="1689" w:type="dxa"/>
            <w:tcBorders>
              <w:top w:val="nil"/>
              <w:left w:val="nil"/>
              <w:bottom w:val="single" w:sz="4" w:space="0" w:color="000000"/>
              <w:right w:val="single" w:sz="4" w:space="0" w:color="000000"/>
            </w:tcBorders>
            <w:shd w:val="clear" w:color="auto" w:fill="auto"/>
            <w:hideMark/>
          </w:tcPr>
          <w:p w14:paraId="3CF54787"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2022</w:t>
            </w:r>
          </w:p>
        </w:tc>
        <w:tc>
          <w:tcPr>
            <w:tcW w:w="1713" w:type="dxa"/>
            <w:tcBorders>
              <w:top w:val="nil"/>
              <w:left w:val="nil"/>
              <w:bottom w:val="single" w:sz="4" w:space="0" w:color="000000"/>
              <w:right w:val="single" w:sz="4" w:space="0" w:color="000000"/>
            </w:tcBorders>
            <w:shd w:val="clear" w:color="auto" w:fill="auto"/>
            <w:hideMark/>
          </w:tcPr>
          <w:p w14:paraId="28C5E98D"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2021</w:t>
            </w:r>
          </w:p>
        </w:tc>
        <w:tc>
          <w:tcPr>
            <w:tcW w:w="1666" w:type="dxa"/>
            <w:tcBorders>
              <w:top w:val="nil"/>
              <w:left w:val="nil"/>
              <w:bottom w:val="single" w:sz="4" w:space="0" w:color="000000"/>
              <w:right w:val="single" w:sz="4" w:space="0" w:color="000000"/>
            </w:tcBorders>
            <w:shd w:val="clear" w:color="auto" w:fill="auto"/>
            <w:hideMark/>
          </w:tcPr>
          <w:p w14:paraId="4B9D8217"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12</w:t>
            </w:r>
            <w:r w:rsidRPr="00E15401">
              <w:rPr>
                <w:rFonts w:cs="Times New Roman"/>
                <w:sz w:val="20"/>
                <w:szCs w:val="20"/>
                <w:lang w:eastAsia="ru-RU"/>
              </w:rPr>
              <w:t>/</w:t>
            </w:r>
            <w:r w:rsidRPr="00E15401">
              <w:rPr>
                <w:rFonts w:cs="Times New Roman"/>
                <w:spacing w:val="-4"/>
                <w:sz w:val="20"/>
                <w:szCs w:val="20"/>
                <w:lang w:eastAsia="ru-RU"/>
              </w:rPr>
              <w:t>2021</w:t>
            </w:r>
          </w:p>
        </w:tc>
        <w:tc>
          <w:tcPr>
            <w:tcW w:w="1690" w:type="dxa"/>
            <w:tcBorders>
              <w:top w:val="nil"/>
              <w:left w:val="nil"/>
              <w:bottom w:val="single" w:sz="4" w:space="0" w:color="000000"/>
              <w:right w:val="single" w:sz="4" w:space="0" w:color="000000"/>
            </w:tcBorders>
            <w:shd w:val="clear" w:color="auto" w:fill="auto"/>
            <w:hideMark/>
          </w:tcPr>
          <w:p w14:paraId="74948B36"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2023</w:t>
            </w:r>
          </w:p>
        </w:tc>
        <w:tc>
          <w:tcPr>
            <w:tcW w:w="1690" w:type="dxa"/>
            <w:tcBorders>
              <w:top w:val="nil"/>
              <w:left w:val="nil"/>
              <w:bottom w:val="single" w:sz="4" w:space="0" w:color="000000"/>
              <w:right w:val="single" w:sz="4" w:space="0" w:color="000000"/>
            </w:tcBorders>
            <w:shd w:val="clear" w:color="auto" w:fill="auto"/>
            <w:hideMark/>
          </w:tcPr>
          <w:p w14:paraId="01AD952D"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05</w:t>
            </w:r>
            <w:r w:rsidRPr="00E15401">
              <w:rPr>
                <w:rFonts w:cs="Times New Roman"/>
                <w:sz w:val="20"/>
                <w:szCs w:val="20"/>
                <w:lang w:eastAsia="ru-RU"/>
              </w:rPr>
              <w:t>/</w:t>
            </w:r>
            <w:r w:rsidRPr="00E15401">
              <w:rPr>
                <w:rFonts w:cs="Times New Roman"/>
                <w:spacing w:val="-4"/>
                <w:sz w:val="20"/>
                <w:szCs w:val="20"/>
                <w:lang w:eastAsia="ru-RU"/>
              </w:rPr>
              <w:t>2024</w:t>
            </w:r>
          </w:p>
        </w:tc>
      </w:tr>
      <w:tr w:rsidR="00E15401" w:rsidRPr="00E15401" w14:paraId="669D4CC9" w14:textId="77777777" w:rsidTr="00803679">
        <w:trPr>
          <w:trHeight w:val="765"/>
        </w:trPr>
        <w:tc>
          <w:tcPr>
            <w:tcW w:w="454" w:type="dxa"/>
            <w:tcBorders>
              <w:top w:val="nil"/>
              <w:left w:val="single" w:sz="4" w:space="0" w:color="000000"/>
              <w:bottom w:val="single" w:sz="4" w:space="0" w:color="000000"/>
              <w:right w:val="single" w:sz="4" w:space="0" w:color="000000"/>
            </w:tcBorders>
            <w:shd w:val="clear" w:color="auto" w:fill="auto"/>
            <w:hideMark/>
          </w:tcPr>
          <w:p w14:paraId="761CC808"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7.</w:t>
            </w:r>
          </w:p>
        </w:tc>
        <w:tc>
          <w:tcPr>
            <w:tcW w:w="1559" w:type="dxa"/>
            <w:tcBorders>
              <w:top w:val="nil"/>
              <w:left w:val="nil"/>
              <w:bottom w:val="single" w:sz="4" w:space="0" w:color="000000"/>
              <w:right w:val="single" w:sz="4" w:space="0" w:color="000000"/>
            </w:tcBorders>
            <w:shd w:val="clear" w:color="auto" w:fill="auto"/>
            <w:hideMark/>
          </w:tcPr>
          <w:p w14:paraId="4932DA0F"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Мышкинский муниципальный район</w:t>
            </w:r>
          </w:p>
        </w:tc>
        <w:tc>
          <w:tcPr>
            <w:tcW w:w="1984" w:type="dxa"/>
            <w:tcBorders>
              <w:top w:val="nil"/>
              <w:left w:val="nil"/>
              <w:bottom w:val="single" w:sz="4" w:space="0" w:color="000000"/>
              <w:right w:val="single" w:sz="4" w:space="0" w:color="000000"/>
            </w:tcBorders>
            <w:shd w:val="clear" w:color="auto" w:fill="auto"/>
            <w:hideMark/>
          </w:tcPr>
          <w:p w14:paraId="3EE454BB"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 xml:space="preserve">строительство очистных сооружений водоснабжения </w:t>
            </w:r>
            <w:r w:rsidRPr="00E15401">
              <w:rPr>
                <w:rFonts w:cs="Times New Roman"/>
                <w:spacing w:val="-4"/>
                <w:sz w:val="20"/>
                <w:szCs w:val="20"/>
                <w:lang w:eastAsia="ru-RU"/>
              </w:rPr>
              <w:br/>
              <w:t>в г. Мышкине</w:t>
            </w:r>
          </w:p>
        </w:tc>
        <w:tc>
          <w:tcPr>
            <w:tcW w:w="2127" w:type="dxa"/>
            <w:tcBorders>
              <w:top w:val="nil"/>
              <w:left w:val="nil"/>
              <w:bottom w:val="single" w:sz="4" w:space="0" w:color="000000"/>
              <w:right w:val="single" w:sz="4" w:space="0" w:color="000000"/>
            </w:tcBorders>
            <w:shd w:val="clear" w:color="FFFFCC" w:fill="FFFFFF"/>
            <w:hideMark/>
          </w:tcPr>
          <w:p w14:paraId="58935742"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строительство</w:t>
            </w:r>
          </w:p>
        </w:tc>
        <w:tc>
          <w:tcPr>
            <w:tcW w:w="1689" w:type="dxa"/>
            <w:tcBorders>
              <w:top w:val="nil"/>
              <w:left w:val="nil"/>
              <w:bottom w:val="single" w:sz="4" w:space="0" w:color="000000"/>
              <w:right w:val="single" w:sz="4" w:space="0" w:color="000000"/>
            </w:tcBorders>
            <w:shd w:val="clear" w:color="auto" w:fill="auto"/>
            <w:hideMark/>
          </w:tcPr>
          <w:p w14:paraId="27876A33"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2023</w:t>
            </w:r>
          </w:p>
        </w:tc>
        <w:tc>
          <w:tcPr>
            <w:tcW w:w="1713" w:type="dxa"/>
            <w:tcBorders>
              <w:top w:val="nil"/>
              <w:left w:val="nil"/>
              <w:bottom w:val="single" w:sz="4" w:space="0" w:color="000000"/>
              <w:right w:val="single" w:sz="4" w:space="0" w:color="000000"/>
            </w:tcBorders>
            <w:shd w:val="clear" w:color="auto" w:fill="auto"/>
            <w:hideMark/>
          </w:tcPr>
          <w:p w14:paraId="1101FD99"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2021</w:t>
            </w:r>
          </w:p>
        </w:tc>
        <w:tc>
          <w:tcPr>
            <w:tcW w:w="1666" w:type="dxa"/>
            <w:tcBorders>
              <w:top w:val="nil"/>
              <w:left w:val="nil"/>
              <w:bottom w:val="single" w:sz="4" w:space="0" w:color="000000"/>
              <w:right w:val="single" w:sz="4" w:space="0" w:color="000000"/>
            </w:tcBorders>
            <w:shd w:val="clear" w:color="auto" w:fill="auto"/>
            <w:hideMark/>
          </w:tcPr>
          <w:p w14:paraId="146A8C9C"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12</w:t>
            </w:r>
            <w:r w:rsidRPr="00E15401">
              <w:rPr>
                <w:rFonts w:cs="Times New Roman"/>
                <w:sz w:val="20"/>
                <w:szCs w:val="20"/>
                <w:lang w:eastAsia="ru-RU"/>
              </w:rPr>
              <w:t>/</w:t>
            </w:r>
            <w:r w:rsidRPr="00E15401">
              <w:rPr>
                <w:rFonts w:cs="Times New Roman"/>
                <w:spacing w:val="-4"/>
                <w:sz w:val="20"/>
                <w:szCs w:val="20"/>
                <w:lang w:eastAsia="ru-RU"/>
              </w:rPr>
              <w:t>2021</w:t>
            </w:r>
          </w:p>
        </w:tc>
        <w:tc>
          <w:tcPr>
            <w:tcW w:w="1690" w:type="dxa"/>
            <w:tcBorders>
              <w:top w:val="nil"/>
              <w:left w:val="nil"/>
              <w:bottom w:val="single" w:sz="4" w:space="0" w:color="000000"/>
              <w:right w:val="single" w:sz="4" w:space="0" w:color="000000"/>
            </w:tcBorders>
            <w:shd w:val="clear" w:color="auto" w:fill="auto"/>
            <w:hideMark/>
          </w:tcPr>
          <w:p w14:paraId="56A0EEB9"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2023</w:t>
            </w:r>
          </w:p>
        </w:tc>
        <w:tc>
          <w:tcPr>
            <w:tcW w:w="1690" w:type="dxa"/>
            <w:tcBorders>
              <w:top w:val="nil"/>
              <w:left w:val="nil"/>
              <w:bottom w:val="single" w:sz="4" w:space="0" w:color="000000"/>
              <w:right w:val="single" w:sz="4" w:space="0" w:color="000000"/>
            </w:tcBorders>
            <w:shd w:val="clear" w:color="auto" w:fill="auto"/>
            <w:hideMark/>
          </w:tcPr>
          <w:p w14:paraId="76F315EE"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05</w:t>
            </w:r>
            <w:r w:rsidRPr="00E15401">
              <w:rPr>
                <w:rFonts w:cs="Times New Roman"/>
                <w:sz w:val="20"/>
                <w:szCs w:val="20"/>
                <w:lang w:eastAsia="ru-RU"/>
              </w:rPr>
              <w:t>/</w:t>
            </w:r>
            <w:r w:rsidRPr="00E15401">
              <w:rPr>
                <w:rFonts w:cs="Times New Roman"/>
                <w:spacing w:val="-4"/>
                <w:sz w:val="20"/>
                <w:szCs w:val="20"/>
                <w:lang w:eastAsia="ru-RU"/>
              </w:rPr>
              <w:t>2024</w:t>
            </w:r>
          </w:p>
        </w:tc>
      </w:tr>
      <w:tr w:rsidR="00E15401" w:rsidRPr="00E15401" w14:paraId="7895A344" w14:textId="77777777" w:rsidTr="00803679">
        <w:trPr>
          <w:trHeight w:val="765"/>
        </w:trPr>
        <w:tc>
          <w:tcPr>
            <w:tcW w:w="454" w:type="dxa"/>
            <w:tcBorders>
              <w:top w:val="nil"/>
              <w:left w:val="single" w:sz="4" w:space="0" w:color="000000"/>
              <w:bottom w:val="single" w:sz="4" w:space="0" w:color="000000"/>
              <w:right w:val="single" w:sz="4" w:space="0" w:color="000000"/>
            </w:tcBorders>
            <w:shd w:val="clear" w:color="auto" w:fill="auto"/>
            <w:hideMark/>
          </w:tcPr>
          <w:p w14:paraId="3B97A87E"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8.</w:t>
            </w:r>
          </w:p>
        </w:tc>
        <w:tc>
          <w:tcPr>
            <w:tcW w:w="1559" w:type="dxa"/>
            <w:tcBorders>
              <w:top w:val="nil"/>
              <w:left w:val="nil"/>
              <w:bottom w:val="single" w:sz="4" w:space="0" w:color="000000"/>
              <w:right w:val="single" w:sz="4" w:space="0" w:color="000000"/>
            </w:tcBorders>
            <w:shd w:val="clear" w:color="auto" w:fill="auto"/>
            <w:hideMark/>
          </w:tcPr>
          <w:p w14:paraId="4427ABB6"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 xml:space="preserve">Некоузский </w:t>
            </w:r>
          </w:p>
          <w:p w14:paraId="40F338F6"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му</w:t>
            </w:r>
            <w:r w:rsidRPr="00E15401">
              <w:rPr>
                <w:rFonts w:cs="Times New Roman"/>
                <w:spacing w:val="-4"/>
                <w:sz w:val="20"/>
                <w:szCs w:val="20"/>
                <w:lang w:eastAsia="ru-RU"/>
              </w:rPr>
              <w:softHyphen/>
              <w:t>ниципальный район</w:t>
            </w:r>
          </w:p>
        </w:tc>
        <w:tc>
          <w:tcPr>
            <w:tcW w:w="1984" w:type="dxa"/>
            <w:tcBorders>
              <w:top w:val="nil"/>
              <w:left w:val="nil"/>
              <w:bottom w:val="single" w:sz="4" w:space="0" w:color="000000"/>
              <w:right w:val="single" w:sz="4" w:space="0" w:color="000000"/>
            </w:tcBorders>
            <w:shd w:val="clear" w:color="auto" w:fill="auto"/>
            <w:hideMark/>
          </w:tcPr>
          <w:p w14:paraId="4DDD1905" w14:textId="77777777" w:rsidR="00E15401" w:rsidRPr="00E15401" w:rsidRDefault="00E15401" w:rsidP="00E15401">
            <w:pPr>
              <w:spacing w:line="235" w:lineRule="auto"/>
              <w:ind w:firstLine="0"/>
              <w:rPr>
                <w:rFonts w:cs="Times New Roman"/>
                <w:spacing w:val="-4"/>
                <w:sz w:val="20"/>
                <w:szCs w:val="20"/>
                <w:lang w:eastAsia="ru-RU"/>
              </w:rPr>
            </w:pPr>
            <w:r w:rsidRPr="00E15401">
              <w:rPr>
                <w:rFonts w:cs="Times New Roman"/>
                <w:spacing w:val="-4"/>
                <w:sz w:val="20"/>
                <w:szCs w:val="20"/>
                <w:lang w:eastAsia="ru-RU"/>
              </w:rPr>
              <w:t>строительство станции водоочистки и водозабора, с. Новый Некоуз. Ярославская область, Некоузский район, с. Новый Некоуз. 1 этап</w:t>
            </w:r>
          </w:p>
        </w:tc>
        <w:tc>
          <w:tcPr>
            <w:tcW w:w="2127" w:type="dxa"/>
            <w:tcBorders>
              <w:top w:val="nil"/>
              <w:left w:val="nil"/>
              <w:bottom w:val="single" w:sz="4" w:space="0" w:color="000000"/>
              <w:right w:val="single" w:sz="4" w:space="0" w:color="000000"/>
            </w:tcBorders>
            <w:shd w:val="clear" w:color="FFFFCC" w:fill="FFFFFF"/>
            <w:hideMark/>
          </w:tcPr>
          <w:p w14:paraId="3615C4FC"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строительство</w:t>
            </w:r>
          </w:p>
        </w:tc>
        <w:tc>
          <w:tcPr>
            <w:tcW w:w="1689" w:type="dxa"/>
            <w:tcBorders>
              <w:top w:val="nil"/>
              <w:left w:val="nil"/>
              <w:bottom w:val="single" w:sz="4" w:space="0" w:color="000000"/>
              <w:right w:val="single" w:sz="4" w:space="0" w:color="000000"/>
            </w:tcBorders>
            <w:shd w:val="clear" w:color="auto" w:fill="auto"/>
            <w:hideMark/>
          </w:tcPr>
          <w:p w14:paraId="7C32CE29"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2023</w:t>
            </w:r>
          </w:p>
        </w:tc>
        <w:tc>
          <w:tcPr>
            <w:tcW w:w="1713" w:type="dxa"/>
            <w:tcBorders>
              <w:top w:val="nil"/>
              <w:left w:val="nil"/>
              <w:bottom w:val="single" w:sz="4" w:space="0" w:color="000000"/>
              <w:right w:val="single" w:sz="4" w:space="0" w:color="000000"/>
            </w:tcBorders>
            <w:shd w:val="clear" w:color="auto" w:fill="auto"/>
            <w:hideMark/>
          </w:tcPr>
          <w:p w14:paraId="441BFA33"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2021</w:t>
            </w:r>
          </w:p>
        </w:tc>
        <w:tc>
          <w:tcPr>
            <w:tcW w:w="1666" w:type="dxa"/>
            <w:tcBorders>
              <w:top w:val="nil"/>
              <w:left w:val="nil"/>
              <w:bottom w:val="single" w:sz="4" w:space="0" w:color="000000"/>
              <w:right w:val="single" w:sz="4" w:space="0" w:color="000000"/>
            </w:tcBorders>
            <w:shd w:val="clear" w:color="auto" w:fill="auto"/>
            <w:hideMark/>
          </w:tcPr>
          <w:p w14:paraId="005A4163"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12</w:t>
            </w:r>
            <w:r w:rsidRPr="00E15401">
              <w:rPr>
                <w:rFonts w:cs="Times New Roman"/>
                <w:sz w:val="20"/>
                <w:szCs w:val="20"/>
                <w:lang w:eastAsia="ru-RU"/>
              </w:rPr>
              <w:t>/</w:t>
            </w:r>
            <w:r w:rsidRPr="00E15401">
              <w:rPr>
                <w:rFonts w:cs="Times New Roman"/>
                <w:spacing w:val="-4"/>
                <w:sz w:val="20"/>
                <w:szCs w:val="20"/>
                <w:lang w:eastAsia="ru-RU"/>
              </w:rPr>
              <w:t>2021</w:t>
            </w:r>
          </w:p>
        </w:tc>
        <w:tc>
          <w:tcPr>
            <w:tcW w:w="1690" w:type="dxa"/>
            <w:tcBorders>
              <w:top w:val="nil"/>
              <w:left w:val="nil"/>
              <w:bottom w:val="single" w:sz="4" w:space="0" w:color="000000"/>
              <w:right w:val="single" w:sz="4" w:space="0" w:color="000000"/>
            </w:tcBorders>
            <w:shd w:val="clear" w:color="auto" w:fill="auto"/>
            <w:hideMark/>
          </w:tcPr>
          <w:p w14:paraId="218B11B0"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01</w:t>
            </w:r>
            <w:r w:rsidRPr="00E15401">
              <w:rPr>
                <w:rFonts w:cs="Times New Roman"/>
                <w:sz w:val="20"/>
                <w:szCs w:val="20"/>
                <w:lang w:eastAsia="ru-RU"/>
              </w:rPr>
              <w:t>/</w:t>
            </w:r>
            <w:r w:rsidRPr="00E15401">
              <w:rPr>
                <w:rFonts w:cs="Times New Roman"/>
                <w:spacing w:val="-4"/>
                <w:sz w:val="20"/>
                <w:szCs w:val="20"/>
                <w:lang w:eastAsia="ru-RU"/>
              </w:rPr>
              <w:t>2023</w:t>
            </w:r>
          </w:p>
        </w:tc>
        <w:tc>
          <w:tcPr>
            <w:tcW w:w="1690" w:type="dxa"/>
            <w:tcBorders>
              <w:top w:val="nil"/>
              <w:left w:val="nil"/>
              <w:bottom w:val="single" w:sz="4" w:space="0" w:color="000000"/>
              <w:right w:val="single" w:sz="4" w:space="0" w:color="000000"/>
            </w:tcBorders>
            <w:shd w:val="clear" w:color="auto" w:fill="auto"/>
            <w:hideMark/>
          </w:tcPr>
          <w:p w14:paraId="6F32528B" w14:textId="77777777" w:rsidR="00E15401" w:rsidRPr="00E15401" w:rsidRDefault="00E15401" w:rsidP="00E15401">
            <w:pPr>
              <w:spacing w:line="235" w:lineRule="auto"/>
              <w:ind w:firstLine="0"/>
              <w:jc w:val="center"/>
              <w:rPr>
                <w:rFonts w:cs="Times New Roman"/>
                <w:spacing w:val="-4"/>
                <w:sz w:val="20"/>
                <w:szCs w:val="20"/>
                <w:lang w:eastAsia="ru-RU"/>
              </w:rPr>
            </w:pPr>
            <w:r w:rsidRPr="00E15401">
              <w:rPr>
                <w:rFonts w:cs="Times New Roman"/>
                <w:spacing w:val="-4"/>
                <w:sz w:val="20"/>
                <w:szCs w:val="20"/>
                <w:lang w:eastAsia="ru-RU"/>
              </w:rPr>
              <w:t>05</w:t>
            </w:r>
            <w:r w:rsidRPr="00E15401">
              <w:rPr>
                <w:rFonts w:cs="Times New Roman"/>
                <w:sz w:val="20"/>
                <w:szCs w:val="20"/>
                <w:lang w:eastAsia="ru-RU"/>
              </w:rPr>
              <w:t>/</w:t>
            </w:r>
            <w:r w:rsidRPr="00E15401">
              <w:rPr>
                <w:rFonts w:cs="Times New Roman"/>
                <w:spacing w:val="-4"/>
                <w:sz w:val="20"/>
                <w:szCs w:val="20"/>
                <w:lang w:eastAsia="ru-RU"/>
              </w:rPr>
              <w:t>2024</w:t>
            </w:r>
          </w:p>
        </w:tc>
      </w:tr>
      <w:tr w:rsidR="00E15401" w:rsidRPr="00E15401" w14:paraId="68192085" w14:textId="77777777" w:rsidTr="00803679">
        <w:trPr>
          <w:trHeight w:val="320"/>
        </w:trPr>
        <w:tc>
          <w:tcPr>
            <w:tcW w:w="454" w:type="dxa"/>
            <w:tcBorders>
              <w:top w:val="nil"/>
              <w:left w:val="single" w:sz="4" w:space="0" w:color="000000"/>
              <w:bottom w:val="single" w:sz="4" w:space="0" w:color="000000"/>
              <w:right w:val="single" w:sz="4" w:space="0" w:color="000000"/>
            </w:tcBorders>
            <w:shd w:val="clear" w:color="auto" w:fill="auto"/>
            <w:hideMark/>
          </w:tcPr>
          <w:p w14:paraId="1FA562D0"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9.</w:t>
            </w:r>
          </w:p>
        </w:tc>
        <w:tc>
          <w:tcPr>
            <w:tcW w:w="1559" w:type="dxa"/>
            <w:tcBorders>
              <w:top w:val="nil"/>
              <w:left w:val="nil"/>
              <w:bottom w:val="single" w:sz="4" w:space="0" w:color="000000"/>
              <w:right w:val="single" w:sz="4" w:space="0" w:color="000000"/>
            </w:tcBorders>
            <w:shd w:val="clear" w:color="auto" w:fill="auto"/>
            <w:hideMark/>
          </w:tcPr>
          <w:p w14:paraId="26CC89D3"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lang w:eastAsia="ru-RU"/>
              </w:rPr>
              <w:t>Пошехонский муниципальный район</w:t>
            </w:r>
          </w:p>
        </w:tc>
        <w:tc>
          <w:tcPr>
            <w:tcW w:w="1984" w:type="dxa"/>
            <w:tcBorders>
              <w:top w:val="nil"/>
              <w:left w:val="nil"/>
              <w:bottom w:val="single" w:sz="4" w:space="0" w:color="000000"/>
              <w:right w:val="single" w:sz="4" w:space="0" w:color="000000"/>
            </w:tcBorders>
            <w:shd w:val="clear" w:color="auto" w:fill="auto"/>
            <w:hideMark/>
          </w:tcPr>
          <w:p w14:paraId="0FD02957"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lang w:eastAsia="ru-RU"/>
              </w:rPr>
              <w:t>станция водоподготовки воды из подземных источников городского поселения г. Пошехонье, Ярославская область, ул. Красноармейская, д. 1б</w:t>
            </w:r>
          </w:p>
        </w:tc>
        <w:tc>
          <w:tcPr>
            <w:tcW w:w="2127" w:type="dxa"/>
            <w:tcBorders>
              <w:top w:val="nil"/>
              <w:left w:val="nil"/>
              <w:bottom w:val="single" w:sz="4" w:space="0" w:color="000000"/>
              <w:right w:val="single" w:sz="4" w:space="0" w:color="000000"/>
            </w:tcBorders>
            <w:shd w:val="clear" w:color="FFFFCC" w:fill="FFFFFF"/>
            <w:hideMark/>
          </w:tcPr>
          <w:p w14:paraId="3FCE9F3C"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строительство</w:t>
            </w:r>
          </w:p>
        </w:tc>
        <w:tc>
          <w:tcPr>
            <w:tcW w:w="1689" w:type="dxa"/>
            <w:tcBorders>
              <w:top w:val="nil"/>
              <w:left w:val="nil"/>
              <w:bottom w:val="single" w:sz="4" w:space="0" w:color="000000"/>
              <w:right w:val="single" w:sz="4" w:space="0" w:color="000000"/>
            </w:tcBorders>
            <w:shd w:val="clear" w:color="auto" w:fill="auto"/>
            <w:hideMark/>
          </w:tcPr>
          <w:p w14:paraId="74BF9636"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01/2021</w:t>
            </w:r>
          </w:p>
        </w:tc>
        <w:tc>
          <w:tcPr>
            <w:tcW w:w="1713" w:type="dxa"/>
            <w:tcBorders>
              <w:top w:val="nil"/>
              <w:left w:val="nil"/>
              <w:bottom w:val="single" w:sz="4" w:space="0" w:color="000000"/>
              <w:right w:val="single" w:sz="4" w:space="0" w:color="000000"/>
            </w:tcBorders>
            <w:shd w:val="clear" w:color="auto" w:fill="auto"/>
            <w:hideMark/>
          </w:tcPr>
          <w:p w14:paraId="74F29884"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03/2020</w:t>
            </w:r>
          </w:p>
        </w:tc>
        <w:tc>
          <w:tcPr>
            <w:tcW w:w="1666" w:type="dxa"/>
            <w:tcBorders>
              <w:top w:val="nil"/>
              <w:left w:val="nil"/>
              <w:bottom w:val="single" w:sz="4" w:space="0" w:color="000000"/>
              <w:right w:val="single" w:sz="4" w:space="0" w:color="000000"/>
            </w:tcBorders>
            <w:shd w:val="clear" w:color="auto" w:fill="auto"/>
            <w:hideMark/>
          </w:tcPr>
          <w:p w14:paraId="19D1E662"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12/2020</w:t>
            </w:r>
          </w:p>
        </w:tc>
        <w:tc>
          <w:tcPr>
            <w:tcW w:w="1690" w:type="dxa"/>
            <w:tcBorders>
              <w:top w:val="nil"/>
              <w:left w:val="nil"/>
              <w:bottom w:val="single" w:sz="4" w:space="0" w:color="000000"/>
              <w:right w:val="single" w:sz="4" w:space="0" w:color="000000"/>
            </w:tcBorders>
            <w:shd w:val="clear" w:color="auto" w:fill="auto"/>
            <w:hideMark/>
          </w:tcPr>
          <w:p w14:paraId="247FFCC5"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01/2021</w:t>
            </w:r>
          </w:p>
        </w:tc>
        <w:tc>
          <w:tcPr>
            <w:tcW w:w="1690" w:type="dxa"/>
            <w:tcBorders>
              <w:top w:val="nil"/>
              <w:left w:val="nil"/>
              <w:bottom w:val="single" w:sz="4" w:space="0" w:color="000000"/>
              <w:right w:val="single" w:sz="4" w:space="0" w:color="000000"/>
            </w:tcBorders>
            <w:shd w:val="clear" w:color="auto" w:fill="auto"/>
            <w:hideMark/>
          </w:tcPr>
          <w:p w14:paraId="5D10C9C3"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05/2022</w:t>
            </w:r>
          </w:p>
        </w:tc>
      </w:tr>
      <w:tr w:rsidR="00E15401" w:rsidRPr="00E15401" w14:paraId="636611CC" w14:textId="77777777" w:rsidTr="00803679">
        <w:trPr>
          <w:trHeight w:val="20"/>
        </w:trPr>
        <w:tc>
          <w:tcPr>
            <w:tcW w:w="454" w:type="dxa"/>
            <w:tcBorders>
              <w:top w:val="single" w:sz="4" w:space="0" w:color="000000"/>
              <w:left w:val="single" w:sz="4" w:space="0" w:color="000000"/>
              <w:bottom w:val="single" w:sz="4" w:space="0" w:color="000000"/>
              <w:right w:val="single" w:sz="6" w:space="0" w:color="000000"/>
            </w:tcBorders>
            <w:shd w:val="clear" w:color="auto" w:fill="auto"/>
            <w:hideMark/>
          </w:tcPr>
          <w:p w14:paraId="270170A0"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10.</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7D4A6996"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lang w:eastAsia="ru-RU"/>
              </w:rPr>
              <w:t>Ярославский муниципальный район</w:t>
            </w:r>
          </w:p>
        </w:tc>
        <w:tc>
          <w:tcPr>
            <w:tcW w:w="1984" w:type="dxa"/>
            <w:tcBorders>
              <w:top w:val="single" w:sz="4" w:space="0" w:color="000000"/>
              <w:left w:val="single" w:sz="6" w:space="0" w:color="000000"/>
              <w:bottom w:val="single" w:sz="4" w:space="0" w:color="000000"/>
              <w:right w:val="single" w:sz="6" w:space="0" w:color="000000"/>
            </w:tcBorders>
            <w:shd w:val="clear" w:color="auto" w:fill="auto"/>
            <w:hideMark/>
          </w:tcPr>
          <w:p w14:paraId="2AC199ED"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lang w:eastAsia="ru-RU"/>
              </w:rPr>
              <w:t xml:space="preserve">станция водоочистки (обезжелезивания) и насосная станция второго подъема с закольцовкой наружных сетей водопровода в пос. </w:t>
            </w:r>
            <w:r w:rsidRPr="00E15401">
              <w:rPr>
                <w:rFonts w:cs="Times New Roman"/>
                <w:sz w:val="20"/>
                <w:szCs w:val="20"/>
                <w:lang w:eastAsia="ru-RU"/>
              </w:rPr>
              <w:lastRenderedPageBreak/>
              <w:t xml:space="preserve">Красные Ткачи Ярославского муниципального района. Водоснабжение </w:t>
            </w:r>
            <w:r w:rsidRPr="00E15401">
              <w:rPr>
                <w:rFonts w:cs="Times New Roman"/>
                <w:sz w:val="20"/>
                <w:szCs w:val="20"/>
                <w:lang w:eastAsia="ru-RU"/>
              </w:rPr>
              <w:br/>
              <w:t xml:space="preserve">пос. Красные Ткачи. </w:t>
            </w:r>
            <w:r w:rsidRPr="00E15401">
              <w:rPr>
                <w:rFonts w:cs="Times New Roman"/>
                <w:sz w:val="20"/>
                <w:szCs w:val="20"/>
                <w:lang w:eastAsia="ru-RU"/>
              </w:rPr>
              <w:br/>
              <w:t>2 этап</w:t>
            </w:r>
          </w:p>
        </w:tc>
        <w:tc>
          <w:tcPr>
            <w:tcW w:w="2127" w:type="dxa"/>
            <w:tcBorders>
              <w:top w:val="single" w:sz="4" w:space="0" w:color="000000"/>
              <w:left w:val="single" w:sz="6" w:space="0" w:color="000000"/>
              <w:bottom w:val="single" w:sz="4" w:space="0" w:color="000000"/>
              <w:right w:val="single" w:sz="6" w:space="0" w:color="000000"/>
            </w:tcBorders>
            <w:shd w:val="clear" w:color="FFFFCC" w:fill="FFFFFF"/>
            <w:hideMark/>
          </w:tcPr>
          <w:p w14:paraId="603AEB4B"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lastRenderedPageBreak/>
              <w:t>строительство</w:t>
            </w:r>
          </w:p>
        </w:tc>
        <w:tc>
          <w:tcPr>
            <w:tcW w:w="1689" w:type="dxa"/>
            <w:tcBorders>
              <w:top w:val="single" w:sz="4" w:space="0" w:color="000000"/>
              <w:left w:val="single" w:sz="6" w:space="0" w:color="000000"/>
              <w:bottom w:val="single" w:sz="4" w:space="0" w:color="000000"/>
              <w:right w:val="single" w:sz="6" w:space="0" w:color="000000"/>
            </w:tcBorders>
            <w:shd w:val="clear" w:color="auto" w:fill="auto"/>
            <w:hideMark/>
          </w:tcPr>
          <w:p w14:paraId="4F61800D"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03/2020</w:t>
            </w:r>
          </w:p>
        </w:tc>
        <w:tc>
          <w:tcPr>
            <w:tcW w:w="1713" w:type="dxa"/>
            <w:tcBorders>
              <w:top w:val="single" w:sz="4" w:space="0" w:color="000000"/>
              <w:left w:val="single" w:sz="6" w:space="0" w:color="000000"/>
              <w:bottom w:val="single" w:sz="4" w:space="0" w:color="000000"/>
              <w:right w:val="single" w:sz="6" w:space="0" w:color="000000"/>
            </w:tcBorders>
            <w:shd w:val="clear" w:color="auto" w:fill="auto"/>
            <w:hideMark/>
          </w:tcPr>
          <w:p w14:paraId="6A7A4A76"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04/2015</w:t>
            </w:r>
          </w:p>
        </w:tc>
        <w:tc>
          <w:tcPr>
            <w:tcW w:w="1666" w:type="dxa"/>
            <w:tcBorders>
              <w:top w:val="single" w:sz="4" w:space="0" w:color="000000"/>
              <w:left w:val="single" w:sz="6" w:space="0" w:color="000000"/>
              <w:bottom w:val="single" w:sz="4" w:space="0" w:color="000000"/>
              <w:right w:val="single" w:sz="6" w:space="0" w:color="000000"/>
            </w:tcBorders>
            <w:shd w:val="clear" w:color="auto" w:fill="auto"/>
            <w:hideMark/>
          </w:tcPr>
          <w:p w14:paraId="7087859A"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09/2015</w:t>
            </w:r>
          </w:p>
        </w:tc>
        <w:tc>
          <w:tcPr>
            <w:tcW w:w="1690" w:type="dxa"/>
            <w:tcBorders>
              <w:top w:val="single" w:sz="4" w:space="0" w:color="000000"/>
              <w:left w:val="single" w:sz="6" w:space="0" w:color="000000"/>
              <w:bottom w:val="single" w:sz="4" w:space="0" w:color="000000"/>
              <w:right w:val="single" w:sz="6" w:space="0" w:color="000000"/>
            </w:tcBorders>
            <w:shd w:val="clear" w:color="auto" w:fill="auto"/>
            <w:hideMark/>
          </w:tcPr>
          <w:p w14:paraId="1A1D6500"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03/2020</w:t>
            </w:r>
          </w:p>
        </w:tc>
        <w:tc>
          <w:tcPr>
            <w:tcW w:w="1690" w:type="dxa"/>
            <w:tcBorders>
              <w:top w:val="single" w:sz="4" w:space="0" w:color="000000"/>
              <w:left w:val="single" w:sz="6" w:space="0" w:color="000000"/>
              <w:bottom w:val="single" w:sz="4" w:space="0" w:color="000000"/>
              <w:right w:val="single" w:sz="4" w:space="0" w:color="000000"/>
            </w:tcBorders>
            <w:shd w:val="clear" w:color="auto" w:fill="auto"/>
            <w:hideMark/>
          </w:tcPr>
          <w:p w14:paraId="74B874CF"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05/2022</w:t>
            </w:r>
          </w:p>
        </w:tc>
      </w:tr>
      <w:tr w:rsidR="00E15401" w:rsidRPr="00E15401" w14:paraId="14D08627" w14:textId="77777777" w:rsidTr="00803679">
        <w:trPr>
          <w:trHeight w:val="20"/>
        </w:trPr>
        <w:tc>
          <w:tcPr>
            <w:tcW w:w="454" w:type="dxa"/>
            <w:tcBorders>
              <w:top w:val="single" w:sz="4" w:space="0" w:color="000000"/>
              <w:left w:val="single" w:sz="4" w:space="0" w:color="000000"/>
              <w:bottom w:val="single" w:sz="4" w:space="0" w:color="000000"/>
              <w:right w:val="single" w:sz="6" w:space="0" w:color="000000"/>
            </w:tcBorders>
            <w:shd w:val="clear" w:color="auto" w:fill="auto"/>
          </w:tcPr>
          <w:p w14:paraId="5DC5AED3"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lastRenderedPageBreak/>
              <w:t>11.</w:t>
            </w:r>
          </w:p>
        </w:tc>
        <w:tc>
          <w:tcPr>
            <w:tcW w:w="1559" w:type="dxa"/>
            <w:tcBorders>
              <w:top w:val="single" w:sz="4" w:space="0" w:color="000000"/>
              <w:left w:val="single" w:sz="6" w:space="0" w:color="000000"/>
              <w:bottom w:val="single" w:sz="4" w:space="0" w:color="000000"/>
              <w:right w:val="single" w:sz="6" w:space="0" w:color="000000"/>
            </w:tcBorders>
            <w:shd w:val="clear" w:color="auto" w:fill="auto"/>
          </w:tcPr>
          <w:p w14:paraId="03D0CE31"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lang w:eastAsia="ru-RU"/>
              </w:rPr>
              <w:t>Ярославский муниципальный район</w:t>
            </w:r>
          </w:p>
        </w:tc>
        <w:tc>
          <w:tcPr>
            <w:tcW w:w="1984" w:type="dxa"/>
            <w:tcBorders>
              <w:top w:val="single" w:sz="4" w:space="0" w:color="000000"/>
              <w:left w:val="single" w:sz="6" w:space="0" w:color="000000"/>
              <w:bottom w:val="single" w:sz="4" w:space="0" w:color="000000"/>
              <w:right w:val="single" w:sz="6" w:space="0" w:color="000000"/>
            </w:tcBorders>
            <w:shd w:val="clear" w:color="auto" w:fill="auto"/>
          </w:tcPr>
          <w:p w14:paraId="7C82D2BD" w14:textId="77777777" w:rsidR="00E15401" w:rsidRPr="00E15401" w:rsidRDefault="00E15401" w:rsidP="00E15401">
            <w:pPr>
              <w:spacing w:line="235" w:lineRule="auto"/>
              <w:ind w:firstLine="0"/>
              <w:rPr>
                <w:rFonts w:cs="Times New Roman"/>
                <w:sz w:val="20"/>
                <w:szCs w:val="20"/>
                <w:lang w:eastAsia="ru-RU"/>
              </w:rPr>
            </w:pPr>
            <w:r w:rsidRPr="00E15401">
              <w:rPr>
                <w:rFonts w:cs="Times New Roman"/>
                <w:sz w:val="20"/>
                <w:szCs w:val="20"/>
              </w:rPr>
              <w:t>станция водоподготовки села Туношна Туношенского сельского поселения Ярославского муниципального района</w:t>
            </w:r>
          </w:p>
        </w:tc>
        <w:tc>
          <w:tcPr>
            <w:tcW w:w="2127" w:type="dxa"/>
            <w:tcBorders>
              <w:top w:val="single" w:sz="4" w:space="0" w:color="000000"/>
              <w:left w:val="single" w:sz="6" w:space="0" w:color="000000"/>
              <w:bottom w:val="single" w:sz="4" w:space="0" w:color="000000"/>
              <w:right w:val="single" w:sz="6" w:space="0" w:color="000000"/>
            </w:tcBorders>
            <w:shd w:val="clear" w:color="FFFFCC" w:fill="FFFFFF"/>
          </w:tcPr>
          <w:p w14:paraId="41DB8B8E"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строительство</w:t>
            </w:r>
          </w:p>
        </w:tc>
        <w:tc>
          <w:tcPr>
            <w:tcW w:w="1689" w:type="dxa"/>
            <w:tcBorders>
              <w:top w:val="single" w:sz="4" w:space="0" w:color="000000"/>
              <w:left w:val="single" w:sz="6" w:space="0" w:color="000000"/>
              <w:bottom w:val="single" w:sz="4" w:space="0" w:color="000000"/>
              <w:right w:val="single" w:sz="6" w:space="0" w:color="000000"/>
            </w:tcBorders>
            <w:shd w:val="clear" w:color="auto" w:fill="auto"/>
          </w:tcPr>
          <w:p w14:paraId="1E8599D5"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03/2021</w:t>
            </w:r>
          </w:p>
        </w:tc>
        <w:tc>
          <w:tcPr>
            <w:tcW w:w="1713" w:type="dxa"/>
            <w:tcBorders>
              <w:top w:val="single" w:sz="4" w:space="0" w:color="000000"/>
              <w:left w:val="single" w:sz="6" w:space="0" w:color="000000"/>
              <w:bottom w:val="single" w:sz="4" w:space="0" w:color="000000"/>
              <w:right w:val="single" w:sz="6" w:space="0" w:color="000000"/>
            </w:tcBorders>
            <w:shd w:val="clear" w:color="auto" w:fill="auto"/>
          </w:tcPr>
          <w:p w14:paraId="066B52A7" w14:textId="77777777" w:rsidR="00E15401" w:rsidRPr="00E15401" w:rsidRDefault="00E15401" w:rsidP="00E15401">
            <w:pPr>
              <w:spacing w:line="235" w:lineRule="auto"/>
              <w:ind w:firstLine="0"/>
              <w:jc w:val="center"/>
              <w:rPr>
                <w:rFonts w:cs="Times New Roman"/>
                <w:sz w:val="20"/>
                <w:szCs w:val="20"/>
                <w:lang w:eastAsia="ru-RU"/>
              </w:rPr>
            </w:pPr>
          </w:p>
        </w:tc>
        <w:tc>
          <w:tcPr>
            <w:tcW w:w="1666" w:type="dxa"/>
            <w:tcBorders>
              <w:top w:val="single" w:sz="4" w:space="0" w:color="000000"/>
              <w:left w:val="single" w:sz="6" w:space="0" w:color="000000"/>
              <w:bottom w:val="single" w:sz="4" w:space="0" w:color="000000"/>
              <w:right w:val="single" w:sz="6" w:space="0" w:color="000000"/>
            </w:tcBorders>
            <w:shd w:val="clear" w:color="auto" w:fill="auto"/>
          </w:tcPr>
          <w:p w14:paraId="5E4E9513" w14:textId="77777777" w:rsidR="00E15401" w:rsidRPr="00E15401" w:rsidRDefault="00E15401" w:rsidP="00E15401">
            <w:pPr>
              <w:spacing w:line="235" w:lineRule="auto"/>
              <w:ind w:firstLine="0"/>
              <w:jc w:val="center"/>
              <w:rPr>
                <w:rFonts w:cs="Times New Roman"/>
                <w:sz w:val="20"/>
                <w:szCs w:val="20"/>
                <w:lang w:eastAsia="ru-RU"/>
              </w:rPr>
            </w:pPr>
          </w:p>
        </w:tc>
        <w:tc>
          <w:tcPr>
            <w:tcW w:w="1690" w:type="dxa"/>
            <w:tcBorders>
              <w:top w:val="single" w:sz="4" w:space="0" w:color="000000"/>
              <w:left w:val="single" w:sz="6" w:space="0" w:color="000000"/>
              <w:bottom w:val="single" w:sz="4" w:space="0" w:color="000000"/>
              <w:right w:val="single" w:sz="6" w:space="0" w:color="000000"/>
            </w:tcBorders>
            <w:shd w:val="clear" w:color="auto" w:fill="auto"/>
          </w:tcPr>
          <w:p w14:paraId="07B9F3E4"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01/2022</w:t>
            </w:r>
          </w:p>
        </w:tc>
        <w:tc>
          <w:tcPr>
            <w:tcW w:w="1690" w:type="dxa"/>
            <w:tcBorders>
              <w:top w:val="single" w:sz="4" w:space="0" w:color="000000"/>
              <w:left w:val="single" w:sz="6" w:space="0" w:color="000000"/>
              <w:bottom w:val="single" w:sz="4" w:space="0" w:color="000000"/>
              <w:right w:val="single" w:sz="4" w:space="0" w:color="000000"/>
            </w:tcBorders>
            <w:shd w:val="clear" w:color="auto" w:fill="auto"/>
          </w:tcPr>
          <w:p w14:paraId="03CE1A38" w14:textId="77777777" w:rsidR="00E15401" w:rsidRPr="00E15401" w:rsidRDefault="00E15401" w:rsidP="00E15401">
            <w:pPr>
              <w:spacing w:line="235" w:lineRule="auto"/>
              <w:ind w:firstLine="0"/>
              <w:jc w:val="center"/>
              <w:rPr>
                <w:rFonts w:cs="Times New Roman"/>
                <w:sz w:val="20"/>
                <w:szCs w:val="20"/>
                <w:lang w:eastAsia="ru-RU"/>
              </w:rPr>
            </w:pPr>
            <w:r w:rsidRPr="00E15401">
              <w:rPr>
                <w:rFonts w:cs="Times New Roman"/>
                <w:sz w:val="20"/>
                <w:szCs w:val="20"/>
                <w:lang w:eastAsia="ru-RU"/>
              </w:rPr>
              <w:t>12/2022</w:t>
            </w:r>
          </w:p>
        </w:tc>
      </w:tr>
    </w:tbl>
    <w:p w14:paraId="3F4F342E" w14:textId="0BF4484D" w:rsidR="00E15401" w:rsidRDefault="00E15401" w:rsidP="00E206DB">
      <w:pPr>
        <w:suppressAutoHyphens/>
        <w:ind w:firstLine="0"/>
        <w:contextualSpacing/>
        <w:jc w:val="center"/>
        <w:rPr>
          <w:rFonts w:cs="Times New Roman"/>
          <w:szCs w:val="28"/>
        </w:rPr>
      </w:pPr>
    </w:p>
    <w:p w14:paraId="6D91C30A" w14:textId="77777777" w:rsidR="00E15401" w:rsidRDefault="00E15401" w:rsidP="00E206DB">
      <w:pPr>
        <w:suppressAutoHyphens/>
        <w:ind w:firstLine="0"/>
        <w:contextualSpacing/>
        <w:jc w:val="center"/>
        <w:rPr>
          <w:rFonts w:cs="Times New Roman"/>
          <w:szCs w:val="28"/>
        </w:rPr>
      </w:pPr>
    </w:p>
    <w:p w14:paraId="04E86808" w14:textId="77777777" w:rsidR="00E15401" w:rsidRDefault="00E15401" w:rsidP="00E206DB">
      <w:pPr>
        <w:suppressAutoHyphens/>
        <w:ind w:firstLine="0"/>
        <w:contextualSpacing/>
        <w:jc w:val="center"/>
        <w:rPr>
          <w:rFonts w:cs="Times New Roman"/>
          <w:szCs w:val="28"/>
        </w:rPr>
      </w:pPr>
    </w:p>
    <w:p w14:paraId="71BB2BA5" w14:textId="77777777" w:rsidR="00E15401" w:rsidRDefault="00E15401" w:rsidP="00E206DB">
      <w:pPr>
        <w:suppressAutoHyphens/>
        <w:ind w:firstLine="0"/>
        <w:contextualSpacing/>
        <w:jc w:val="center"/>
        <w:rPr>
          <w:rFonts w:cs="Times New Roman"/>
          <w:szCs w:val="28"/>
        </w:rPr>
      </w:pPr>
    </w:p>
    <w:p w14:paraId="742D441D" w14:textId="77777777" w:rsidR="008C12EA" w:rsidRDefault="008C12EA" w:rsidP="00E206DB">
      <w:pPr>
        <w:suppressAutoHyphens/>
        <w:ind w:firstLine="0"/>
        <w:contextualSpacing/>
        <w:jc w:val="center"/>
        <w:rPr>
          <w:rFonts w:cs="Times New Roman"/>
          <w:szCs w:val="28"/>
        </w:rPr>
      </w:pPr>
    </w:p>
    <w:p w14:paraId="0737DEDB" w14:textId="77777777" w:rsidR="008C12EA" w:rsidRDefault="008C12EA" w:rsidP="00E206DB">
      <w:pPr>
        <w:suppressAutoHyphens/>
        <w:ind w:firstLine="0"/>
        <w:contextualSpacing/>
        <w:jc w:val="center"/>
        <w:rPr>
          <w:rFonts w:cs="Times New Roman"/>
          <w:szCs w:val="28"/>
        </w:rPr>
      </w:pPr>
    </w:p>
    <w:p w14:paraId="1C641977" w14:textId="0F226044" w:rsidR="00E206DB" w:rsidRDefault="00E206DB" w:rsidP="00E206DB">
      <w:pPr>
        <w:suppressAutoHyphens/>
        <w:ind w:firstLine="0"/>
        <w:contextualSpacing/>
        <w:jc w:val="center"/>
        <w:rPr>
          <w:rFonts w:cs="Times New Roman"/>
          <w:szCs w:val="28"/>
        </w:rPr>
      </w:pPr>
      <w:r w:rsidRPr="00E206DB">
        <w:rPr>
          <w:rFonts w:cs="Times New Roman"/>
          <w:szCs w:val="28"/>
        </w:rPr>
        <w:t xml:space="preserve">11. Прогноз тарифных последствий реализации мероприятий по повышению качества водоснабжения Ярославской области регионального проекта «Чистая вода» </w:t>
      </w:r>
    </w:p>
    <w:p w14:paraId="60FB9FE8" w14:textId="77777777" w:rsidR="00B4552C" w:rsidRDefault="00E206DB" w:rsidP="00E206DB">
      <w:pPr>
        <w:suppressAutoHyphens/>
        <w:ind w:firstLine="0"/>
        <w:contextualSpacing/>
        <w:jc w:val="center"/>
        <w:rPr>
          <w:rFonts w:cs="Times New Roman"/>
          <w:szCs w:val="28"/>
        </w:rPr>
      </w:pPr>
      <w:r w:rsidRPr="00E206DB">
        <w:rPr>
          <w:rFonts w:cs="Times New Roman"/>
          <w:szCs w:val="28"/>
        </w:rPr>
        <w:t>&lt;в ред. постановлени</w:t>
      </w:r>
      <w:r w:rsidR="00D85448">
        <w:rPr>
          <w:rFonts w:cs="Times New Roman"/>
          <w:szCs w:val="28"/>
        </w:rPr>
        <w:t>й</w:t>
      </w:r>
      <w:r w:rsidRPr="00E206DB">
        <w:rPr>
          <w:rFonts w:cs="Times New Roman"/>
          <w:szCs w:val="28"/>
        </w:rPr>
        <w:t xml:space="preserve"> Правительства области от 06.11.2020 № 876-п</w:t>
      </w:r>
      <w:r w:rsidR="00D85448">
        <w:rPr>
          <w:rFonts w:cs="Times New Roman"/>
          <w:szCs w:val="28"/>
        </w:rPr>
        <w:t xml:space="preserve">, </w:t>
      </w:r>
      <w:r w:rsidR="00D85448" w:rsidRPr="00D85448">
        <w:rPr>
          <w:rFonts w:cs="Times New Roman"/>
          <w:szCs w:val="28"/>
        </w:rPr>
        <w:t>от 12.04.2021 № 205-п</w:t>
      </w:r>
      <w:r w:rsidR="00B4552C">
        <w:rPr>
          <w:rFonts w:cs="Times New Roman"/>
          <w:szCs w:val="28"/>
        </w:rPr>
        <w:t>,</w:t>
      </w:r>
    </w:p>
    <w:p w14:paraId="7417E040" w14:textId="5CB3F349" w:rsidR="00E206DB" w:rsidRPr="00E206DB" w:rsidRDefault="00B4552C" w:rsidP="00E206DB">
      <w:pPr>
        <w:suppressAutoHyphens/>
        <w:ind w:firstLine="0"/>
        <w:contextualSpacing/>
        <w:jc w:val="center"/>
        <w:rPr>
          <w:rFonts w:cs="Times New Roman"/>
          <w:szCs w:val="28"/>
        </w:rPr>
      </w:pPr>
      <w:r w:rsidRPr="00B4552C">
        <w:rPr>
          <w:rFonts w:cs="Times New Roman"/>
          <w:szCs w:val="28"/>
        </w:rPr>
        <w:t>от 22.06.2021 № 394-п</w:t>
      </w:r>
      <w:r w:rsidR="00023B01">
        <w:rPr>
          <w:rFonts w:cs="Times New Roman"/>
          <w:szCs w:val="28"/>
        </w:rPr>
        <w:t>,</w:t>
      </w:r>
      <w:r w:rsidR="00D85448" w:rsidRPr="00D85448">
        <w:rPr>
          <w:rFonts w:cs="Times New Roman"/>
          <w:szCs w:val="28"/>
        </w:rPr>
        <w:t xml:space="preserve"> </w:t>
      </w:r>
      <w:r w:rsidR="00023B01" w:rsidRPr="00023B01">
        <w:rPr>
          <w:rFonts w:cs="Times New Roman"/>
          <w:szCs w:val="28"/>
        </w:rPr>
        <w:t>от 10.08.2021 № 545-п</w:t>
      </w:r>
      <w:r w:rsidR="00F201CA">
        <w:rPr>
          <w:rFonts w:cs="Times New Roman"/>
          <w:szCs w:val="28"/>
        </w:rPr>
        <w:t xml:space="preserve">, </w:t>
      </w:r>
      <w:r w:rsidR="00F201CA" w:rsidRPr="00F201CA">
        <w:rPr>
          <w:rFonts w:cs="Times New Roman"/>
          <w:szCs w:val="28"/>
        </w:rPr>
        <w:t xml:space="preserve">от 19.11.2021 № 797-п </w:t>
      </w:r>
      <w:r w:rsidR="00E206DB" w:rsidRPr="00E206DB">
        <w:rPr>
          <w:rFonts w:cs="Times New Roman"/>
          <w:szCs w:val="28"/>
        </w:rPr>
        <w:t>&gt;</w:t>
      </w:r>
    </w:p>
    <w:p w14:paraId="6CC7B849" w14:textId="77777777" w:rsidR="00E206DB" w:rsidRPr="00E206DB" w:rsidRDefault="00E206DB" w:rsidP="00E206DB">
      <w:pPr>
        <w:contextualSpacing/>
        <w:jc w:val="both"/>
        <w:rPr>
          <w:rFonts w:cs="Times New Roman"/>
          <w:sz w:val="2"/>
          <w:szCs w:val="2"/>
        </w:rPr>
      </w:pPr>
    </w:p>
    <w:p w14:paraId="17B8FA51" w14:textId="77777777" w:rsidR="00A54D41" w:rsidRDefault="00A54D41" w:rsidP="00A54D41">
      <w:pPr>
        <w:contextualSpacing/>
        <w:jc w:val="both"/>
        <w:rPr>
          <w:rFonts w:cs="Times New Roman"/>
          <w:szCs w:val="28"/>
        </w:rPr>
      </w:pPr>
    </w:p>
    <w:p w14:paraId="0665007F" w14:textId="77777777" w:rsidR="00B4552C" w:rsidRPr="00B4552C" w:rsidRDefault="00B4552C" w:rsidP="00B4552C">
      <w:pPr>
        <w:spacing w:line="230" w:lineRule="auto"/>
        <w:ind w:left="34" w:firstLine="0"/>
        <w:contextualSpacing/>
        <w:jc w:val="both"/>
        <w:rPr>
          <w:rFonts w:cs="Times New Roman"/>
          <w:sz w:val="2"/>
          <w:szCs w:val="2"/>
        </w:rPr>
      </w:pPr>
    </w:p>
    <w:p w14:paraId="5732DBA4" w14:textId="77777777" w:rsidR="00023B01" w:rsidRPr="00023B01" w:rsidRDefault="00023B01" w:rsidP="00023B01">
      <w:pPr>
        <w:spacing w:line="230" w:lineRule="auto"/>
        <w:ind w:left="34" w:firstLine="0"/>
        <w:contextualSpacing/>
        <w:jc w:val="both"/>
        <w:rPr>
          <w:rFonts w:cs="Times New Roman"/>
          <w:sz w:val="2"/>
          <w:szCs w:val="2"/>
        </w:rPr>
      </w:pPr>
    </w:p>
    <w:tbl>
      <w:tblPr>
        <w:tblStyle w:val="a3"/>
        <w:tblW w:w="14572" w:type="dxa"/>
        <w:tblLayout w:type="fixed"/>
        <w:tblCellMar>
          <w:left w:w="28" w:type="dxa"/>
          <w:right w:w="28" w:type="dxa"/>
        </w:tblCellMar>
        <w:tblLook w:val="04A0" w:firstRow="1" w:lastRow="0" w:firstColumn="1" w:lastColumn="0" w:noHBand="0" w:noVBand="1"/>
      </w:tblPr>
      <w:tblGrid>
        <w:gridCol w:w="537"/>
        <w:gridCol w:w="1476"/>
        <w:gridCol w:w="2344"/>
        <w:gridCol w:w="1906"/>
        <w:gridCol w:w="1634"/>
        <w:gridCol w:w="1498"/>
        <w:gridCol w:w="1498"/>
        <w:gridCol w:w="1090"/>
        <w:gridCol w:w="955"/>
        <w:gridCol w:w="1634"/>
      </w:tblGrid>
      <w:tr w:rsidR="00F201CA" w:rsidRPr="00F56F43" w14:paraId="3A3E8DC2" w14:textId="77777777" w:rsidTr="00F201CA">
        <w:tc>
          <w:tcPr>
            <w:tcW w:w="537" w:type="dxa"/>
            <w:vMerge w:val="restart"/>
          </w:tcPr>
          <w:p w14:paraId="2EDD3359"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lastRenderedPageBreak/>
              <w:t>№</w:t>
            </w:r>
          </w:p>
          <w:p w14:paraId="7707A3FD"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п</w:t>
            </w:r>
            <w:r w:rsidRPr="00F56F43">
              <w:rPr>
                <w:rFonts w:cs="Times New Roman"/>
                <w:sz w:val="20"/>
                <w:szCs w:val="20"/>
                <w:lang w:val="en-US" w:eastAsia="ru-RU"/>
              </w:rPr>
              <w:t>/</w:t>
            </w:r>
            <w:r w:rsidRPr="00F56F43">
              <w:rPr>
                <w:rFonts w:cs="Times New Roman"/>
                <w:sz w:val="20"/>
                <w:szCs w:val="20"/>
                <w:lang w:eastAsia="ru-RU"/>
              </w:rPr>
              <w:t>п</w:t>
            </w:r>
          </w:p>
        </w:tc>
        <w:tc>
          <w:tcPr>
            <w:tcW w:w="1476" w:type="dxa"/>
            <w:vMerge w:val="restart"/>
          </w:tcPr>
          <w:p w14:paraId="7B2B05C3"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Муниципальное образование</w:t>
            </w:r>
          </w:p>
        </w:tc>
        <w:tc>
          <w:tcPr>
            <w:tcW w:w="2344" w:type="dxa"/>
            <w:vMerge w:val="restart"/>
          </w:tcPr>
          <w:p w14:paraId="3C88F669"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Наименование объекта</w:t>
            </w:r>
          </w:p>
        </w:tc>
        <w:tc>
          <w:tcPr>
            <w:tcW w:w="3540" w:type="dxa"/>
            <w:gridSpan w:val="2"/>
          </w:tcPr>
          <w:p w14:paraId="6D61FBA0"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Эксплуатирующая организация</w:t>
            </w:r>
          </w:p>
        </w:tc>
        <w:tc>
          <w:tcPr>
            <w:tcW w:w="1498" w:type="dxa"/>
          </w:tcPr>
          <w:p w14:paraId="62FF0F07"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Размер тарифа на услуги по горячему водоснабжению, холодному водоснабжению, водоотведению до реализации мероприятий</w:t>
            </w:r>
          </w:p>
        </w:tc>
        <w:tc>
          <w:tcPr>
            <w:tcW w:w="1498" w:type="dxa"/>
          </w:tcPr>
          <w:p w14:paraId="6DF05A94"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Прогнозный размер тарифа на услуги по горячему во</w:t>
            </w:r>
            <w:r w:rsidRPr="00F56F43">
              <w:rPr>
                <w:rFonts w:cs="Times New Roman"/>
                <w:sz w:val="20"/>
                <w:szCs w:val="20"/>
                <w:lang w:eastAsia="ru-RU"/>
              </w:rPr>
              <w:softHyphen/>
              <w:t>доснабжению, холодному водоснабжению, водоотведению после реализа</w:t>
            </w:r>
            <w:r w:rsidRPr="00F56F43">
              <w:rPr>
                <w:rFonts w:cs="Times New Roman"/>
                <w:sz w:val="20"/>
                <w:szCs w:val="20"/>
                <w:lang w:eastAsia="ru-RU"/>
              </w:rPr>
              <w:softHyphen/>
              <w:t>ции меропри</w:t>
            </w:r>
            <w:r w:rsidRPr="00F56F43">
              <w:rPr>
                <w:rFonts w:cs="Times New Roman"/>
                <w:sz w:val="20"/>
                <w:szCs w:val="20"/>
                <w:lang w:eastAsia="ru-RU"/>
              </w:rPr>
              <w:softHyphen/>
              <w:t>ятий</w:t>
            </w:r>
          </w:p>
        </w:tc>
        <w:tc>
          <w:tcPr>
            <w:tcW w:w="2045" w:type="dxa"/>
            <w:gridSpan w:val="2"/>
          </w:tcPr>
          <w:p w14:paraId="38CFD434"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Прогнозная разница тарифа для потребителей</w:t>
            </w:r>
          </w:p>
        </w:tc>
        <w:tc>
          <w:tcPr>
            <w:tcW w:w="1634" w:type="dxa"/>
            <w:vMerge w:val="restart"/>
          </w:tcPr>
          <w:p w14:paraId="180CB313" w14:textId="77777777" w:rsidR="00F201CA" w:rsidRPr="00F56F43" w:rsidRDefault="00F201CA" w:rsidP="00F201CA">
            <w:pPr>
              <w:keepNext/>
              <w:spacing w:line="230" w:lineRule="auto"/>
              <w:ind w:firstLine="0"/>
              <w:jc w:val="center"/>
              <w:rPr>
                <w:rFonts w:cs="Times New Roman"/>
                <w:sz w:val="20"/>
                <w:szCs w:val="20"/>
              </w:rPr>
            </w:pPr>
            <w:r w:rsidRPr="00F56F43">
              <w:rPr>
                <w:rFonts w:cs="Times New Roman"/>
                <w:sz w:val="20"/>
                <w:szCs w:val="20"/>
              </w:rPr>
              <w:t>Источник компенсации тарифной разницы для потребителей</w:t>
            </w:r>
          </w:p>
        </w:tc>
      </w:tr>
      <w:tr w:rsidR="00F201CA" w:rsidRPr="00F56F43" w14:paraId="4F39AD02" w14:textId="77777777" w:rsidTr="00F201CA">
        <w:tc>
          <w:tcPr>
            <w:tcW w:w="537" w:type="dxa"/>
            <w:vMerge/>
            <w:vAlign w:val="center"/>
          </w:tcPr>
          <w:p w14:paraId="0CD12B9D" w14:textId="77777777" w:rsidR="00F201CA" w:rsidRPr="00F56F43" w:rsidRDefault="00F201CA" w:rsidP="00F201CA">
            <w:pPr>
              <w:keepNext/>
              <w:spacing w:line="230" w:lineRule="auto"/>
              <w:ind w:firstLine="0"/>
              <w:jc w:val="both"/>
              <w:rPr>
                <w:rFonts w:cs="Times New Roman"/>
                <w:sz w:val="20"/>
                <w:szCs w:val="20"/>
              </w:rPr>
            </w:pPr>
          </w:p>
        </w:tc>
        <w:tc>
          <w:tcPr>
            <w:tcW w:w="1476" w:type="dxa"/>
            <w:vMerge/>
            <w:vAlign w:val="center"/>
          </w:tcPr>
          <w:p w14:paraId="4F82DB3C" w14:textId="77777777" w:rsidR="00F201CA" w:rsidRPr="00F56F43" w:rsidRDefault="00F201CA" w:rsidP="00F201CA">
            <w:pPr>
              <w:keepNext/>
              <w:spacing w:line="230" w:lineRule="auto"/>
              <w:ind w:firstLine="0"/>
              <w:jc w:val="both"/>
              <w:rPr>
                <w:rFonts w:cs="Times New Roman"/>
                <w:sz w:val="20"/>
                <w:szCs w:val="20"/>
              </w:rPr>
            </w:pPr>
          </w:p>
        </w:tc>
        <w:tc>
          <w:tcPr>
            <w:tcW w:w="2344" w:type="dxa"/>
            <w:vMerge/>
            <w:vAlign w:val="center"/>
          </w:tcPr>
          <w:p w14:paraId="6A216549" w14:textId="77777777" w:rsidR="00F201CA" w:rsidRPr="00F56F43" w:rsidRDefault="00F201CA" w:rsidP="00F201CA">
            <w:pPr>
              <w:keepNext/>
              <w:spacing w:line="230" w:lineRule="auto"/>
              <w:ind w:firstLine="0"/>
              <w:jc w:val="both"/>
              <w:rPr>
                <w:rFonts w:cs="Times New Roman"/>
                <w:sz w:val="20"/>
                <w:szCs w:val="20"/>
              </w:rPr>
            </w:pPr>
          </w:p>
        </w:tc>
        <w:tc>
          <w:tcPr>
            <w:tcW w:w="1906" w:type="dxa"/>
          </w:tcPr>
          <w:p w14:paraId="1E378F38"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ОПФ</w:t>
            </w:r>
          </w:p>
        </w:tc>
        <w:tc>
          <w:tcPr>
            <w:tcW w:w="1634" w:type="dxa"/>
          </w:tcPr>
          <w:p w14:paraId="547E07D2"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наименование</w:t>
            </w:r>
          </w:p>
        </w:tc>
        <w:tc>
          <w:tcPr>
            <w:tcW w:w="1498" w:type="dxa"/>
          </w:tcPr>
          <w:p w14:paraId="01FEF123"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рублей/ куб. м</w:t>
            </w:r>
          </w:p>
        </w:tc>
        <w:tc>
          <w:tcPr>
            <w:tcW w:w="1498" w:type="dxa"/>
          </w:tcPr>
          <w:p w14:paraId="2C758A22"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рублей/ куб. м</w:t>
            </w:r>
          </w:p>
        </w:tc>
        <w:tc>
          <w:tcPr>
            <w:tcW w:w="1090" w:type="dxa"/>
          </w:tcPr>
          <w:p w14:paraId="3440F998"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рублей/ куб. м</w:t>
            </w:r>
          </w:p>
        </w:tc>
        <w:tc>
          <w:tcPr>
            <w:tcW w:w="955" w:type="dxa"/>
          </w:tcPr>
          <w:p w14:paraId="3BB41263" w14:textId="77777777" w:rsidR="00F201CA" w:rsidRPr="00F56F43" w:rsidRDefault="00F201CA" w:rsidP="00F201CA">
            <w:pPr>
              <w:keepNext/>
              <w:spacing w:line="230" w:lineRule="auto"/>
              <w:ind w:firstLine="0"/>
              <w:jc w:val="center"/>
              <w:rPr>
                <w:rFonts w:cs="Times New Roman"/>
                <w:sz w:val="20"/>
                <w:szCs w:val="20"/>
                <w:lang w:eastAsia="ru-RU"/>
              </w:rPr>
            </w:pPr>
            <w:r w:rsidRPr="00F56F43">
              <w:rPr>
                <w:rFonts w:cs="Times New Roman"/>
                <w:sz w:val="20"/>
                <w:szCs w:val="20"/>
                <w:lang w:eastAsia="ru-RU"/>
              </w:rPr>
              <w:t>%</w:t>
            </w:r>
          </w:p>
        </w:tc>
        <w:tc>
          <w:tcPr>
            <w:tcW w:w="1634" w:type="dxa"/>
            <w:vMerge/>
          </w:tcPr>
          <w:p w14:paraId="06323576" w14:textId="77777777" w:rsidR="00F201CA" w:rsidRPr="00F56F43" w:rsidRDefault="00F201CA" w:rsidP="00F201CA">
            <w:pPr>
              <w:keepNext/>
              <w:spacing w:line="230" w:lineRule="auto"/>
              <w:ind w:firstLine="0"/>
              <w:jc w:val="both"/>
              <w:rPr>
                <w:rFonts w:cs="Times New Roman"/>
                <w:sz w:val="20"/>
                <w:szCs w:val="20"/>
              </w:rPr>
            </w:pPr>
          </w:p>
        </w:tc>
      </w:tr>
    </w:tbl>
    <w:p w14:paraId="72AF07F4" w14:textId="77777777" w:rsidR="00F201CA" w:rsidRPr="00F56F43" w:rsidRDefault="00F201CA" w:rsidP="00F201CA">
      <w:pPr>
        <w:spacing w:line="230" w:lineRule="auto"/>
        <w:ind w:left="34" w:firstLine="0"/>
        <w:contextualSpacing/>
        <w:jc w:val="both"/>
        <w:rPr>
          <w:rFonts w:cs="Times New Roman"/>
          <w:sz w:val="2"/>
          <w:szCs w:val="2"/>
        </w:rPr>
      </w:pPr>
    </w:p>
    <w:tbl>
      <w:tblPr>
        <w:tblW w:w="14572" w:type="dxa"/>
        <w:tblLayout w:type="fixed"/>
        <w:tblCellMar>
          <w:left w:w="28" w:type="dxa"/>
          <w:right w:w="28" w:type="dxa"/>
        </w:tblCellMar>
        <w:tblLook w:val="04A0" w:firstRow="1" w:lastRow="0" w:firstColumn="1" w:lastColumn="0" w:noHBand="0" w:noVBand="1"/>
      </w:tblPr>
      <w:tblGrid>
        <w:gridCol w:w="546"/>
        <w:gridCol w:w="1467"/>
        <w:gridCol w:w="2344"/>
        <w:gridCol w:w="1906"/>
        <w:gridCol w:w="1634"/>
        <w:gridCol w:w="1498"/>
        <w:gridCol w:w="1498"/>
        <w:gridCol w:w="1090"/>
        <w:gridCol w:w="955"/>
        <w:gridCol w:w="1634"/>
      </w:tblGrid>
      <w:tr w:rsidR="00F201CA" w:rsidRPr="00F56F43" w14:paraId="398609D8" w14:textId="77777777" w:rsidTr="00F201CA">
        <w:trPr>
          <w:trHeight w:val="125"/>
          <w:tblHeader/>
        </w:trPr>
        <w:tc>
          <w:tcPr>
            <w:tcW w:w="546" w:type="dxa"/>
            <w:tcBorders>
              <w:top w:val="single" w:sz="4" w:space="0" w:color="000000"/>
              <w:left w:val="single" w:sz="4" w:space="0" w:color="000000"/>
              <w:bottom w:val="single" w:sz="4" w:space="0" w:color="000000"/>
              <w:right w:val="single" w:sz="6" w:space="0" w:color="000000"/>
            </w:tcBorders>
            <w:shd w:val="clear" w:color="auto" w:fill="auto"/>
            <w:vAlign w:val="center"/>
            <w:hideMark/>
          </w:tcPr>
          <w:p w14:paraId="3FD120DD"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1</w:t>
            </w:r>
          </w:p>
        </w:tc>
        <w:tc>
          <w:tcPr>
            <w:tcW w:w="1467"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54E6967A"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2</w:t>
            </w:r>
          </w:p>
        </w:tc>
        <w:tc>
          <w:tcPr>
            <w:tcW w:w="2344"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2D279825"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3</w:t>
            </w:r>
          </w:p>
        </w:tc>
        <w:tc>
          <w:tcPr>
            <w:tcW w:w="1906"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63048467"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4</w:t>
            </w:r>
          </w:p>
        </w:tc>
        <w:tc>
          <w:tcPr>
            <w:tcW w:w="1634"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3F584FC4"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5</w:t>
            </w:r>
          </w:p>
        </w:tc>
        <w:tc>
          <w:tcPr>
            <w:tcW w:w="1498"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39F8DEB5"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6</w:t>
            </w:r>
          </w:p>
        </w:tc>
        <w:tc>
          <w:tcPr>
            <w:tcW w:w="1498"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1B848AB1"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7</w:t>
            </w:r>
          </w:p>
        </w:tc>
        <w:tc>
          <w:tcPr>
            <w:tcW w:w="1090"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46C95FF9"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8</w:t>
            </w:r>
          </w:p>
        </w:tc>
        <w:tc>
          <w:tcPr>
            <w:tcW w:w="955"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3673ABB9"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9</w:t>
            </w:r>
          </w:p>
        </w:tc>
        <w:tc>
          <w:tcPr>
            <w:tcW w:w="1634" w:type="dxa"/>
            <w:tcBorders>
              <w:top w:val="single" w:sz="4" w:space="0" w:color="000000"/>
              <w:left w:val="single" w:sz="6" w:space="0" w:color="000000"/>
              <w:bottom w:val="single" w:sz="4" w:space="0" w:color="000000"/>
              <w:right w:val="single" w:sz="4" w:space="0" w:color="000000"/>
            </w:tcBorders>
            <w:shd w:val="clear" w:color="auto" w:fill="auto"/>
            <w:vAlign w:val="center"/>
            <w:hideMark/>
          </w:tcPr>
          <w:p w14:paraId="0E8FB100" w14:textId="77777777" w:rsidR="00F201CA" w:rsidRPr="00F56F43" w:rsidRDefault="00F201CA" w:rsidP="00F201CA">
            <w:pPr>
              <w:spacing w:line="230" w:lineRule="auto"/>
              <w:ind w:left="34" w:firstLine="0"/>
              <w:jc w:val="center"/>
              <w:rPr>
                <w:rFonts w:cs="Times New Roman"/>
                <w:bCs/>
                <w:sz w:val="20"/>
                <w:szCs w:val="20"/>
                <w:lang w:eastAsia="ru-RU"/>
              </w:rPr>
            </w:pPr>
            <w:r w:rsidRPr="00F56F43">
              <w:rPr>
                <w:rFonts w:cs="Times New Roman"/>
                <w:bCs/>
                <w:sz w:val="20"/>
                <w:szCs w:val="20"/>
                <w:lang w:eastAsia="ru-RU"/>
              </w:rPr>
              <w:t>10</w:t>
            </w:r>
          </w:p>
        </w:tc>
      </w:tr>
      <w:tr w:rsidR="00F201CA" w:rsidRPr="00F56F43" w14:paraId="73448A8C" w14:textId="77777777" w:rsidTr="00F201CA">
        <w:trPr>
          <w:trHeight w:val="525"/>
        </w:trPr>
        <w:tc>
          <w:tcPr>
            <w:tcW w:w="546" w:type="dxa"/>
            <w:tcBorders>
              <w:top w:val="single" w:sz="4" w:space="0" w:color="000000"/>
              <w:left w:val="single" w:sz="4" w:space="0" w:color="000000"/>
              <w:bottom w:val="single" w:sz="4" w:space="0" w:color="000000"/>
              <w:right w:val="single" w:sz="6" w:space="0" w:color="000000"/>
            </w:tcBorders>
            <w:shd w:val="clear" w:color="auto" w:fill="auto"/>
            <w:hideMark/>
          </w:tcPr>
          <w:p w14:paraId="663469D3"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w:t>
            </w:r>
          </w:p>
        </w:tc>
        <w:tc>
          <w:tcPr>
            <w:tcW w:w="1467" w:type="dxa"/>
            <w:tcBorders>
              <w:top w:val="single" w:sz="4" w:space="0" w:color="000000"/>
              <w:left w:val="single" w:sz="6" w:space="0" w:color="000000"/>
              <w:bottom w:val="single" w:sz="4" w:space="0" w:color="000000"/>
              <w:right w:val="single" w:sz="6" w:space="0" w:color="000000"/>
            </w:tcBorders>
            <w:shd w:val="clear" w:color="auto" w:fill="auto"/>
            <w:hideMark/>
          </w:tcPr>
          <w:p w14:paraId="03CCB300"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Брейтовский муниципальный район</w:t>
            </w:r>
          </w:p>
        </w:tc>
        <w:tc>
          <w:tcPr>
            <w:tcW w:w="2344" w:type="dxa"/>
            <w:tcBorders>
              <w:top w:val="single" w:sz="4" w:space="0" w:color="000000"/>
              <w:left w:val="single" w:sz="6" w:space="0" w:color="000000"/>
              <w:bottom w:val="single" w:sz="4" w:space="0" w:color="000000"/>
              <w:right w:val="single" w:sz="6" w:space="0" w:color="000000"/>
            </w:tcBorders>
            <w:shd w:val="clear" w:color="auto" w:fill="auto"/>
            <w:hideMark/>
          </w:tcPr>
          <w:p w14:paraId="5EFBB754"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строительство водозабора и очистных сооружений водоснабжения в с. Брейтово, Брейтовский муниципальный район</w:t>
            </w:r>
          </w:p>
        </w:tc>
        <w:tc>
          <w:tcPr>
            <w:tcW w:w="1906" w:type="dxa"/>
            <w:tcBorders>
              <w:top w:val="single" w:sz="4" w:space="0" w:color="000000"/>
              <w:left w:val="single" w:sz="6" w:space="0" w:color="000000"/>
              <w:bottom w:val="single" w:sz="4" w:space="0" w:color="000000"/>
              <w:right w:val="single" w:sz="6" w:space="0" w:color="000000"/>
            </w:tcBorders>
            <w:shd w:val="clear" w:color="auto" w:fill="auto"/>
            <w:hideMark/>
          </w:tcPr>
          <w:p w14:paraId="79B4F16C"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государственные унитарные предприятия субъектов Российской Федерации</w:t>
            </w:r>
          </w:p>
        </w:tc>
        <w:tc>
          <w:tcPr>
            <w:tcW w:w="1634" w:type="dxa"/>
            <w:tcBorders>
              <w:top w:val="single" w:sz="4" w:space="0" w:color="000000"/>
              <w:left w:val="single" w:sz="6" w:space="0" w:color="000000"/>
              <w:bottom w:val="single" w:sz="4" w:space="0" w:color="000000"/>
              <w:right w:val="single" w:sz="6" w:space="0" w:color="000000"/>
            </w:tcBorders>
            <w:shd w:val="clear" w:color="auto" w:fill="auto"/>
            <w:hideMark/>
          </w:tcPr>
          <w:p w14:paraId="2D9EA942"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ГП ЯО «Северный водоканал»</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3AD0078B"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132,98</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59BE2CAC"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179,96</w:t>
            </w:r>
          </w:p>
        </w:tc>
        <w:tc>
          <w:tcPr>
            <w:tcW w:w="1090" w:type="dxa"/>
            <w:tcBorders>
              <w:top w:val="single" w:sz="4" w:space="0" w:color="000000"/>
              <w:left w:val="single" w:sz="6" w:space="0" w:color="000000"/>
              <w:bottom w:val="single" w:sz="4" w:space="0" w:color="000000"/>
              <w:right w:val="single" w:sz="6" w:space="0" w:color="000000"/>
            </w:tcBorders>
            <w:shd w:val="clear" w:color="auto" w:fill="auto"/>
            <w:hideMark/>
          </w:tcPr>
          <w:p w14:paraId="6FC49FC4"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46,98</w:t>
            </w:r>
          </w:p>
        </w:tc>
        <w:tc>
          <w:tcPr>
            <w:tcW w:w="955" w:type="dxa"/>
            <w:tcBorders>
              <w:top w:val="single" w:sz="4" w:space="0" w:color="000000"/>
              <w:left w:val="single" w:sz="6" w:space="0" w:color="000000"/>
              <w:bottom w:val="single" w:sz="4" w:space="0" w:color="000000"/>
              <w:right w:val="single" w:sz="6" w:space="0" w:color="000000"/>
            </w:tcBorders>
            <w:shd w:val="clear" w:color="auto" w:fill="auto"/>
            <w:hideMark/>
          </w:tcPr>
          <w:p w14:paraId="653227E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35,30</w:t>
            </w:r>
          </w:p>
        </w:tc>
        <w:tc>
          <w:tcPr>
            <w:tcW w:w="1634" w:type="dxa"/>
            <w:tcBorders>
              <w:top w:val="single" w:sz="4" w:space="0" w:color="000000"/>
              <w:left w:val="single" w:sz="6" w:space="0" w:color="000000"/>
              <w:bottom w:val="single" w:sz="4" w:space="0" w:color="000000"/>
              <w:right w:val="single" w:sz="4" w:space="0" w:color="000000"/>
            </w:tcBorders>
            <w:shd w:val="clear" w:color="auto" w:fill="auto"/>
            <w:hideMark/>
          </w:tcPr>
          <w:p w14:paraId="50309803"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бюджет Ярославской области</w:t>
            </w:r>
          </w:p>
        </w:tc>
      </w:tr>
      <w:tr w:rsidR="00F201CA" w:rsidRPr="00F56F43" w14:paraId="10323306" w14:textId="77777777" w:rsidTr="00F201CA">
        <w:trPr>
          <w:trHeight w:val="20"/>
        </w:trPr>
        <w:tc>
          <w:tcPr>
            <w:tcW w:w="546" w:type="dxa"/>
            <w:tcBorders>
              <w:top w:val="nil"/>
              <w:left w:val="single" w:sz="4" w:space="0" w:color="000000"/>
              <w:bottom w:val="single" w:sz="4" w:space="0" w:color="000000"/>
              <w:right w:val="single" w:sz="4" w:space="0" w:color="000000"/>
            </w:tcBorders>
            <w:shd w:val="clear" w:color="auto" w:fill="auto"/>
            <w:hideMark/>
          </w:tcPr>
          <w:p w14:paraId="2784066F"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2.</w:t>
            </w:r>
          </w:p>
        </w:tc>
        <w:tc>
          <w:tcPr>
            <w:tcW w:w="1467" w:type="dxa"/>
            <w:tcBorders>
              <w:top w:val="nil"/>
              <w:left w:val="nil"/>
              <w:bottom w:val="single" w:sz="4" w:space="0" w:color="000000"/>
              <w:right w:val="single" w:sz="4" w:space="0" w:color="000000"/>
            </w:tcBorders>
            <w:shd w:val="clear" w:color="auto" w:fill="auto"/>
            <w:hideMark/>
          </w:tcPr>
          <w:p w14:paraId="0EF7A79E"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Гаврилов-Ям</w:t>
            </w:r>
            <w:r w:rsidRPr="00F56F43">
              <w:rPr>
                <w:rFonts w:cs="Times New Roman"/>
                <w:sz w:val="20"/>
                <w:szCs w:val="20"/>
                <w:lang w:eastAsia="ru-RU"/>
              </w:rPr>
              <w:softHyphen/>
              <w:t>ский муници</w:t>
            </w:r>
            <w:r w:rsidRPr="00F56F43">
              <w:rPr>
                <w:rFonts w:cs="Times New Roman"/>
                <w:sz w:val="20"/>
                <w:szCs w:val="20"/>
                <w:lang w:eastAsia="ru-RU"/>
              </w:rPr>
              <w:softHyphen/>
              <w:t>пальный район</w:t>
            </w:r>
          </w:p>
        </w:tc>
        <w:tc>
          <w:tcPr>
            <w:tcW w:w="2344" w:type="dxa"/>
            <w:tcBorders>
              <w:top w:val="nil"/>
              <w:left w:val="nil"/>
              <w:bottom w:val="single" w:sz="4" w:space="0" w:color="000000"/>
              <w:right w:val="single" w:sz="4" w:space="0" w:color="000000"/>
            </w:tcBorders>
            <w:shd w:val="clear" w:color="auto" w:fill="auto"/>
            <w:hideMark/>
          </w:tcPr>
          <w:p w14:paraId="4DE62354"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реконструкция системы водоснабжения с. Великое Гаврилов-Ямского муниципального района</w:t>
            </w:r>
          </w:p>
        </w:tc>
        <w:tc>
          <w:tcPr>
            <w:tcW w:w="1906" w:type="dxa"/>
            <w:tcBorders>
              <w:top w:val="nil"/>
              <w:left w:val="nil"/>
              <w:bottom w:val="single" w:sz="4" w:space="0" w:color="000000"/>
              <w:right w:val="single" w:sz="4" w:space="0" w:color="000000"/>
            </w:tcBorders>
            <w:shd w:val="clear" w:color="auto" w:fill="auto"/>
            <w:hideMark/>
          </w:tcPr>
          <w:p w14:paraId="10E61992"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МУП</w:t>
            </w:r>
          </w:p>
        </w:tc>
        <w:tc>
          <w:tcPr>
            <w:tcW w:w="1634" w:type="dxa"/>
            <w:tcBorders>
              <w:top w:val="nil"/>
              <w:left w:val="nil"/>
              <w:bottom w:val="single" w:sz="4" w:space="0" w:color="000000"/>
              <w:right w:val="single" w:sz="4" w:space="0" w:color="000000"/>
            </w:tcBorders>
            <w:shd w:val="clear" w:color="auto" w:fill="auto"/>
            <w:hideMark/>
          </w:tcPr>
          <w:p w14:paraId="666FB786"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Великосельское МП ЖКХ</w:t>
            </w:r>
          </w:p>
        </w:tc>
        <w:tc>
          <w:tcPr>
            <w:tcW w:w="1498" w:type="dxa"/>
            <w:tcBorders>
              <w:top w:val="nil"/>
              <w:left w:val="nil"/>
              <w:bottom w:val="single" w:sz="4" w:space="0" w:color="000000"/>
              <w:right w:val="single" w:sz="4" w:space="0" w:color="000000"/>
            </w:tcBorders>
            <w:shd w:val="clear" w:color="auto" w:fill="auto"/>
            <w:noWrap/>
            <w:hideMark/>
          </w:tcPr>
          <w:p w14:paraId="66E0867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47,00</w:t>
            </w:r>
          </w:p>
        </w:tc>
        <w:tc>
          <w:tcPr>
            <w:tcW w:w="1498" w:type="dxa"/>
            <w:tcBorders>
              <w:top w:val="nil"/>
              <w:left w:val="nil"/>
              <w:bottom w:val="single" w:sz="4" w:space="0" w:color="000000"/>
              <w:right w:val="single" w:sz="4" w:space="0" w:color="000000"/>
            </w:tcBorders>
            <w:shd w:val="clear" w:color="auto" w:fill="auto"/>
            <w:noWrap/>
            <w:hideMark/>
          </w:tcPr>
          <w:p w14:paraId="4E927311"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41,02</w:t>
            </w:r>
          </w:p>
        </w:tc>
        <w:tc>
          <w:tcPr>
            <w:tcW w:w="1090" w:type="dxa"/>
            <w:tcBorders>
              <w:top w:val="nil"/>
              <w:left w:val="nil"/>
              <w:bottom w:val="single" w:sz="4" w:space="0" w:color="000000"/>
              <w:right w:val="single" w:sz="4" w:space="0" w:color="000000"/>
            </w:tcBorders>
            <w:shd w:val="clear" w:color="auto" w:fill="auto"/>
            <w:hideMark/>
          </w:tcPr>
          <w:p w14:paraId="63554118"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-5,98</w:t>
            </w:r>
          </w:p>
        </w:tc>
        <w:tc>
          <w:tcPr>
            <w:tcW w:w="955" w:type="dxa"/>
            <w:tcBorders>
              <w:top w:val="nil"/>
              <w:left w:val="nil"/>
              <w:bottom w:val="single" w:sz="4" w:space="0" w:color="000000"/>
              <w:right w:val="single" w:sz="4" w:space="0" w:color="000000"/>
            </w:tcBorders>
            <w:shd w:val="clear" w:color="auto" w:fill="auto"/>
            <w:hideMark/>
          </w:tcPr>
          <w:p w14:paraId="58AF2177"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-12,70</w:t>
            </w:r>
          </w:p>
        </w:tc>
        <w:tc>
          <w:tcPr>
            <w:tcW w:w="1634" w:type="dxa"/>
            <w:tcBorders>
              <w:top w:val="nil"/>
              <w:left w:val="nil"/>
              <w:bottom w:val="single" w:sz="4" w:space="0" w:color="000000"/>
              <w:right w:val="single" w:sz="4" w:space="0" w:color="000000"/>
            </w:tcBorders>
            <w:shd w:val="clear" w:color="auto" w:fill="auto"/>
            <w:hideMark/>
          </w:tcPr>
          <w:p w14:paraId="51A3B3B6"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w:t>
            </w:r>
          </w:p>
        </w:tc>
      </w:tr>
      <w:tr w:rsidR="00F201CA" w:rsidRPr="00F56F43" w14:paraId="02A0FB63" w14:textId="77777777" w:rsidTr="00F201CA">
        <w:trPr>
          <w:trHeight w:val="617"/>
        </w:trPr>
        <w:tc>
          <w:tcPr>
            <w:tcW w:w="546" w:type="dxa"/>
            <w:tcBorders>
              <w:top w:val="single" w:sz="4" w:space="0" w:color="000000"/>
              <w:left w:val="single" w:sz="4" w:space="0" w:color="000000"/>
              <w:bottom w:val="single" w:sz="4" w:space="0" w:color="000000"/>
              <w:right w:val="single" w:sz="6" w:space="0" w:color="000000"/>
            </w:tcBorders>
            <w:shd w:val="clear" w:color="auto" w:fill="auto"/>
            <w:hideMark/>
          </w:tcPr>
          <w:p w14:paraId="70DC21DA"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3.</w:t>
            </w:r>
          </w:p>
        </w:tc>
        <w:tc>
          <w:tcPr>
            <w:tcW w:w="1467" w:type="dxa"/>
            <w:tcBorders>
              <w:top w:val="single" w:sz="4" w:space="0" w:color="000000"/>
              <w:left w:val="single" w:sz="6" w:space="0" w:color="000000"/>
              <w:bottom w:val="single" w:sz="4" w:space="0" w:color="000000"/>
              <w:right w:val="single" w:sz="6" w:space="0" w:color="000000"/>
            </w:tcBorders>
            <w:shd w:val="clear" w:color="auto" w:fill="auto"/>
            <w:hideMark/>
          </w:tcPr>
          <w:p w14:paraId="480B9CA2"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Город Яро</w:t>
            </w:r>
            <w:r w:rsidRPr="00F56F43">
              <w:rPr>
                <w:rFonts w:cs="Times New Roman"/>
                <w:sz w:val="20"/>
                <w:szCs w:val="20"/>
                <w:lang w:eastAsia="ru-RU"/>
              </w:rPr>
              <w:softHyphen/>
              <w:t>славль</w:t>
            </w:r>
          </w:p>
        </w:tc>
        <w:tc>
          <w:tcPr>
            <w:tcW w:w="2344" w:type="dxa"/>
            <w:tcBorders>
              <w:top w:val="single" w:sz="4" w:space="0" w:color="000000"/>
              <w:left w:val="single" w:sz="6" w:space="0" w:color="000000"/>
              <w:bottom w:val="single" w:sz="4" w:space="0" w:color="000000"/>
              <w:right w:val="single" w:sz="6" w:space="0" w:color="000000"/>
            </w:tcBorders>
            <w:shd w:val="clear" w:color="auto" w:fill="auto"/>
            <w:hideMark/>
          </w:tcPr>
          <w:p w14:paraId="0084D709"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мероприятия по стро</w:t>
            </w:r>
            <w:r w:rsidRPr="00F56F43">
              <w:rPr>
                <w:rFonts w:cs="Times New Roman"/>
                <w:sz w:val="20"/>
                <w:szCs w:val="20"/>
                <w:lang w:eastAsia="ru-RU"/>
              </w:rPr>
              <w:softHyphen/>
              <w:t>ительству, модернизации и реконструкции объектов централизованных систем водоснабжения, необходимые для подключения новых абонентов</w:t>
            </w:r>
          </w:p>
        </w:tc>
        <w:tc>
          <w:tcPr>
            <w:tcW w:w="1906" w:type="dxa"/>
            <w:tcBorders>
              <w:top w:val="single" w:sz="4" w:space="0" w:color="000000"/>
              <w:left w:val="single" w:sz="6" w:space="0" w:color="000000"/>
              <w:bottom w:val="single" w:sz="4" w:space="0" w:color="000000"/>
              <w:right w:val="single" w:sz="6" w:space="0" w:color="000000"/>
            </w:tcBorders>
            <w:shd w:val="clear" w:color="auto" w:fill="auto"/>
            <w:hideMark/>
          </w:tcPr>
          <w:p w14:paraId="033A2221"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АО</w:t>
            </w:r>
          </w:p>
        </w:tc>
        <w:tc>
          <w:tcPr>
            <w:tcW w:w="1634" w:type="dxa"/>
            <w:tcBorders>
              <w:top w:val="single" w:sz="4" w:space="0" w:color="000000"/>
              <w:left w:val="single" w:sz="6" w:space="0" w:color="000000"/>
              <w:bottom w:val="single" w:sz="4" w:space="0" w:color="000000"/>
              <w:right w:val="single" w:sz="6" w:space="0" w:color="000000"/>
            </w:tcBorders>
            <w:shd w:val="clear" w:color="auto" w:fill="auto"/>
            <w:hideMark/>
          </w:tcPr>
          <w:p w14:paraId="683C05C2"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АО «Ярославль-водоканал»</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61B5CA89"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30,89</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1627E04F"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30,89</w:t>
            </w:r>
          </w:p>
        </w:tc>
        <w:tc>
          <w:tcPr>
            <w:tcW w:w="1090" w:type="dxa"/>
            <w:tcBorders>
              <w:top w:val="single" w:sz="4" w:space="0" w:color="000000"/>
              <w:left w:val="single" w:sz="6" w:space="0" w:color="000000"/>
              <w:bottom w:val="single" w:sz="4" w:space="0" w:color="000000"/>
              <w:right w:val="single" w:sz="6" w:space="0" w:color="000000"/>
            </w:tcBorders>
            <w:shd w:val="clear" w:color="auto" w:fill="auto"/>
            <w:hideMark/>
          </w:tcPr>
          <w:p w14:paraId="12D4F7D1"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0,00</w:t>
            </w:r>
          </w:p>
        </w:tc>
        <w:tc>
          <w:tcPr>
            <w:tcW w:w="955" w:type="dxa"/>
            <w:tcBorders>
              <w:top w:val="single" w:sz="4" w:space="0" w:color="000000"/>
              <w:left w:val="single" w:sz="6" w:space="0" w:color="000000"/>
              <w:bottom w:val="single" w:sz="4" w:space="0" w:color="000000"/>
              <w:right w:val="single" w:sz="6" w:space="0" w:color="000000"/>
            </w:tcBorders>
            <w:shd w:val="clear" w:color="auto" w:fill="auto"/>
            <w:hideMark/>
          </w:tcPr>
          <w:p w14:paraId="0F33BA7C"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0,00</w:t>
            </w:r>
          </w:p>
        </w:tc>
        <w:tc>
          <w:tcPr>
            <w:tcW w:w="1634" w:type="dxa"/>
            <w:tcBorders>
              <w:top w:val="single" w:sz="4" w:space="0" w:color="000000"/>
              <w:left w:val="single" w:sz="6" w:space="0" w:color="000000"/>
              <w:bottom w:val="single" w:sz="4" w:space="0" w:color="000000"/>
              <w:right w:val="single" w:sz="4" w:space="0" w:color="000000"/>
            </w:tcBorders>
            <w:shd w:val="clear" w:color="auto" w:fill="auto"/>
            <w:hideMark/>
          </w:tcPr>
          <w:p w14:paraId="4E85EB4E"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w:t>
            </w:r>
          </w:p>
        </w:tc>
      </w:tr>
      <w:tr w:rsidR="00F201CA" w:rsidRPr="00F56F43" w14:paraId="1B69FC4B" w14:textId="77777777" w:rsidTr="00F201CA">
        <w:trPr>
          <w:trHeight w:val="178"/>
        </w:trPr>
        <w:tc>
          <w:tcPr>
            <w:tcW w:w="546" w:type="dxa"/>
            <w:tcBorders>
              <w:top w:val="nil"/>
              <w:left w:val="single" w:sz="4" w:space="0" w:color="000000"/>
              <w:bottom w:val="single" w:sz="4" w:space="0" w:color="000000"/>
              <w:right w:val="single" w:sz="4" w:space="0" w:color="000000"/>
            </w:tcBorders>
            <w:shd w:val="clear" w:color="auto" w:fill="auto"/>
            <w:hideMark/>
          </w:tcPr>
          <w:p w14:paraId="74D8B597"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4.</w:t>
            </w:r>
          </w:p>
        </w:tc>
        <w:tc>
          <w:tcPr>
            <w:tcW w:w="1467" w:type="dxa"/>
            <w:tcBorders>
              <w:top w:val="nil"/>
              <w:left w:val="nil"/>
              <w:bottom w:val="single" w:sz="4" w:space="0" w:color="000000"/>
              <w:right w:val="single" w:sz="4" w:space="0" w:color="000000"/>
            </w:tcBorders>
            <w:shd w:val="clear" w:color="auto" w:fill="auto"/>
            <w:hideMark/>
          </w:tcPr>
          <w:p w14:paraId="38BB5DA4"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Даниловский муниципальный район</w:t>
            </w:r>
          </w:p>
        </w:tc>
        <w:tc>
          <w:tcPr>
            <w:tcW w:w="2344" w:type="dxa"/>
            <w:tcBorders>
              <w:top w:val="nil"/>
              <w:left w:val="nil"/>
              <w:bottom w:val="single" w:sz="4" w:space="0" w:color="000000"/>
              <w:right w:val="single" w:sz="4" w:space="0" w:color="000000"/>
            </w:tcBorders>
            <w:shd w:val="clear" w:color="auto" w:fill="auto"/>
            <w:hideMark/>
          </w:tcPr>
          <w:p w14:paraId="070429AF"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 xml:space="preserve">строительство очистных сооружений водоснабжения в г. Данилове, Даниловский </w:t>
            </w:r>
            <w:r w:rsidRPr="00F56F43">
              <w:rPr>
                <w:rFonts w:cs="Times New Roman"/>
                <w:sz w:val="20"/>
                <w:szCs w:val="20"/>
                <w:lang w:eastAsia="ru-RU"/>
              </w:rPr>
              <w:lastRenderedPageBreak/>
              <w:t>муниципальный район</w:t>
            </w:r>
          </w:p>
        </w:tc>
        <w:tc>
          <w:tcPr>
            <w:tcW w:w="1906" w:type="dxa"/>
            <w:tcBorders>
              <w:top w:val="nil"/>
              <w:left w:val="nil"/>
              <w:bottom w:val="single" w:sz="4" w:space="0" w:color="000000"/>
              <w:right w:val="single" w:sz="4" w:space="0" w:color="000000"/>
            </w:tcBorders>
            <w:shd w:val="clear" w:color="auto" w:fill="auto"/>
            <w:hideMark/>
          </w:tcPr>
          <w:p w14:paraId="45BFCE87"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lastRenderedPageBreak/>
              <w:t xml:space="preserve">государственные унитарные предприятия субъектов </w:t>
            </w:r>
            <w:r w:rsidRPr="00F56F43">
              <w:rPr>
                <w:rFonts w:cs="Times New Roman"/>
                <w:sz w:val="20"/>
                <w:szCs w:val="20"/>
                <w:lang w:eastAsia="ru-RU"/>
              </w:rPr>
              <w:lastRenderedPageBreak/>
              <w:t>Российской Федерации</w:t>
            </w:r>
          </w:p>
        </w:tc>
        <w:tc>
          <w:tcPr>
            <w:tcW w:w="1634" w:type="dxa"/>
            <w:tcBorders>
              <w:top w:val="nil"/>
              <w:left w:val="nil"/>
              <w:bottom w:val="single" w:sz="4" w:space="0" w:color="000000"/>
              <w:right w:val="single" w:sz="4" w:space="0" w:color="000000"/>
            </w:tcBorders>
            <w:shd w:val="clear" w:color="auto" w:fill="auto"/>
            <w:hideMark/>
          </w:tcPr>
          <w:p w14:paraId="6A62F478"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lastRenderedPageBreak/>
              <w:t>ГП ЯО «Северный водоканал»</w:t>
            </w:r>
          </w:p>
        </w:tc>
        <w:tc>
          <w:tcPr>
            <w:tcW w:w="1498" w:type="dxa"/>
            <w:tcBorders>
              <w:top w:val="nil"/>
              <w:left w:val="nil"/>
              <w:bottom w:val="single" w:sz="4" w:space="0" w:color="000000"/>
              <w:right w:val="single" w:sz="4" w:space="0" w:color="000000"/>
            </w:tcBorders>
            <w:shd w:val="clear" w:color="auto" w:fill="auto"/>
            <w:noWrap/>
            <w:hideMark/>
          </w:tcPr>
          <w:p w14:paraId="7149A138"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74,29</w:t>
            </w:r>
          </w:p>
        </w:tc>
        <w:tc>
          <w:tcPr>
            <w:tcW w:w="1498" w:type="dxa"/>
            <w:tcBorders>
              <w:top w:val="nil"/>
              <w:left w:val="nil"/>
              <w:bottom w:val="single" w:sz="4" w:space="0" w:color="000000"/>
              <w:right w:val="single" w:sz="4" w:space="0" w:color="000000"/>
            </w:tcBorders>
            <w:shd w:val="clear" w:color="auto" w:fill="auto"/>
            <w:noWrap/>
            <w:hideMark/>
          </w:tcPr>
          <w:p w14:paraId="30BAC453"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83,59</w:t>
            </w:r>
          </w:p>
        </w:tc>
        <w:tc>
          <w:tcPr>
            <w:tcW w:w="1090" w:type="dxa"/>
            <w:tcBorders>
              <w:top w:val="nil"/>
              <w:left w:val="nil"/>
              <w:bottom w:val="single" w:sz="4" w:space="0" w:color="000000"/>
              <w:right w:val="single" w:sz="4" w:space="0" w:color="000000"/>
            </w:tcBorders>
            <w:shd w:val="clear" w:color="auto" w:fill="auto"/>
            <w:hideMark/>
          </w:tcPr>
          <w:p w14:paraId="080A7C0C"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9,30</w:t>
            </w:r>
          </w:p>
        </w:tc>
        <w:tc>
          <w:tcPr>
            <w:tcW w:w="955" w:type="dxa"/>
            <w:tcBorders>
              <w:top w:val="nil"/>
              <w:left w:val="nil"/>
              <w:bottom w:val="single" w:sz="4" w:space="0" w:color="000000"/>
              <w:right w:val="single" w:sz="4" w:space="0" w:color="000000"/>
            </w:tcBorders>
            <w:shd w:val="clear" w:color="auto" w:fill="auto"/>
            <w:hideMark/>
          </w:tcPr>
          <w:p w14:paraId="15458E5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12,50</w:t>
            </w:r>
          </w:p>
        </w:tc>
        <w:tc>
          <w:tcPr>
            <w:tcW w:w="1634" w:type="dxa"/>
            <w:tcBorders>
              <w:top w:val="nil"/>
              <w:left w:val="nil"/>
              <w:bottom w:val="single" w:sz="4" w:space="0" w:color="000000"/>
              <w:right w:val="single" w:sz="4" w:space="0" w:color="000000"/>
            </w:tcBorders>
            <w:shd w:val="clear" w:color="auto" w:fill="auto"/>
            <w:hideMark/>
          </w:tcPr>
          <w:p w14:paraId="28713E26" w14:textId="77777777" w:rsidR="00F201CA" w:rsidRPr="00F56F43" w:rsidRDefault="00F201CA" w:rsidP="00F201CA">
            <w:pPr>
              <w:spacing w:line="230" w:lineRule="auto"/>
              <w:ind w:left="34" w:firstLine="0"/>
            </w:pPr>
            <w:r w:rsidRPr="00F56F43">
              <w:rPr>
                <w:rFonts w:cs="Times New Roman"/>
                <w:sz w:val="20"/>
                <w:szCs w:val="20"/>
                <w:lang w:eastAsia="ru-RU"/>
              </w:rPr>
              <w:t>бюджет Ярославской области</w:t>
            </w:r>
          </w:p>
        </w:tc>
      </w:tr>
      <w:tr w:rsidR="00F201CA" w:rsidRPr="00F56F43" w14:paraId="541387C7" w14:textId="77777777" w:rsidTr="00F201CA">
        <w:trPr>
          <w:trHeight w:val="525"/>
        </w:trPr>
        <w:tc>
          <w:tcPr>
            <w:tcW w:w="546" w:type="dxa"/>
            <w:tcBorders>
              <w:top w:val="single" w:sz="4" w:space="0" w:color="000000"/>
              <w:left w:val="single" w:sz="4" w:space="0" w:color="000000"/>
              <w:bottom w:val="single" w:sz="4" w:space="0" w:color="000000"/>
              <w:right w:val="single" w:sz="6" w:space="0" w:color="000000"/>
            </w:tcBorders>
            <w:shd w:val="clear" w:color="auto" w:fill="auto"/>
            <w:hideMark/>
          </w:tcPr>
          <w:p w14:paraId="4C007D79"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lastRenderedPageBreak/>
              <w:t>5.</w:t>
            </w:r>
          </w:p>
        </w:tc>
        <w:tc>
          <w:tcPr>
            <w:tcW w:w="1467" w:type="dxa"/>
            <w:tcBorders>
              <w:top w:val="single" w:sz="4" w:space="0" w:color="000000"/>
              <w:left w:val="single" w:sz="6" w:space="0" w:color="000000"/>
              <w:bottom w:val="single" w:sz="4" w:space="0" w:color="000000"/>
              <w:right w:val="single" w:sz="6" w:space="0" w:color="000000"/>
            </w:tcBorders>
            <w:shd w:val="clear" w:color="auto" w:fill="auto"/>
            <w:hideMark/>
          </w:tcPr>
          <w:p w14:paraId="49DA5596"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Любимский муниципальный район</w:t>
            </w:r>
          </w:p>
        </w:tc>
        <w:tc>
          <w:tcPr>
            <w:tcW w:w="2344" w:type="dxa"/>
            <w:tcBorders>
              <w:top w:val="single" w:sz="4" w:space="0" w:color="000000"/>
              <w:left w:val="single" w:sz="6" w:space="0" w:color="000000"/>
              <w:bottom w:val="single" w:sz="4" w:space="0" w:color="000000"/>
              <w:right w:val="single" w:sz="6" w:space="0" w:color="000000"/>
            </w:tcBorders>
            <w:shd w:val="clear" w:color="auto" w:fill="auto"/>
            <w:hideMark/>
          </w:tcPr>
          <w:p w14:paraId="58123209"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строительство водозабора и очистных сооружений водоснабжения в г. Любиме, Любимский муниципальный район</w:t>
            </w:r>
          </w:p>
        </w:tc>
        <w:tc>
          <w:tcPr>
            <w:tcW w:w="1906" w:type="dxa"/>
            <w:tcBorders>
              <w:top w:val="single" w:sz="4" w:space="0" w:color="000000"/>
              <w:left w:val="single" w:sz="6" w:space="0" w:color="000000"/>
              <w:bottom w:val="single" w:sz="4" w:space="0" w:color="000000"/>
              <w:right w:val="single" w:sz="6" w:space="0" w:color="000000"/>
            </w:tcBorders>
            <w:shd w:val="clear" w:color="auto" w:fill="auto"/>
            <w:hideMark/>
          </w:tcPr>
          <w:p w14:paraId="4D16553E"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государственные унитарные предприятия субъектов Российской Федерации</w:t>
            </w:r>
          </w:p>
        </w:tc>
        <w:tc>
          <w:tcPr>
            <w:tcW w:w="1634" w:type="dxa"/>
            <w:tcBorders>
              <w:top w:val="single" w:sz="4" w:space="0" w:color="000000"/>
              <w:left w:val="single" w:sz="6" w:space="0" w:color="000000"/>
              <w:bottom w:val="single" w:sz="4" w:space="0" w:color="000000"/>
              <w:right w:val="single" w:sz="6" w:space="0" w:color="000000"/>
            </w:tcBorders>
            <w:shd w:val="clear" w:color="auto" w:fill="auto"/>
            <w:hideMark/>
          </w:tcPr>
          <w:p w14:paraId="6CD0FA6C"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ГП ЯО «Северный водоканал»</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2823E557"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63,01</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042207DC"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117,76</w:t>
            </w:r>
          </w:p>
        </w:tc>
        <w:tc>
          <w:tcPr>
            <w:tcW w:w="1090" w:type="dxa"/>
            <w:tcBorders>
              <w:top w:val="single" w:sz="4" w:space="0" w:color="000000"/>
              <w:left w:val="single" w:sz="6" w:space="0" w:color="000000"/>
              <w:bottom w:val="single" w:sz="4" w:space="0" w:color="000000"/>
              <w:right w:val="single" w:sz="6" w:space="0" w:color="000000"/>
            </w:tcBorders>
            <w:shd w:val="clear" w:color="auto" w:fill="auto"/>
            <w:hideMark/>
          </w:tcPr>
          <w:p w14:paraId="289440D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54,75</w:t>
            </w:r>
          </w:p>
        </w:tc>
        <w:tc>
          <w:tcPr>
            <w:tcW w:w="955" w:type="dxa"/>
            <w:tcBorders>
              <w:top w:val="single" w:sz="4" w:space="0" w:color="000000"/>
              <w:left w:val="single" w:sz="6" w:space="0" w:color="000000"/>
              <w:bottom w:val="single" w:sz="4" w:space="0" w:color="000000"/>
              <w:right w:val="single" w:sz="6" w:space="0" w:color="000000"/>
            </w:tcBorders>
            <w:shd w:val="clear" w:color="auto" w:fill="auto"/>
            <w:hideMark/>
          </w:tcPr>
          <w:p w14:paraId="5A8746C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86,90</w:t>
            </w:r>
          </w:p>
        </w:tc>
        <w:tc>
          <w:tcPr>
            <w:tcW w:w="1634" w:type="dxa"/>
            <w:tcBorders>
              <w:top w:val="single" w:sz="4" w:space="0" w:color="000000"/>
              <w:left w:val="single" w:sz="6" w:space="0" w:color="000000"/>
              <w:bottom w:val="single" w:sz="4" w:space="0" w:color="000000"/>
              <w:right w:val="single" w:sz="4" w:space="0" w:color="000000"/>
            </w:tcBorders>
            <w:shd w:val="clear" w:color="auto" w:fill="auto"/>
            <w:hideMark/>
          </w:tcPr>
          <w:p w14:paraId="12B20FC4" w14:textId="77777777" w:rsidR="00F201CA" w:rsidRPr="00F56F43" w:rsidRDefault="00F201CA" w:rsidP="00F201CA">
            <w:pPr>
              <w:spacing w:line="230" w:lineRule="auto"/>
              <w:ind w:left="34" w:firstLine="0"/>
            </w:pPr>
            <w:r w:rsidRPr="00F56F43">
              <w:rPr>
                <w:rFonts w:cs="Times New Roman"/>
                <w:sz w:val="20"/>
                <w:szCs w:val="20"/>
                <w:lang w:eastAsia="ru-RU"/>
              </w:rPr>
              <w:t>бюджет Ярославской области</w:t>
            </w:r>
          </w:p>
        </w:tc>
      </w:tr>
      <w:tr w:rsidR="00F201CA" w:rsidRPr="00F56F43" w14:paraId="4B2AE231" w14:textId="77777777" w:rsidTr="00F201CA">
        <w:trPr>
          <w:trHeight w:val="319"/>
        </w:trPr>
        <w:tc>
          <w:tcPr>
            <w:tcW w:w="546" w:type="dxa"/>
            <w:tcBorders>
              <w:top w:val="single" w:sz="4" w:space="0" w:color="000000"/>
              <w:left w:val="single" w:sz="4" w:space="0" w:color="000000"/>
              <w:bottom w:val="single" w:sz="6" w:space="0" w:color="000000"/>
              <w:right w:val="single" w:sz="6" w:space="0" w:color="000000"/>
            </w:tcBorders>
            <w:shd w:val="clear" w:color="auto" w:fill="auto"/>
            <w:hideMark/>
          </w:tcPr>
          <w:p w14:paraId="0C4CB244"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6.</w:t>
            </w:r>
          </w:p>
        </w:tc>
        <w:tc>
          <w:tcPr>
            <w:tcW w:w="1467" w:type="dxa"/>
            <w:tcBorders>
              <w:top w:val="single" w:sz="4" w:space="0" w:color="000000"/>
              <w:left w:val="single" w:sz="6" w:space="0" w:color="000000"/>
              <w:bottom w:val="single" w:sz="6" w:space="0" w:color="000000"/>
              <w:right w:val="single" w:sz="6" w:space="0" w:color="000000"/>
            </w:tcBorders>
            <w:shd w:val="clear" w:color="auto" w:fill="auto"/>
            <w:hideMark/>
          </w:tcPr>
          <w:p w14:paraId="755F8D6D"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Мышкинский муниципальный район</w:t>
            </w:r>
          </w:p>
        </w:tc>
        <w:tc>
          <w:tcPr>
            <w:tcW w:w="2344" w:type="dxa"/>
            <w:tcBorders>
              <w:top w:val="single" w:sz="4" w:space="0" w:color="000000"/>
              <w:left w:val="single" w:sz="6" w:space="0" w:color="000000"/>
              <w:bottom w:val="single" w:sz="6" w:space="0" w:color="000000"/>
              <w:right w:val="single" w:sz="6" w:space="0" w:color="000000"/>
            </w:tcBorders>
            <w:shd w:val="clear" w:color="auto" w:fill="auto"/>
            <w:hideMark/>
          </w:tcPr>
          <w:p w14:paraId="6DC18DAC"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строительство очистных сооружений водоснабжения в г. Мышкине</w:t>
            </w:r>
          </w:p>
        </w:tc>
        <w:tc>
          <w:tcPr>
            <w:tcW w:w="1906" w:type="dxa"/>
            <w:tcBorders>
              <w:top w:val="single" w:sz="4" w:space="0" w:color="000000"/>
              <w:left w:val="single" w:sz="6" w:space="0" w:color="000000"/>
              <w:bottom w:val="single" w:sz="6" w:space="0" w:color="000000"/>
              <w:right w:val="single" w:sz="6" w:space="0" w:color="000000"/>
            </w:tcBorders>
            <w:shd w:val="clear" w:color="auto" w:fill="auto"/>
            <w:hideMark/>
          </w:tcPr>
          <w:p w14:paraId="35650216"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государственные унитарные предприятия субъектов Российской Федерации</w:t>
            </w:r>
          </w:p>
        </w:tc>
        <w:tc>
          <w:tcPr>
            <w:tcW w:w="1634" w:type="dxa"/>
            <w:tcBorders>
              <w:top w:val="single" w:sz="4" w:space="0" w:color="000000"/>
              <w:left w:val="single" w:sz="6" w:space="0" w:color="000000"/>
              <w:bottom w:val="single" w:sz="6" w:space="0" w:color="000000"/>
              <w:right w:val="single" w:sz="4" w:space="0" w:color="000000"/>
            </w:tcBorders>
            <w:shd w:val="clear" w:color="auto" w:fill="auto"/>
            <w:hideMark/>
          </w:tcPr>
          <w:p w14:paraId="7F0DD08B"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ГП ЯО «Северный водоканал»</w:t>
            </w:r>
          </w:p>
        </w:tc>
        <w:tc>
          <w:tcPr>
            <w:tcW w:w="1498" w:type="dxa"/>
            <w:tcBorders>
              <w:top w:val="single" w:sz="4" w:space="0" w:color="000000"/>
              <w:left w:val="nil"/>
              <w:bottom w:val="single" w:sz="4" w:space="0" w:color="000000"/>
              <w:right w:val="single" w:sz="4" w:space="0" w:color="000000"/>
            </w:tcBorders>
            <w:shd w:val="clear" w:color="auto" w:fill="auto"/>
            <w:noWrap/>
            <w:hideMark/>
          </w:tcPr>
          <w:p w14:paraId="50065A6F"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89,92</w:t>
            </w:r>
          </w:p>
        </w:tc>
        <w:tc>
          <w:tcPr>
            <w:tcW w:w="1498" w:type="dxa"/>
            <w:tcBorders>
              <w:top w:val="single" w:sz="4" w:space="0" w:color="000000"/>
              <w:left w:val="nil"/>
              <w:bottom w:val="single" w:sz="4" w:space="0" w:color="000000"/>
              <w:right w:val="single" w:sz="4" w:space="0" w:color="000000"/>
            </w:tcBorders>
            <w:shd w:val="clear" w:color="auto" w:fill="auto"/>
            <w:noWrap/>
            <w:hideMark/>
          </w:tcPr>
          <w:p w14:paraId="1EC82A6B"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95,95</w:t>
            </w:r>
          </w:p>
        </w:tc>
        <w:tc>
          <w:tcPr>
            <w:tcW w:w="1090" w:type="dxa"/>
            <w:tcBorders>
              <w:top w:val="single" w:sz="4" w:space="0" w:color="000000"/>
              <w:left w:val="nil"/>
              <w:bottom w:val="single" w:sz="4" w:space="0" w:color="000000"/>
              <w:right w:val="single" w:sz="4" w:space="0" w:color="000000"/>
            </w:tcBorders>
            <w:shd w:val="clear" w:color="auto" w:fill="auto"/>
            <w:hideMark/>
          </w:tcPr>
          <w:p w14:paraId="00101966"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6,03</w:t>
            </w:r>
          </w:p>
        </w:tc>
        <w:tc>
          <w:tcPr>
            <w:tcW w:w="955" w:type="dxa"/>
            <w:tcBorders>
              <w:top w:val="single" w:sz="4" w:space="0" w:color="000000"/>
              <w:left w:val="nil"/>
              <w:bottom w:val="single" w:sz="4" w:space="0" w:color="000000"/>
              <w:right w:val="single" w:sz="4" w:space="0" w:color="000000"/>
            </w:tcBorders>
            <w:shd w:val="clear" w:color="auto" w:fill="auto"/>
            <w:hideMark/>
          </w:tcPr>
          <w:p w14:paraId="04AB1F52"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6,70</w:t>
            </w:r>
          </w:p>
        </w:tc>
        <w:tc>
          <w:tcPr>
            <w:tcW w:w="1634" w:type="dxa"/>
            <w:tcBorders>
              <w:top w:val="single" w:sz="4" w:space="0" w:color="000000"/>
              <w:left w:val="nil"/>
              <w:bottom w:val="single" w:sz="4" w:space="0" w:color="000000"/>
              <w:right w:val="single" w:sz="4" w:space="0" w:color="000000"/>
            </w:tcBorders>
            <w:shd w:val="clear" w:color="auto" w:fill="auto"/>
            <w:vAlign w:val="center"/>
            <w:hideMark/>
          </w:tcPr>
          <w:p w14:paraId="33DD4849"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необходимая валовая выручка эксплуатирующей организации</w:t>
            </w:r>
          </w:p>
        </w:tc>
      </w:tr>
      <w:tr w:rsidR="00F201CA" w:rsidRPr="00F56F43" w14:paraId="017E72F1" w14:textId="77777777" w:rsidTr="00F201CA">
        <w:trPr>
          <w:trHeight w:val="525"/>
        </w:trPr>
        <w:tc>
          <w:tcPr>
            <w:tcW w:w="546" w:type="dxa"/>
            <w:tcBorders>
              <w:top w:val="single" w:sz="6" w:space="0" w:color="000000"/>
              <w:left w:val="single" w:sz="4" w:space="0" w:color="000000"/>
              <w:bottom w:val="single" w:sz="4" w:space="0" w:color="000000"/>
              <w:right w:val="single" w:sz="6" w:space="0" w:color="000000"/>
            </w:tcBorders>
            <w:shd w:val="clear" w:color="auto" w:fill="auto"/>
            <w:hideMark/>
          </w:tcPr>
          <w:p w14:paraId="47345904"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7.</w:t>
            </w:r>
          </w:p>
        </w:tc>
        <w:tc>
          <w:tcPr>
            <w:tcW w:w="1467" w:type="dxa"/>
            <w:tcBorders>
              <w:top w:val="single" w:sz="6" w:space="0" w:color="000000"/>
              <w:left w:val="single" w:sz="6" w:space="0" w:color="000000"/>
              <w:bottom w:val="single" w:sz="4" w:space="0" w:color="000000"/>
              <w:right w:val="single" w:sz="6" w:space="0" w:color="000000"/>
            </w:tcBorders>
            <w:shd w:val="clear" w:color="auto" w:fill="auto"/>
            <w:hideMark/>
          </w:tcPr>
          <w:p w14:paraId="3E47BD34"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Некоузский муниципальный район</w:t>
            </w:r>
          </w:p>
        </w:tc>
        <w:tc>
          <w:tcPr>
            <w:tcW w:w="2344" w:type="dxa"/>
            <w:tcBorders>
              <w:top w:val="single" w:sz="6" w:space="0" w:color="000000"/>
              <w:left w:val="single" w:sz="6" w:space="0" w:color="000000"/>
              <w:bottom w:val="single" w:sz="4" w:space="0" w:color="000000"/>
              <w:right w:val="single" w:sz="6" w:space="0" w:color="000000"/>
            </w:tcBorders>
            <w:shd w:val="clear" w:color="auto" w:fill="auto"/>
            <w:hideMark/>
          </w:tcPr>
          <w:p w14:paraId="61324A0E"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строительство водозабора и станции водоочистки в с. Новый Некоуз, Некоузский муниципальный район</w:t>
            </w:r>
          </w:p>
        </w:tc>
        <w:tc>
          <w:tcPr>
            <w:tcW w:w="1906" w:type="dxa"/>
            <w:tcBorders>
              <w:top w:val="single" w:sz="6" w:space="0" w:color="000000"/>
              <w:left w:val="single" w:sz="6" w:space="0" w:color="000000"/>
              <w:bottom w:val="single" w:sz="4" w:space="0" w:color="000000"/>
              <w:right w:val="single" w:sz="6" w:space="0" w:color="000000"/>
            </w:tcBorders>
            <w:shd w:val="clear" w:color="auto" w:fill="auto"/>
            <w:hideMark/>
          </w:tcPr>
          <w:p w14:paraId="614FF6F1"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государственные унитарные предприятия субъектов Российской Федерации</w:t>
            </w:r>
          </w:p>
        </w:tc>
        <w:tc>
          <w:tcPr>
            <w:tcW w:w="1634" w:type="dxa"/>
            <w:tcBorders>
              <w:top w:val="single" w:sz="6" w:space="0" w:color="000000"/>
              <w:left w:val="single" w:sz="6" w:space="0" w:color="000000"/>
              <w:bottom w:val="single" w:sz="4" w:space="0" w:color="000000"/>
              <w:right w:val="single" w:sz="4" w:space="0" w:color="000000"/>
            </w:tcBorders>
            <w:shd w:val="clear" w:color="auto" w:fill="auto"/>
            <w:hideMark/>
          </w:tcPr>
          <w:p w14:paraId="53C15F0E"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ГП ЯО «Северный водоканал»</w:t>
            </w:r>
          </w:p>
        </w:tc>
        <w:tc>
          <w:tcPr>
            <w:tcW w:w="1498" w:type="dxa"/>
            <w:tcBorders>
              <w:top w:val="nil"/>
              <w:left w:val="nil"/>
              <w:bottom w:val="single" w:sz="4" w:space="0" w:color="000000"/>
              <w:right w:val="single" w:sz="4" w:space="0" w:color="000000"/>
            </w:tcBorders>
            <w:shd w:val="clear" w:color="auto" w:fill="auto"/>
            <w:noWrap/>
            <w:hideMark/>
          </w:tcPr>
          <w:p w14:paraId="3C687E51"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87,54</w:t>
            </w:r>
          </w:p>
        </w:tc>
        <w:tc>
          <w:tcPr>
            <w:tcW w:w="1498" w:type="dxa"/>
            <w:tcBorders>
              <w:top w:val="nil"/>
              <w:left w:val="nil"/>
              <w:bottom w:val="single" w:sz="4" w:space="0" w:color="000000"/>
              <w:right w:val="single" w:sz="4" w:space="0" w:color="000000"/>
            </w:tcBorders>
            <w:shd w:val="clear" w:color="auto" w:fill="auto"/>
            <w:noWrap/>
            <w:hideMark/>
          </w:tcPr>
          <w:p w14:paraId="0FC2C84A"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92,48</w:t>
            </w:r>
          </w:p>
        </w:tc>
        <w:tc>
          <w:tcPr>
            <w:tcW w:w="1090" w:type="dxa"/>
            <w:tcBorders>
              <w:top w:val="nil"/>
              <w:left w:val="nil"/>
              <w:bottom w:val="single" w:sz="4" w:space="0" w:color="000000"/>
              <w:right w:val="single" w:sz="4" w:space="0" w:color="000000"/>
            </w:tcBorders>
            <w:shd w:val="clear" w:color="auto" w:fill="auto"/>
            <w:hideMark/>
          </w:tcPr>
          <w:p w14:paraId="3E8A70B6"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4,94</w:t>
            </w:r>
          </w:p>
        </w:tc>
        <w:tc>
          <w:tcPr>
            <w:tcW w:w="955" w:type="dxa"/>
            <w:tcBorders>
              <w:top w:val="nil"/>
              <w:left w:val="nil"/>
              <w:bottom w:val="single" w:sz="4" w:space="0" w:color="000000"/>
              <w:right w:val="single" w:sz="4" w:space="0" w:color="000000"/>
            </w:tcBorders>
            <w:shd w:val="clear" w:color="auto" w:fill="auto"/>
            <w:hideMark/>
          </w:tcPr>
          <w:p w14:paraId="6012C7F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5,60</w:t>
            </w:r>
          </w:p>
        </w:tc>
        <w:tc>
          <w:tcPr>
            <w:tcW w:w="1634" w:type="dxa"/>
            <w:tcBorders>
              <w:top w:val="nil"/>
              <w:left w:val="nil"/>
              <w:bottom w:val="single" w:sz="4" w:space="0" w:color="000000"/>
              <w:right w:val="single" w:sz="4" w:space="0" w:color="000000"/>
            </w:tcBorders>
            <w:shd w:val="clear" w:color="auto" w:fill="auto"/>
            <w:hideMark/>
          </w:tcPr>
          <w:p w14:paraId="4B8D2983"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необходимая валовая выручка эксплуатирующей организации</w:t>
            </w:r>
          </w:p>
        </w:tc>
      </w:tr>
      <w:tr w:rsidR="00F201CA" w:rsidRPr="00F56F43" w14:paraId="5751CFAF" w14:textId="77777777" w:rsidTr="00F201CA">
        <w:trPr>
          <w:trHeight w:val="1308"/>
        </w:trPr>
        <w:tc>
          <w:tcPr>
            <w:tcW w:w="546" w:type="dxa"/>
            <w:tcBorders>
              <w:top w:val="single" w:sz="4" w:space="0" w:color="000000"/>
              <w:left w:val="single" w:sz="4" w:space="0" w:color="000000"/>
              <w:bottom w:val="single" w:sz="4" w:space="0" w:color="000000"/>
              <w:right w:val="single" w:sz="6" w:space="0" w:color="000000"/>
            </w:tcBorders>
            <w:shd w:val="clear" w:color="auto" w:fill="auto"/>
            <w:hideMark/>
          </w:tcPr>
          <w:p w14:paraId="6B0C2DB0"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8.</w:t>
            </w:r>
          </w:p>
        </w:tc>
        <w:tc>
          <w:tcPr>
            <w:tcW w:w="1467" w:type="dxa"/>
            <w:tcBorders>
              <w:top w:val="single" w:sz="4" w:space="0" w:color="000000"/>
              <w:left w:val="single" w:sz="6" w:space="0" w:color="000000"/>
              <w:bottom w:val="single" w:sz="4" w:space="0" w:color="000000"/>
              <w:right w:val="single" w:sz="6" w:space="0" w:color="000000"/>
            </w:tcBorders>
            <w:shd w:val="clear" w:color="auto" w:fill="auto"/>
            <w:hideMark/>
          </w:tcPr>
          <w:p w14:paraId="4D41A43C"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Городской округ город Переславль-Залесский</w:t>
            </w:r>
          </w:p>
        </w:tc>
        <w:tc>
          <w:tcPr>
            <w:tcW w:w="2344" w:type="dxa"/>
            <w:tcBorders>
              <w:top w:val="single" w:sz="4" w:space="0" w:color="000000"/>
              <w:left w:val="single" w:sz="6" w:space="0" w:color="000000"/>
              <w:bottom w:val="single" w:sz="4" w:space="0" w:color="000000"/>
              <w:right w:val="single" w:sz="6" w:space="0" w:color="000000"/>
            </w:tcBorders>
            <w:shd w:val="clear" w:color="auto" w:fill="auto"/>
            <w:hideMark/>
          </w:tcPr>
          <w:p w14:paraId="6A467B5E"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 xml:space="preserve">водозаборные сооружения. Строительство станции водоподготовки </w:t>
            </w:r>
            <w:r w:rsidRPr="00F56F43">
              <w:rPr>
                <w:rFonts w:cs="Times New Roman"/>
                <w:sz w:val="20"/>
                <w:szCs w:val="20"/>
                <w:lang w:eastAsia="ru-RU"/>
              </w:rPr>
              <w:br/>
              <w:t>в с. Купанское, городской округ г. Переславль-Залесский</w:t>
            </w:r>
          </w:p>
        </w:tc>
        <w:tc>
          <w:tcPr>
            <w:tcW w:w="1906" w:type="dxa"/>
            <w:tcBorders>
              <w:top w:val="single" w:sz="4" w:space="0" w:color="000000"/>
              <w:left w:val="single" w:sz="6" w:space="0" w:color="000000"/>
              <w:bottom w:val="single" w:sz="4" w:space="0" w:color="000000"/>
              <w:right w:val="single" w:sz="6" w:space="0" w:color="000000"/>
            </w:tcBorders>
            <w:shd w:val="clear" w:color="auto" w:fill="auto"/>
            <w:hideMark/>
          </w:tcPr>
          <w:p w14:paraId="2CF7C2BB"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МУП</w:t>
            </w:r>
          </w:p>
        </w:tc>
        <w:tc>
          <w:tcPr>
            <w:tcW w:w="1634" w:type="dxa"/>
            <w:tcBorders>
              <w:top w:val="single" w:sz="4" w:space="0" w:color="000000"/>
              <w:left w:val="single" w:sz="6" w:space="0" w:color="000000"/>
              <w:bottom w:val="single" w:sz="4" w:space="0" w:color="000000"/>
              <w:right w:val="single" w:sz="6" w:space="0" w:color="000000"/>
            </w:tcBorders>
            <w:shd w:val="clear" w:color="auto" w:fill="auto"/>
            <w:hideMark/>
          </w:tcPr>
          <w:p w14:paraId="37F643E5"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МУП «ЖКХ» городского округа г. Переславля-Залесского</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7D97785C"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23,86</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36F16F43"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24,44</w:t>
            </w:r>
          </w:p>
        </w:tc>
        <w:tc>
          <w:tcPr>
            <w:tcW w:w="1090" w:type="dxa"/>
            <w:tcBorders>
              <w:top w:val="single" w:sz="4" w:space="0" w:color="000000"/>
              <w:left w:val="single" w:sz="6" w:space="0" w:color="000000"/>
              <w:bottom w:val="single" w:sz="4" w:space="0" w:color="000000"/>
              <w:right w:val="single" w:sz="6" w:space="0" w:color="000000"/>
            </w:tcBorders>
            <w:shd w:val="clear" w:color="auto" w:fill="auto"/>
            <w:hideMark/>
          </w:tcPr>
          <w:p w14:paraId="67463155"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0,58</w:t>
            </w:r>
          </w:p>
        </w:tc>
        <w:tc>
          <w:tcPr>
            <w:tcW w:w="955" w:type="dxa"/>
            <w:tcBorders>
              <w:top w:val="single" w:sz="4" w:space="0" w:color="000000"/>
              <w:left w:val="single" w:sz="6" w:space="0" w:color="000000"/>
              <w:bottom w:val="single" w:sz="4" w:space="0" w:color="000000"/>
              <w:right w:val="single" w:sz="6" w:space="0" w:color="000000"/>
            </w:tcBorders>
            <w:shd w:val="clear" w:color="auto" w:fill="auto"/>
            <w:hideMark/>
          </w:tcPr>
          <w:p w14:paraId="0ADF7B79"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2,40</w:t>
            </w:r>
          </w:p>
        </w:tc>
        <w:tc>
          <w:tcPr>
            <w:tcW w:w="1634" w:type="dxa"/>
            <w:tcBorders>
              <w:top w:val="single" w:sz="4" w:space="0" w:color="000000"/>
              <w:left w:val="single" w:sz="6" w:space="0" w:color="000000"/>
              <w:bottom w:val="single" w:sz="4" w:space="0" w:color="000000"/>
              <w:right w:val="single" w:sz="4" w:space="0" w:color="000000"/>
            </w:tcBorders>
            <w:shd w:val="clear" w:color="auto" w:fill="auto"/>
            <w:hideMark/>
          </w:tcPr>
          <w:p w14:paraId="3A909285"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необходимая валовая выручка эксплуатирующей организации</w:t>
            </w:r>
          </w:p>
        </w:tc>
      </w:tr>
      <w:tr w:rsidR="00F201CA" w:rsidRPr="00F56F43" w14:paraId="2B04EFAA" w14:textId="77777777" w:rsidTr="00F201CA">
        <w:trPr>
          <w:trHeight w:val="164"/>
        </w:trPr>
        <w:tc>
          <w:tcPr>
            <w:tcW w:w="546" w:type="dxa"/>
            <w:tcBorders>
              <w:top w:val="single" w:sz="4" w:space="0" w:color="000000"/>
              <w:left w:val="single" w:sz="4" w:space="0" w:color="000000"/>
              <w:bottom w:val="single" w:sz="6" w:space="0" w:color="000000"/>
              <w:right w:val="single" w:sz="6" w:space="0" w:color="000000"/>
            </w:tcBorders>
            <w:shd w:val="clear" w:color="auto" w:fill="auto"/>
            <w:hideMark/>
          </w:tcPr>
          <w:p w14:paraId="78993E78"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9.</w:t>
            </w:r>
          </w:p>
        </w:tc>
        <w:tc>
          <w:tcPr>
            <w:tcW w:w="1467" w:type="dxa"/>
            <w:tcBorders>
              <w:top w:val="single" w:sz="4" w:space="0" w:color="000000"/>
              <w:left w:val="single" w:sz="6" w:space="0" w:color="000000"/>
              <w:bottom w:val="single" w:sz="6" w:space="0" w:color="000000"/>
              <w:right w:val="single" w:sz="6" w:space="0" w:color="000000"/>
            </w:tcBorders>
            <w:shd w:val="clear" w:color="auto" w:fill="auto"/>
            <w:hideMark/>
          </w:tcPr>
          <w:p w14:paraId="29FE6FE4"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Пошехонский муниципальный район</w:t>
            </w:r>
          </w:p>
        </w:tc>
        <w:tc>
          <w:tcPr>
            <w:tcW w:w="2344" w:type="dxa"/>
            <w:tcBorders>
              <w:top w:val="single" w:sz="4" w:space="0" w:color="000000"/>
              <w:left w:val="single" w:sz="6" w:space="0" w:color="000000"/>
              <w:bottom w:val="single" w:sz="6" w:space="0" w:color="000000"/>
              <w:right w:val="single" w:sz="6" w:space="0" w:color="000000"/>
            </w:tcBorders>
            <w:shd w:val="clear" w:color="auto" w:fill="auto"/>
            <w:hideMark/>
          </w:tcPr>
          <w:p w14:paraId="21173FB1"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станция водоподготовки воды из подземных источников городского поселения г. Пошехонье, Ярославская область, ул. Красноармейская, д. 1б</w:t>
            </w:r>
          </w:p>
        </w:tc>
        <w:tc>
          <w:tcPr>
            <w:tcW w:w="1906" w:type="dxa"/>
            <w:tcBorders>
              <w:top w:val="single" w:sz="4" w:space="0" w:color="000000"/>
              <w:left w:val="single" w:sz="6" w:space="0" w:color="000000"/>
              <w:bottom w:val="single" w:sz="6" w:space="0" w:color="000000"/>
              <w:right w:val="single" w:sz="6" w:space="0" w:color="000000"/>
            </w:tcBorders>
            <w:shd w:val="clear" w:color="auto" w:fill="auto"/>
            <w:hideMark/>
          </w:tcPr>
          <w:p w14:paraId="13F3362E"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государственные унитарные предприятия субъектов Российской Федерации</w:t>
            </w:r>
          </w:p>
        </w:tc>
        <w:tc>
          <w:tcPr>
            <w:tcW w:w="1634" w:type="dxa"/>
            <w:tcBorders>
              <w:top w:val="single" w:sz="4" w:space="0" w:color="000000"/>
              <w:left w:val="single" w:sz="6" w:space="0" w:color="000000"/>
              <w:bottom w:val="single" w:sz="6" w:space="0" w:color="000000"/>
              <w:right w:val="single" w:sz="4" w:space="0" w:color="000000"/>
            </w:tcBorders>
            <w:shd w:val="clear" w:color="auto" w:fill="auto"/>
            <w:hideMark/>
          </w:tcPr>
          <w:p w14:paraId="7472441F"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ГП ЯО «Северный водоканал»</w:t>
            </w:r>
          </w:p>
        </w:tc>
        <w:tc>
          <w:tcPr>
            <w:tcW w:w="1498" w:type="dxa"/>
            <w:tcBorders>
              <w:top w:val="single" w:sz="4" w:space="0" w:color="000000"/>
              <w:left w:val="single" w:sz="4" w:space="0" w:color="000000"/>
              <w:bottom w:val="single" w:sz="4" w:space="0" w:color="000000"/>
              <w:right w:val="single" w:sz="6" w:space="0" w:color="000000"/>
            </w:tcBorders>
            <w:shd w:val="clear" w:color="auto" w:fill="auto"/>
            <w:noWrap/>
            <w:hideMark/>
          </w:tcPr>
          <w:p w14:paraId="5EAC490E"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81,73</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hideMark/>
          </w:tcPr>
          <w:p w14:paraId="127B783A"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97,31</w:t>
            </w:r>
          </w:p>
        </w:tc>
        <w:tc>
          <w:tcPr>
            <w:tcW w:w="1090" w:type="dxa"/>
            <w:tcBorders>
              <w:top w:val="single" w:sz="4" w:space="0" w:color="000000"/>
              <w:left w:val="single" w:sz="6" w:space="0" w:color="000000"/>
              <w:bottom w:val="single" w:sz="4" w:space="0" w:color="000000"/>
              <w:right w:val="single" w:sz="6" w:space="0" w:color="000000"/>
            </w:tcBorders>
            <w:shd w:val="clear" w:color="auto" w:fill="auto"/>
            <w:hideMark/>
          </w:tcPr>
          <w:p w14:paraId="25C01041"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15,58</w:t>
            </w:r>
          </w:p>
        </w:tc>
        <w:tc>
          <w:tcPr>
            <w:tcW w:w="955" w:type="dxa"/>
            <w:tcBorders>
              <w:top w:val="single" w:sz="4" w:space="0" w:color="000000"/>
              <w:left w:val="single" w:sz="6" w:space="0" w:color="000000"/>
              <w:bottom w:val="single" w:sz="4" w:space="0" w:color="000000"/>
              <w:right w:val="single" w:sz="6" w:space="0" w:color="000000"/>
            </w:tcBorders>
            <w:shd w:val="clear" w:color="auto" w:fill="auto"/>
            <w:hideMark/>
          </w:tcPr>
          <w:p w14:paraId="543C5685" w14:textId="77777777" w:rsidR="00F201CA" w:rsidRPr="00F56F43" w:rsidRDefault="00F201CA" w:rsidP="00F201CA">
            <w:pPr>
              <w:spacing w:line="230" w:lineRule="auto"/>
              <w:ind w:left="34" w:firstLine="0"/>
              <w:jc w:val="center"/>
              <w:rPr>
                <w:rFonts w:cs="Times New Roman"/>
                <w:sz w:val="20"/>
                <w:szCs w:val="20"/>
                <w:lang w:eastAsia="ru-RU"/>
              </w:rPr>
            </w:pPr>
            <w:r w:rsidRPr="00F56F43">
              <w:rPr>
                <w:rFonts w:cs="Times New Roman"/>
                <w:sz w:val="20"/>
                <w:szCs w:val="20"/>
                <w:lang w:eastAsia="ru-RU"/>
              </w:rPr>
              <w:t>19,10</w:t>
            </w:r>
          </w:p>
        </w:tc>
        <w:tc>
          <w:tcPr>
            <w:tcW w:w="1634" w:type="dxa"/>
            <w:tcBorders>
              <w:top w:val="single" w:sz="4" w:space="0" w:color="000000"/>
              <w:left w:val="single" w:sz="6" w:space="0" w:color="000000"/>
              <w:bottom w:val="single" w:sz="4" w:space="0" w:color="000000"/>
              <w:right w:val="single" w:sz="4" w:space="0" w:color="000000"/>
            </w:tcBorders>
            <w:shd w:val="clear" w:color="auto" w:fill="auto"/>
            <w:hideMark/>
          </w:tcPr>
          <w:p w14:paraId="29CFFC0B" w14:textId="77777777" w:rsidR="00F201CA" w:rsidRPr="00F56F43" w:rsidRDefault="00F201CA" w:rsidP="00F201CA">
            <w:pPr>
              <w:spacing w:line="230" w:lineRule="auto"/>
              <w:ind w:left="34" w:firstLine="0"/>
              <w:rPr>
                <w:rFonts w:cs="Times New Roman"/>
                <w:sz w:val="20"/>
                <w:szCs w:val="20"/>
                <w:lang w:eastAsia="ru-RU"/>
              </w:rPr>
            </w:pPr>
            <w:r w:rsidRPr="00F56F43">
              <w:rPr>
                <w:rFonts w:cs="Times New Roman"/>
                <w:sz w:val="20"/>
                <w:szCs w:val="20"/>
                <w:lang w:eastAsia="ru-RU"/>
              </w:rPr>
              <w:t>бюджет Ярославской области</w:t>
            </w:r>
          </w:p>
        </w:tc>
      </w:tr>
      <w:tr w:rsidR="00F201CA" w:rsidRPr="00F56F43" w14:paraId="6E353950" w14:textId="77777777" w:rsidTr="00F201CA">
        <w:trPr>
          <w:trHeight w:val="164"/>
        </w:trPr>
        <w:tc>
          <w:tcPr>
            <w:tcW w:w="546" w:type="dxa"/>
            <w:tcBorders>
              <w:top w:val="single" w:sz="4" w:space="0" w:color="000000"/>
              <w:left w:val="single" w:sz="4" w:space="0" w:color="000000"/>
              <w:bottom w:val="single" w:sz="6" w:space="0" w:color="000000"/>
              <w:right w:val="single" w:sz="6" w:space="0" w:color="000000"/>
            </w:tcBorders>
            <w:shd w:val="clear" w:color="auto" w:fill="auto"/>
          </w:tcPr>
          <w:p w14:paraId="776B130A"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t>10.</w:t>
            </w:r>
          </w:p>
        </w:tc>
        <w:tc>
          <w:tcPr>
            <w:tcW w:w="1467" w:type="dxa"/>
            <w:tcBorders>
              <w:top w:val="single" w:sz="4" w:space="0" w:color="000000"/>
              <w:left w:val="single" w:sz="6" w:space="0" w:color="000000"/>
              <w:bottom w:val="single" w:sz="6" w:space="0" w:color="000000"/>
              <w:right w:val="single" w:sz="6" w:space="0" w:color="000000"/>
            </w:tcBorders>
            <w:shd w:val="clear" w:color="auto" w:fill="auto"/>
          </w:tcPr>
          <w:p w14:paraId="61C64F02" w14:textId="77777777" w:rsidR="00F201CA" w:rsidRPr="00F56F43" w:rsidRDefault="00F201CA" w:rsidP="00F201CA">
            <w:pPr>
              <w:ind w:left="34" w:firstLine="0"/>
              <w:rPr>
                <w:color w:val="000000"/>
                <w:sz w:val="20"/>
                <w:szCs w:val="20"/>
              </w:rPr>
            </w:pPr>
            <w:r w:rsidRPr="00F56F43">
              <w:rPr>
                <w:color w:val="000000"/>
                <w:sz w:val="20"/>
                <w:szCs w:val="20"/>
              </w:rPr>
              <w:t>Ростовский муниципальный район</w:t>
            </w:r>
          </w:p>
        </w:tc>
        <w:tc>
          <w:tcPr>
            <w:tcW w:w="2344" w:type="dxa"/>
            <w:tcBorders>
              <w:top w:val="single" w:sz="4" w:space="0" w:color="000000"/>
              <w:left w:val="single" w:sz="6" w:space="0" w:color="000000"/>
              <w:bottom w:val="single" w:sz="6" w:space="0" w:color="000000"/>
              <w:right w:val="single" w:sz="6" w:space="0" w:color="000000"/>
            </w:tcBorders>
            <w:shd w:val="clear" w:color="auto" w:fill="auto"/>
          </w:tcPr>
          <w:p w14:paraId="0FD1DA9E" w14:textId="77777777" w:rsidR="00F201CA" w:rsidRPr="00F56F43" w:rsidRDefault="00F201CA" w:rsidP="00F201CA">
            <w:pPr>
              <w:ind w:left="34" w:firstLine="0"/>
              <w:rPr>
                <w:color w:val="000000"/>
                <w:sz w:val="20"/>
                <w:szCs w:val="20"/>
              </w:rPr>
            </w:pPr>
            <w:r w:rsidRPr="00F56F43">
              <w:rPr>
                <w:color w:val="000000"/>
                <w:sz w:val="20"/>
                <w:szCs w:val="20"/>
              </w:rPr>
              <w:t xml:space="preserve">реконструкция водоочистных сооружений </w:t>
            </w:r>
            <w:r w:rsidRPr="00F56F43">
              <w:rPr>
                <w:color w:val="000000"/>
                <w:sz w:val="20"/>
                <w:szCs w:val="20"/>
              </w:rPr>
              <w:lastRenderedPageBreak/>
              <w:t>производительностью 40 тыс. куб. м/ сут., г. Ростов, Ярославская область (разработка проектной документации)</w:t>
            </w:r>
          </w:p>
        </w:tc>
        <w:tc>
          <w:tcPr>
            <w:tcW w:w="1906" w:type="dxa"/>
            <w:tcBorders>
              <w:top w:val="single" w:sz="4" w:space="0" w:color="000000"/>
              <w:left w:val="single" w:sz="6" w:space="0" w:color="000000"/>
              <w:bottom w:val="single" w:sz="6" w:space="0" w:color="000000"/>
              <w:right w:val="single" w:sz="6" w:space="0" w:color="000000"/>
            </w:tcBorders>
            <w:shd w:val="clear" w:color="auto" w:fill="auto"/>
          </w:tcPr>
          <w:p w14:paraId="00BC9F8B" w14:textId="77777777" w:rsidR="00F201CA" w:rsidRPr="00F56F43" w:rsidRDefault="00F201CA" w:rsidP="00F201CA">
            <w:pPr>
              <w:ind w:left="34" w:firstLine="0"/>
              <w:rPr>
                <w:color w:val="000000"/>
                <w:sz w:val="20"/>
                <w:szCs w:val="20"/>
              </w:rPr>
            </w:pPr>
            <w:r w:rsidRPr="00F56F43">
              <w:rPr>
                <w:color w:val="000000"/>
                <w:sz w:val="20"/>
                <w:szCs w:val="20"/>
              </w:rPr>
              <w:lastRenderedPageBreak/>
              <w:t xml:space="preserve">государственные унитарные предприятия </w:t>
            </w:r>
            <w:r w:rsidRPr="00F56F43">
              <w:rPr>
                <w:color w:val="000000"/>
                <w:sz w:val="20"/>
                <w:szCs w:val="20"/>
              </w:rPr>
              <w:lastRenderedPageBreak/>
              <w:t>субъектов Российской Федерации</w:t>
            </w:r>
          </w:p>
        </w:tc>
        <w:tc>
          <w:tcPr>
            <w:tcW w:w="1634" w:type="dxa"/>
            <w:tcBorders>
              <w:top w:val="single" w:sz="4" w:space="0" w:color="000000"/>
              <w:left w:val="single" w:sz="6" w:space="0" w:color="000000"/>
              <w:bottom w:val="single" w:sz="6" w:space="0" w:color="000000"/>
              <w:right w:val="single" w:sz="4" w:space="0" w:color="000000"/>
            </w:tcBorders>
            <w:shd w:val="clear" w:color="auto" w:fill="auto"/>
          </w:tcPr>
          <w:p w14:paraId="5F413730" w14:textId="77777777" w:rsidR="00F201CA" w:rsidRPr="00F56F43" w:rsidRDefault="00F201CA" w:rsidP="00F201CA">
            <w:pPr>
              <w:ind w:left="34" w:firstLine="0"/>
              <w:rPr>
                <w:color w:val="000000"/>
                <w:sz w:val="20"/>
                <w:szCs w:val="20"/>
              </w:rPr>
            </w:pPr>
            <w:r w:rsidRPr="00F56F43">
              <w:rPr>
                <w:color w:val="000000"/>
                <w:sz w:val="20"/>
                <w:szCs w:val="20"/>
              </w:rPr>
              <w:lastRenderedPageBreak/>
              <w:t>ГП ЯО «Южный водоканал»</w:t>
            </w:r>
          </w:p>
        </w:tc>
        <w:tc>
          <w:tcPr>
            <w:tcW w:w="1498" w:type="dxa"/>
            <w:tcBorders>
              <w:top w:val="single" w:sz="4" w:space="0" w:color="000000"/>
              <w:left w:val="single" w:sz="4" w:space="0" w:color="000000"/>
              <w:bottom w:val="single" w:sz="4" w:space="0" w:color="000000"/>
              <w:right w:val="single" w:sz="6" w:space="0" w:color="000000"/>
            </w:tcBorders>
            <w:shd w:val="clear" w:color="auto" w:fill="auto"/>
            <w:noWrap/>
          </w:tcPr>
          <w:p w14:paraId="63EF2645"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t>57,68</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tcPr>
          <w:p w14:paraId="689C17B4"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t>69,53</w:t>
            </w:r>
          </w:p>
        </w:tc>
        <w:tc>
          <w:tcPr>
            <w:tcW w:w="1090" w:type="dxa"/>
            <w:tcBorders>
              <w:top w:val="single" w:sz="4" w:space="0" w:color="000000"/>
              <w:left w:val="single" w:sz="6" w:space="0" w:color="000000"/>
              <w:bottom w:val="single" w:sz="4" w:space="0" w:color="000000"/>
              <w:right w:val="single" w:sz="6" w:space="0" w:color="000000"/>
            </w:tcBorders>
            <w:shd w:val="clear" w:color="auto" w:fill="auto"/>
          </w:tcPr>
          <w:p w14:paraId="47465125"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t>11,85</w:t>
            </w:r>
          </w:p>
        </w:tc>
        <w:tc>
          <w:tcPr>
            <w:tcW w:w="955" w:type="dxa"/>
            <w:tcBorders>
              <w:top w:val="single" w:sz="4" w:space="0" w:color="000000"/>
              <w:left w:val="single" w:sz="6" w:space="0" w:color="000000"/>
              <w:bottom w:val="single" w:sz="4" w:space="0" w:color="000000"/>
              <w:right w:val="single" w:sz="6" w:space="0" w:color="000000"/>
            </w:tcBorders>
            <w:shd w:val="clear" w:color="auto" w:fill="auto"/>
          </w:tcPr>
          <w:p w14:paraId="6FA3E2D6"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t>20,54</w:t>
            </w:r>
          </w:p>
        </w:tc>
        <w:tc>
          <w:tcPr>
            <w:tcW w:w="1634" w:type="dxa"/>
            <w:tcBorders>
              <w:top w:val="single" w:sz="4" w:space="0" w:color="000000"/>
              <w:left w:val="single" w:sz="6" w:space="0" w:color="000000"/>
              <w:bottom w:val="single" w:sz="4" w:space="0" w:color="000000"/>
              <w:right w:val="single" w:sz="4" w:space="0" w:color="000000"/>
            </w:tcBorders>
            <w:shd w:val="clear" w:color="auto" w:fill="auto"/>
          </w:tcPr>
          <w:p w14:paraId="7D42293E" w14:textId="77777777" w:rsidR="00F201CA" w:rsidRPr="00F56F43" w:rsidRDefault="00F201CA" w:rsidP="00F201CA">
            <w:pPr>
              <w:spacing w:line="276" w:lineRule="auto"/>
              <w:ind w:firstLine="0"/>
              <w:jc w:val="center"/>
              <w:rPr>
                <w:color w:val="000000"/>
                <w:sz w:val="20"/>
                <w:szCs w:val="20"/>
              </w:rPr>
            </w:pPr>
          </w:p>
        </w:tc>
      </w:tr>
      <w:tr w:rsidR="00F201CA" w:rsidRPr="00F56F43" w14:paraId="383675ED" w14:textId="77777777" w:rsidTr="00F201CA">
        <w:trPr>
          <w:trHeight w:val="164"/>
        </w:trPr>
        <w:tc>
          <w:tcPr>
            <w:tcW w:w="546" w:type="dxa"/>
            <w:tcBorders>
              <w:top w:val="single" w:sz="4" w:space="0" w:color="000000"/>
              <w:left w:val="single" w:sz="4" w:space="0" w:color="000000"/>
              <w:bottom w:val="single" w:sz="4" w:space="0" w:color="000000"/>
              <w:right w:val="single" w:sz="6" w:space="0" w:color="000000"/>
            </w:tcBorders>
            <w:shd w:val="clear" w:color="auto" w:fill="auto"/>
          </w:tcPr>
          <w:p w14:paraId="0AE4B3C4"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lastRenderedPageBreak/>
              <w:t>11.</w:t>
            </w:r>
          </w:p>
        </w:tc>
        <w:tc>
          <w:tcPr>
            <w:tcW w:w="1467" w:type="dxa"/>
            <w:tcBorders>
              <w:top w:val="single" w:sz="4" w:space="0" w:color="000000"/>
              <w:left w:val="single" w:sz="6" w:space="0" w:color="000000"/>
              <w:bottom w:val="single" w:sz="4" w:space="0" w:color="000000"/>
              <w:right w:val="single" w:sz="6" w:space="0" w:color="000000"/>
            </w:tcBorders>
            <w:shd w:val="clear" w:color="auto" w:fill="auto"/>
          </w:tcPr>
          <w:p w14:paraId="02D129DE" w14:textId="77777777" w:rsidR="00F201CA" w:rsidRPr="00F56F43" w:rsidRDefault="00F201CA" w:rsidP="00F201CA">
            <w:pPr>
              <w:ind w:left="34" w:firstLine="0"/>
              <w:rPr>
                <w:color w:val="000000"/>
                <w:sz w:val="20"/>
                <w:szCs w:val="20"/>
              </w:rPr>
            </w:pPr>
            <w:r w:rsidRPr="00F56F43">
              <w:rPr>
                <w:rFonts w:cs="Times New Roman"/>
                <w:sz w:val="20"/>
                <w:szCs w:val="20"/>
                <w:lang w:eastAsia="ru-RU"/>
              </w:rPr>
              <w:t>Ярославский муниципальный район</w:t>
            </w:r>
          </w:p>
        </w:tc>
        <w:tc>
          <w:tcPr>
            <w:tcW w:w="2344" w:type="dxa"/>
            <w:tcBorders>
              <w:top w:val="single" w:sz="4" w:space="0" w:color="000000"/>
              <w:left w:val="single" w:sz="6" w:space="0" w:color="000000"/>
              <w:bottom w:val="single" w:sz="4" w:space="0" w:color="000000"/>
              <w:right w:val="single" w:sz="6" w:space="0" w:color="000000"/>
            </w:tcBorders>
            <w:shd w:val="clear" w:color="auto" w:fill="auto"/>
          </w:tcPr>
          <w:p w14:paraId="2D3FDDF3" w14:textId="77777777" w:rsidR="00F201CA" w:rsidRPr="00F56F43" w:rsidRDefault="00F201CA" w:rsidP="00F201CA">
            <w:pPr>
              <w:ind w:left="34" w:firstLine="0"/>
              <w:rPr>
                <w:color w:val="000000"/>
                <w:sz w:val="20"/>
                <w:szCs w:val="20"/>
              </w:rPr>
            </w:pPr>
            <w:r w:rsidRPr="00F56F43">
              <w:rPr>
                <w:rFonts w:cs="Times New Roman"/>
                <w:sz w:val="20"/>
                <w:szCs w:val="20"/>
                <w:lang w:eastAsia="ru-RU"/>
              </w:rPr>
              <w:t>станция водоочистки (обезжелезивания) и насосная станция второго подъема с закольцовкой наружных сетей водопровода в пос. Красные Ткачи Ярославского муниципального района. Водоснабжение пос. Красные Ткачи. 2 этап</w:t>
            </w:r>
          </w:p>
        </w:tc>
        <w:tc>
          <w:tcPr>
            <w:tcW w:w="1906" w:type="dxa"/>
            <w:tcBorders>
              <w:top w:val="single" w:sz="4" w:space="0" w:color="000000"/>
              <w:left w:val="single" w:sz="6" w:space="0" w:color="000000"/>
              <w:bottom w:val="single" w:sz="4" w:space="0" w:color="000000"/>
              <w:right w:val="single" w:sz="6" w:space="0" w:color="000000"/>
            </w:tcBorders>
            <w:shd w:val="clear" w:color="auto" w:fill="auto"/>
          </w:tcPr>
          <w:p w14:paraId="063284E1" w14:textId="77777777" w:rsidR="00F201CA" w:rsidRPr="00F56F43" w:rsidRDefault="00F201CA" w:rsidP="00F201CA">
            <w:pPr>
              <w:ind w:left="34" w:firstLine="0"/>
              <w:rPr>
                <w:color w:val="000000"/>
                <w:sz w:val="20"/>
                <w:szCs w:val="20"/>
              </w:rPr>
            </w:pPr>
            <w:r w:rsidRPr="00F56F43">
              <w:rPr>
                <w:color w:val="000000"/>
                <w:sz w:val="20"/>
                <w:szCs w:val="20"/>
              </w:rPr>
              <w:t>АО</w:t>
            </w:r>
          </w:p>
        </w:tc>
        <w:tc>
          <w:tcPr>
            <w:tcW w:w="1634" w:type="dxa"/>
            <w:tcBorders>
              <w:top w:val="single" w:sz="4" w:space="0" w:color="000000"/>
              <w:left w:val="single" w:sz="6" w:space="0" w:color="000000"/>
              <w:bottom w:val="single" w:sz="4" w:space="0" w:color="000000"/>
              <w:right w:val="single" w:sz="4" w:space="0" w:color="000000"/>
            </w:tcBorders>
            <w:shd w:val="clear" w:color="auto" w:fill="auto"/>
          </w:tcPr>
          <w:p w14:paraId="5B206ECC" w14:textId="77777777" w:rsidR="00F201CA" w:rsidRPr="00F56F43" w:rsidRDefault="00F201CA" w:rsidP="00F201CA">
            <w:pPr>
              <w:ind w:left="34" w:firstLine="0"/>
              <w:rPr>
                <w:rFonts w:cs="Times New Roman"/>
                <w:sz w:val="20"/>
                <w:szCs w:val="20"/>
                <w:lang w:eastAsia="ru-RU"/>
              </w:rPr>
            </w:pPr>
            <w:r w:rsidRPr="00F56F43">
              <w:rPr>
                <w:rFonts w:cs="Times New Roman"/>
                <w:sz w:val="20"/>
                <w:szCs w:val="20"/>
                <w:lang w:eastAsia="ru-RU"/>
              </w:rPr>
              <w:t xml:space="preserve">ОАО ЖКХ </w:t>
            </w:r>
          </w:p>
          <w:p w14:paraId="064777C2" w14:textId="77777777" w:rsidR="00F201CA" w:rsidRPr="00F56F43" w:rsidRDefault="00F201CA" w:rsidP="00F201CA">
            <w:pPr>
              <w:ind w:left="34" w:firstLine="0"/>
              <w:rPr>
                <w:color w:val="000000"/>
                <w:sz w:val="20"/>
                <w:szCs w:val="20"/>
              </w:rPr>
            </w:pPr>
            <w:r w:rsidRPr="00F56F43">
              <w:rPr>
                <w:rFonts w:cs="Times New Roman"/>
                <w:sz w:val="20"/>
                <w:szCs w:val="20"/>
                <w:lang w:eastAsia="ru-RU"/>
              </w:rPr>
              <w:t>«Заволжье»</w:t>
            </w:r>
          </w:p>
        </w:tc>
        <w:tc>
          <w:tcPr>
            <w:tcW w:w="1498" w:type="dxa"/>
            <w:tcBorders>
              <w:top w:val="single" w:sz="4" w:space="0" w:color="000000"/>
              <w:left w:val="single" w:sz="4" w:space="0" w:color="000000"/>
              <w:bottom w:val="single" w:sz="4" w:space="0" w:color="000000"/>
              <w:right w:val="single" w:sz="6" w:space="0" w:color="000000"/>
            </w:tcBorders>
            <w:shd w:val="clear" w:color="auto" w:fill="auto"/>
            <w:noWrap/>
          </w:tcPr>
          <w:p w14:paraId="7EC9F350" w14:textId="77777777" w:rsidR="00F201CA" w:rsidRPr="00F56F43" w:rsidRDefault="00F201CA" w:rsidP="00F201CA">
            <w:pPr>
              <w:spacing w:line="276" w:lineRule="auto"/>
              <w:ind w:left="34" w:firstLine="0"/>
              <w:jc w:val="center"/>
              <w:rPr>
                <w:color w:val="000000"/>
                <w:sz w:val="20"/>
                <w:szCs w:val="20"/>
              </w:rPr>
            </w:pPr>
            <w:r w:rsidRPr="00F56F43">
              <w:rPr>
                <w:rFonts w:cs="Times New Roman"/>
                <w:sz w:val="20"/>
                <w:szCs w:val="20"/>
                <w:lang w:eastAsia="ru-RU"/>
              </w:rPr>
              <w:t>29,50</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tcPr>
          <w:p w14:paraId="248839DA" w14:textId="77777777" w:rsidR="00F201CA" w:rsidRPr="00F56F43" w:rsidRDefault="00F201CA" w:rsidP="00F201CA">
            <w:pPr>
              <w:spacing w:line="276" w:lineRule="auto"/>
              <w:ind w:left="34" w:firstLine="0"/>
              <w:jc w:val="center"/>
              <w:rPr>
                <w:color w:val="000000"/>
                <w:sz w:val="20"/>
                <w:szCs w:val="20"/>
              </w:rPr>
            </w:pPr>
            <w:r w:rsidRPr="00F56F43">
              <w:rPr>
                <w:rFonts w:cs="Times New Roman"/>
                <w:sz w:val="20"/>
                <w:szCs w:val="20"/>
                <w:lang w:eastAsia="ru-RU"/>
              </w:rPr>
              <w:t>35,50</w:t>
            </w:r>
          </w:p>
        </w:tc>
        <w:tc>
          <w:tcPr>
            <w:tcW w:w="1090" w:type="dxa"/>
            <w:tcBorders>
              <w:top w:val="single" w:sz="4" w:space="0" w:color="000000"/>
              <w:left w:val="single" w:sz="6" w:space="0" w:color="000000"/>
              <w:bottom w:val="single" w:sz="4" w:space="0" w:color="000000"/>
              <w:right w:val="single" w:sz="6" w:space="0" w:color="000000"/>
            </w:tcBorders>
            <w:shd w:val="clear" w:color="auto" w:fill="auto"/>
          </w:tcPr>
          <w:p w14:paraId="1920285B" w14:textId="77777777" w:rsidR="00F201CA" w:rsidRPr="00F56F43" w:rsidRDefault="00F201CA" w:rsidP="00F201CA">
            <w:pPr>
              <w:spacing w:line="276" w:lineRule="auto"/>
              <w:ind w:left="34" w:firstLine="0"/>
              <w:jc w:val="center"/>
              <w:rPr>
                <w:color w:val="000000"/>
                <w:sz w:val="20"/>
                <w:szCs w:val="20"/>
              </w:rPr>
            </w:pPr>
            <w:r w:rsidRPr="00F56F43">
              <w:rPr>
                <w:rFonts w:cs="Times New Roman"/>
                <w:sz w:val="20"/>
                <w:szCs w:val="20"/>
                <w:lang w:eastAsia="ru-RU"/>
              </w:rPr>
              <w:t>6,00</w:t>
            </w:r>
          </w:p>
        </w:tc>
        <w:tc>
          <w:tcPr>
            <w:tcW w:w="955" w:type="dxa"/>
            <w:tcBorders>
              <w:top w:val="single" w:sz="4" w:space="0" w:color="000000"/>
              <w:left w:val="single" w:sz="6" w:space="0" w:color="000000"/>
              <w:bottom w:val="single" w:sz="4" w:space="0" w:color="000000"/>
              <w:right w:val="single" w:sz="6" w:space="0" w:color="000000"/>
            </w:tcBorders>
            <w:shd w:val="clear" w:color="auto" w:fill="auto"/>
          </w:tcPr>
          <w:p w14:paraId="01B8DB77" w14:textId="77777777" w:rsidR="00F201CA" w:rsidRPr="00F56F43" w:rsidRDefault="00F201CA" w:rsidP="00F201CA">
            <w:pPr>
              <w:spacing w:line="276" w:lineRule="auto"/>
              <w:ind w:left="34" w:firstLine="0"/>
              <w:jc w:val="center"/>
              <w:rPr>
                <w:color w:val="000000"/>
                <w:sz w:val="20"/>
                <w:szCs w:val="20"/>
              </w:rPr>
            </w:pPr>
            <w:r w:rsidRPr="00F56F43">
              <w:rPr>
                <w:rFonts w:cs="Times New Roman"/>
                <w:sz w:val="20"/>
                <w:szCs w:val="20"/>
                <w:lang w:eastAsia="ru-RU"/>
              </w:rPr>
              <w:t>20,30</w:t>
            </w:r>
          </w:p>
        </w:tc>
        <w:tc>
          <w:tcPr>
            <w:tcW w:w="1634" w:type="dxa"/>
            <w:tcBorders>
              <w:top w:val="single" w:sz="4" w:space="0" w:color="000000"/>
              <w:left w:val="single" w:sz="6" w:space="0" w:color="000000"/>
              <w:bottom w:val="single" w:sz="4" w:space="0" w:color="000000"/>
              <w:right w:val="single" w:sz="4" w:space="0" w:color="000000"/>
            </w:tcBorders>
            <w:shd w:val="clear" w:color="auto" w:fill="auto"/>
          </w:tcPr>
          <w:p w14:paraId="2BC824BF" w14:textId="77777777" w:rsidR="00F201CA" w:rsidRPr="00F56F43" w:rsidRDefault="00F201CA" w:rsidP="00F201CA">
            <w:pPr>
              <w:ind w:firstLine="0"/>
              <w:rPr>
                <w:color w:val="000000"/>
                <w:sz w:val="20"/>
                <w:szCs w:val="20"/>
              </w:rPr>
            </w:pPr>
            <w:r w:rsidRPr="00F56F43">
              <w:rPr>
                <w:rFonts w:cs="Times New Roman"/>
                <w:sz w:val="20"/>
                <w:szCs w:val="20"/>
                <w:lang w:eastAsia="ru-RU"/>
              </w:rPr>
              <w:t>бюджет Ярославской области</w:t>
            </w:r>
          </w:p>
        </w:tc>
      </w:tr>
      <w:tr w:rsidR="00F201CA" w:rsidRPr="00F56F43" w14:paraId="05A6C63A" w14:textId="77777777" w:rsidTr="00F201CA">
        <w:trPr>
          <w:trHeight w:val="164"/>
        </w:trPr>
        <w:tc>
          <w:tcPr>
            <w:tcW w:w="546" w:type="dxa"/>
            <w:tcBorders>
              <w:top w:val="single" w:sz="4" w:space="0" w:color="000000"/>
              <w:left w:val="single" w:sz="4" w:space="0" w:color="000000"/>
              <w:bottom w:val="single" w:sz="6" w:space="0" w:color="000000"/>
              <w:right w:val="single" w:sz="6" w:space="0" w:color="000000"/>
            </w:tcBorders>
            <w:shd w:val="clear" w:color="auto" w:fill="auto"/>
          </w:tcPr>
          <w:p w14:paraId="1C56DAF8" w14:textId="77777777" w:rsidR="00F201CA" w:rsidRPr="00F56F43" w:rsidRDefault="00F201CA" w:rsidP="00F201CA">
            <w:pPr>
              <w:spacing w:line="276" w:lineRule="auto"/>
              <w:ind w:left="34" w:firstLine="0"/>
              <w:jc w:val="center"/>
              <w:rPr>
                <w:color w:val="000000"/>
                <w:sz w:val="20"/>
                <w:szCs w:val="20"/>
              </w:rPr>
            </w:pPr>
            <w:r w:rsidRPr="00F56F43">
              <w:rPr>
                <w:color w:val="000000"/>
                <w:sz w:val="20"/>
                <w:szCs w:val="20"/>
              </w:rPr>
              <w:t>12.</w:t>
            </w:r>
          </w:p>
        </w:tc>
        <w:tc>
          <w:tcPr>
            <w:tcW w:w="1467" w:type="dxa"/>
            <w:tcBorders>
              <w:top w:val="single" w:sz="4" w:space="0" w:color="000000"/>
              <w:left w:val="single" w:sz="6" w:space="0" w:color="000000"/>
              <w:bottom w:val="single" w:sz="6" w:space="0" w:color="000000"/>
              <w:right w:val="single" w:sz="6" w:space="0" w:color="000000"/>
            </w:tcBorders>
            <w:shd w:val="clear" w:color="auto" w:fill="auto"/>
          </w:tcPr>
          <w:p w14:paraId="4B1B15B7" w14:textId="77777777" w:rsidR="00F201CA" w:rsidRPr="00F56F43" w:rsidRDefault="00F201CA" w:rsidP="00F201CA">
            <w:pPr>
              <w:ind w:left="34" w:firstLine="0"/>
              <w:rPr>
                <w:rFonts w:cs="Times New Roman"/>
                <w:sz w:val="20"/>
                <w:szCs w:val="20"/>
                <w:lang w:eastAsia="ru-RU"/>
              </w:rPr>
            </w:pPr>
            <w:r w:rsidRPr="00F56F43">
              <w:rPr>
                <w:rFonts w:cs="Times New Roman"/>
                <w:sz w:val="20"/>
                <w:szCs w:val="20"/>
                <w:lang w:eastAsia="ru-RU"/>
              </w:rPr>
              <w:t>Ярославский муниципальный район</w:t>
            </w:r>
          </w:p>
        </w:tc>
        <w:tc>
          <w:tcPr>
            <w:tcW w:w="2344" w:type="dxa"/>
            <w:tcBorders>
              <w:top w:val="single" w:sz="4" w:space="0" w:color="000000"/>
              <w:left w:val="single" w:sz="6" w:space="0" w:color="000000"/>
              <w:bottom w:val="single" w:sz="6" w:space="0" w:color="000000"/>
              <w:right w:val="single" w:sz="6" w:space="0" w:color="000000"/>
            </w:tcBorders>
            <w:shd w:val="clear" w:color="auto" w:fill="auto"/>
          </w:tcPr>
          <w:p w14:paraId="691CDB1B" w14:textId="77777777" w:rsidR="00F201CA" w:rsidRPr="00F56F43" w:rsidRDefault="00F201CA" w:rsidP="00F201CA">
            <w:pPr>
              <w:ind w:left="34" w:firstLine="0"/>
              <w:rPr>
                <w:rFonts w:cs="Times New Roman"/>
                <w:sz w:val="20"/>
                <w:szCs w:val="20"/>
                <w:lang w:eastAsia="ru-RU"/>
              </w:rPr>
            </w:pPr>
            <w:r w:rsidRPr="00F56F43">
              <w:rPr>
                <w:rFonts w:cs="Times New Roman"/>
                <w:sz w:val="20"/>
                <w:szCs w:val="20"/>
              </w:rPr>
              <w:t>станция водоподготовки села Туношна Туношенского сельского поселения, Ярославского муниципального района</w:t>
            </w:r>
          </w:p>
        </w:tc>
        <w:tc>
          <w:tcPr>
            <w:tcW w:w="1906" w:type="dxa"/>
            <w:tcBorders>
              <w:top w:val="single" w:sz="4" w:space="0" w:color="000000"/>
              <w:left w:val="single" w:sz="6" w:space="0" w:color="000000"/>
              <w:bottom w:val="single" w:sz="6" w:space="0" w:color="000000"/>
              <w:right w:val="single" w:sz="6" w:space="0" w:color="000000"/>
            </w:tcBorders>
            <w:shd w:val="clear" w:color="auto" w:fill="auto"/>
          </w:tcPr>
          <w:p w14:paraId="130E7B8B" w14:textId="77777777" w:rsidR="00F201CA" w:rsidRPr="00F56F43" w:rsidRDefault="00F201CA" w:rsidP="00F201CA">
            <w:pPr>
              <w:ind w:left="34" w:firstLine="0"/>
              <w:rPr>
                <w:color w:val="000000"/>
                <w:sz w:val="20"/>
                <w:szCs w:val="20"/>
              </w:rPr>
            </w:pPr>
            <w:r w:rsidRPr="00F56F43">
              <w:rPr>
                <w:color w:val="000000"/>
                <w:sz w:val="20"/>
                <w:szCs w:val="20"/>
              </w:rPr>
              <w:t>АО</w:t>
            </w:r>
          </w:p>
        </w:tc>
        <w:tc>
          <w:tcPr>
            <w:tcW w:w="1634" w:type="dxa"/>
            <w:tcBorders>
              <w:top w:val="single" w:sz="4" w:space="0" w:color="000000"/>
              <w:left w:val="single" w:sz="6" w:space="0" w:color="000000"/>
              <w:bottom w:val="single" w:sz="6" w:space="0" w:color="000000"/>
              <w:right w:val="single" w:sz="4" w:space="0" w:color="000000"/>
            </w:tcBorders>
            <w:shd w:val="clear" w:color="auto" w:fill="auto"/>
          </w:tcPr>
          <w:p w14:paraId="2DA64A14" w14:textId="77777777" w:rsidR="00F201CA" w:rsidRPr="00F56F43" w:rsidRDefault="00F201CA" w:rsidP="00F201CA">
            <w:pPr>
              <w:ind w:left="34" w:firstLine="0"/>
              <w:rPr>
                <w:rFonts w:cs="Times New Roman"/>
                <w:sz w:val="20"/>
                <w:szCs w:val="20"/>
                <w:lang w:eastAsia="ru-RU"/>
              </w:rPr>
            </w:pPr>
            <w:r w:rsidRPr="00F56F43">
              <w:rPr>
                <w:rFonts w:cs="Times New Roman"/>
                <w:sz w:val="20"/>
                <w:szCs w:val="20"/>
                <w:lang w:eastAsia="ru-RU"/>
              </w:rPr>
              <w:t xml:space="preserve">ОАО ЖКХ </w:t>
            </w:r>
          </w:p>
          <w:p w14:paraId="5F74BF26" w14:textId="77777777" w:rsidR="00F201CA" w:rsidRPr="00F56F43" w:rsidRDefault="00F201CA" w:rsidP="00F201CA">
            <w:pPr>
              <w:ind w:left="34" w:firstLine="0"/>
              <w:rPr>
                <w:rFonts w:cs="Times New Roman"/>
                <w:sz w:val="20"/>
                <w:szCs w:val="20"/>
                <w:lang w:eastAsia="ru-RU"/>
              </w:rPr>
            </w:pPr>
            <w:r w:rsidRPr="00F56F43">
              <w:rPr>
                <w:rFonts w:cs="Times New Roman"/>
                <w:sz w:val="20"/>
                <w:szCs w:val="20"/>
                <w:lang w:eastAsia="ru-RU"/>
              </w:rPr>
              <w:t>«Заволжье»</w:t>
            </w:r>
          </w:p>
        </w:tc>
        <w:tc>
          <w:tcPr>
            <w:tcW w:w="1498" w:type="dxa"/>
            <w:tcBorders>
              <w:top w:val="single" w:sz="4" w:space="0" w:color="000000"/>
              <w:left w:val="single" w:sz="4" w:space="0" w:color="000000"/>
              <w:bottom w:val="single" w:sz="4" w:space="0" w:color="000000"/>
              <w:right w:val="single" w:sz="6" w:space="0" w:color="000000"/>
            </w:tcBorders>
            <w:shd w:val="clear" w:color="auto" w:fill="auto"/>
            <w:noWrap/>
          </w:tcPr>
          <w:p w14:paraId="1CD60580" w14:textId="77777777" w:rsidR="00F201CA" w:rsidRPr="00F56F43" w:rsidRDefault="00F201CA" w:rsidP="00F201CA">
            <w:pPr>
              <w:spacing w:line="276" w:lineRule="auto"/>
              <w:ind w:left="34" w:firstLine="0"/>
              <w:jc w:val="center"/>
              <w:rPr>
                <w:rFonts w:cs="Times New Roman"/>
                <w:sz w:val="20"/>
                <w:szCs w:val="20"/>
                <w:lang w:eastAsia="ru-RU"/>
              </w:rPr>
            </w:pPr>
            <w:r w:rsidRPr="00F56F43">
              <w:rPr>
                <w:rFonts w:cs="Times New Roman"/>
                <w:sz w:val="20"/>
                <w:szCs w:val="20"/>
                <w:lang w:eastAsia="ru-RU"/>
              </w:rPr>
              <w:t>29,50</w:t>
            </w:r>
          </w:p>
        </w:tc>
        <w:tc>
          <w:tcPr>
            <w:tcW w:w="1498" w:type="dxa"/>
            <w:tcBorders>
              <w:top w:val="single" w:sz="4" w:space="0" w:color="000000"/>
              <w:left w:val="single" w:sz="6" w:space="0" w:color="000000"/>
              <w:bottom w:val="single" w:sz="4" w:space="0" w:color="000000"/>
              <w:right w:val="single" w:sz="6" w:space="0" w:color="000000"/>
            </w:tcBorders>
            <w:shd w:val="clear" w:color="auto" w:fill="auto"/>
            <w:noWrap/>
          </w:tcPr>
          <w:p w14:paraId="599DBA2B" w14:textId="77777777" w:rsidR="00F201CA" w:rsidRPr="00F56F43" w:rsidRDefault="00F201CA" w:rsidP="00F201CA">
            <w:pPr>
              <w:spacing w:line="276" w:lineRule="auto"/>
              <w:ind w:left="34" w:firstLine="0"/>
              <w:jc w:val="center"/>
              <w:rPr>
                <w:rFonts w:cs="Times New Roman"/>
                <w:sz w:val="20"/>
                <w:szCs w:val="20"/>
                <w:lang w:eastAsia="ru-RU"/>
              </w:rPr>
            </w:pPr>
            <w:r w:rsidRPr="00F56F43">
              <w:rPr>
                <w:rFonts w:cs="Times New Roman"/>
                <w:sz w:val="20"/>
                <w:szCs w:val="20"/>
                <w:lang w:eastAsia="ru-RU"/>
              </w:rPr>
              <w:t>35,50</w:t>
            </w:r>
          </w:p>
        </w:tc>
        <w:tc>
          <w:tcPr>
            <w:tcW w:w="1090" w:type="dxa"/>
            <w:tcBorders>
              <w:top w:val="single" w:sz="4" w:space="0" w:color="000000"/>
              <w:left w:val="single" w:sz="6" w:space="0" w:color="000000"/>
              <w:bottom w:val="single" w:sz="4" w:space="0" w:color="000000"/>
              <w:right w:val="single" w:sz="6" w:space="0" w:color="000000"/>
            </w:tcBorders>
            <w:shd w:val="clear" w:color="auto" w:fill="auto"/>
          </w:tcPr>
          <w:p w14:paraId="12FBE614" w14:textId="77777777" w:rsidR="00F201CA" w:rsidRPr="00F56F43" w:rsidRDefault="00F201CA" w:rsidP="00F201CA">
            <w:pPr>
              <w:spacing w:line="276" w:lineRule="auto"/>
              <w:ind w:left="34" w:firstLine="0"/>
              <w:jc w:val="center"/>
              <w:rPr>
                <w:rFonts w:cs="Times New Roman"/>
                <w:sz w:val="20"/>
                <w:szCs w:val="20"/>
                <w:lang w:eastAsia="ru-RU"/>
              </w:rPr>
            </w:pPr>
            <w:r w:rsidRPr="00F56F43">
              <w:rPr>
                <w:rFonts w:cs="Times New Roman"/>
                <w:sz w:val="20"/>
                <w:szCs w:val="20"/>
                <w:lang w:eastAsia="ru-RU"/>
              </w:rPr>
              <w:t>6,00</w:t>
            </w:r>
          </w:p>
        </w:tc>
        <w:tc>
          <w:tcPr>
            <w:tcW w:w="955" w:type="dxa"/>
            <w:tcBorders>
              <w:top w:val="single" w:sz="4" w:space="0" w:color="000000"/>
              <w:left w:val="single" w:sz="6" w:space="0" w:color="000000"/>
              <w:bottom w:val="single" w:sz="4" w:space="0" w:color="000000"/>
              <w:right w:val="single" w:sz="6" w:space="0" w:color="000000"/>
            </w:tcBorders>
            <w:shd w:val="clear" w:color="auto" w:fill="auto"/>
          </w:tcPr>
          <w:p w14:paraId="64B65AAA" w14:textId="77777777" w:rsidR="00F201CA" w:rsidRPr="00F56F43" w:rsidRDefault="00F201CA" w:rsidP="00F201CA">
            <w:pPr>
              <w:spacing w:line="276" w:lineRule="auto"/>
              <w:ind w:left="34" w:firstLine="0"/>
              <w:jc w:val="center"/>
              <w:rPr>
                <w:rFonts w:cs="Times New Roman"/>
                <w:sz w:val="20"/>
                <w:szCs w:val="20"/>
                <w:lang w:eastAsia="ru-RU"/>
              </w:rPr>
            </w:pPr>
            <w:r w:rsidRPr="00F56F43">
              <w:rPr>
                <w:rFonts w:cs="Times New Roman"/>
                <w:sz w:val="20"/>
                <w:szCs w:val="20"/>
                <w:lang w:eastAsia="ru-RU"/>
              </w:rPr>
              <w:t>20,30</w:t>
            </w:r>
          </w:p>
        </w:tc>
        <w:tc>
          <w:tcPr>
            <w:tcW w:w="1634" w:type="dxa"/>
            <w:tcBorders>
              <w:top w:val="single" w:sz="4" w:space="0" w:color="000000"/>
              <w:left w:val="single" w:sz="6" w:space="0" w:color="000000"/>
              <w:bottom w:val="single" w:sz="4" w:space="0" w:color="000000"/>
              <w:right w:val="single" w:sz="4" w:space="0" w:color="000000"/>
            </w:tcBorders>
            <w:shd w:val="clear" w:color="auto" w:fill="auto"/>
          </w:tcPr>
          <w:p w14:paraId="42C11DF3" w14:textId="77777777" w:rsidR="00F201CA" w:rsidRPr="00F56F43" w:rsidRDefault="00F201CA" w:rsidP="00F201CA">
            <w:pPr>
              <w:ind w:firstLine="0"/>
              <w:rPr>
                <w:rFonts w:cs="Times New Roman"/>
                <w:sz w:val="20"/>
                <w:szCs w:val="20"/>
                <w:lang w:eastAsia="ru-RU"/>
              </w:rPr>
            </w:pPr>
          </w:p>
        </w:tc>
      </w:tr>
    </w:tbl>
    <w:p w14:paraId="6A0F5577" w14:textId="77777777" w:rsidR="00F201CA" w:rsidRPr="00F56F43" w:rsidRDefault="00F201CA" w:rsidP="00F201CA">
      <w:pPr>
        <w:ind w:firstLine="0"/>
        <w:jc w:val="both"/>
        <w:rPr>
          <w:rFonts w:cs="Times New Roman"/>
          <w:color w:val="7030A0"/>
          <w:szCs w:val="28"/>
          <w:lang w:eastAsia="ru-RU"/>
        </w:rPr>
      </w:pPr>
    </w:p>
    <w:p w14:paraId="2E67B7E3" w14:textId="77777777" w:rsidR="00A54D41" w:rsidRDefault="00A54D41" w:rsidP="00A54D41">
      <w:pPr>
        <w:contextualSpacing/>
        <w:jc w:val="center"/>
        <w:rPr>
          <w:rFonts w:cs="Times New Roman"/>
          <w:szCs w:val="28"/>
        </w:rPr>
      </w:pPr>
      <w:r w:rsidRPr="00A54D41">
        <w:rPr>
          <w:rFonts w:cs="Times New Roman"/>
          <w:szCs w:val="28"/>
        </w:rPr>
        <w:t>Список сокращений, используемых в разделе</w:t>
      </w:r>
    </w:p>
    <w:p w14:paraId="0331A200" w14:textId="342A1444" w:rsidR="00E206DB" w:rsidRDefault="00BB0EEC" w:rsidP="00BB0EEC">
      <w:pPr>
        <w:suppressAutoHyphens/>
        <w:ind w:firstLine="0"/>
        <w:jc w:val="center"/>
        <w:rPr>
          <w:rFonts w:cs="Times New Roman"/>
          <w:szCs w:val="28"/>
          <w:lang w:eastAsia="ru-RU"/>
        </w:rPr>
      </w:pPr>
      <w:r w:rsidRPr="008D1690">
        <w:rPr>
          <w:rFonts w:cs="Times New Roman"/>
          <w:szCs w:val="28"/>
          <w:lang w:eastAsia="ru-RU"/>
        </w:rPr>
        <w:t>&lt;</w:t>
      </w:r>
      <w:r>
        <w:rPr>
          <w:rFonts w:cs="Times New Roman"/>
          <w:szCs w:val="28"/>
          <w:lang w:eastAsia="ru-RU"/>
        </w:rPr>
        <w:t xml:space="preserve"> </w:t>
      </w:r>
      <w:r w:rsidRPr="008D1690">
        <w:rPr>
          <w:rFonts w:cs="Times New Roman"/>
          <w:szCs w:val="28"/>
          <w:lang w:eastAsia="ru-RU"/>
        </w:rPr>
        <w:t>в ред. постановлени</w:t>
      </w:r>
      <w:r w:rsidR="00E206DB">
        <w:rPr>
          <w:rFonts w:cs="Times New Roman"/>
          <w:szCs w:val="28"/>
          <w:lang w:eastAsia="ru-RU"/>
        </w:rPr>
        <w:t>й</w:t>
      </w:r>
      <w:r w:rsidRPr="008D1690">
        <w:rPr>
          <w:rFonts w:cs="Times New Roman"/>
          <w:szCs w:val="28"/>
          <w:lang w:eastAsia="ru-RU"/>
        </w:rPr>
        <w:t xml:space="preserve"> Правительства области</w:t>
      </w:r>
      <w:r w:rsidRPr="00BB0EEC">
        <w:rPr>
          <w:szCs w:val="28"/>
        </w:rPr>
        <w:t xml:space="preserve"> </w:t>
      </w:r>
      <w:r w:rsidRPr="008D1690">
        <w:rPr>
          <w:rFonts w:cs="Times New Roman"/>
          <w:szCs w:val="28"/>
          <w:lang w:eastAsia="ru-RU"/>
        </w:rPr>
        <w:t>от 22.04.2020</w:t>
      </w:r>
      <w:r>
        <w:rPr>
          <w:rFonts w:cs="Times New Roman"/>
          <w:szCs w:val="28"/>
          <w:lang w:eastAsia="ru-RU"/>
        </w:rPr>
        <w:t xml:space="preserve"> </w:t>
      </w:r>
      <w:r w:rsidRPr="008D1690">
        <w:rPr>
          <w:rFonts w:cs="Times New Roman"/>
          <w:szCs w:val="28"/>
          <w:lang w:eastAsia="ru-RU"/>
        </w:rPr>
        <w:t>№ 359-п</w:t>
      </w:r>
      <w:r w:rsidR="00E206DB">
        <w:rPr>
          <w:rFonts w:cs="Times New Roman"/>
          <w:szCs w:val="28"/>
          <w:lang w:eastAsia="ru-RU"/>
        </w:rPr>
        <w:t>,</w:t>
      </w:r>
    </w:p>
    <w:p w14:paraId="6B32B9C3" w14:textId="5EC8E4C9" w:rsidR="00BB0EEC" w:rsidRDefault="00E206DB" w:rsidP="00BB0EEC">
      <w:pPr>
        <w:suppressAutoHyphens/>
        <w:ind w:firstLine="0"/>
        <w:jc w:val="center"/>
        <w:rPr>
          <w:rFonts w:cs="Times New Roman"/>
          <w:szCs w:val="28"/>
          <w:lang w:eastAsia="ru-RU"/>
        </w:rPr>
      </w:pPr>
      <w:r w:rsidRPr="00E206DB">
        <w:rPr>
          <w:rFonts w:cs="Times New Roman"/>
          <w:szCs w:val="28"/>
          <w:lang w:eastAsia="ru-RU"/>
        </w:rPr>
        <w:t>от 06.11.2020 № 876-п</w:t>
      </w:r>
      <w:r w:rsidR="00BB0EEC" w:rsidRPr="008D1690">
        <w:rPr>
          <w:rFonts w:cs="Times New Roman"/>
          <w:szCs w:val="28"/>
          <w:lang w:eastAsia="ru-RU"/>
        </w:rPr>
        <w:t>&gt;</w:t>
      </w:r>
    </w:p>
    <w:p w14:paraId="4268E169" w14:textId="77777777" w:rsidR="00BB0EEC" w:rsidRPr="00A54D41" w:rsidRDefault="00BB0EEC" w:rsidP="00A54D41">
      <w:pPr>
        <w:contextualSpacing/>
        <w:jc w:val="center"/>
        <w:rPr>
          <w:rFonts w:cs="Times New Roman"/>
          <w:szCs w:val="28"/>
        </w:rPr>
      </w:pPr>
    </w:p>
    <w:p w14:paraId="5C065DB9" w14:textId="77777777" w:rsidR="00A54D41" w:rsidRPr="00A54D41" w:rsidRDefault="00A54D41" w:rsidP="00A54D41">
      <w:pPr>
        <w:contextualSpacing/>
        <w:jc w:val="center"/>
        <w:rPr>
          <w:rFonts w:cs="Times New Roman"/>
          <w:sz w:val="12"/>
          <w:szCs w:val="28"/>
        </w:rPr>
      </w:pPr>
    </w:p>
    <w:p w14:paraId="7B466F60" w14:textId="77777777" w:rsidR="00E206DB" w:rsidRPr="00E206DB" w:rsidRDefault="00E206DB" w:rsidP="00E206DB">
      <w:pPr>
        <w:contextualSpacing/>
        <w:jc w:val="both"/>
        <w:rPr>
          <w:rFonts w:cs="Times New Roman"/>
          <w:szCs w:val="28"/>
        </w:rPr>
      </w:pPr>
      <w:r w:rsidRPr="00E206DB">
        <w:rPr>
          <w:rFonts w:cs="Times New Roman"/>
          <w:szCs w:val="28"/>
        </w:rPr>
        <w:t>АО – акционерное общество</w:t>
      </w:r>
    </w:p>
    <w:p w14:paraId="582BA8AA" w14:textId="77777777" w:rsidR="00E206DB" w:rsidRPr="00E206DB" w:rsidRDefault="00E206DB" w:rsidP="00E206DB">
      <w:pPr>
        <w:contextualSpacing/>
        <w:jc w:val="both"/>
        <w:rPr>
          <w:rFonts w:cs="Times New Roman"/>
          <w:szCs w:val="28"/>
        </w:rPr>
      </w:pPr>
      <w:r w:rsidRPr="00E206DB">
        <w:rPr>
          <w:rFonts w:cs="Times New Roman"/>
          <w:szCs w:val="28"/>
        </w:rPr>
        <w:t>БС – бюджетные средства</w:t>
      </w:r>
    </w:p>
    <w:p w14:paraId="1DF26617" w14:textId="77777777" w:rsidR="00E206DB" w:rsidRPr="00E206DB" w:rsidRDefault="00E206DB" w:rsidP="00E206DB">
      <w:pPr>
        <w:contextualSpacing/>
        <w:jc w:val="both"/>
        <w:rPr>
          <w:rFonts w:cs="Times New Roman"/>
          <w:szCs w:val="28"/>
        </w:rPr>
      </w:pPr>
      <w:r w:rsidRPr="00E206DB">
        <w:rPr>
          <w:rFonts w:cs="Times New Roman"/>
          <w:szCs w:val="28"/>
        </w:rPr>
        <w:t>ВБ – внебюджетные средства</w:t>
      </w:r>
    </w:p>
    <w:p w14:paraId="77433C25" w14:textId="77777777" w:rsidR="00E206DB" w:rsidRPr="00E206DB" w:rsidRDefault="00E206DB" w:rsidP="00E206DB">
      <w:pPr>
        <w:contextualSpacing/>
        <w:jc w:val="both"/>
        <w:rPr>
          <w:rFonts w:cs="Times New Roman"/>
          <w:szCs w:val="28"/>
        </w:rPr>
      </w:pPr>
      <w:r w:rsidRPr="00E206DB">
        <w:rPr>
          <w:rFonts w:cs="Times New Roman"/>
          <w:szCs w:val="28"/>
        </w:rPr>
        <w:t>ГП ЯО – государственное предприятие Ярославской области</w:t>
      </w:r>
    </w:p>
    <w:p w14:paraId="696755B2" w14:textId="77777777" w:rsidR="00E206DB" w:rsidRPr="00E206DB" w:rsidRDefault="00E206DB" w:rsidP="00E206DB">
      <w:pPr>
        <w:contextualSpacing/>
        <w:jc w:val="both"/>
        <w:rPr>
          <w:rFonts w:cs="Times New Roman"/>
          <w:szCs w:val="28"/>
        </w:rPr>
      </w:pPr>
      <w:r w:rsidRPr="00E206DB">
        <w:rPr>
          <w:rFonts w:cs="Times New Roman"/>
          <w:szCs w:val="28"/>
        </w:rPr>
        <w:lastRenderedPageBreak/>
        <w:t>ЖКХ – жилищно-коммунальное хозяйство</w:t>
      </w:r>
    </w:p>
    <w:p w14:paraId="1B6B2C1C" w14:textId="77777777" w:rsidR="00E206DB" w:rsidRPr="00E206DB" w:rsidRDefault="00E206DB" w:rsidP="00E206DB">
      <w:pPr>
        <w:contextualSpacing/>
        <w:jc w:val="both"/>
        <w:rPr>
          <w:rFonts w:cs="Times New Roman"/>
          <w:szCs w:val="28"/>
        </w:rPr>
      </w:pPr>
      <w:r w:rsidRPr="00E206DB">
        <w:rPr>
          <w:rFonts w:cs="Times New Roman"/>
          <w:szCs w:val="28"/>
        </w:rPr>
        <w:t>КОЕ – колониеобразующая единица</w:t>
      </w:r>
    </w:p>
    <w:p w14:paraId="7987F654" w14:textId="77777777" w:rsidR="00E206DB" w:rsidRPr="00E206DB" w:rsidRDefault="00E206DB" w:rsidP="00E206DB">
      <w:pPr>
        <w:contextualSpacing/>
        <w:jc w:val="both"/>
        <w:rPr>
          <w:rFonts w:cs="Times New Roman"/>
          <w:szCs w:val="28"/>
        </w:rPr>
      </w:pPr>
      <w:r w:rsidRPr="00E206DB">
        <w:rPr>
          <w:rFonts w:cs="Times New Roman"/>
          <w:szCs w:val="28"/>
        </w:rPr>
        <w:t>м</w:t>
      </w:r>
      <w:r w:rsidRPr="00E206DB">
        <w:rPr>
          <w:rFonts w:cs="Times New Roman"/>
          <w:szCs w:val="28"/>
          <w:vertAlign w:val="superscript"/>
        </w:rPr>
        <w:t>3</w:t>
      </w:r>
      <w:r w:rsidRPr="00E206DB">
        <w:rPr>
          <w:rFonts w:cs="Times New Roman"/>
          <w:szCs w:val="28"/>
        </w:rPr>
        <w:t xml:space="preserve"> – кубический метр</w:t>
      </w:r>
    </w:p>
    <w:p w14:paraId="3C4F6A0D" w14:textId="77777777" w:rsidR="00E206DB" w:rsidRPr="00E206DB" w:rsidRDefault="00E206DB" w:rsidP="00E206DB">
      <w:pPr>
        <w:contextualSpacing/>
        <w:jc w:val="both"/>
        <w:rPr>
          <w:rFonts w:cs="Times New Roman"/>
          <w:szCs w:val="28"/>
        </w:rPr>
      </w:pPr>
      <w:r w:rsidRPr="00E206DB">
        <w:rPr>
          <w:rFonts w:cs="Times New Roman"/>
          <w:szCs w:val="28"/>
        </w:rPr>
        <w:t>МБ – местный бюджет</w:t>
      </w:r>
    </w:p>
    <w:p w14:paraId="13ADEC69" w14:textId="77777777" w:rsidR="00E206DB" w:rsidRPr="00E206DB" w:rsidRDefault="00E206DB" w:rsidP="00E206DB">
      <w:pPr>
        <w:contextualSpacing/>
        <w:jc w:val="both"/>
        <w:rPr>
          <w:rFonts w:cs="Times New Roman"/>
          <w:szCs w:val="28"/>
        </w:rPr>
      </w:pPr>
      <w:r w:rsidRPr="00E206DB">
        <w:rPr>
          <w:rFonts w:cs="Times New Roman"/>
          <w:szCs w:val="28"/>
        </w:rPr>
        <w:t>МВИ – методика выполнения измерения</w:t>
      </w:r>
    </w:p>
    <w:p w14:paraId="4DA44D23" w14:textId="77777777" w:rsidR="00E206DB" w:rsidRPr="00E206DB" w:rsidRDefault="00E206DB" w:rsidP="00E206DB">
      <w:pPr>
        <w:contextualSpacing/>
        <w:jc w:val="both"/>
        <w:rPr>
          <w:rFonts w:cs="Times New Roman"/>
          <w:szCs w:val="28"/>
        </w:rPr>
      </w:pPr>
      <w:r w:rsidRPr="00E206DB">
        <w:rPr>
          <w:rFonts w:cs="Times New Roman"/>
          <w:szCs w:val="28"/>
        </w:rPr>
        <w:t>МП – муниципальное предприятие</w:t>
      </w:r>
    </w:p>
    <w:p w14:paraId="1353FA22" w14:textId="77777777" w:rsidR="00E206DB" w:rsidRPr="00E206DB" w:rsidRDefault="00E206DB" w:rsidP="00E206DB">
      <w:pPr>
        <w:contextualSpacing/>
        <w:jc w:val="both"/>
        <w:rPr>
          <w:rFonts w:cs="Times New Roman"/>
          <w:szCs w:val="28"/>
        </w:rPr>
      </w:pPr>
      <w:r w:rsidRPr="00E206DB">
        <w:rPr>
          <w:rFonts w:cs="Times New Roman"/>
          <w:szCs w:val="28"/>
        </w:rPr>
        <w:t>МУК – методические указания</w:t>
      </w:r>
    </w:p>
    <w:p w14:paraId="580CB003" w14:textId="77777777" w:rsidR="00E206DB" w:rsidRPr="00E206DB" w:rsidRDefault="00E206DB" w:rsidP="00E206DB">
      <w:pPr>
        <w:contextualSpacing/>
        <w:jc w:val="both"/>
        <w:rPr>
          <w:rFonts w:cs="Times New Roman"/>
          <w:szCs w:val="28"/>
        </w:rPr>
      </w:pPr>
      <w:r w:rsidRPr="00E206DB">
        <w:rPr>
          <w:rFonts w:cs="Times New Roman"/>
          <w:szCs w:val="28"/>
        </w:rPr>
        <w:t>МУП – муниципальное унитарное предприятие</w:t>
      </w:r>
    </w:p>
    <w:p w14:paraId="039B7FF1" w14:textId="77777777" w:rsidR="00E206DB" w:rsidRPr="00E206DB" w:rsidRDefault="00E206DB" w:rsidP="00E206DB">
      <w:pPr>
        <w:suppressAutoHyphens/>
        <w:contextualSpacing/>
        <w:jc w:val="both"/>
        <w:rPr>
          <w:rFonts w:cs="Times New Roman"/>
          <w:szCs w:val="28"/>
        </w:rPr>
      </w:pPr>
      <w:r w:rsidRPr="00E206DB">
        <w:rPr>
          <w:rFonts w:cs="Times New Roman"/>
          <w:szCs w:val="28"/>
        </w:rPr>
        <w:t>МУП «ЖКХ» городского округа г. Переславля-Залесского – муниципальное унитарное предприятие «Жилищно-коммунальное хозяйство» городского округа г. Переславля-Залесского</w:t>
      </w:r>
    </w:p>
    <w:p w14:paraId="79C9508F" w14:textId="77777777" w:rsidR="00E206DB" w:rsidRPr="00E206DB" w:rsidRDefault="00E206DB" w:rsidP="00E206DB">
      <w:pPr>
        <w:contextualSpacing/>
        <w:jc w:val="both"/>
        <w:rPr>
          <w:rFonts w:cs="Times New Roman"/>
          <w:szCs w:val="28"/>
        </w:rPr>
      </w:pPr>
      <w:r w:rsidRPr="00E206DB">
        <w:rPr>
          <w:rFonts w:cs="Times New Roman"/>
          <w:szCs w:val="28"/>
        </w:rPr>
        <w:t>ОАО – открытое акционерное общество</w:t>
      </w:r>
    </w:p>
    <w:p w14:paraId="67F61EEA" w14:textId="77777777" w:rsidR="00E206DB" w:rsidRPr="00E206DB" w:rsidRDefault="00E206DB" w:rsidP="00E206DB">
      <w:pPr>
        <w:contextualSpacing/>
        <w:jc w:val="both"/>
        <w:rPr>
          <w:rFonts w:cs="Times New Roman"/>
          <w:szCs w:val="28"/>
        </w:rPr>
      </w:pPr>
      <w:r w:rsidRPr="00E206DB">
        <w:rPr>
          <w:rFonts w:cs="Times New Roman"/>
          <w:szCs w:val="28"/>
        </w:rPr>
        <w:t>ОКБ – общие колиформные бактерии</w:t>
      </w:r>
    </w:p>
    <w:p w14:paraId="3B246640" w14:textId="77777777" w:rsidR="00E206DB" w:rsidRPr="00E206DB" w:rsidRDefault="00E206DB" w:rsidP="00E206DB">
      <w:pPr>
        <w:contextualSpacing/>
        <w:jc w:val="both"/>
        <w:rPr>
          <w:rFonts w:cs="Times New Roman"/>
          <w:szCs w:val="28"/>
        </w:rPr>
      </w:pPr>
      <w:r w:rsidRPr="00E206DB">
        <w:rPr>
          <w:rFonts w:cs="Times New Roman"/>
          <w:szCs w:val="28"/>
        </w:rPr>
        <w:t>ОПФ – организационно-правовая форма</w:t>
      </w:r>
    </w:p>
    <w:p w14:paraId="7E737917" w14:textId="77777777" w:rsidR="00E206DB" w:rsidRPr="00E206DB" w:rsidRDefault="00E206DB" w:rsidP="00E206DB">
      <w:pPr>
        <w:contextualSpacing/>
        <w:jc w:val="both"/>
        <w:rPr>
          <w:rFonts w:cs="Times New Roman"/>
          <w:szCs w:val="28"/>
        </w:rPr>
      </w:pPr>
      <w:r w:rsidRPr="00E206DB">
        <w:rPr>
          <w:rFonts w:cs="Times New Roman"/>
          <w:szCs w:val="28"/>
        </w:rPr>
        <w:t>ПД – проектная документация</w:t>
      </w:r>
    </w:p>
    <w:p w14:paraId="479EF08F" w14:textId="77777777" w:rsidR="00E206DB" w:rsidRPr="00E206DB" w:rsidRDefault="00E206DB" w:rsidP="00E206DB">
      <w:pPr>
        <w:contextualSpacing/>
        <w:jc w:val="both"/>
        <w:rPr>
          <w:rFonts w:cs="Times New Roman"/>
          <w:szCs w:val="28"/>
        </w:rPr>
      </w:pPr>
      <w:r w:rsidRPr="00E206DB">
        <w:rPr>
          <w:rFonts w:cs="Times New Roman"/>
          <w:szCs w:val="28"/>
        </w:rPr>
        <w:t>ПДК – предельно допустимая концентрация</w:t>
      </w:r>
    </w:p>
    <w:p w14:paraId="377F777D" w14:textId="77777777" w:rsidR="00E206DB" w:rsidRPr="00E206DB" w:rsidRDefault="00E206DB" w:rsidP="00E206DB">
      <w:pPr>
        <w:contextualSpacing/>
        <w:jc w:val="both"/>
        <w:rPr>
          <w:rFonts w:cs="Times New Roman"/>
          <w:szCs w:val="28"/>
        </w:rPr>
      </w:pPr>
      <w:r w:rsidRPr="00E206DB">
        <w:rPr>
          <w:rFonts w:cs="Times New Roman"/>
          <w:szCs w:val="28"/>
        </w:rPr>
        <w:t>ПНД Ф – природоохранный нормативный документ федерального уровня</w:t>
      </w:r>
    </w:p>
    <w:p w14:paraId="2EF97160" w14:textId="77777777" w:rsidR="00E206DB" w:rsidRPr="00E206DB" w:rsidRDefault="00E206DB" w:rsidP="00E206DB">
      <w:pPr>
        <w:contextualSpacing/>
        <w:jc w:val="both"/>
        <w:rPr>
          <w:rFonts w:cs="Times New Roman"/>
          <w:szCs w:val="28"/>
        </w:rPr>
      </w:pPr>
      <w:r w:rsidRPr="00E206DB">
        <w:rPr>
          <w:rFonts w:cs="Times New Roman"/>
          <w:szCs w:val="28"/>
        </w:rPr>
        <w:t>СМР – строительно-монтажные работы</w:t>
      </w:r>
    </w:p>
    <w:p w14:paraId="1CF614EA" w14:textId="77777777" w:rsidR="00E206DB" w:rsidRPr="00E206DB" w:rsidRDefault="00E206DB" w:rsidP="00E206DB">
      <w:pPr>
        <w:contextualSpacing/>
        <w:jc w:val="both"/>
        <w:rPr>
          <w:rFonts w:cs="Times New Roman"/>
          <w:szCs w:val="28"/>
        </w:rPr>
      </w:pPr>
      <w:r w:rsidRPr="00E206DB">
        <w:rPr>
          <w:rFonts w:cs="Times New Roman"/>
          <w:szCs w:val="28"/>
        </w:rPr>
        <w:t>ТКБ – термотолерантные колиформные бактерии</w:t>
      </w:r>
    </w:p>
    <w:p w14:paraId="327F39AE" w14:textId="278D21BC" w:rsidR="00A54D41" w:rsidRDefault="00E206DB" w:rsidP="00E206DB">
      <w:pPr>
        <w:contextualSpacing/>
        <w:rPr>
          <w:rFonts w:cs="Times New Roman"/>
          <w:szCs w:val="28"/>
        </w:rPr>
      </w:pPr>
      <w:r w:rsidRPr="00E206DB">
        <w:rPr>
          <w:rFonts w:cs="Times New Roman"/>
          <w:szCs w:val="28"/>
        </w:rPr>
        <w:t>ФБ – федеральный бюджет</w:t>
      </w:r>
    </w:p>
    <w:p w14:paraId="6ACDD5F2" w14:textId="77777777" w:rsidR="00E15401" w:rsidRPr="00A54D41" w:rsidRDefault="00E15401" w:rsidP="00E206DB">
      <w:pPr>
        <w:contextualSpacing/>
        <w:rPr>
          <w:rFonts w:cs="Times New Roman"/>
          <w:szCs w:val="28"/>
        </w:rPr>
      </w:pPr>
    </w:p>
    <w:p w14:paraId="55D49ED4" w14:textId="77777777" w:rsidR="00A54D41" w:rsidRPr="00A54D41" w:rsidRDefault="00A54D41" w:rsidP="00A54D41">
      <w:pPr>
        <w:contextualSpacing/>
        <w:jc w:val="center"/>
        <w:rPr>
          <w:rFonts w:cs="Times New Roman"/>
          <w:szCs w:val="28"/>
        </w:rPr>
        <w:sectPr w:rsidR="00A54D41" w:rsidRPr="00A54D41" w:rsidSect="00A54D41">
          <w:pgSz w:w="16838" w:h="11906" w:orient="landscape"/>
          <w:pgMar w:top="1985" w:right="1134" w:bottom="567" w:left="1134" w:header="709" w:footer="709" w:gutter="0"/>
          <w:cols w:space="708"/>
          <w:docGrid w:linePitch="381"/>
        </w:sectPr>
      </w:pPr>
    </w:p>
    <w:p w14:paraId="58DE03F4" w14:textId="77777777" w:rsidR="00A54D41" w:rsidRPr="00A54D41" w:rsidRDefault="00A54D41" w:rsidP="00A54D41">
      <w:pPr>
        <w:contextualSpacing/>
        <w:jc w:val="center"/>
        <w:rPr>
          <w:rFonts w:cs="Times New Roman"/>
          <w:szCs w:val="28"/>
        </w:rPr>
      </w:pPr>
    </w:p>
    <w:p w14:paraId="584A98C8" w14:textId="77777777" w:rsidR="00A54D41" w:rsidRDefault="00A54D41" w:rsidP="00A54D41">
      <w:pPr>
        <w:contextualSpacing/>
        <w:jc w:val="center"/>
        <w:rPr>
          <w:rFonts w:cs="Times New Roman"/>
          <w:szCs w:val="28"/>
        </w:rPr>
      </w:pPr>
      <w:r w:rsidRPr="00A54D41">
        <w:rPr>
          <w:rFonts w:cs="Times New Roman"/>
          <w:szCs w:val="28"/>
          <w:lang w:val="en-US"/>
        </w:rPr>
        <w:t>VII</w:t>
      </w:r>
      <w:r w:rsidRPr="00A54D41">
        <w:rPr>
          <w:rFonts w:cs="Times New Roman"/>
          <w:szCs w:val="28"/>
        </w:rPr>
        <w:t>. Региональный проект «Оздоровление Волги»</w:t>
      </w:r>
    </w:p>
    <w:p w14:paraId="7B986B4D" w14:textId="72C243B5" w:rsidR="00A54D41" w:rsidRPr="00A54D41" w:rsidRDefault="00A54D41" w:rsidP="00A54D41">
      <w:pPr>
        <w:contextualSpacing/>
        <w:jc w:val="center"/>
        <w:rPr>
          <w:rFonts w:cs="Times New Roman"/>
          <w:szCs w:val="28"/>
        </w:rPr>
      </w:pPr>
      <w:r w:rsidRPr="00A54D41">
        <w:rPr>
          <w:rFonts w:cs="Times New Roman"/>
          <w:szCs w:val="28"/>
        </w:rPr>
        <w:t>&lt;раздел введён постановлением Правительства области от 31.07.2019 № 552-п&gt;</w:t>
      </w:r>
    </w:p>
    <w:p w14:paraId="4721450E" w14:textId="10F8A31A" w:rsidR="00095442" w:rsidRDefault="00BB0EEC" w:rsidP="00BB0EEC">
      <w:pPr>
        <w:suppressAutoHyphens/>
        <w:ind w:firstLine="0"/>
        <w:jc w:val="center"/>
        <w:rPr>
          <w:rFonts w:cs="Times New Roman"/>
          <w:szCs w:val="28"/>
          <w:lang w:eastAsia="ru-RU"/>
        </w:rPr>
      </w:pPr>
      <w:r w:rsidRPr="008D1690">
        <w:rPr>
          <w:rFonts w:cs="Times New Roman"/>
          <w:szCs w:val="28"/>
          <w:lang w:eastAsia="ru-RU"/>
        </w:rPr>
        <w:t>&lt;в ред. постановлени</w:t>
      </w:r>
      <w:r w:rsidR="00095442">
        <w:rPr>
          <w:rFonts w:cs="Times New Roman"/>
          <w:szCs w:val="28"/>
          <w:lang w:eastAsia="ru-RU"/>
        </w:rPr>
        <w:t>й</w:t>
      </w:r>
      <w:r w:rsidRPr="008D1690">
        <w:rPr>
          <w:rFonts w:cs="Times New Roman"/>
          <w:szCs w:val="28"/>
          <w:lang w:eastAsia="ru-RU"/>
        </w:rPr>
        <w:t xml:space="preserve"> Правительства области</w:t>
      </w:r>
      <w:r w:rsidRPr="00BB0EEC">
        <w:rPr>
          <w:szCs w:val="28"/>
        </w:rPr>
        <w:t xml:space="preserve"> </w:t>
      </w:r>
      <w:r w:rsidRPr="008D1690">
        <w:rPr>
          <w:rFonts w:cs="Times New Roman"/>
          <w:szCs w:val="28"/>
          <w:lang w:eastAsia="ru-RU"/>
        </w:rPr>
        <w:t>от 22.04.2020</w:t>
      </w:r>
      <w:r>
        <w:rPr>
          <w:rFonts w:cs="Times New Roman"/>
          <w:szCs w:val="28"/>
          <w:lang w:eastAsia="ru-RU"/>
        </w:rPr>
        <w:t xml:space="preserve"> </w:t>
      </w:r>
      <w:r w:rsidRPr="008D1690">
        <w:rPr>
          <w:rFonts w:cs="Times New Roman"/>
          <w:szCs w:val="28"/>
          <w:lang w:eastAsia="ru-RU"/>
        </w:rPr>
        <w:t>№ 359-п</w:t>
      </w:r>
      <w:r w:rsidR="00095442">
        <w:rPr>
          <w:rFonts w:cs="Times New Roman"/>
          <w:szCs w:val="28"/>
          <w:lang w:eastAsia="ru-RU"/>
        </w:rPr>
        <w:t>,</w:t>
      </w:r>
    </w:p>
    <w:p w14:paraId="14B85FB7" w14:textId="2406D676" w:rsidR="00BB0EEC" w:rsidRDefault="00095442" w:rsidP="00BB0EEC">
      <w:pPr>
        <w:suppressAutoHyphens/>
        <w:ind w:firstLine="0"/>
        <w:jc w:val="center"/>
        <w:rPr>
          <w:rFonts w:cs="Times New Roman"/>
          <w:szCs w:val="28"/>
          <w:lang w:eastAsia="ru-RU"/>
        </w:rPr>
      </w:pPr>
      <w:r w:rsidRPr="00095442">
        <w:rPr>
          <w:rFonts w:cs="Times New Roman"/>
          <w:szCs w:val="28"/>
          <w:lang w:eastAsia="ru-RU"/>
        </w:rPr>
        <w:t>от 22.06.2021 № 394-п</w:t>
      </w:r>
      <w:r w:rsidR="00385B0C">
        <w:rPr>
          <w:rFonts w:cs="Times New Roman"/>
          <w:szCs w:val="28"/>
          <w:lang w:eastAsia="ru-RU"/>
        </w:rPr>
        <w:t xml:space="preserve">, </w:t>
      </w:r>
      <w:r w:rsidR="00385B0C" w:rsidRPr="00385B0C">
        <w:rPr>
          <w:rFonts w:cs="Times New Roman"/>
          <w:szCs w:val="28"/>
          <w:lang w:eastAsia="ru-RU"/>
        </w:rPr>
        <w:t>от 14.01.2022 № 13-п</w:t>
      </w:r>
      <w:r w:rsidR="00E15401">
        <w:rPr>
          <w:rFonts w:cs="Times New Roman"/>
          <w:szCs w:val="28"/>
          <w:lang w:eastAsia="ru-RU"/>
        </w:rPr>
        <w:t xml:space="preserve">, </w:t>
      </w:r>
      <w:r w:rsidR="00E15401" w:rsidRPr="00E15401">
        <w:rPr>
          <w:rFonts w:cs="Times New Roman"/>
          <w:szCs w:val="28"/>
          <w:lang w:eastAsia="ru-RU"/>
        </w:rPr>
        <w:t>от 15.02.2022 № 80-п</w:t>
      </w:r>
      <w:r w:rsidRPr="00095442">
        <w:rPr>
          <w:rFonts w:cs="Times New Roman"/>
          <w:szCs w:val="28"/>
          <w:lang w:eastAsia="ru-RU"/>
        </w:rPr>
        <w:t xml:space="preserve"> </w:t>
      </w:r>
      <w:r w:rsidR="00BB0EEC" w:rsidRPr="008D1690">
        <w:rPr>
          <w:rFonts w:cs="Times New Roman"/>
          <w:szCs w:val="28"/>
          <w:lang w:eastAsia="ru-RU"/>
        </w:rPr>
        <w:t>&gt;</w:t>
      </w:r>
    </w:p>
    <w:p w14:paraId="40D41523" w14:textId="77777777" w:rsidR="00BB0EEC" w:rsidRDefault="00BB0EEC" w:rsidP="00BB0EEC">
      <w:pPr>
        <w:contextualSpacing/>
        <w:jc w:val="center"/>
        <w:rPr>
          <w:rFonts w:cs="Times New Roman"/>
          <w:szCs w:val="28"/>
        </w:rPr>
      </w:pPr>
    </w:p>
    <w:p w14:paraId="233BA972" w14:textId="77777777" w:rsidR="00A54D41" w:rsidRPr="00A54D41" w:rsidRDefault="00A54D41" w:rsidP="00AF32E8">
      <w:pPr>
        <w:numPr>
          <w:ilvl w:val="0"/>
          <w:numId w:val="10"/>
        </w:numPr>
        <w:autoSpaceDE w:val="0"/>
        <w:autoSpaceDN w:val="0"/>
        <w:adjustRightInd w:val="0"/>
        <w:contextualSpacing/>
        <w:jc w:val="center"/>
        <w:rPr>
          <w:rFonts w:cs="Times New Roman"/>
          <w:szCs w:val="28"/>
        </w:rPr>
      </w:pPr>
      <w:r w:rsidRPr="00A54D41">
        <w:rPr>
          <w:rFonts w:cs="Times New Roman"/>
          <w:szCs w:val="28"/>
        </w:rPr>
        <w:t xml:space="preserve">Характеристика текущей экологической ситуации на территории Ярославской области, обусловленной сбросом загрязненных сточных вод </w:t>
      </w:r>
      <w:r w:rsidRPr="00A54D41">
        <w:rPr>
          <w:rFonts w:cs="Times New Roman"/>
          <w:szCs w:val="28"/>
        </w:rPr>
        <w:br/>
        <w:t>в реку Волгу</w:t>
      </w:r>
    </w:p>
    <w:p w14:paraId="42E04A10" w14:textId="77777777" w:rsidR="00A54D41" w:rsidRPr="00A54D41" w:rsidRDefault="00A54D41" w:rsidP="00A54D41">
      <w:pPr>
        <w:autoSpaceDE w:val="0"/>
        <w:autoSpaceDN w:val="0"/>
        <w:adjustRightInd w:val="0"/>
        <w:contextualSpacing/>
        <w:jc w:val="both"/>
        <w:rPr>
          <w:rFonts w:cs="Times New Roman"/>
          <w:b/>
          <w:szCs w:val="28"/>
        </w:rPr>
      </w:pPr>
    </w:p>
    <w:p w14:paraId="318624E0" w14:textId="77777777" w:rsidR="00A54D41" w:rsidRPr="00A54D41" w:rsidRDefault="00A54D41" w:rsidP="00A54D41">
      <w:pPr>
        <w:contextualSpacing/>
        <w:jc w:val="both"/>
        <w:rPr>
          <w:rFonts w:cs="Times New Roman"/>
          <w:szCs w:val="28"/>
        </w:rPr>
      </w:pPr>
      <w:r w:rsidRPr="00A54D41">
        <w:rPr>
          <w:rFonts w:cs="Times New Roman"/>
          <w:szCs w:val="28"/>
        </w:rPr>
        <w:t>Протяженность реки Волги на территории Ярославской области составляет 340 километров, на которых расположены 29 очистных сооружений канализации.</w:t>
      </w:r>
    </w:p>
    <w:p w14:paraId="02416FC8" w14:textId="77777777" w:rsidR="00A54D41" w:rsidRPr="00A54D41" w:rsidRDefault="00A54D41" w:rsidP="00A54D41">
      <w:pPr>
        <w:contextualSpacing/>
        <w:jc w:val="both"/>
        <w:rPr>
          <w:rFonts w:cs="Times New Roman"/>
          <w:szCs w:val="28"/>
        </w:rPr>
      </w:pPr>
      <w:r w:rsidRPr="00A54D41">
        <w:rPr>
          <w:rFonts w:cs="Times New Roman"/>
          <w:szCs w:val="28"/>
        </w:rPr>
        <w:t>Главной причиной неудовлетворительного качества питьевой воды является сброс неочищенных и необеззараженных сточных вод хозяйственно-бытовой канализации населенных пунктов, расположенных по течению реки и ее притоков. Из общего объема сброса неочищенных сточных вод (139 225,26 тыс. куб.м/год), 100 процентов стоков при выпуске в Волгу не соответствуют требованиям санитарных норм. Большинство очистных сооружений требуют реконструкции и модернизации. Средний физический износ основных фондов составляет более 75 процентов.</w:t>
      </w:r>
    </w:p>
    <w:p w14:paraId="236A0D4C" w14:textId="77777777" w:rsidR="00A54D41" w:rsidRPr="00A54D41" w:rsidRDefault="00A54D41" w:rsidP="00A54D41">
      <w:pPr>
        <w:contextualSpacing/>
        <w:jc w:val="both"/>
        <w:rPr>
          <w:rFonts w:cs="Times New Roman"/>
          <w:szCs w:val="28"/>
        </w:rPr>
      </w:pPr>
      <w:r w:rsidRPr="00A54D41">
        <w:rPr>
          <w:rFonts w:cs="Times New Roman"/>
          <w:szCs w:val="28"/>
        </w:rPr>
        <w:t>Доля антропогенного влияния предприятий водопроводно-канализационного хозяйства Ярославской области на реку Волгу составляет 4,39 процентов (среди 17 субъектов Российской Федерации, относящихся к бассейну реки Волги).</w:t>
      </w:r>
    </w:p>
    <w:p w14:paraId="368CD496" w14:textId="77777777" w:rsidR="00A54D41" w:rsidRPr="00A54D41" w:rsidRDefault="00A54D41" w:rsidP="00A54D41">
      <w:pPr>
        <w:contextualSpacing/>
        <w:jc w:val="both"/>
        <w:rPr>
          <w:rFonts w:cs="Times New Roman"/>
          <w:szCs w:val="28"/>
        </w:rPr>
      </w:pPr>
    </w:p>
    <w:p w14:paraId="53C43CE8" w14:textId="77777777" w:rsidR="00A54D41" w:rsidRPr="00A54D41" w:rsidRDefault="00A54D41" w:rsidP="00AF32E8">
      <w:pPr>
        <w:numPr>
          <w:ilvl w:val="0"/>
          <w:numId w:val="10"/>
        </w:numPr>
        <w:contextualSpacing/>
        <w:jc w:val="center"/>
        <w:rPr>
          <w:rFonts w:cs="Times New Roman"/>
          <w:szCs w:val="28"/>
        </w:rPr>
      </w:pPr>
      <w:r w:rsidRPr="00A54D41">
        <w:rPr>
          <w:rFonts w:cs="Times New Roman"/>
          <w:szCs w:val="28"/>
        </w:rPr>
        <w:t>Краткий анализ результатов оценки состояния систем очистки сточных вод, сбрасываемых в реку Волгу</w:t>
      </w:r>
    </w:p>
    <w:p w14:paraId="2A6175E3" w14:textId="77777777" w:rsidR="00A54D41" w:rsidRPr="00A54D41" w:rsidRDefault="00A54D41" w:rsidP="00A54D41">
      <w:pPr>
        <w:contextualSpacing/>
        <w:jc w:val="both"/>
        <w:rPr>
          <w:rFonts w:cs="Times New Roman"/>
          <w:b/>
          <w:szCs w:val="28"/>
        </w:rPr>
      </w:pPr>
    </w:p>
    <w:p w14:paraId="77F444A0" w14:textId="77777777" w:rsidR="00A54D41" w:rsidRPr="00A54D41" w:rsidRDefault="00A54D41" w:rsidP="00A54D41">
      <w:pPr>
        <w:autoSpaceDE w:val="0"/>
        <w:autoSpaceDN w:val="0"/>
        <w:adjustRightInd w:val="0"/>
        <w:contextualSpacing/>
        <w:jc w:val="both"/>
        <w:rPr>
          <w:rFonts w:cs="Times New Roman"/>
          <w:szCs w:val="28"/>
        </w:rPr>
      </w:pPr>
      <w:r w:rsidRPr="00A54D41">
        <w:rPr>
          <w:rFonts w:cs="Times New Roman"/>
          <w:szCs w:val="28"/>
        </w:rPr>
        <w:t>Всего на территории Ярославской области функционирует 102 централизованные системы водоотведения.</w:t>
      </w:r>
    </w:p>
    <w:p w14:paraId="70F9B30C" w14:textId="77777777" w:rsidR="00A54D41" w:rsidRPr="00A54D41" w:rsidRDefault="00A54D41" w:rsidP="00A54D41">
      <w:pPr>
        <w:autoSpaceDE w:val="0"/>
        <w:autoSpaceDN w:val="0"/>
        <w:adjustRightInd w:val="0"/>
        <w:contextualSpacing/>
        <w:jc w:val="both"/>
        <w:rPr>
          <w:rFonts w:cs="Times New Roman"/>
          <w:szCs w:val="28"/>
        </w:rPr>
      </w:pPr>
      <w:r w:rsidRPr="00A54D41">
        <w:rPr>
          <w:rFonts w:cs="Times New Roman"/>
          <w:szCs w:val="28"/>
        </w:rPr>
        <w:t>Проектная суммарная производительность очистных сооружений канализации составляет 967,093 тыс. куб. м в сутки.</w:t>
      </w:r>
    </w:p>
    <w:p w14:paraId="3656B60A" w14:textId="77777777" w:rsidR="00A54D41" w:rsidRPr="00A54D41" w:rsidRDefault="00A54D41" w:rsidP="00A54D41">
      <w:pPr>
        <w:autoSpaceDE w:val="0"/>
        <w:autoSpaceDN w:val="0"/>
        <w:adjustRightInd w:val="0"/>
        <w:contextualSpacing/>
        <w:jc w:val="both"/>
        <w:rPr>
          <w:rFonts w:cs="Times New Roman"/>
          <w:szCs w:val="28"/>
        </w:rPr>
      </w:pPr>
      <w:r w:rsidRPr="00A54D41">
        <w:rPr>
          <w:rFonts w:cs="Times New Roman"/>
          <w:szCs w:val="28"/>
        </w:rPr>
        <w:t>Фактический суммарный приток на очистные сооружения канализации составляет 367,493 тыс. куб. м в сутки.</w:t>
      </w:r>
    </w:p>
    <w:p w14:paraId="37928004" w14:textId="77777777" w:rsidR="00A54D41" w:rsidRPr="00A54D41" w:rsidRDefault="00A54D41" w:rsidP="00A54D41">
      <w:pPr>
        <w:autoSpaceDE w:val="0"/>
        <w:autoSpaceDN w:val="0"/>
        <w:adjustRightInd w:val="0"/>
        <w:contextualSpacing/>
        <w:jc w:val="both"/>
        <w:rPr>
          <w:rFonts w:cs="Times New Roman"/>
          <w:szCs w:val="28"/>
        </w:rPr>
      </w:pPr>
      <w:r w:rsidRPr="00A54D41">
        <w:rPr>
          <w:rFonts w:cs="Times New Roman"/>
          <w:szCs w:val="28"/>
        </w:rPr>
        <w:t xml:space="preserve">Физический износ очистных сооружений канализации составляет </w:t>
      </w:r>
      <w:r w:rsidRPr="00A54D41">
        <w:rPr>
          <w:rFonts w:cs="Times New Roman"/>
          <w:szCs w:val="28"/>
        </w:rPr>
        <w:br/>
        <w:t xml:space="preserve">69,26 процента, канализационных насосных станций – 63,70 процента, сетей бытовой, общесплавной централизованных систем водоотведения – </w:t>
      </w:r>
      <w:r w:rsidRPr="00A54D41">
        <w:rPr>
          <w:rFonts w:cs="Times New Roman"/>
          <w:szCs w:val="28"/>
        </w:rPr>
        <w:br/>
        <w:t>55,48 процента.</w:t>
      </w:r>
    </w:p>
    <w:p w14:paraId="0A45DFE4" w14:textId="197F4ED3" w:rsidR="00A54D41" w:rsidRPr="00A54D41" w:rsidRDefault="00A54D41" w:rsidP="00A54D41">
      <w:pPr>
        <w:autoSpaceDE w:val="0"/>
        <w:autoSpaceDN w:val="0"/>
        <w:adjustRightInd w:val="0"/>
        <w:contextualSpacing/>
        <w:jc w:val="both"/>
        <w:rPr>
          <w:rFonts w:cs="Times New Roman"/>
          <w:szCs w:val="28"/>
        </w:rPr>
      </w:pPr>
      <w:r w:rsidRPr="00A54D41">
        <w:rPr>
          <w:rFonts w:cs="Times New Roman"/>
          <w:szCs w:val="28"/>
        </w:rPr>
        <w:t xml:space="preserve">Основной сброс хозяйственно-бытовых сточных вод в бассейн реки Волги осуществляется следующими организациями: </w:t>
      </w:r>
      <w:r w:rsidR="00A22C09" w:rsidRPr="00A22C09">
        <w:rPr>
          <w:rFonts w:cs="Times New Roman"/>
          <w:szCs w:val="28"/>
        </w:rPr>
        <w:t xml:space="preserve">акционерным обществом "Ярославльводоканал" и государственным предприятием </w:t>
      </w:r>
      <w:r w:rsidR="00A22C09" w:rsidRPr="00A22C09">
        <w:rPr>
          <w:rFonts w:cs="Times New Roman"/>
          <w:szCs w:val="28"/>
        </w:rPr>
        <w:lastRenderedPageBreak/>
        <w:t>Ярославской области</w:t>
      </w:r>
      <w:r w:rsidRPr="00A54D41">
        <w:rPr>
          <w:rFonts w:cs="Times New Roman"/>
          <w:szCs w:val="28"/>
        </w:rPr>
        <w:t xml:space="preserve"> «Северный водоканал».</w:t>
      </w:r>
      <w:r w:rsidR="00A22C09" w:rsidRPr="00A22C09">
        <w:t xml:space="preserve"> </w:t>
      </w:r>
      <w:r w:rsidR="00A22C09" w:rsidRPr="00A22C09">
        <w:rPr>
          <w:rFonts w:cs="Times New Roman"/>
          <w:szCs w:val="28"/>
        </w:rPr>
        <w:t>(в ред. постановления Правительства области от 19.11.2021 № 797-п)</w:t>
      </w:r>
    </w:p>
    <w:p w14:paraId="64396F8C" w14:textId="77777777" w:rsidR="00A54D41" w:rsidRPr="00A54D41" w:rsidRDefault="00A54D41" w:rsidP="00A54D41">
      <w:pPr>
        <w:autoSpaceDE w:val="0"/>
        <w:autoSpaceDN w:val="0"/>
        <w:adjustRightInd w:val="0"/>
        <w:contextualSpacing/>
        <w:jc w:val="both"/>
        <w:rPr>
          <w:rFonts w:cs="Times New Roman"/>
          <w:szCs w:val="28"/>
        </w:rPr>
      </w:pPr>
    </w:p>
    <w:p w14:paraId="0A793770" w14:textId="77777777" w:rsidR="00A54D41" w:rsidRPr="00A54D41" w:rsidRDefault="00A54D41" w:rsidP="00A54D41">
      <w:pPr>
        <w:autoSpaceDE w:val="0"/>
        <w:autoSpaceDN w:val="0"/>
        <w:adjustRightInd w:val="0"/>
        <w:contextualSpacing/>
        <w:jc w:val="both"/>
        <w:rPr>
          <w:rFonts w:cs="Times New Roman"/>
          <w:szCs w:val="28"/>
        </w:rPr>
      </w:pPr>
    </w:p>
    <w:p w14:paraId="6750748A" w14:textId="77777777" w:rsidR="00A54D41" w:rsidRPr="00A54D41" w:rsidRDefault="00A54D41" w:rsidP="00AF32E8">
      <w:pPr>
        <w:numPr>
          <w:ilvl w:val="0"/>
          <w:numId w:val="10"/>
        </w:numPr>
        <w:autoSpaceDE w:val="0"/>
        <w:autoSpaceDN w:val="0"/>
        <w:adjustRightInd w:val="0"/>
        <w:contextualSpacing/>
        <w:jc w:val="center"/>
        <w:rPr>
          <w:rFonts w:cs="Times New Roman"/>
          <w:szCs w:val="28"/>
        </w:rPr>
      </w:pPr>
      <w:r w:rsidRPr="00A54D41">
        <w:rPr>
          <w:rFonts w:cs="Times New Roman"/>
          <w:szCs w:val="28"/>
        </w:rPr>
        <w:t>Обоснование необходимости и достаточности перечня объектов, включенных в региональный проект «Оздоровление Волги»</w:t>
      </w:r>
    </w:p>
    <w:p w14:paraId="1493BC76" w14:textId="77777777" w:rsidR="00A54D41" w:rsidRPr="00A54D41" w:rsidRDefault="00A54D41" w:rsidP="00A54D41">
      <w:pPr>
        <w:autoSpaceDE w:val="0"/>
        <w:autoSpaceDN w:val="0"/>
        <w:adjustRightInd w:val="0"/>
        <w:contextualSpacing/>
        <w:jc w:val="both"/>
        <w:rPr>
          <w:rFonts w:cs="Times New Roman"/>
          <w:szCs w:val="28"/>
        </w:rPr>
      </w:pPr>
    </w:p>
    <w:p w14:paraId="02B1A4AE" w14:textId="77777777" w:rsidR="00A54D41" w:rsidRPr="00A54D41" w:rsidRDefault="00A54D41" w:rsidP="00A54D41">
      <w:pPr>
        <w:contextualSpacing/>
        <w:jc w:val="both"/>
        <w:rPr>
          <w:rFonts w:cs="Times New Roman"/>
          <w:szCs w:val="28"/>
        </w:rPr>
      </w:pPr>
      <w:r w:rsidRPr="00A54D41">
        <w:rPr>
          <w:rFonts w:cs="Times New Roman"/>
          <w:szCs w:val="28"/>
        </w:rPr>
        <w:t>Реализация перечня мероприятий Программы по строительству, реконструкции (модернизации) очистных сооружений предприятий водопроводно-канализационного хозяйства Ярославской области обеспечит достижение показателей эффективности к 2024 году в соответствии с плановыми значениями, предусмотренными паспортом регионального проекта «Оздоровление Волги»:</w:t>
      </w:r>
    </w:p>
    <w:p w14:paraId="74076852" w14:textId="77777777" w:rsidR="00A54D41" w:rsidRPr="00A54D41" w:rsidRDefault="00A54D41" w:rsidP="00A54D41">
      <w:pPr>
        <w:contextualSpacing/>
        <w:jc w:val="both"/>
        <w:rPr>
          <w:rFonts w:cs="Times New Roman"/>
          <w:szCs w:val="28"/>
        </w:rPr>
      </w:pPr>
      <w:r w:rsidRPr="00A54D41">
        <w:rPr>
          <w:rFonts w:cs="Times New Roman"/>
          <w:szCs w:val="28"/>
        </w:rPr>
        <w:t>- снижение объема отводимых в реку Волгу загрязненных сточных вод  до 0,05 куб. км.;</w:t>
      </w:r>
    </w:p>
    <w:p w14:paraId="5B3A0C13" w14:textId="77777777" w:rsidR="00A54D41" w:rsidRPr="00A54D41" w:rsidRDefault="00A54D41" w:rsidP="00A54D41">
      <w:pPr>
        <w:contextualSpacing/>
        <w:jc w:val="both"/>
        <w:rPr>
          <w:rFonts w:cs="Times New Roman"/>
          <w:szCs w:val="28"/>
        </w:rPr>
      </w:pPr>
      <w:r w:rsidRPr="00A54D41">
        <w:rPr>
          <w:rFonts w:cs="Times New Roman"/>
          <w:szCs w:val="28"/>
        </w:rPr>
        <w:t>- прирост мощности очистных сооружений, обеспечивающих сокращение отведения в реку Волгу загрязненных сточных вод,  на 0,09 куб. км.</w:t>
      </w:r>
    </w:p>
    <w:p w14:paraId="5CEE1017" w14:textId="77777777" w:rsidR="00A54D41" w:rsidRPr="00A54D41" w:rsidRDefault="00A54D41" w:rsidP="00A54D41">
      <w:pPr>
        <w:contextualSpacing/>
        <w:jc w:val="both"/>
        <w:rPr>
          <w:rFonts w:cs="Times New Roman"/>
          <w:szCs w:val="28"/>
        </w:rPr>
      </w:pPr>
    </w:p>
    <w:p w14:paraId="33EC1E5E" w14:textId="77777777" w:rsidR="00A54D41" w:rsidRPr="00A54D41" w:rsidRDefault="00A54D41" w:rsidP="00AF32E8">
      <w:pPr>
        <w:numPr>
          <w:ilvl w:val="0"/>
          <w:numId w:val="10"/>
        </w:numPr>
        <w:contextualSpacing/>
        <w:jc w:val="center"/>
        <w:rPr>
          <w:rFonts w:cs="Times New Roman"/>
          <w:szCs w:val="28"/>
        </w:rPr>
      </w:pPr>
      <w:r w:rsidRPr="00A54D41">
        <w:rPr>
          <w:rFonts w:cs="Times New Roman"/>
          <w:szCs w:val="28"/>
        </w:rPr>
        <w:t>Бюджетная эффективность</w:t>
      </w:r>
      <w:r w:rsidRPr="00A54D41">
        <w:t xml:space="preserve"> </w:t>
      </w:r>
      <w:r w:rsidRPr="00A54D41">
        <w:rPr>
          <w:rFonts w:cs="Times New Roman"/>
          <w:szCs w:val="28"/>
        </w:rPr>
        <w:t>вложения бюджетных средств</w:t>
      </w:r>
    </w:p>
    <w:p w14:paraId="0455D817" w14:textId="77777777" w:rsidR="00A54D41" w:rsidRPr="00A54D41" w:rsidRDefault="00A54D41" w:rsidP="00A54D41">
      <w:pPr>
        <w:contextualSpacing/>
        <w:jc w:val="both"/>
        <w:rPr>
          <w:rFonts w:cs="Times New Roman"/>
          <w:szCs w:val="28"/>
        </w:rPr>
      </w:pPr>
    </w:p>
    <w:p w14:paraId="6C4F98F5" w14:textId="77777777" w:rsidR="00A54D41" w:rsidRPr="00A54D41" w:rsidRDefault="00A54D41" w:rsidP="00A54D41">
      <w:pPr>
        <w:contextualSpacing/>
        <w:jc w:val="both"/>
        <w:rPr>
          <w:szCs w:val="28"/>
        </w:rPr>
      </w:pPr>
      <w:r w:rsidRPr="00A54D41">
        <w:rPr>
          <w:szCs w:val="28"/>
        </w:rPr>
        <w:t>Значение показателя эффективности использования бюджетных средств определяется как рейтинговый отбор объектов, приведенный в таблице 1, и рассчитывается по формуле:</w:t>
      </w:r>
    </w:p>
    <w:p w14:paraId="44ABEE75" w14:textId="77777777" w:rsidR="00A54D41" w:rsidRPr="00A54D41" w:rsidRDefault="00A54D41" w:rsidP="00A54D41">
      <w:pPr>
        <w:contextualSpacing/>
        <w:rPr>
          <w:szCs w:val="28"/>
        </w:rPr>
      </w:pPr>
    </w:p>
    <w:p w14:paraId="12E7D74C" w14:textId="77777777" w:rsidR="00A54D41" w:rsidRPr="00A54D41" w:rsidRDefault="00A54D41" w:rsidP="00A54D41">
      <w:pPr>
        <w:contextualSpacing/>
        <w:rPr>
          <w:szCs w:val="28"/>
        </w:rPr>
      </w:pPr>
      <m:oMathPara>
        <m:oMath>
          <m:r>
            <w:rPr>
              <w:rFonts w:ascii="Cambria Math" w:hAnsi="Cambria Math"/>
              <w:szCs w:val="28"/>
            </w:rPr>
            <m:t xml:space="preserve">Y= </m:t>
          </m:r>
          <m:f>
            <m:fPr>
              <m:ctrlPr>
                <w:rPr>
                  <w:rFonts w:ascii="Cambria Math" w:eastAsia="Calibri" w:hAnsi="Cambria Math"/>
                  <w:i/>
                  <w:szCs w:val="28"/>
                </w:rPr>
              </m:ctrlPr>
            </m:fPr>
            <m:num>
              <m:sSub>
                <m:sSubPr>
                  <m:ctrlPr>
                    <w:rPr>
                      <w:rFonts w:ascii="Cambria Math" w:eastAsia="Calibri" w:hAnsi="Cambria Math"/>
                      <w:i/>
                      <w:szCs w:val="28"/>
                    </w:rPr>
                  </m:ctrlPr>
                </m:sSubPr>
                <m:e>
                  <m:r>
                    <w:rPr>
                      <w:rFonts w:ascii="Cambria Math" w:hAnsi="Cambria Math"/>
                      <w:szCs w:val="28"/>
                    </w:rPr>
                    <m:t>V</m:t>
                  </m:r>
                </m:e>
                <m:sub>
                  <m:r>
                    <w:rPr>
                      <w:rFonts w:ascii="Cambria Math" w:hAnsi="Cambria Math"/>
                      <w:szCs w:val="28"/>
                    </w:rPr>
                    <m:t>inv</m:t>
                  </m:r>
                </m:sub>
              </m:sSub>
            </m:num>
            <m:den>
              <m:r>
                <w:rPr>
                  <w:rFonts w:ascii="Cambria Math" w:hAnsi="Cambria Math"/>
                  <w:szCs w:val="28"/>
                </w:rPr>
                <m:t>µ</m:t>
              </m:r>
            </m:den>
          </m:f>
          <m:r>
            <w:rPr>
              <w:rFonts w:ascii="Cambria Math" w:eastAsia="Calibri" w:hAnsi="Cambria Math"/>
              <w:szCs w:val="28"/>
            </w:rPr>
            <m:t>,</m:t>
          </m:r>
          <m:r>
            <m:rPr>
              <m:sty m:val="p"/>
            </m:rPr>
            <w:rPr>
              <w:rFonts w:ascii="Cambria Math" w:hAnsi="Cambria Math"/>
            </w:rPr>
            <w:br/>
          </m:r>
        </m:oMath>
      </m:oMathPara>
      <w:r w:rsidRPr="00A54D41">
        <w:t>где:</w:t>
      </w:r>
    </w:p>
    <w:p w14:paraId="633B3B73" w14:textId="77777777" w:rsidR="00A54D41" w:rsidRPr="00A54D41" w:rsidRDefault="00A54D41" w:rsidP="00A54D41">
      <w:pPr>
        <w:contextualSpacing/>
        <w:rPr>
          <w:szCs w:val="28"/>
        </w:rPr>
      </w:pPr>
    </w:p>
    <w:p w14:paraId="7264977F" w14:textId="77777777" w:rsidR="00A54D41" w:rsidRPr="00A54D41" w:rsidRDefault="00FD61EE" w:rsidP="00A54D41">
      <w:pPr>
        <w:contextualSpacing/>
        <w:jc w:val="both"/>
        <w:rPr>
          <w:szCs w:val="28"/>
        </w:rPr>
      </w:pPr>
      <m:oMath>
        <m:sSub>
          <m:sSubPr>
            <m:ctrlPr>
              <w:rPr>
                <w:rFonts w:ascii="Cambria Math" w:eastAsia="Calibri" w:hAnsi="Cambria Math" w:cs="Times New Roman"/>
                <w:i/>
                <w:szCs w:val="28"/>
              </w:rPr>
            </m:ctrlPr>
          </m:sSubPr>
          <m:e>
            <m:r>
              <w:rPr>
                <w:rFonts w:ascii="Cambria Math" w:hAnsi="Cambria Math" w:cs="Times New Roman"/>
                <w:szCs w:val="28"/>
              </w:rPr>
              <m:t>V</m:t>
            </m:r>
          </m:e>
          <m:sub>
            <m:r>
              <w:rPr>
                <w:rFonts w:ascii="Cambria Math" w:hAnsi="Cambria Math" w:cs="Times New Roman"/>
                <w:szCs w:val="28"/>
              </w:rPr>
              <m:t>inv</m:t>
            </m:r>
          </m:sub>
        </m:sSub>
      </m:oMath>
      <w:r w:rsidR="00A54D41" w:rsidRPr="00A54D41">
        <w:t xml:space="preserve"> </w:t>
      </w:r>
      <w:r w:rsidR="00A54D41" w:rsidRPr="00A54D41">
        <w:rPr>
          <w:rFonts w:cs="Times New Roman"/>
        </w:rPr>
        <w:t>−</w:t>
      </w:r>
      <w:r w:rsidR="00A54D41" w:rsidRPr="00A54D41">
        <w:t xml:space="preserve"> </w:t>
      </w:r>
      <w:r w:rsidR="00A54D41" w:rsidRPr="00A54D41">
        <w:rPr>
          <w:szCs w:val="28"/>
        </w:rPr>
        <w:t>объем инвестиций из федерального бюджета на реализацию объекта;</w:t>
      </w:r>
    </w:p>
    <w:p w14:paraId="1814D27C" w14:textId="77777777" w:rsidR="00A54D41" w:rsidRPr="00A54D41" w:rsidRDefault="00A54D41" w:rsidP="00A54D41">
      <w:pPr>
        <w:contextualSpacing/>
        <w:jc w:val="both"/>
        <w:rPr>
          <w:szCs w:val="28"/>
        </w:rPr>
      </w:pPr>
      <m:oMath>
        <m:r>
          <w:rPr>
            <w:rFonts w:ascii="Cambria Math" w:hAnsi="Cambria Math"/>
            <w:szCs w:val="28"/>
          </w:rPr>
          <m:t>µ</m:t>
        </m:r>
      </m:oMath>
      <w:r w:rsidRPr="00A54D41">
        <w:t xml:space="preserve"> </w:t>
      </w:r>
      <w:r w:rsidRPr="00A54D41">
        <w:rPr>
          <w:rFonts w:cs="Times New Roman"/>
        </w:rPr>
        <w:t>−</w:t>
      </w:r>
      <w:r w:rsidRPr="00A54D41">
        <w:t xml:space="preserve"> </w:t>
      </w:r>
      <w:r w:rsidRPr="00A54D41">
        <w:rPr>
          <w:szCs w:val="28"/>
        </w:rPr>
        <w:t>плановый показатель снижения объема загрязненных сточных вод, отводимых от объекта.</w:t>
      </w:r>
    </w:p>
    <w:p w14:paraId="71DB8F5F" w14:textId="77777777" w:rsidR="00A54D41" w:rsidRPr="00A54D41" w:rsidRDefault="00A54D41" w:rsidP="00A54D41">
      <w:pPr>
        <w:contextualSpacing/>
        <w:jc w:val="both"/>
        <w:rPr>
          <w:rFonts w:cs="Times New Roman"/>
          <w:szCs w:val="28"/>
        </w:rPr>
      </w:pPr>
    </w:p>
    <w:p w14:paraId="0F1835C9" w14:textId="77777777" w:rsidR="00A54D41" w:rsidRPr="00BB0EEC" w:rsidRDefault="00A54D41" w:rsidP="00AF32E8">
      <w:pPr>
        <w:numPr>
          <w:ilvl w:val="0"/>
          <w:numId w:val="10"/>
        </w:numPr>
        <w:contextualSpacing/>
        <w:jc w:val="center"/>
        <w:rPr>
          <w:rFonts w:cs="Times New Roman"/>
          <w:szCs w:val="28"/>
        </w:rPr>
      </w:pPr>
      <w:r w:rsidRPr="00A54D41">
        <w:rPr>
          <w:szCs w:val="28"/>
        </w:rPr>
        <w:t xml:space="preserve">Рейтинговая таблица по мероприятиям регионального проекта </w:t>
      </w:r>
      <w:r w:rsidRPr="00A54D41">
        <w:rPr>
          <w:szCs w:val="28"/>
        </w:rPr>
        <w:br/>
        <w:t>«Оздоровление Волги»</w:t>
      </w:r>
    </w:p>
    <w:p w14:paraId="15DB1460" w14:textId="4C08C8C6" w:rsidR="00B5029F" w:rsidRDefault="00BB0EEC" w:rsidP="00BB0EEC">
      <w:pPr>
        <w:suppressAutoHyphens/>
        <w:ind w:left="709" w:firstLine="0"/>
        <w:jc w:val="center"/>
        <w:rPr>
          <w:rFonts w:cs="Times New Roman"/>
          <w:szCs w:val="28"/>
          <w:lang w:eastAsia="ru-RU"/>
        </w:rPr>
      </w:pPr>
      <w:r w:rsidRPr="00BB0EEC">
        <w:rPr>
          <w:rFonts w:cs="Times New Roman"/>
          <w:szCs w:val="28"/>
          <w:lang w:eastAsia="ru-RU"/>
        </w:rPr>
        <w:t>&lt; в ред. постановлени</w:t>
      </w:r>
      <w:r w:rsidR="00B5029F">
        <w:rPr>
          <w:rFonts w:cs="Times New Roman"/>
          <w:szCs w:val="28"/>
          <w:lang w:eastAsia="ru-RU"/>
        </w:rPr>
        <w:t>й</w:t>
      </w:r>
      <w:r w:rsidRPr="00BB0EEC">
        <w:rPr>
          <w:rFonts w:cs="Times New Roman"/>
          <w:szCs w:val="28"/>
          <w:lang w:eastAsia="ru-RU"/>
        </w:rPr>
        <w:t xml:space="preserve"> Правительства области</w:t>
      </w:r>
      <w:r w:rsidRPr="00BB0EEC">
        <w:rPr>
          <w:szCs w:val="28"/>
        </w:rPr>
        <w:t xml:space="preserve"> </w:t>
      </w:r>
      <w:r w:rsidRPr="00BB0EEC">
        <w:rPr>
          <w:rFonts w:cs="Times New Roman"/>
          <w:szCs w:val="28"/>
          <w:lang w:eastAsia="ru-RU"/>
        </w:rPr>
        <w:t>от 22.04.2020 № 359-п</w:t>
      </w:r>
      <w:r w:rsidR="00B5029F">
        <w:rPr>
          <w:rFonts w:cs="Times New Roman"/>
          <w:szCs w:val="28"/>
          <w:lang w:eastAsia="ru-RU"/>
        </w:rPr>
        <w:t>,</w:t>
      </w:r>
    </w:p>
    <w:p w14:paraId="33C2BC6A" w14:textId="77777777" w:rsidR="007F3686" w:rsidRDefault="00B5029F" w:rsidP="00BB0EEC">
      <w:pPr>
        <w:suppressAutoHyphens/>
        <w:ind w:left="709" w:firstLine="0"/>
        <w:jc w:val="center"/>
        <w:rPr>
          <w:rFonts w:cs="Times New Roman"/>
          <w:szCs w:val="28"/>
          <w:lang w:eastAsia="ru-RU"/>
        </w:rPr>
      </w:pPr>
      <w:r w:rsidRPr="00B5029F">
        <w:rPr>
          <w:rFonts w:cs="Times New Roman"/>
          <w:szCs w:val="28"/>
          <w:lang w:eastAsia="ru-RU"/>
        </w:rPr>
        <w:t>от 06.11.2020 № 876-п</w:t>
      </w:r>
      <w:r w:rsidR="00D85448">
        <w:rPr>
          <w:rFonts w:cs="Times New Roman"/>
          <w:szCs w:val="28"/>
          <w:lang w:eastAsia="ru-RU"/>
        </w:rPr>
        <w:t xml:space="preserve">, </w:t>
      </w:r>
      <w:r w:rsidR="00D85448" w:rsidRPr="00D85448">
        <w:rPr>
          <w:rFonts w:cs="Times New Roman"/>
          <w:szCs w:val="28"/>
          <w:lang w:eastAsia="ru-RU"/>
        </w:rPr>
        <w:t>от 12.04.2021 № 205-п</w:t>
      </w:r>
      <w:r w:rsidR="007F3686">
        <w:rPr>
          <w:rFonts w:cs="Times New Roman"/>
          <w:szCs w:val="28"/>
          <w:lang w:eastAsia="ru-RU"/>
        </w:rPr>
        <w:t>,</w:t>
      </w:r>
    </w:p>
    <w:p w14:paraId="173BDEC0" w14:textId="797CA566" w:rsidR="00BB0EEC" w:rsidRPr="00BB0EEC" w:rsidRDefault="00023B01" w:rsidP="00BB0EEC">
      <w:pPr>
        <w:suppressAutoHyphens/>
        <w:ind w:left="709" w:firstLine="0"/>
        <w:jc w:val="center"/>
        <w:rPr>
          <w:rFonts w:cs="Times New Roman"/>
          <w:szCs w:val="28"/>
          <w:lang w:eastAsia="ru-RU"/>
        </w:rPr>
      </w:pPr>
      <w:r>
        <w:rPr>
          <w:rFonts w:cs="Times New Roman"/>
          <w:szCs w:val="28"/>
          <w:lang w:eastAsia="ru-RU"/>
        </w:rPr>
        <w:t xml:space="preserve">от 22.06.2021 № 394-п, </w:t>
      </w:r>
      <w:r w:rsidRPr="00023B01">
        <w:rPr>
          <w:rFonts w:cs="Times New Roman"/>
          <w:szCs w:val="28"/>
          <w:lang w:eastAsia="ru-RU"/>
        </w:rPr>
        <w:t>от 10.08.2021 № 545-п</w:t>
      </w:r>
      <w:r w:rsidR="00E15401">
        <w:rPr>
          <w:rFonts w:cs="Times New Roman"/>
          <w:szCs w:val="28"/>
          <w:lang w:eastAsia="ru-RU"/>
        </w:rPr>
        <w:t xml:space="preserve">, </w:t>
      </w:r>
      <w:r w:rsidR="00E15401" w:rsidRPr="00E15401">
        <w:rPr>
          <w:rFonts w:cs="Times New Roman"/>
          <w:szCs w:val="28"/>
          <w:lang w:eastAsia="ru-RU"/>
        </w:rPr>
        <w:t xml:space="preserve">от 15.02.2022 № 80-п </w:t>
      </w:r>
      <w:r w:rsidR="00BB0EEC" w:rsidRPr="00BB0EEC">
        <w:rPr>
          <w:rFonts w:cs="Times New Roman"/>
          <w:szCs w:val="28"/>
          <w:lang w:eastAsia="ru-RU"/>
        </w:rPr>
        <w:t>&gt;</w:t>
      </w:r>
    </w:p>
    <w:p w14:paraId="06480597" w14:textId="77777777" w:rsidR="00E15401" w:rsidRPr="00E15401" w:rsidRDefault="00E15401" w:rsidP="00E15401">
      <w:pPr>
        <w:contextualSpacing/>
        <w:jc w:val="both"/>
        <w:rPr>
          <w:szCs w:val="28"/>
        </w:rPr>
      </w:pPr>
    </w:p>
    <w:tbl>
      <w:tblPr>
        <w:tblW w:w="9498" w:type="dxa"/>
        <w:tblInd w:w="28"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3969"/>
        <w:gridCol w:w="1559"/>
        <w:gridCol w:w="1843"/>
        <w:gridCol w:w="1418"/>
      </w:tblGrid>
      <w:tr w:rsidR="00E15401" w:rsidRPr="00E15401" w14:paraId="5F96AC0F" w14:textId="77777777" w:rsidTr="00497136">
        <w:tc>
          <w:tcPr>
            <w:tcW w:w="709" w:type="dxa"/>
          </w:tcPr>
          <w:p w14:paraId="26F32BC7" w14:textId="77777777" w:rsidR="00E15401" w:rsidRPr="00E15401" w:rsidRDefault="00E15401" w:rsidP="00E15401">
            <w:pPr>
              <w:ind w:left="34" w:firstLine="0"/>
              <w:jc w:val="center"/>
              <w:rPr>
                <w:rFonts w:cs="Times New Roman"/>
                <w:sz w:val="24"/>
                <w:lang w:eastAsia="ru-RU"/>
              </w:rPr>
            </w:pPr>
            <w:r w:rsidRPr="00E15401">
              <w:rPr>
                <w:rFonts w:cs="Times New Roman"/>
                <w:sz w:val="24"/>
                <w:lang w:eastAsia="ru-RU"/>
              </w:rPr>
              <w:t xml:space="preserve">Позиция </w:t>
            </w:r>
            <w:r w:rsidRPr="00E15401">
              <w:rPr>
                <w:rFonts w:cs="Times New Roman"/>
                <w:sz w:val="24"/>
                <w:lang w:eastAsia="ru-RU"/>
              </w:rPr>
              <w:br/>
              <w:t>в рейти</w:t>
            </w:r>
            <w:r w:rsidRPr="00E15401">
              <w:rPr>
                <w:rFonts w:cs="Times New Roman"/>
                <w:sz w:val="24"/>
                <w:lang w:eastAsia="ru-RU"/>
              </w:rPr>
              <w:lastRenderedPageBreak/>
              <w:t>нге</w:t>
            </w:r>
          </w:p>
        </w:tc>
        <w:tc>
          <w:tcPr>
            <w:tcW w:w="3969" w:type="dxa"/>
          </w:tcPr>
          <w:p w14:paraId="59E3334E" w14:textId="77777777" w:rsidR="00E15401" w:rsidRPr="00E15401" w:rsidRDefault="00E15401" w:rsidP="00E15401">
            <w:pPr>
              <w:ind w:left="34" w:firstLine="0"/>
              <w:jc w:val="center"/>
              <w:rPr>
                <w:rFonts w:cs="Times New Roman"/>
                <w:sz w:val="24"/>
                <w:lang w:eastAsia="ru-RU"/>
              </w:rPr>
            </w:pPr>
            <w:r w:rsidRPr="00E15401">
              <w:rPr>
                <w:rFonts w:cs="Times New Roman"/>
                <w:sz w:val="24"/>
                <w:lang w:eastAsia="ru-RU"/>
              </w:rPr>
              <w:lastRenderedPageBreak/>
              <w:t>Наименование объекта</w:t>
            </w:r>
          </w:p>
        </w:tc>
        <w:tc>
          <w:tcPr>
            <w:tcW w:w="1559" w:type="dxa"/>
          </w:tcPr>
          <w:p w14:paraId="7C341225" w14:textId="77777777" w:rsidR="00E15401" w:rsidRPr="00E15401" w:rsidRDefault="00E15401" w:rsidP="00E15401">
            <w:pPr>
              <w:ind w:left="34" w:firstLine="0"/>
              <w:jc w:val="center"/>
              <w:rPr>
                <w:rFonts w:cs="Times New Roman"/>
                <w:sz w:val="24"/>
                <w:lang w:eastAsia="ru-RU"/>
              </w:rPr>
            </w:pPr>
            <w:r w:rsidRPr="00E15401">
              <w:rPr>
                <w:rFonts w:cs="Times New Roman"/>
                <w:sz w:val="24"/>
                <w:lang w:eastAsia="ru-RU"/>
              </w:rPr>
              <w:t xml:space="preserve">Объем инвестиций из федерального </w:t>
            </w:r>
            <w:r w:rsidRPr="00E15401">
              <w:rPr>
                <w:rFonts w:cs="Times New Roman"/>
                <w:sz w:val="24"/>
                <w:lang w:eastAsia="ru-RU"/>
              </w:rPr>
              <w:lastRenderedPageBreak/>
              <w:t xml:space="preserve">бюджета, </w:t>
            </w:r>
            <w:r w:rsidRPr="00E15401">
              <w:rPr>
                <w:rFonts w:cs="Times New Roman"/>
                <w:sz w:val="24"/>
                <w:lang w:eastAsia="ru-RU"/>
              </w:rPr>
              <w:br/>
              <w:t>тыс. рублей</w:t>
            </w:r>
          </w:p>
        </w:tc>
        <w:tc>
          <w:tcPr>
            <w:tcW w:w="1843" w:type="dxa"/>
          </w:tcPr>
          <w:p w14:paraId="74A91B56" w14:textId="77777777" w:rsidR="00E15401" w:rsidRPr="00E15401" w:rsidRDefault="00E15401" w:rsidP="00E15401">
            <w:pPr>
              <w:ind w:left="34" w:firstLine="0"/>
              <w:jc w:val="center"/>
              <w:rPr>
                <w:rFonts w:cs="Times New Roman"/>
                <w:sz w:val="24"/>
                <w:lang w:eastAsia="ru-RU"/>
              </w:rPr>
            </w:pPr>
            <w:r w:rsidRPr="00E15401">
              <w:rPr>
                <w:rFonts w:cs="Times New Roman"/>
                <w:sz w:val="24"/>
                <w:lang w:eastAsia="ru-RU"/>
              </w:rPr>
              <w:lastRenderedPageBreak/>
              <w:t xml:space="preserve">Плановый показатель снижения объема </w:t>
            </w:r>
            <w:r w:rsidRPr="00E15401">
              <w:rPr>
                <w:rFonts w:cs="Times New Roman"/>
                <w:sz w:val="24"/>
                <w:lang w:eastAsia="ru-RU"/>
              </w:rPr>
              <w:lastRenderedPageBreak/>
              <w:t xml:space="preserve">загрязненных сточных вод, отводимых от объекта, </w:t>
            </w:r>
            <w:r w:rsidRPr="00E15401">
              <w:rPr>
                <w:rFonts w:cs="Times New Roman"/>
                <w:sz w:val="24"/>
                <w:lang w:eastAsia="ru-RU"/>
              </w:rPr>
              <w:br/>
              <w:t>тыс. куб. м</w:t>
            </w:r>
          </w:p>
        </w:tc>
        <w:tc>
          <w:tcPr>
            <w:tcW w:w="1418" w:type="dxa"/>
            <w:tcMar>
              <w:left w:w="85" w:type="dxa"/>
              <w:right w:w="85" w:type="dxa"/>
            </w:tcMar>
          </w:tcPr>
          <w:p w14:paraId="168AA2DD" w14:textId="77777777" w:rsidR="00E15401" w:rsidRPr="00E15401" w:rsidRDefault="00E15401" w:rsidP="00E15401">
            <w:pPr>
              <w:ind w:left="34" w:firstLine="0"/>
              <w:jc w:val="center"/>
              <w:rPr>
                <w:rFonts w:cs="Times New Roman"/>
                <w:sz w:val="24"/>
                <w:lang w:eastAsia="ru-RU"/>
              </w:rPr>
            </w:pPr>
            <w:r w:rsidRPr="00E15401">
              <w:rPr>
                <w:rFonts w:cs="Times New Roman"/>
                <w:sz w:val="24"/>
                <w:lang w:eastAsia="ru-RU"/>
              </w:rPr>
              <w:lastRenderedPageBreak/>
              <w:t>Значение показателя бюджетной эффективн</w:t>
            </w:r>
            <w:r w:rsidRPr="00E15401">
              <w:rPr>
                <w:rFonts w:cs="Times New Roman"/>
                <w:sz w:val="24"/>
                <w:lang w:eastAsia="ru-RU"/>
              </w:rPr>
              <w:lastRenderedPageBreak/>
              <w:t xml:space="preserve">ости, </w:t>
            </w:r>
            <w:r w:rsidRPr="00E15401">
              <w:rPr>
                <w:rFonts w:cs="Times New Roman"/>
                <w:sz w:val="24"/>
                <w:lang w:eastAsia="ru-RU"/>
              </w:rPr>
              <w:br/>
              <w:t>рублей/ куб. м</w:t>
            </w:r>
          </w:p>
        </w:tc>
      </w:tr>
    </w:tbl>
    <w:p w14:paraId="79D045D8" w14:textId="77777777" w:rsidR="00E15401" w:rsidRPr="00E15401" w:rsidRDefault="00E15401" w:rsidP="00E15401">
      <w:pPr>
        <w:spacing w:line="276" w:lineRule="auto"/>
        <w:ind w:left="34" w:firstLine="0"/>
        <w:rPr>
          <w:sz w:val="2"/>
          <w:szCs w:val="2"/>
        </w:rPr>
      </w:pPr>
    </w:p>
    <w:tbl>
      <w:tblPr>
        <w:tblStyle w:val="101"/>
        <w:tblW w:w="9531" w:type="dxa"/>
        <w:tblInd w:w="108" w:type="dxa"/>
        <w:tblLayout w:type="fixed"/>
        <w:tblLook w:val="04A0" w:firstRow="1" w:lastRow="0" w:firstColumn="1" w:lastColumn="0" w:noHBand="0" w:noVBand="1"/>
      </w:tblPr>
      <w:tblGrid>
        <w:gridCol w:w="709"/>
        <w:gridCol w:w="3969"/>
        <w:gridCol w:w="1559"/>
        <w:gridCol w:w="1843"/>
        <w:gridCol w:w="1451"/>
      </w:tblGrid>
      <w:tr w:rsidR="00E15401" w:rsidRPr="00E15401" w14:paraId="790C2517" w14:textId="77777777" w:rsidTr="00497136">
        <w:trPr>
          <w:trHeight w:val="20"/>
        </w:trPr>
        <w:tc>
          <w:tcPr>
            <w:tcW w:w="709" w:type="dxa"/>
          </w:tcPr>
          <w:p w14:paraId="4E87078B"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w:t>
            </w:r>
          </w:p>
        </w:tc>
        <w:tc>
          <w:tcPr>
            <w:tcW w:w="3969" w:type="dxa"/>
          </w:tcPr>
          <w:p w14:paraId="2D392F39"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w:t>
            </w:r>
          </w:p>
        </w:tc>
        <w:tc>
          <w:tcPr>
            <w:tcW w:w="1559" w:type="dxa"/>
          </w:tcPr>
          <w:p w14:paraId="05D55B6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w:t>
            </w:r>
          </w:p>
        </w:tc>
        <w:tc>
          <w:tcPr>
            <w:tcW w:w="1843" w:type="dxa"/>
          </w:tcPr>
          <w:p w14:paraId="651F3828"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4</w:t>
            </w:r>
          </w:p>
        </w:tc>
        <w:tc>
          <w:tcPr>
            <w:tcW w:w="1451" w:type="dxa"/>
          </w:tcPr>
          <w:p w14:paraId="79BA3EE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w:t>
            </w:r>
          </w:p>
        </w:tc>
      </w:tr>
      <w:tr w:rsidR="00E15401" w:rsidRPr="00E15401" w14:paraId="1A2558A7" w14:textId="77777777" w:rsidTr="00497136">
        <w:trPr>
          <w:trHeight w:val="1432"/>
        </w:trPr>
        <w:tc>
          <w:tcPr>
            <w:tcW w:w="709" w:type="dxa"/>
            <w:hideMark/>
          </w:tcPr>
          <w:p w14:paraId="61F7E94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w:t>
            </w:r>
          </w:p>
        </w:tc>
        <w:tc>
          <w:tcPr>
            <w:tcW w:w="3969" w:type="dxa"/>
          </w:tcPr>
          <w:p w14:paraId="7EBC2CDD" w14:textId="77777777" w:rsidR="00E15401" w:rsidRPr="00E15401" w:rsidRDefault="00E15401" w:rsidP="00E15401">
            <w:pPr>
              <w:autoSpaceDE w:val="0"/>
              <w:autoSpaceDN w:val="0"/>
              <w:adjustRightInd w:val="0"/>
              <w:ind w:left="34" w:firstLine="0"/>
              <w:rPr>
                <w:rFonts w:eastAsiaTheme="minorHAnsi" w:cs="Times New Roman"/>
                <w:sz w:val="24"/>
                <w:szCs w:val="24"/>
                <w:lang w:eastAsia="en-US"/>
              </w:rPr>
            </w:pPr>
            <w:r w:rsidRPr="00E15401">
              <w:rPr>
                <w:rFonts w:eastAsiaTheme="minorHAnsi" w:cs="Times New Roman"/>
                <w:sz w:val="24"/>
                <w:szCs w:val="24"/>
                <w:lang w:eastAsia="en-US"/>
              </w:rPr>
              <w:t>очистные сооружения канализации г. Ярославля. Реконструкция системы обеззараживания сточных вод 1-2 очереди очистных сооружений</w:t>
            </w:r>
          </w:p>
        </w:tc>
        <w:tc>
          <w:tcPr>
            <w:tcW w:w="1559" w:type="dxa"/>
          </w:tcPr>
          <w:p w14:paraId="14121AB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503 492,60</w:t>
            </w:r>
          </w:p>
        </w:tc>
        <w:tc>
          <w:tcPr>
            <w:tcW w:w="1843" w:type="dxa"/>
          </w:tcPr>
          <w:p w14:paraId="15979EB2"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35 000</w:t>
            </w:r>
          </w:p>
        </w:tc>
        <w:tc>
          <w:tcPr>
            <w:tcW w:w="1451" w:type="dxa"/>
          </w:tcPr>
          <w:p w14:paraId="74AFDFB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14,39</w:t>
            </w:r>
          </w:p>
        </w:tc>
      </w:tr>
      <w:tr w:rsidR="00E15401" w:rsidRPr="00E15401" w14:paraId="44C8240B" w14:textId="77777777" w:rsidTr="00497136">
        <w:trPr>
          <w:trHeight w:val="20"/>
        </w:trPr>
        <w:tc>
          <w:tcPr>
            <w:tcW w:w="709" w:type="dxa"/>
          </w:tcPr>
          <w:p w14:paraId="25C6BFE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w:t>
            </w:r>
          </w:p>
        </w:tc>
        <w:tc>
          <w:tcPr>
            <w:tcW w:w="3969" w:type="dxa"/>
          </w:tcPr>
          <w:p w14:paraId="54BDEF51" w14:textId="77777777" w:rsidR="00E15401" w:rsidRPr="00E15401" w:rsidRDefault="00E15401" w:rsidP="00E15401">
            <w:pPr>
              <w:autoSpaceDE w:val="0"/>
              <w:autoSpaceDN w:val="0"/>
              <w:adjustRightInd w:val="0"/>
              <w:ind w:left="34" w:firstLine="0"/>
              <w:rPr>
                <w:rFonts w:eastAsiaTheme="minorHAnsi" w:cs="Times New Roman"/>
                <w:sz w:val="24"/>
                <w:szCs w:val="24"/>
                <w:lang w:eastAsia="en-US"/>
              </w:rPr>
            </w:pPr>
            <w:r w:rsidRPr="00E15401">
              <w:rPr>
                <w:rFonts w:eastAsiaTheme="minorHAnsi" w:cs="Times New Roman"/>
                <w:sz w:val="24"/>
                <w:szCs w:val="24"/>
                <w:lang w:eastAsia="en-US"/>
              </w:rPr>
              <w:t>очистные сооружения канализации г. Ярославля. Реконструкция комплекса сооружений биологической очистки сточных вод 2 очереди очистных сооружений</w:t>
            </w:r>
          </w:p>
        </w:tc>
        <w:tc>
          <w:tcPr>
            <w:tcW w:w="1559" w:type="dxa"/>
          </w:tcPr>
          <w:p w14:paraId="1592D8C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1 163 047,30</w:t>
            </w:r>
          </w:p>
        </w:tc>
        <w:tc>
          <w:tcPr>
            <w:tcW w:w="1843" w:type="dxa"/>
          </w:tcPr>
          <w:p w14:paraId="3D9443A2"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35 000</w:t>
            </w:r>
          </w:p>
        </w:tc>
        <w:tc>
          <w:tcPr>
            <w:tcW w:w="1451" w:type="dxa"/>
          </w:tcPr>
          <w:p w14:paraId="7BF36DCC"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33,23</w:t>
            </w:r>
          </w:p>
        </w:tc>
      </w:tr>
      <w:tr w:rsidR="00E15401" w:rsidRPr="00E15401" w14:paraId="24437414" w14:textId="77777777" w:rsidTr="00497136">
        <w:trPr>
          <w:trHeight w:val="20"/>
        </w:trPr>
        <w:tc>
          <w:tcPr>
            <w:tcW w:w="709" w:type="dxa"/>
          </w:tcPr>
          <w:p w14:paraId="4D1B9A4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w:t>
            </w:r>
          </w:p>
        </w:tc>
        <w:tc>
          <w:tcPr>
            <w:tcW w:w="3969" w:type="dxa"/>
          </w:tcPr>
          <w:p w14:paraId="36FA7F4B"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реконструкция очистных сооружений водоотведения в г. Данилове</w:t>
            </w:r>
          </w:p>
        </w:tc>
        <w:tc>
          <w:tcPr>
            <w:tcW w:w="1559" w:type="dxa"/>
          </w:tcPr>
          <w:p w14:paraId="42F2307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124 800,000</w:t>
            </w:r>
          </w:p>
        </w:tc>
        <w:tc>
          <w:tcPr>
            <w:tcW w:w="1843" w:type="dxa"/>
          </w:tcPr>
          <w:p w14:paraId="603B403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530</w:t>
            </w:r>
          </w:p>
        </w:tc>
        <w:tc>
          <w:tcPr>
            <w:tcW w:w="1451" w:type="dxa"/>
          </w:tcPr>
          <w:p w14:paraId="5C1B7424"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235,47</w:t>
            </w:r>
          </w:p>
        </w:tc>
      </w:tr>
      <w:tr w:rsidR="00E15401" w:rsidRPr="00E15401" w14:paraId="386D8491" w14:textId="77777777" w:rsidTr="00497136">
        <w:trPr>
          <w:trHeight w:val="20"/>
        </w:trPr>
        <w:tc>
          <w:tcPr>
            <w:tcW w:w="709" w:type="dxa"/>
          </w:tcPr>
          <w:p w14:paraId="4AC8E56D"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4</w:t>
            </w:r>
          </w:p>
        </w:tc>
        <w:tc>
          <w:tcPr>
            <w:tcW w:w="3969" w:type="dxa"/>
          </w:tcPr>
          <w:p w14:paraId="18166F5A"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ликвидация очистных сооружений канализации мкр-на Волжского, мкр-на ГЭС и мкр-на Заволжье-2 и строительство сетей хозяйственно-бытовой канализации ГОСК Рыбинского муниципального района</w:t>
            </w:r>
          </w:p>
        </w:tc>
        <w:tc>
          <w:tcPr>
            <w:tcW w:w="1559" w:type="dxa"/>
          </w:tcPr>
          <w:p w14:paraId="2FBA80A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492 000,000</w:t>
            </w:r>
          </w:p>
        </w:tc>
        <w:tc>
          <w:tcPr>
            <w:tcW w:w="1843" w:type="dxa"/>
          </w:tcPr>
          <w:p w14:paraId="20E5450E"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1 971</w:t>
            </w:r>
          </w:p>
        </w:tc>
        <w:tc>
          <w:tcPr>
            <w:tcW w:w="1451" w:type="dxa"/>
          </w:tcPr>
          <w:p w14:paraId="1696F624"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249,62</w:t>
            </w:r>
          </w:p>
        </w:tc>
      </w:tr>
      <w:tr w:rsidR="00E15401" w:rsidRPr="00E15401" w14:paraId="46C55912" w14:textId="77777777" w:rsidTr="00497136">
        <w:trPr>
          <w:trHeight w:val="20"/>
        </w:trPr>
        <w:tc>
          <w:tcPr>
            <w:tcW w:w="709" w:type="dxa"/>
          </w:tcPr>
          <w:p w14:paraId="5C837F13"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w:t>
            </w:r>
          </w:p>
        </w:tc>
        <w:tc>
          <w:tcPr>
            <w:tcW w:w="3969" w:type="dxa"/>
          </w:tcPr>
          <w:p w14:paraId="3BAED1EC"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очистных сооружений канализации в г. Мышкине</w:t>
            </w:r>
          </w:p>
        </w:tc>
        <w:tc>
          <w:tcPr>
            <w:tcW w:w="1559" w:type="dxa"/>
          </w:tcPr>
          <w:p w14:paraId="3CB8124B"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142 000,000</w:t>
            </w:r>
          </w:p>
        </w:tc>
        <w:tc>
          <w:tcPr>
            <w:tcW w:w="1843" w:type="dxa"/>
          </w:tcPr>
          <w:p w14:paraId="7CA28CA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390</w:t>
            </w:r>
          </w:p>
        </w:tc>
        <w:tc>
          <w:tcPr>
            <w:tcW w:w="1451" w:type="dxa"/>
          </w:tcPr>
          <w:p w14:paraId="02F9DDF9"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364,10</w:t>
            </w:r>
          </w:p>
        </w:tc>
      </w:tr>
      <w:tr w:rsidR="00E15401" w:rsidRPr="00E15401" w14:paraId="25C89AE4" w14:textId="77777777" w:rsidTr="00497136">
        <w:trPr>
          <w:trHeight w:val="20"/>
        </w:trPr>
        <w:tc>
          <w:tcPr>
            <w:tcW w:w="709" w:type="dxa"/>
          </w:tcPr>
          <w:p w14:paraId="1BF6E98D"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6</w:t>
            </w:r>
          </w:p>
        </w:tc>
        <w:tc>
          <w:tcPr>
            <w:tcW w:w="3969" w:type="dxa"/>
          </w:tcPr>
          <w:p w14:paraId="6A6A80D0"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очистных сооружений канализации в г.о. г. Переславле-Залесском</w:t>
            </w:r>
          </w:p>
        </w:tc>
        <w:tc>
          <w:tcPr>
            <w:tcW w:w="1559" w:type="dxa"/>
          </w:tcPr>
          <w:p w14:paraId="12DCAD6B" w14:textId="77777777" w:rsidR="00E15401" w:rsidRPr="00E15401" w:rsidRDefault="00E15401" w:rsidP="00E15401">
            <w:pPr>
              <w:ind w:left="-108" w:firstLine="0"/>
              <w:jc w:val="center"/>
              <w:rPr>
                <w:rFonts w:cs="Times New Roman"/>
                <w:sz w:val="24"/>
                <w:szCs w:val="24"/>
              </w:rPr>
            </w:pPr>
            <w:r w:rsidRPr="00E15401">
              <w:rPr>
                <w:rFonts w:cs="Times New Roman"/>
                <w:sz w:val="24"/>
                <w:szCs w:val="24"/>
              </w:rPr>
              <w:t>796 646,50</w:t>
            </w:r>
          </w:p>
        </w:tc>
        <w:tc>
          <w:tcPr>
            <w:tcW w:w="1843" w:type="dxa"/>
          </w:tcPr>
          <w:p w14:paraId="36F58D08"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2 180</w:t>
            </w:r>
          </w:p>
        </w:tc>
        <w:tc>
          <w:tcPr>
            <w:tcW w:w="1451" w:type="dxa"/>
          </w:tcPr>
          <w:p w14:paraId="0530375D"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365,43</w:t>
            </w:r>
          </w:p>
        </w:tc>
      </w:tr>
      <w:tr w:rsidR="00E15401" w:rsidRPr="00E15401" w14:paraId="572A25D6" w14:textId="77777777" w:rsidTr="00497136">
        <w:trPr>
          <w:trHeight w:val="20"/>
        </w:trPr>
        <w:tc>
          <w:tcPr>
            <w:tcW w:w="709" w:type="dxa"/>
          </w:tcPr>
          <w:p w14:paraId="1BEAE7D5"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w:t>
            </w:r>
          </w:p>
        </w:tc>
        <w:tc>
          <w:tcPr>
            <w:tcW w:w="3969" w:type="dxa"/>
          </w:tcPr>
          <w:p w14:paraId="1DCCA967"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реконструкция канализационных сетей и очистных сооружений канализации в с. Золоторучье, Угличский муниципальный район Ярославской области. 1 этап</w:t>
            </w:r>
          </w:p>
        </w:tc>
        <w:tc>
          <w:tcPr>
            <w:tcW w:w="1559" w:type="dxa"/>
          </w:tcPr>
          <w:p w14:paraId="4F8B91C9"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74 008,84</w:t>
            </w:r>
          </w:p>
        </w:tc>
        <w:tc>
          <w:tcPr>
            <w:tcW w:w="1843" w:type="dxa"/>
          </w:tcPr>
          <w:p w14:paraId="38649CCB"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180</w:t>
            </w:r>
          </w:p>
        </w:tc>
        <w:tc>
          <w:tcPr>
            <w:tcW w:w="1451" w:type="dxa"/>
          </w:tcPr>
          <w:p w14:paraId="06DFEA3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411,16</w:t>
            </w:r>
          </w:p>
        </w:tc>
      </w:tr>
      <w:tr w:rsidR="00E15401" w:rsidRPr="00E15401" w14:paraId="1ADC1640" w14:textId="77777777" w:rsidTr="00497136">
        <w:trPr>
          <w:trHeight w:val="20"/>
        </w:trPr>
        <w:tc>
          <w:tcPr>
            <w:tcW w:w="709" w:type="dxa"/>
          </w:tcPr>
          <w:p w14:paraId="06FA705E"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8</w:t>
            </w:r>
          </w:p>
        </w:tc>
        <w:tc>
          <w:tcPr>
            <w:tcW w:w="3969" w:type="dxa"/>
          </w:tcPr>
          <w:p w14:paraId="50B56FA8"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очистных сооружений канализации в г. Ростове</w:t>
            </w:r>
          </w:p>
        </w:tc>
        <w:tc>
          <w:tcPr>
            <w:tcW w:w="1559" w:type="dxa"/>
          </w:tcPr>
          <w:p w14:paraId="5B8971F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844 400,000</w:t>
            </w:r>
          </w:p>
        </w:tc>
        <w:tc>
          <w:tcPr>
            <w:tcW w:w="1843" w:type="dxa"/>
          </w:tcPr>
          <w:p w14:paraId="42E7280A"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1 770</w:t>
            </w:r>
          </w:p>
        </w:tc>
        <w:tc>
          <w:tcPr>
            <w:tcW w:w="1451" w:type="dxa"/>
          </w:tcPr>
          <w:p w14:paraId="38F7F0C2"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477,06</w:t>
            </w:r>
          </w:p>
        </w:tc>
      </w:tr>
      <w:tr w:rsidR="00E15401" w:rsidRPr="00E15401" w14:paraId="72D7CFA4" w14:textId="77777777" w:rsidTr="00497136">
        <w:trPr>
          <w:trHeight w:val="20"/>
        </w:trPr>
        <w:tc>
          <w:tcPr>
            <w:tcW w:w="709" w:type="dxa"/>
          </w:tcPr>
          <w:p w14:paraId="084E4B94"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9</w:t>
            </w:r>
          </w:p>
        </w:tc>
        <w:tc>
          <w:tcPr>
            <w:tcW w:w="3969" w:type="dxa"/>
          </w:tcPr>
          <w:p w14:paraId="3EB61454"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 xml:space="preserve">строительство очистных сооружений хозяйственно-бытовых стоков в пос. Октябрь Некоузского </w:t>
            </w:r>
            <w:bookmarkStart w:id="1" w:name="_Hlk54801822"/>
            <w:r w:rsidRPr="00E15401">
              <w:rPr>
                <w:rFonts w:cs="Times New Roman"/>
                <w:sz w:val="24"/>
                <w:szCs w:val="24"/>
                <w:lang w:eastAsia="en-US"/>
              </w:rPr>
              <w:t>муниципального района</w:t>
            </w:r>
            <w:bookmarkEnd w:id="1"/>
          </w:p>
        </w:tc>
        <w:tc>
          <w:tcPr>
            <w:tcW w:w="1559" w:type="dxa"/>
          </w:tcPr>
          <w:p w14:paraId="6A36B0C1"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52 378,75</w:t>
            </w:r>
          </w:p>
        </w:tc>
        <w:tc>
          <w:tcPr>
            <w:tcW w:w="1843" w:type="dxa"/>
          </w:tcPr>
          <w:p w14:paraId="4F27DEF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95</w:t>
            </w:r>
          </w:p>
        </w:tc>
        <w:tc>
          <w:tcPr>
            <w:tcW w:w="1451" w:type="dxa"/>
          </w:tcPr>
          <w:p w14:paraId="47A07C92"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551,36</w:t>
            </w:r>
          </w:p>
        </w:tc>
      </w:tr>
      <w:tr w:rsidR="00E15401" w:rsidRPr="00E15401" w14:paraId="1A7DEDA9" w14:textId="77777777" w:rsidTr="00497136">
        <w:trPr>
          <w:trHeight w:val="20"/>
        </w:trPr>
        <w:tc>
          <w:tcPr>
            <w:tcW w:w="709" w:type="dxa"/>
          </w:tcPr>
          <w:p w14:paraId="5C45C84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10</w:t>
            </w:r>
          </w:p>
        </w:tc>
        <w:tc>
          <w:tcPr>
            <w:tcW w:w="3969" w:type="dxa"/>
          </w:tcPr>
          <w:p w14:paraId="7C2135D0"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реконструкция канализационных сетей и очистных сооружений канализации в с. Золоторучье, Угличский муниципальный район Ярославской области. 2 этап</w:t>
            </w:r>
          </w:p>
        </w:tc>
        <w:tc>
          <w:tcPr>
            <w:tcW w:w="1559" w:type="dxa"/>
          </w:tcPr>
          <w:p w14:paraId="211A6D9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751 005,00</w:t>
            </w:r>
          </w:p>
        </w:tc>
        <w:tc>
          <w:tcPr>
            <w:tcW w:w="1843" w:type="dxa"/>
          </w:tcPr>
          <w:p w14:paraId="0DEB0B75"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1 000</w:t>
            </w:r>
          </w:p>
        </w:tc>
        <w:tc>
          <w:tcPr>
            <w:tcW w:w="1451" w:type="dxa"/>
          </w:tcPr>
          <w:p w14:paraId="0D233391"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751,01</w:t>
            </w:r>
          </w:p>
        </w:tc>
      </w:tr>
      <w:tr w:rsidR="00E15401" w:rsidRPr="00E15401" w14:paraId="79C3E9CF" w14:textId="77777777" w:rsidTr="00497136">
        <w:trPr>
          <w:trHeight w:val="20"/>
        </w:trPr>
        <w:tc>
          <w:tcPr>
            <w:tcW w:w="709" w:type="dxa"/>
          </w:tcPr>
          <w:p w14:paraId="6C1337C5"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lastRenderedPageBreak/>
              <w:t>11</w:t>
            </w:r>
          </w:p>
        </w:tc>
        <w:tc>
          <w:tcPr>
            <w:tcW w:w="3969" w:type="dxa"/>
          </w:tcPr>
          <w:p w14:paraId="384F766E"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 xml:space="preserve">строительство локальных очистных сооружений в г. Тутаеве, </w:t>
            </w:r>
            <w:r w:rsidRPr="00E15401">
              <w:rPr>
                <w:rFonts w:cs="Times New Roman"/>
                <w:sz w:val="24"/>
                <w:szCs w:val="24"/>
                <w:lang w:eastAsia="en-US"/>
              </w:rPr>
              <w:br/>
              <w:t>ул. 2-я Овражная, Ярославская область</w:t>
            </w:r>
          </w:p>
        </w:tc>
        <w:tc>
          <w:tcPr>
            <w:tcW w:w="1559" w:type="dxa"/>
          </w:tcPr>
          <w:p w14:paraId="5B7F2929"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28 962,79</w:t>
            </w:r>
          </w:p>
        </w:tc>
        <w:tc>
          <w:tcPr>
            <w:tcW w:w="1843" w:type="dxa"/>
          </w:tcPr>
          <w:p w14:paraId="385AE382"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37,9</w:t>
            </w:r>
          </w:p>
        </w:tc>
        <w:tc>
          <w:tcPr>
            <w:tcW w:w="1451" w:type="dxa"/>
          </w:tcPr>
          <w:p w14:paraId="11D6D55C"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764,19</w:t>
            </w:r>
          </w:p>
        </w:tc>
      </w:tr>
      <w:tr w:rsidR="00E15401" w:rsidRPr="00E15401" w14:paraId="408D13D6" w14:textId="77777777" w:rsidTr="00497136">
        <w:trPr>
          <w:trHeight w:val="20"/>
        </w:trPr>
        <w:tc>
          <w:tcPr>
            <w:tcW w:w="709" w:type="dxa"/>
          </w:tcPr>
          <w:p w14:paraId="6BED9DA9"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12</w:t>
            </w:r>
          </w:p>
        </w:tc>
        <w:tc>
          <w:tcPr>
            <w:tcW w:w="3969" w:type="dxa"/>
          </w:tcPr>
          <w:p w14:paraId="15C65927"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реконструкция очистных сооружений канализации в пос. Судоверфь Рыбинского района Ярославской области</w:t>
            </w:r>
          </w:p>
        </w:tc>
        <w:tc>
          <w:tcPr>
            <w:tcW w:w="1559" w:type="dxa"/>
          </w:tcPr>
          <w:p w14:paraId="7556F146"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129 375,73</w:t>
            </w:r>
          </w:p>
        </w:tc>
        <w:tc>
          <w:tcPr>
            <w:tcW w:w="1843" w:type="dxa"/>
          </w:tcPr>
          <w:p w14:paraId="23730EE8"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144,8</w:t>
            </w:r>
          </w:p>
        </w:tc>
        <w:tc>
          <w:tcPr>
            <w:tcW w:w="1451" w:type="dxa"/>
          </w:tcPr>
          <w:p w14:paraId="100F9328"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893,48</w:t>
            </w:r>
          </w:p>
        </w:tc>
      </w:tr>
      <w:tr w:rsidR="00E15401" w:rsidRPr="00E15401" w14:paraId="075E4ECA" w14:textId="77777777" w:rsidTr="00497136">
        <w:trPr>
          <w:trHeight w:val="20"/>
        </w:trPr>
        <w:tc>
          <w:tcPr>
            <w:tcW w:w="709" w:type="dxa"/>
          </w:tcPr>
          <w:p w14:paraId="7F3EDC51"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13</w:t>
            </w:r>
          </w:p>
        </w:tc>
        <w:tc>
          <w:tcPr>
            <w:tcW w:w="3969" w:type="dxa"/>
          </w:tcPr>
          <w:p w14:paraId="29971EFD"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коллектора от дер. Дюдьково до ГОСК в мкр-не Копаево г. Рыбинска</w:t>
            </w:r>
          </w:p>
        </w:tc>
        <w:tc>
          <w:tcPr>
            <w:tcW w:w="1559" w:type="dxa"/>
          </w:tcPr>
          <w:p w14:paraId="258CAAA6"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1 036 387,30</w:t>
            </w:r>
          </w:p>
        </w:tc>
        <w:tc>
          <w:tcPr>
            <w:tcW w:w="1843" w:type="dxa"/>
          </w:tcPr>
          <w:p w14:paraId="207B7AD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1 054,8</w:t>
            </w:r>
          </w:p>
        </w:tc>
        <w:tc>
          <w:tcPr>
            <w:tcW w:w="1451" w:type="dxa"/>
          </w:tcPr>
          <w:p w14:paraId="3C258B5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982,54</w:t>
            </w:r>
          </w:p>
        </w:tc>
      </w:tr>
      <w:tr w:rsidR="00E15401" w:rsidRPr="00E15401" w14:paraId="006B3707" w14:textId="77777777" w:rsidTr="00497136">
        <w:trPr>
          <w:trHeight w:val="20"/>
        </w:trPr>
        <w:tc>
          <w:tcPr>
            <w:tcW w:w="709" w:type="dxa"/>
          </w:tcPr>
          <w:p w14:paraId="48013CE0"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14</w:t>
            </w:r>
          </w:p>
        </w:tc>
        <w:tc>
          <w:tcPr>
            <w:tcW w:w="3969" w:type="dxa"/>
          </w:tcPr>
          <w:p w14:paraId="72893EA1"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реконструкция очистных сооружений канализации в пос. Каменники Рыбинского района Ярославской области</w:t>
            </w:r>
          </w:p>
        </w:tc>
        <w:tc>
          <w:tcPr>
            <w:tcW w:w="1559" w:type="dxa"/>
          </w:tcPr>
          <w:p w14:paraId="16349DDA"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176 279,28</w:t>
            </w:r>
          </w:p>
        </w:tc>
        <w:tc>
          <w:tcPr>
            <w:tcW w:w="1843" w:type="dxa"/>
          </w:tcPr>
          <w:p w14:paraId="7B98754E"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164,9</w:t>
            </w:r>
          </w:p>
        </w:tc>
        <w:tc>
          <w:tcPr>
            <w:tcW w:w="1451" w:type="dxa"/>
          </w:tcPr>
          <w:p w14:paraId="22D92B9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1 069,01</w:t>
            </w:r>
          </w:p>
        </w:tc>
      </w:tr>
      <w:tr w:rsidR="00E15401" w:rsidRPr="00E15401" w14:paraId="6299C2DF" w14:textId="77777777" w:rsidTr="00497136">
        <w:trPr>
          <w:trHeight w:val="20"/>
        </w:trPr>
        <w:tc>
          <w:tcPr>
            <w:tcW w:w="709" w:type="dxa"/>
          </w:tcPr>
          <w:p w14:paraId="2C2AA6DD"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15</w:t>
            </w:r>
          </w:p>
        </w:tc>
        <w:tc>
          <w:tcPr>
            <w:tcW w:w="3969" w:type="dxa"/>
          </w:tcPr>
          <w:p w14:paraId="7B504346"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реконструкция очистных сооружений хозяйственно-бытовой канализации, Ярославская область, Некрасовский муниципальный район, с/п Красный Профинтерн, р.п. Красный Профинтерн</w:t>
            </w:r>
          </w:p>
        </w:tc>
        <w:tc>
          <w:tcPr>
            <w:tcW w:w="1559" w:type="dxa"/>
          </w:tcPr>
          <w:p w14:paraId="5131DBB6"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126 972,35</w:t>
            </w:r>
          </w:p>
        </w:tc>
        <w:tc>
          <w:tcPr>
            <w:tcW w:w="1843" w:type="dxa"/>
          </w:tcPr>
          <w:p w14:paraId="00C6C058"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102,7</w:t>
            </w:r>
          </w:p>
        </w:tc>
        <w:tc>
          <w:tcPr>
            <w:tcW w:w="1451" w:type="dxa"/>
          </w:tcPr>
          <w:p w14:paraId="63CDA0AC"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1 236,34</w:t>
            </w:r>
          </w:p>
        </w:tc>
      </w:tr>
      <w:tr w:rsidR="00E15401" w:rsidRPr="00E15401" w14:paraId="6618C249" w14:textId="77777777" w:rsidTr="00497136">
        <w:trPr>
          <w:trHeight w:val="20"/>
        </w:trPr>
        <w:tc>
          <w:tcPr>
            <w:tcW w:w="709" w:type="dxa"/>
          </w:tcPr>
          <w:p w14:paraId="3FD5C8E4"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16</w:t>
            </w:r>
          </w:p>
        </w:tc>
        <w:tc>
          <w:tcPr>
            <w:tcW w:w="3969" w:type="dxa"/>
          </w:tcPr>
          <w:p w14:paraId="0788B18B"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очистных сооруже-ний хозяйственно-бытовой канализации мощностью 700 куб. м/сут., Ярославская область, Некоузский муниципальный район, с. Новый Некоуз</w:t>
            </w:r>
          </w:p>
        </w:tc>
        <w:tc>
          <w:tcPr>
            <w:tcW w:w="1559" w:type="dxa"/>
          </w:tcPr>
          <w:p w14:paraId="220FC564"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135 550,60</w:t>
            </w:r>
          </w:p>
        </w:tc>
        <w:tc>
          <w:tcPr>
            <w:tcW w:w="1843" w:type="dxa"/>
          </w:tcPr>
          <w:p w14:paraId="5214410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100</w:t>
            </w:r>
          </w:p>
        </w:tc>
        <w:tc>
          <w:tcPr>
            <w:tcW w:w="1451" w:type="dxa"/>
          </w:tcPr>
          <w:p w14:paraId="6E0F901E"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1 355,51</w:t>
            </w:r>
          </w:p>
        </w:tc>
      </w:tr>
      <w:tr w:rsidR="00E15401" w:rsidRPr="00E15401" w14:paraId="662A075F" w14:textId="77777777" w:rsidTr="00497136">
        <w:trPr>
          <w:trHeight w:val="20"/>
        </w:trPr>
        <w:tc>
          <w:tcPr>
            <w:tcW w:w="709" w:type="dxa"/>
          </w:tcPr>
          <w:p w14:paraId="5EE2603B"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17</w:t>
            </w:r>
          </w:p>
        </w:tc>
        <w:tc>
          <w:tcPr>
            <w:tcW w:w="3969" w:type="dxa"/>
          </w:tcPr>
          <w:p w14:paraId="2D929EFC"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очистных сооружений канализации, пос. Тихменево, Тихменевское с/п Рыбинского муниципального района</w:t>
            </w:r>
          </w:p>
        </w:tc>
        <w:tc>
          <w:tcPr>
            <w:tcW w:w="1559" w:type="dxa"/>
          </w:tcPr>
          <w:p w14:paraId="6CEA046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77 668,41</w:t>
            </w:r>
          </w:p>
        </w:tc>
        <w:tc>
          <w:tcPr>
            <w:tcW w:w="1843" w:type="dxa"/>
          </w:tcPr>
          <w:p w14:paraId="68B8FCD3"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50</w:t>
            </w:r>
          </w:p>
        </w:tc>
        <w:tc>
          <w:tcPr>
            <w:tcW w:w="1451" w:type="dxa"/>
          </w:tcPr>
          <w:p w14:paraId="1BC81713"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1 553,37</w:t>
            </w:r>
          </w:p>
        </w:tc>
      </w:tr>
      <w:tr w:rsidR="00E15401" w:rsidRPr="00E15401" w14:paraId="6D315C8F" w14:textId="77777777" w:rsidTr="00497136">
        <w:trPr>
          <w:trHeight w:val="20"/>
        </w:trPr>
        <w:tc>
          <w:tcPr>
            <w:tcW w:w="709" w:type="dxa"/>
          </w:tcPr>
          <w:p w14:paraId="7569AEAF"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18</w:t>
            </w:r>
          </w:p>
        </w:tc>
        <w:tc>
          <w:tcPr>
            <w:tcW w:w="3969" w:type="dxa"/>
            <w:hideMark/>
          </w:tcPr>
          <w:p w14:paraId="725F7458"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lang w:eastAsia="en-US"/>
              </w:rPr>
              <w:t>строительство очистных сооружений водоотведения в с. Большое Село Большесельского района Ярославской области</w:t>
            </w:r>
          </w:p>
        </w:tc>
        <w:tc>
          <w:tcPr>
            <w:tcW w:w="1559" w:type="dxa"/>
          </w:tcPr>
          <w:p w14:paraId="52FF4F13"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186 169,05</w:t>
            </w:r>
          </w:p>
        </w:tc>
        <w:tc>
          <w:tcPr>
            <w:tcW w:w="1843" w:type="dxa"/>
          </w:tcPr>
          <w:p w14:paraId="2789768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93</w:t>
            </w:r>
          </w:p>
        </w:tc>
        <w:tc>
          <w:tcPr>
            <w:tcW w:w="1451" w:type="dxa"/>
          </w:tcPr>
          <w:p w14:paraId="5F94DEBA"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2 001,82</w:t>
            </w:r>
          </w:p>
        </w:tc>
      </w:tr>
      <w:tr w:rsidR="00E15401" w:rsidRPr="00E15401" w14:paraId="795276C4" w14:textId="77777777" w:rsidTr="00497136">
        <w:trPr>
          <w:trHeight w:val="20"/>
        </w:trPr>
        <w:tc>
          <w:tcPr>
            <w:tcW w:w="4678" w:type="dxa"/>
            <w:gridSpan w:val="2"/>
          </w:tcPr>
          <w:p w14:paraId="19B8D5BC" w14:textId="77777777" w:rsidR="00E15401" w:rsidRPr="00E15401" w:rsidRDefault="00E15401" w:rsidP="00E15401">
            <w:pPr>
              <w:ind w:left="34" w:firstLine="0"/>
              <w:rPr>
                <w:rFonts w:cs="Times New Roman"/>
                <w:sz w:val="24"/>
                <w:szCs w:val="24"/>
                <w:lang w:eastAsia="en-US"/>
              </w:rPr>
            </w:pPr>
            <w:r w:rsidRPr="00E15401">
              <w:rPr>
                <w:rFonts w:cs="Times New Roman"/>
                <w:sz w:val="24"/>
                <w:szCs w:val="24"/>
              </w:rPr>
              <w:t>Итого</w:t>
            </w:r>
          </w:p>
        </w:tc>
        <w:tc>
          <w:tcPr>
            <w:tcW w:w="1559" w:type="dxa"/>
          </w:tcPr>
          <w:p w14:paraId="62EC4378"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6 841 144,50</w:t>
            </w:r>
          </w:p>
        </w:tc>
        <w:tc>
          <w:tcPr>
            <w:tcW w:w="1843" w:type="dxa"/>
          </w:tcPr>
          <w:p w14:paraId="1CE538F3"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79 904,10</w:t>
            </w:r>
          </w:p>
        </w:tc>
        <w:tc>
          <w:tcPr>
            <w:tcW w:w="1451" w:type="dxa"/>
          </w:tcPr>
          <w:p w14:paraId="20C67A67" w14:textId="77777777" w:rsidR="00E15401" w:rsidRPr="00E15401" w:rsidRDefault="00E15401" w:rsidP="00E15401">
            <w:pPr>
              <w:ind w:left="34" w:firstLine="0"/>
              <w:jc w:val="center"/>
              <w:rPr>
                <w:rFonts w:cs="Times New Roman"/>
                <w:sz w:val="24"/>
                <w:szCs w:val="24"/>
              </w:rPr>
            </w:pPr>
            <w:r w:rsidRPr="00E15401">
              <w:rPr>
                <w:rFonts w:cs="Times New Roman"/>
                <w:sz w:val="24"/>
                <w:szCs w:val="24"/>
              </w:rPr>
              <w:t>13 309,09</w:t>
            </w:r>
          </w:p>
        </w:tc>
      </w:tr>
    </w:tbl>
    <w:p w14:paraId="6BA323A1" w14:textId="77777777" w:rsidR="00E15401" w:rsidRPr="00E15401" w:rsidRDefault="00E15401" w:rsidP="00E15401">
      <w:pPr>
        <w:jc w:val="both"/>
        <w:rPr>
          <w:szCs w:val="28"/>
        </w:rPr>
      </w:pPr>
    </w:p>
    <w:p w14:paraId="04D63703" w14:textId="77777777" w:rsidR="00E15401" w:rsidRDefault="00E15401" w:rsidP="005431D0">
      <w:pPr>
        <w:contextualSpacing/>
        <w:jc w:val="both"/>
        <w:rPr>
          <w:rFonts w:cs="Times New Roman"/>
          <w:szCs w:val="28"/>
        </w:rPr>
      </w:pPr>
    </w:p>
    <w:p w14:paraId="018BA31D" w14:textId="77777777" w:rsidR="00A22C09" w:rsidRPr="00F56F43" w:rsidRDefault="00A22C09" w:rsidP="00A22C09">
      <w:pPr>
        <w:spacing w:line="233" w:lineRule="auto"/>
        <w:ind w:firstLine="0"/>
        <w:contextualSpacing/>
        <w:jc w:val="center"/>
      </w:pPr>
      <w:r w:rsidRPr="00F56F43">
        <w:t>Список используемых сокращений</w:t>
      </w:r>
    </w:p>
    <w:p w14:paraId="3CA5695D" w14:textId="77777777" w:rsidR="00E15401" w:rsidRDefault="00A22C09" w:rsidP="00A22C09">
      <w:pPr>
        <w:spacing w:line="233" w:lineRule="auto"/>
        <w:ind w:firstLine="0"/>
        <w:contextualSpacing/>
        <w:jc w:val="center"/>
        <w:rPr>
          <w:szCs w:val="28"/>
        </w:rPr>
      </w:pPr>
      <w:r w:rsidRPr="00A22C09">
        <w:rPr>
          <w:szCs w:val="28"/>
        </w:rPr>
        <w:t>(</w:t>
      </w:r>
      <w:r>
        <w:rPr>
          <w:szCs w:val="28"/>
        </w:rPr>
        <w:t xml:space="preserve">список </w:t>
      </w:r>
      <w:r w:rsidRPr="00A22C09">
        <w:rPr>
          <w:szCs w:val="28"/>
        </w:rPr>
        <w:t xml:space="preserve"> введён постановлением Правительства области</w:t>
      </w:r>
    </w:p>
    <w:p w14:paraId="64FD3440" w14:textId="30C7F452" w:rsidR="00A22C09" w:rsidRPr="00A22C09" w:rsidRDefault="00A22C09" w:rsidP="00A22C09">
      <w:pPr>
        <w:spacing w:line="233" w:lineRule="auto"/>
        <w:ind w:firstLine="0"/>
        <w:contextualSpacing/>
        <w:jc w:val="center"/>
        <w:rPr>
          <w:szCs w:val="28"/>
        </w:rPr>
      </w:pPr>
      <w:r w:rsidRPr="00A22C09">
        <w:rPr>
          <w:szCs w:val="28"/>
        </w:rPr>
        <w:t xml:space="preserve"> от 19.11.2021 № 797-п)</w:t>
      </w:r>
    </w:p>
    <w:p w14:paraId="2F36D747" w14:textId="77777777" w:rsidR="00A22C09" w:rsidRPr="00F56F43" w:rsidRDefault="00A22C09" w:rsidP="00A22C09">
      <w:pPr>
        <w:spacing w:line="233" w:lineRule="auto"/>
        <w:ind w:firstLine="0"/>
        <w:contextualSpacing/>
        <w:jc w:val="center"/>
        <w:rPr>
          <w:sz w:val="22"/>
        </w:rPr>
      </w:pPr>
    </w:p>
    <w:p w14:paraId="779AC5BA" w14:textId="77777777" w:rsidR="00E15401" w:rsidRPr="00E15401" w:rsidRDefault="00E15401" w:rsidP="00E15401">
      <w:pPr>
        <w:jc w:val="center"/>
        <w:rPr>
          <w:rFonts w:cs="Times New Roman"/>
          <w:szCs w:val="28"/>
        </w:rPr>
      </w:pPr>
      <w:r w:rsidRPr="00E15401">
        <w:rPr>
          <w:rFonts w:cs="Times New Roman"/>
          <w:szCs w:val="28"/>
        </w:rPr>
        <w:t>Список используемых сокращений</w:t>
      </w:r>
    </w:p>
    <w:p w14:paraId="07A06E01" w14:textId="77777777" w:rsidR="00E15401" w:rsidRPr="00E15401" w:rsidRDefault="00E15401" w:rsidP="00E15401">
      <w:pPr>
        <w:jc w:val="center"/>
        <w:rPr>
          <w:rFonts w:cs="Times New Roman"/>
          <w:sz w:val="22"/>
          <w:szCs w:val="28"/>
        </w:rPr>
      </w:pPr>
    </w:p>
    <w:p w14:paraId="30A8D263" w14:textId="77777777" w:rsidR="00E15401" w:rsidRPr="00E15401" w:rsidRDefault="00E15401" w:rsidP="00E15401">
      <w:pPr>
        <w:jc w:val="both"/>
        <w:rPr>
          <w:rFonts w:cs="Times New Roman"/>
          <w:szCs w:val="28"/>
        </w:rPr>
      </w:pPr>
      <w:r w:rsidRPr="00E15401">
        <w:rPr>
          <w:rFonts w:cs="Times New Roman"/>
          <w:szCs w:val="28"/>
        </w:rPr>
        <w:t>г.о. – городской округ</w:t>
      </w:r>
    </w:p>
    <w:p w14:paraId="60CA553D" w14:textId="77777777" w:rsidR="00E15401" w:rsidRPr="00E15401" w:rsidRDefault="00E15401" w:rsidP="00E15401">
      <w:pPr>
        <w:spacing w:line="233" w:lineRule="auto"/>
        <w:contextualSpacing/>
        <w:jc w:val="both"/>
      </w:pPr>
      <w:r w:rsidRPr="00E15401">
        <w:t>ГОСК – городские очистные сооружения канализации</w:t>
      </w:r>
    </w:p>
    <w:p w14:paraId="4D34F03B" w14:textId="77777777" w:rsidR="00E15401" w:rsidRPr="00E15401" w:rsidRDefault="00E15401" w:rsidP="00E15401">
      <w:pPr>
        <w:spacing w:line="233" w:lineRule="auto"/>
        <w:contextualSpacing/>
        <w:jc w:val="both"/>
      </w:pPr>
      <w:r w:rsidRPr="00E15401">
        <w:t>р.п. – рабочий поселок</w:t>
      </w:r>
    </w:p>
    <w:p w14:paraId="12F27043" w14:textId="77777777" w:rsidR="00E15401" w:rsidRPr="00E15401" w:rsidRDefault="00E15401" w:rsidP="00E15401">
      <w:pPr>
        <w:contextualSpacing/>
        <w:jc w:val="both"/>
        <w:rPr>
          <w:rFonts w:cs="Times New Roman"/>
          <w:szCs w:val="28"/>
        </w:rPr>
      </w:pPr>
      <w:r w:rsidRPr="00E15401">
        <w:t>с/п – сельское поселение».</w:t>
      </w:r>
    </w:p>
    <w:p w14:paraId="153D997B" w14:textId="77777777" w:rsidR="00A22C09" w:rsidRDefault="00A22C09" w:rsidP="005431D0">
      <w:pPr>
        <w:contextualSpacing/>
        <w:jc w:val="both"/>
        <w:rPr>
          <w:rFonts w:cs="Times New Roman"/>
          <w:szCs w:val="28"/>
        </w:rPr>
      </w:pPr>
    </w:p>
    <w:p w14:paraId="71CC8BB5" w14:textId="77777777" w:rsidR="00A22C09" w:rsidRPr="00A54D41" w:rsidRDefault="00A22C09" w:rsidP="005431D0">
      <w:pPr>
        <w:contextualSpacing/>
        <w:jc w:val="both"/>
        <w:rPr>
          <w:rFonts w:cs="Times New Roman"/>
          <w:szCs w:val="28"/>
        </w:rPr>
      </w:pPr>
    </w:p>
    <w:p w14:paraId="43CE2792" w14:textId="28182E84" w:rsidR="005431D0" w:rsidRDefault="005431D0" w:rsidP="005431D0">
      <w:pPr>
        <w:numPr>
          <w:ilvl w:val="0"/>
          <w:numId w:val="10"/>
        </w:numPr>
        <w:ind w:left="0" w:firstLine="709"/>
        <w:contextualSpacing/>
        <w:jc w:val="both"/>
        <w:rPr>
          <w:rFonts w:cs="Times New Roman"/>
          <w:szCs w:val="28"/>
        </w:rPr>
      </w:pPr>
      <w:r w:rsidRPr="005870B2">
        <w:rPr>
          <w:rFonts w:cs="Times New Roman"/>
          <w:szCs w:val="28"/>
          <w:lang w:eastAsia="ru-RU"/>
        </w:rPr>
        <w:t>Переход к использованию перспективных технологий</w:t>
      </w:r>
    </w:p>
    <w:p w14:paraId="42BD357A" w14:textId="77777777" w:rsidR="005431D0" w:rsidRDefault="005431D0" w:rsidP="005431D0">
      <w:pPr>
        <w:ind w:left="709" w:firstLine="0"/>
        <w:contextualSpacing/>
        <w:jc w:val="both"/>
        <w:rPr>
          <w:rFonts w:cs="Times New Roman"/>
          <w:szCs w:val="28"/>
        </w:rPr>
      </w:pPr>
    </w:p>
    <w:p w14:paraId="74AD9BA0" w14:textId="56D0ECC5" w:rsidR="00A54D41" w:rsidRDefault="005431D0" w:rsidP="005431D0">
      <w:pPr>
        <w:contextualSpacing/>
        <w:jc w:val="both"/>
        <w:rPr>
          <w:rFonts w:cs="Times New Roman"/>
          <w:szCs w:val="28"/>
        </w:rPr>
      </w:pPr>
      <w:r w:rsidRPr="005431D0">
        <w:rPr>
          <w:rFonts w:cs="Times New Roman"/>
          <w:szCs w:val="28"/>
        </w:rPr>
        <w:t>Мероприятия Программы, направленные на повышение качества водоотведения Ярославской области, планируется реализовать с применением перспективных технологий водоотведения, включенных в информационно-технический справочник ИТС 10-215 «Очистка сточных вод с использованием централизованных систем водоотведения поселений, городских округов», с соблюдением установленных указанным справочником требований к качественным показателям очистки сточных вод.</w:t>
      </w:r>
    </w:p>
    <w:p w14:paraId="1F0CE225" w14:textId="77777777" w:rsidR="005431D0" w:rsidRPr="00A54D41" w:rsidRDefault="005431D0" w:rsidP="005431D0">
      <w:pPr>
        <w:ind w:left="1069" w:firstLine="0"/>
        <w:contextualSpacing/>
        <w:rPr>
          <w:rFonts w:cs="Times New Roman"/>
          <w:szCs w:val="28"/>
        </w:rPr>
      </w:pPr>
    </w:p>
    <w:p w14:paraId="43383B3E" w14:textId="77777777" w:rsidR="00A54D41" w:rsidRPr="00A54D41" w:rsidRDefault="00A54D41" w:rsidP="00AF32E8">
      <w:pPr>
        <w:numPr>
          <w:ilvl w:val="0"/>
          <w:numId w:val="10"/>
        </w:numPr>
        <w:contextualSpacing/>
        <w:jc w:val="center"/>
        <w:rPr>
          <w:rFonts w:cs="Times New Roman"/>
          <w:sz w:val="32"/>
          <w:szCs w:val="28"/>
        </w:rPr>
      </w:pPr>
      <w:r w:rsidRPr="00A54D41">
        <w:rPr>
          <w:rFonts w:cs="Times New Roman"/>
        </w:rPr>
        <w:t>Прогноз ожидаемых результатов</w:t>
      </w:r>
    </w:p>
    <w:p w14:paraId="5F458593" w14:textId="77777777" w:rsidR="00A54D41" w:rsidRPr="00A54D41" w:rsidRDefault="00A54D41" w:rsidP="00A54D41">
      <w:pPr>
        <w:contextualSpacing/>
        <w:jc w:val="both"/>
        <w:rPr>
          <w:rFonts w:cs="Times New Roman"/>
          <w:sz w:val="32"/>
          <w:szCs w:val="28"/>
        </w:rPr>
      </w:pPr>
    </w:p>
    <w:p w14:paraId="09224042" w14:textId="77777777" w:rsidR="00A54D41" w:rsidRPr="00A54D41" w:rsidRDefault="00A54D41" w:rsidP="00A54D41">
      <w:pPr>
        <w:contextualSpacing/>
        <w:jc w:val="both"/>
        <w:rPr>
          <w:rFonts w:cs="Times New Roman"/>
          <w:szCs w:val="28"/>
        </w:rPr>
      </w:pPr>
      <w:r w:rsidRPr="00A54D41">
        <w:rPr>
          <w:rFonts w:cs="Times New Roman"/>
          <w:szCs w:val="28"/>
        </w:rPr>
        <w:t>За время реализации Программы на территории Ярославской области планируется построить и реконструировать 23 мероприятия по строительству, реконструкции (модернизации) очистных сооружений предприятий водопроводно-канализационного хозяйства Ярославской области.</w:t>
      </w:r>
    </w:p>
    <w:p w14:paraId="0207CE04" w14:textId="77777777" w:rsidR="00A54D41" w:rsidRPr="00A54D41" w:rsidRDefault="00A54D41" w:rsidP="00A54D41">
      <w:pPr>
        <w:contextualSpacing/>
        <w:jc w:val="both"/>
      </w:pPr>
    </w:p>
    <w:p w14:paraId="00771F1D" w14:textId="77777777" w:rsidR="00A54D41" w:rsidRPr="00A54D41" w:rsidRDefault="00A54D41" w:rsidP="00A54D41">
      <w:pPr>
        <w:contextualSpacing/>
        <w:jc w:val="both"/>
        <w:rPr>
          <w:rFonts w:cs="Times New Roman"/>
          <w:szCs w:val="28"/>
        </w:rPr>
        <w:sectPr w:rsidR="00A54D41" w:rsidRPr="00A54D41" w:rsidSect="00A54D41">
          <w:pgSz w:w="11906" w:h="16838"/>
          <w:pgMar w:top="1134" w:right="567" w:bottom="1134" w:left="1985" w:header="709" w:footer="709" w:gutter="0"/>
          <w:cols w:space="708"/>
          <w:docGrid w:linePitch="381"/>
        </w:sectPr>
      </w:pPr>
    </w:p>
    <w:p w14:paraId="590B5772" w14:textId="77777777" w:rsidR="00497136" w:rsidRPr="00497136" w:rsidRDefault="00497136" w:rsidP="00497136">
      <w:pPr>
        <w:pStyle w:val="a8"/>
        <w:numPr>
          <w:ilvl w:val="0"/>
          <w:numId w:val="10"/>
        </w:numPr>
        <w:jc w:val="center"/>
        <w:rPr>
          <w:rFonts w:cs="Times New Roman"/>
          <w:szCs w:val="28"/>
        </w:rPr>
      </w:pPr>
      <w:r>
        <w:rPr>
          <w:rFonts w:cs="Times New Roman"/>
          <w:szCs w:val="28"/>
        </w:rPr>
        <w:lastRenderedPageBreak/>
        <w:t xml:space="preserve"> </w:t>
      </w:r>
      <w:r w:rsidRPr="00497136">
        <w:rPr>
          <w:rFonts w:cs="Times New Roman"/>
          <w:szCs w:val="28"/>
        </w:rPr>
        <w:t xml:space="preserve">Характеристика мероприятий по строительству, реконструкции очистных сооружений предприятий </w:t>
      </w:r>
    </w:p>
    <w:p w14:paraId="232682FD" w14:textId="77777777" w:rsidR="00497136" w:rsidRDefault="00497136" w:rsidP="00497136">
      <w:pPr>
        <w:pStyle w:val="a8"/>
        <w:ind w:left="1069" w:firstLine="0"/>
        <w:rPr>
          <w:rFonts w:cs="Times New Roman"/>
          <w:szCs w:val="28"/>
        </w:rPr>
      </w:pPr>
      <w:r w:rsidRPr="00497136">
        <w:rPr>
          <w:rFonts w:cs="Times New Roman"/>
          <w:szCs w:val="28"/>
        </w:rPr>
        <w:t>водопроводно-канализационного хозяйства регионального проекта «Оздоровление Волги» Ярославской области</w:t>
      </w:r>
    </w:p>
    <w:p w14:paraId="7D17EBA9" w14:textId="5D2C8B07" w:rsidR="00B5029F" w:rsidRDefault="00196397" w:rsidP="00196397">
      <w:pPr>
        <w:pStyle w:val="a8"/>
        <w:ind w:left="1069" w:firstLine="0"/>
        <w:jc w:val="center"/>
        <w:rPr>
          <w:rFonts w:cs="Times New Roman"/>
          <w:szCs w:val="28"/>
        </w:rPr>
      </w:pPr>
      <w:r w:rsidRPr="00196397">
        <w:rPr>
          <w:rFonts w:cs="Times New Roman"/>
          <w:szCs w:val="28"/>
        </w:rPr>
        <w:t>&lt;подраздел в ред. постановлени</w:t>
      </w:r>
      <w:r w:rsidR="00B5029F">
        <w:rPr>
          <w:rFonts w:cs="Times New Roman"/>
          <w:szCs w:val="28"/>
        </w:rPr>
        <w:t>й</w:t>
      </w:r>
      <w:r w:rsidR="00D85448">
        <w:rPr>
          <w:rFonts w:cs="Times New Roman"/>
          <w:szCs w:val="28"/>
        </w:rPr>
        <w:t xml:space="preserve"> </w:t>
      </w:r>
      <w:r w:rsidRPr="00196397">
        <w:rPr>
          <w:rFonts w:cs="Times New Roman"/>
          <w:szCs w:val="28"/>
        </w:rPr>
        <w:t>Правительства области от 22.04.2020 № 359-п</w:t>
      </w:r>
      <w:r w:rsidR="00B5029F">
        <w:rPr>
          <w:rFonts w:cs="Times New Roman"/>
          <w:szCs w:val="28"/>
        </w:rPr>
        <w:t>,</w:t>
      </w:r>
    </w:p>
    <w:p w14:paraId="4C1DFFB6" w14:textId="77777777" w:rsidR="00A22C09" w:rsidRDefault="00B5029F" w:rsidP="00196397">
      <w:pPr>
        <w:pStyle w:val="a8"/>
        <w:ind w:left="1069" w:firstLine="0"/>
        <w:jc w:val="center"/>
        <w:rPr>
          <w:rFonts w:cs="Times New Roman"/>
          <w:szCs w:val="28"/>
        </w:rPr>
      </w:pPr>
      <w:r w:rsidRPr="00B5029F">
        <w:rPr>
          <w:rFonts w:cs="Times New Roman"/>
          <w:szCs w:val="28"/>
        </w:rPr>
        <w:t>от 06.11.2020 № 876-п</w:t>
      </w:r>
      <w:r w:rsidR="00D85448">
        <w:rPr>
          <w:rFonts w:cs="Times New Roman"/>
          <w:szCs w:val="28"/>
        </w:rPr>
        <w:t xml:space="preserve">, </w:t>
      </w:r>
      <w:r w:rsidR="00D85448" w:rsidRPr="00D85448">
        <w:rPr>
          <w:rFonts w:cs="Times New Roman"/>
          <w:szCs w:val="28"/>
        </w:rPr>
        <w:t>от 12.04.2021 № 205-п</w:t>
      </w:r>
      <w:r w:rsidR="00ED7B34">
        <w:rPr>
          <w:rFonts w:cs="Times New Roman"/>
          <w:szCs w:val="28"/>
        </w:rPr>
        <w:t>,</w:t>
      </w:r>
      <w:r w:rsidR="00ED7B34" w:rsidRPr="00ED7B34">
        <w:t xml:space="preserve"> </w:t>
      </w:r>
      <w:r w:rsidR="00ED7B34" w:rsidRPr="00ED7B34">
        <w:rPr>
          <w:rFonts w:cs="Times New Roman"/>
          <w:szCs w:val="28"/>
        </w:rPr>
        <w:t>от 22.06.2021 № 394-п</w:t>
      </w:r>
      <w:r w:rsidR="00023B01">
        <w:rPr>
          <w:rFonts w:cs="Times New Roman"/>
          <w:szCs w:val="28"/>
        </w:rPr>
        <w:t>,</w:t>
      </w:r>
      <w:r w:rsidR="00ED7B34">
        <w:rPr>
          <w:rFonts w:cs="Times New Roman"/>
          <w:szCs w:val="28"/>
        </w:rPr>
        <w:t xml:space="preserve"> </w:t>
      </w:r>
      <w:r w:rsidR="00023B01" w:rsidRPr="00023B01">
        <w:rPr>
          <w:rFonts w:cs="Times New Roman"/>
          <w:szCs w:val="28"/>
        </w:rPr>
        <w:t>от 10.08.2021 № 545-п</w:t>
      </w:r>
      <w:r w:rsidR="00A22C09">
        <w:rPr>
          <w:rFonts w:cs="Times New Roman"/>
          <w:szCs w:val="28"/>
        </w:rPr>
        <w:t>,</w:t>
      </w:r>
    </w:p>
    <w:p w14:paraId="589448FA" w14:textId="5A2430E9" w:rsidR="00196397" w:rsidRDefault="00A22C09" w:rsidP="00196397">
      <w:pPr>
        <w:pStyle w:val="a8"/>
        <w:ind w:left="1069" w:firstLine="0"/>
        <w:jc w:val="center"/>
        <w:rPr>
          <w:rFonts w:cs="Times New Roman"/>
          <w:szCs w:val="28"/>
        </w:rPr>
      </w:pPr>
      <w:r w:rsidRPr="00A22C09">
        <w:rPr>
          <w:rFonts w:cs="Times New Roman"/>
          <w:szCs w:val="28"/>
        </w:rPr>
        <w:t>от 19.11.2021 № 797-п</w:t>
      </w:r>
      <w:r w:rsidR="00385B0C">
        <w:rPr>
          <w:rFonts w:cs="Times New Roman"/>
          <w:szCs w:val="28"/>
        </w:rPr>
        <w:t>,</w:t>
      </w:r>
      <w:r w:rsidR="00385B0C" w:rsidRPr="00385B0C">
        <w:t xml:space="preserve"> </w:t>
      </w:r>
      <w:r w:rsidR="00385B0C" w:rsidRPr="00385B0C">
        <w:rPr>
          <w:rFonts w:cs="Times New Roman"/>
          <w:szCs w:val="28"/>
        </w:rPr>
        <w:t>от 14.01.2022 № 13-п</w:t>
      </w:r>
      <w:r w:rsidR="00497136">
        <w:rPr>
          <w:rFonts w:cs="Times New Roman"/>
          <w:szCs w:val="28"/>
        </w:rPr>
        <w:t>,</w:t>
      </w:r>
      <w:r w:rsidR="00385B0C">
        <w:rPr>
          <w:rFonts w:cs="Times New Roman"/>
          <w:szCs w:val="28"/>
        </w:rPr>
        <w:t xml:space="preserve"> </w:t>
      </w:r>
      <w:r w:rsidR="00497136" w:rsidRPr="00497136">
        <w:rPr>
          <w:rFonts w:cs="Times New Roman"/>
          <w:szCs w:val="28"/>
        </w:rPr>
        <w:t>от 15.02.2022 № 80-п</w:t>
      </w:r>
      <w:r w:rsidRPr="00A22C09">
        <w:rPr>
          <w:rFonts w:cs="Times New Roman"/>
          <w:szCs w:val="28"/>
        </w:rPr>
        <w:t xml:space="preserve"> </w:t>
      </w:r>
      <w:r w:rsidR="00196397" w:rsidRPr="00196397">
        <w:rPr>
          <w:rFonts w:cs="Times New Roman"/>
          <w:szCs w:val="28"/>
        </w:rPr>
        <w:t>&gt;</w:t>
      </w:r>
    </w:p>
    <w:p w14:paraId="5AF95368" w14:textId="77777777" w:rsidR="00196397" w:rsidRDefault="00196397" w:rsidP="00196397">
      <w:pPr>
        <w:ind w:firstLine="0"/>
        <w:contextualSpacing/>
        <w:jc w:val="center"/>
      </w:pPr>
    </w:p>
    <w:tbl>
      <w:tblPr>
        <w:tblStyle w:val="101"/>
        <w:tblW w:w="14572" w:type="dxa"/>
        <w:tblLayout w:type="fixed"/>
        <w:tblLook w:val="04A0" w:firstRow="1" w:lastRow="0" w:firstColumn="1" w:lastColumn="0" w:noHBand="0" w:noVBand="1"/>
      </w:tblPr>
      <w:tblGrid>
        <w:gridCol w:w="454"/>
        <w:gridCol w:w="1005"/>
        <w:gridCol w:w="1622"/>
        <w:gridCol w:w="947"/>
        <w:gridCol w:w="1082"/>
        <w:gridCol w:w="934"/>
        <w:gridCol w:w="2631"/>
        <w:gridCol w:w="1276"/>
        <w:gridCol w:w="1276"/>
        <w:gridCol w:w="1275"/>
        <w:gridCol w:w="1134"/>
        <w:gridCol w:w="936"/>
      </w:tblGrid>
      <w:tr w:rsidR="00497136" w:rsidRPr="00497136" w14:paraId="3BC05EFD" w14:textId="77777777" w:rsidTr="00497136">
        <w:tc>
          <w:tcPr>
            <w:tcW w:w="454" w:type="dxa"/>
            <w:vMerge w:val="restart"/>
          </w:tcPr>
          <w:p w14:paraId="1622CE1E" w14:textId="77777777" w:rsidR="00497136" w:rsidRPr="00497136" w:rsidRDefault="00497136" w:rsidP="00E95928">
            <w:pPr>
              <w:ind w:left="-57" w:right="-57" w:firstLine="0"/>
              <w:jc w:val="center"/>
              <w:rPr>
                <w:rFonts w:cs="Times New Roman"/>
                <w:sz w:val="20"/>
              </w:rPr>
            </w:pPr>
            <w:r w:rsidRPr="00497136">
              <w:rPr>
                <w:rFonts w:cs="Times New Roman"/>
                <w:sz w:val="20"/>
              </w:rPr>
              <w:t xml:space="preserve">№ </w:t>
            </w:r>
          </w:p>
          <w:p w14:paraId="504A05FA" w14:textId="77777777" w:rsidR="00497136" w:rsidRPr="00497136" w:rsidRDefault="00497136" w:rsidP="00497136">
            <w:pPr>
              <w:ind w:left="-57" w:right="-57" w:firstLine="0"/>
              <w:jc w:val="center"/>
              <w:rPr>
                <w:rFonts w:cs="Times New Roman"/>
                <w:sz w:val="20"/>
              </w:rPr>
            </w:pPr>
            <w:r w:rsidRPr="00497136">
              <w:rPr>
                <w:rFonts w:cs="Times New Roman"/>
                <w:sz w:val="20"/>
              </w:rPr>
              <w:t>п/п</w:t>
            </w:r>
          </w:p>
        </w:tc>
        <w:tc>
          <w:tcPr>
            <w:tcW w:w="5590" w:type="dxa"/>
            <w:gridSpan w:val="5"/>
          </w:tcPr>
          <w:p w14:paraId="42D420AF" w14:textId="77777777" w:rsidR="00497136" w:rsidRPr="00497136" w:rsidRDefault="00497136" w:rsidP="00497136">
            <w:pPr>
              <w:ind w:left="-57" w:right="-57" w:firstLine="0"/>
              <w:contextualSpacing/>
              <w:jc w:val="center"/>
              <w:rPr>
                <w:rFonts w:cs="Times New Roman"/>
                <w:sz w:val="20"/>
              </w:rPr>
            </w:pPr>
            <w:r w:rsidRPr="00497136">
              <w:rPr>
                <w:rFonts w:cs="Times New Roman"/>
                <w:sz w:val="20"/>
              </w:rPr>
              <w:t>Объектная характеристика</w:t>
            </w:r>
          </w:p>
        </w:tc>
        <w:tc>
          <w:tcPr>
            <w:tcW w:w="8528" w:type="dxa"/>
            <w:gridSpan w:val="6"/>
          </w:tcPr>
          <w:p w14:paraId="5EF6C3BF" w14:textId="77777777" w:rsidR="00497136" w:rsidRPr="00497136" w:rsidRDefault="00497136" w:rsidP="00497136">
            <w:pPr>
              <w:ind w:left="-57" w:right="-57" w:firstLine="0"/>
              <w:contextualSpacing/>
              <w:jc w:val="center"/>
              <w:rPr>
                <w:rFonts w:cs="Times New Roman"/>
                <w:sz w:val="20"/>
              </w:rPr>
            </w:pPr>
            <w:r w:rsidRPr="00497136">
              <w:rPr>
                <w:rFonts w:cs="Times New Roman"/>
                <w:sz w:val="20"/>
              </w:rPr>
              <w:t>Финансово-экономическая характеристика</w:t>
            </w:r>
          </w:p>
        </w:tc>
      </w:tr>
      <w:tr w:rsidR="00497136" w:rsidRPr="00497136" w14:paraId="54D6EB20" w14:textId="77777777" w:rsidTr="00497136">
        <w:trPr>
          <w:trHeight w:val="1840"/>
        </w:trPr>
        <w:tc>
          <w:tcPr>
            <w:tcW w:w="454" w:type="dxa"/>
            <w:vMerge/>
          </w:tcPr>
          <w:p w14:paraId="5E08D943" w14:textId="77777777" w:rsidR="00497136" w:rsidRPr="00497136" w:rsidRDefault="00497136" w:rsidP="00497136">
            <w:pPr>
              <w:ind w:left="-57" w:right="-57" w:firstLine="0"/>
              <w:contextualSpacing/>
              <w:jc w:val="center"/>
              <w:rPr>
                <w:rFonts w:cs="Times New Roman"/>
                <w:sz w:val="20"/>
              </w:rPr>
            </w:pPr>
          </w:p>
        </w:tc>
        <w:tc>
          <w:tcPr>
            <w:tcW w:w="1005" w:type="dxa"/>
            <w:vMerge w:val="restart"/>
          </w:tcPr>
          <w:p w14:paraId="1483D8E0" w14:textId="77777777" w:rsidR="00497136" w:rsidRPr="00497136" w:rsidRDefault="00497136" w:rsidP="00497136">
            <w:pPr>
              <w:ind w:left="34" w:firstLine="0"/>
              <w:jc w:val="center"/>
              <w:rPr>
                <w:rFonts w:cs="Times New Roman"/>
                <w:sz w:val="20"/>
              </w:rPr>
            </w:pPr>
            <w:r w:rsidRPr="00497136">
              <w:rPr>
                <w:rFonts w:cs="Times New Roman"/>
                <w:sz w:val="20"/>
              </w:rPr>
              <w:t>муниципальное образование</w:t>
            </w:r>
          </w:p>
        </w:tc>
        <w:tc>
          <w:tcPr>
            <w:tcW w:w="1622" w:type="dxa"/>
            <w:vMerge w:val="restart"/>
          </w:tcPr>
          <w:p w14:paraId="2123D4AE" w14:textId="77777777" w:rsidR="00497136" w:rsidRPr="00497136" w:rsidRDefault="00497136" w:rsidP="00497136">
            <w:pPr>
              <w:ind w:left="34" w:firstLine="0"/>
              <w:jc w:val="center"/>
              <w:rPr>
                <w:rFonts w:cs="Times New Roman"/>
                <w:sz w:val="20"/>
              </w:rPr>
            </w:pPr>
            <w:r w:rsidRPr="00497136">
              <w:rPr>
                <w:rFonts w:cs="Times New Roman"/>
                <w:sz w:val="20"/>
              </w:rPr>
              <w:t>наименование объекта</w:t>
            </w:r>
          </w:p>
        </w:tc>
        <w:tc>
          <w:tcPr>
            <w:tcW w:w="947" w:type="dxa"/>
            <w:vMerge w:val="restart"/>
          </w:tcPr>
          <w:p w14:paraId="76A2DFBD" w14:textId="77777777" w:rsidR="00497136" w:rsidRPr="00497136" w:rsidRDefault="00497136" w:rsidP="00497136">
            <w:pPr>
              <w:ind w:left="34" w:firstLine="0"/>
              <w:jc w:val="center"/>
              <w:rPr>
                <w:rFonts w:cs="Times New Roman"/>
                <w:sz w:val="20"/>
              </w:rPr>
            </w:pPr>
            <w:r w:rsidRPr="00497136">
              <w:rPr>
                <w:rFonts w:cs="Times New Roman"/>
                <w:sz w:val="20"/>
              </w:rPr>
              <w:t>форма собственности на объект</w:t>
            </w:r>
          </w:p>
        </w:tc>
        <w:tc>
          <w:tcPr>
            <w:tcW w:w="1082" w:type="dxa"/>
            <w:vMerge w:val="restart"/>
          </w:tcPr>
          <w:p w14:paraId="616E4F44" w14:textId="77777777" w:rsidR="00497136" w:rsidRPr="00497136" w:rsidRDefault="00497136" w:rsidP="00497136">
            <w:pPr>
              <w:ind w:left="34" w:firstLine="0"/>
              <w:jc w:val="center"/>
              <w:rPr>
                <w:rFonts w:cs="Times New Roman"/>
                <w:sz w:val="20"/>
              </w:rPr>
            </w:pPr>
            <w:r w:rsidRPr="00497136">
              <w:rPr>
                <w:rFonts w:cs="Times New Roman"/>
                <w:sz w:val="20"/>
              </w:rPr>
              <w:t>вид работ по объекту</w:t>
            </w:r>
          </w:p>
        </w:tc>
        <w:tc>
          <w:tcPr>
            <w:tcW w:w="934" w:type="dxa"/>
          </w:tcPr>
          <w:p w14:paraId="5FE3DC69" w14:textId="77777777" w:rsidR="00497136" w:rsidRPr="00497136" w:rsidRDefault="00497136" w:rsidP="00497136">
            <w:pPr>
              <w:ind w:left="34" w:firstLine="0"/>
              <w:jc w:val="center"/>
              <w:rPr>
                <w:rFonts w:cs="Times New Roman"/>
                <w:sz w:val="20"/>
              </w:rPr>
            </w:pPr>
            <w:r w:rsidRPr="00497136">
              <w:rPr>
                <w:rFonts w:cs="Times New Roman"/>
                <w:sz w:val="20"/>
              </w:rPr>
              <w:t>мощность объекта</w:t>
            </w:r>
          </w:p>
        </w:tc>
        <w:tc>
          <w:tcPr>
            <w:tcW w:w="2631" w:type="dxa"/>
          </w:tcPr>
          <w:p w14:paraId="438B99E3" w14:textId="77777777" w:rsidR="00497136" w:rsidRPr="00497136" w:rsidRDefault="00497136" w:rsidP="00497136">
            <w:pPr>
              <w:ind w:left="34" w:firstLine="0"/>
              <w:jc w:val="center"/>
              <w:rPr>
                <w:rFonts w:cs="Times New Roman"/>
                <w:sz w:val="20"/>
              </w:rPr>
            </w:pPr>
            <w:r w:rsidRPr="00497136">
              <w:rPr>
                <w:rFonts w:cs="Times New Roman"/>
                <w:sz w:val="20"/>
              </w:rPr>
              <w:t>предельная (плановая) стоимость работ</w:t>
            </w:r>
          </w:p>
        </w:tc>
        <w:tc>
          <w:tcPr>
            <w:tcW w:w="1276" w:type="dxa"/>
          </w:tcPr>
          <w:p w14:paraId="5D9B68F6" w14:textId="77777777" w:rsidR="00497136" w:rsidRPr="00497136" w:rsidRDefault="00497136" w:rsidP="00497136">
            <w:pPr>
              <w:ind w:left="34" w:firstLine="0"/>
              <w:jc w:val="center"/>
              <w:rPr>
                <w:rFonts w:cs="Times New Roman"/>
                <w:sz w:val="20"/>
              </w:rPr>
            </w:pPr>
            <w:r w:rsidRPr="00497136">
              <w:rPr>
                <w:rFonts w:cs="Times New Roman"/>
                <w:sz w:val="20"/>
              </w:rPr>
              <w:t>федеральный бюджет</w:t>
            </w:r>
          </w:p>
        </w:tc>
        <w:tc>
          <w:tcPr>
            <w:tcW w:w="1276" w:type="dxa"/>
          </w:tcPr>
          <w:p w14:paraId="2E169ADB" w14:textId="77777777" w:rsidR="00497136" w:rsidRPr="00497136" w:rsidRDefault="00497136" w:rsidP="00497136">
            <w:pPr>
              <w:ind w:left="34" w:firstLine="0"/>
              <w:jc w:val="center"/>
              <w:rPr>
                <w:rFonts w:cs="Times New Roman"/>
                <w:sz w:val="20"/>
              </w:rPr>
            </w:pPr>
            <w:r w:rsidRPr="00497136">
              <w:rPr>
                <w:rFonts w:cs="Times New Roman"/>
                <w:sz w:val="20"/>
              </w:rPr>
              <w:t>консолидированный бюджет субъекта Российской Федерации</w:t>
            </w:r>
          </w:p>
        </w:tc>
        <w:tc>
          <w:tcPr>
            <w:tcW w:w="1275" w:type="dxa"/>
          </w:tcPr>
          <w:p w14:paraId="343F9635" w14:textId="77777777" w:rsidR="00497136" w:rsidRPr="00497136" w:rsidRDefault="00497136" w:rsidP="00497136">
            <w:pPr>
              <w:ind w:left="34" w:firstLine="0"/>
              <w:contextualSpacing/>
              <w:jc w:val="center"/>
              <w:rPr>
                <w:rFonts w:cs="Times New Roman"/>
                <w:sz w:val="20"/>
              </w:rPr>
            </w:pPr>
            <w:r w:rsidRPr="00497136">
              <w:rPr>
                <w:rFonts w:cs="Times New Roman"/>
                <w:sz w:val="20"/>
              </w:rPr>
              <w:t>внебюджетные средства</w:t>
            </w:r>
          </w:p>
        </w:tc>
        <w:tc>
          <w:tcPr>
            <w:tcW w:w="1134" w:type="dxa"/>
          </w:tcPr>
          <w:p w14:paraId="06723025" w14:textId="77777777" w:rsidR="00497136" w:rsidRPr="00497136" w:rsidRDefault="00497136" w:rsidP="00497136">
            <w:pPr>
              <w:ind w:left="34" w:firstLine="0"/>
              <w:jc w:val="center"/>
              <w:rPr>
                <w:rFonts w:cs="Times New Roman"/>
                <w:sz w:val="20"/>
              </w:rPr>
            </w:pPr>
            <w:r w:rsidRPr="00497136">
              <w:rPr>
                <w:rFonts w:cs="Times New Roman"/>
                <w:sz w:val="20"/>
              </w:rPr>
              <w:t>значение показателя эффективности использования бюджетных средств</w:t>
            </w:r>
          </w:p>
        </w:tc>
        <w:tc>
          <w:tcPr>
            <w:tcW w:w="936" w:type="dxa"/>
            <w:vMerge w:val="restart"/>
          </w:tcPr>
          <w:p w14:paraId="65ADBA74" w14:textId="77777777" w:rsidR="00497136" w:rsidRPr="00497136" w:rsidRDefault="00497136" w:rsidP="00497136">
            <w:pPr>
              <w:ind w:left="34" w:firstLine="0"/>
              <w:jc w:val="center"/>
              <w:rPr>
                <w:rFonts w:cs="Times New Roman"/>
                <w:sz w:val="20"/>
              </w:rPr>
            </w:pPr>
            <w:r w:rsidRPr="00497136">
              <w:rPr>
                <w:rFonts w:cs="Times New Roman"/>
                <w:sz w:val="20"/>
              </w:rPr>
              <w:t>позиция объекта в рейтинге по показателю бюджетной эффективности</w:t>
            </w:r>
          </w:p>
        </w:tc>
      </w:tr>
      <w:tr w:rsidR="00497136" w:rsidRPr="00497136" w14:paraId="40E266E7" w14:textId="77777777" w:rsidTr="00497136">
        <w:tc>
          <w:tcPr>
            <w:tcW w:w="454" w:type="dxa"/>
            <w:vMerge/>
          </w:tcPr>
          <w:p w14:paraId="5407158C" w14:textId="77777777" w:rsidR="00497136" w:rsidRPr="00497136" w:rsidRDefault="00497136" w:rsidP="00497136">
            <w:pPr>
              <w:ind w:left="34" w:firstLine="0"/>
              <w:contextualSpacing/>
              <w:jc w:val="center"/>
              <w:rPr>
                <w:rFonts w:cs="Times New Roman"/>
                <w:sz w:val="20"/>
              </w:rPr>
            </w:pPr>
          </w:p>
        </w:tc>
        <w:tc>
          <w:tcPr>
            <w:tcW w:w="1005" w:type="dxa"/>
            <w:vMerge/>
          </w:tcPr>
          <w:p w14:paraId="2ED27D6B" w14:textId="77777777" w:rsidR="00497136" w:rsidRPr="00497136" w:rsidRDefault="00497136" w:rsidP="00497136">
            <w:pPr>
              <w:ind w:left="34" w:firstLine="0"/>
              <w:contextualSpacing/>
              <w:jc w:val="center"/>
              <w:rPr>
                <w:rFonts w:cs="Times New Roman"/>
                <w:sz w:val="20"/>
              </w:rPr>
            </w:pPr>
          </w:p>
        </w:tc>
        <w:tc>
          <w:tcPr>
            <w:tcW w:w="1622" w:type="dxa"/>
            <w:vMerge/>
          </w:tcPr>
          <w:p w14:paraId="5C223861" w14:textId="77777777" w:rsidR="00497136" w:rsidRPr="00497136" w:rsidRDefault="00497136" w:rsidP="00497136">
            <w:pPr>
              <w:ind w:left="34" w:firstLine="0"/>
              <w:contextualSpacing/>
              <w:jc w:val="center"/>
              <w:rPr>
                <w:rFonts w:cs="Times New Roman"/>
                <w:sz w:val="20"/>
              </w:rPr>
            </w:pPr>
          </w:p>
        </w:tc>
        <w:tc>
          <w:tcPr>
            <w:tcW w:w="947" w:type="dxa"/>
            <w:vMerge/>
          </w:tcPr>
          <w:p w14:paraId="27D9B828" w14:textId="77777777" w:rsidR="00497136" w:rsidRPr="00497136" w:rsidRDefault="00497136" w:rsidP="00497136">
            <w:pPr>
              <w:ind w:left="34" w:firstLine="0"/>
              <w:contextualSpacing/>
              <w:jc w:val="center"/>
              <w:rPr>
                <w:rFonts w:cs="Times New Roman"/>
                <w:sz w:val="20"/>
              </w:rPr>
            </w:pPr>
          </w:p>
        </w:tc>
        <w:tc>
          <w:tcPr>
            <w:tcW w:w="1082" w:type="dxa"/>
            <w:vMerge/>
          </w:tcPr>
          <w:p w14:paraId="667AA4FB" w14:textId="77777777" w:rsidR="00497136" w:rsidRPr="00497136" w:rsidRDefault="00497136" w:rsidP="00497136">
            <w:pPr>
              <w:ind w:left="34" w:firstLine="0"/>
              <w:contextualSpacing/>
              <w:jc w:val="center"/>
              <w:rPr>
                <w:rFonts w:cs="Times New Roman"/>
                <w:sz w:val="20"/>
              </w:rPr>
            </w:pPr>
          </w:p>
        </w:tc>
        <w:tc>
          <w:tcPr>
            <w:tcW w:w="934" w:type="dxa"/>
          </w:tcPr>
          <w:p w14:paraId="0A1811D8" w14:textId="77777777" w:rsidR="00497136" w:rsidRPr="00497136" w:rsidRDefault="00497136" w:rsidP="00497136">
            <w:pPr>
              <w:ind w:left="-7" w:firstLine="0"/>
              <w:jc w:val="center"/>
              <w:rPr>
                <w:rFonts w:cs="Times New Roman"/>
                <w:sz w:val="20"/>
              </w:rPr>
            </w:pPr>
            <w:r w:rsidRPr="00497136">
              <w:rPr>
                <w:rFonts w:cs="Times New Roman"/>
                <w:sz w:val="20"/>
              </w:rPr>
              <w:t>тыс. куб. м/ сут.</w:t>
            </w:r>
          </w:p>
        </w:tc>
        <w:tc>
          <w:tcPr>
            <w:tcW w:w="2631" w:type="dxa"/>
          </w:tcPr>
          <w:p w14:paraId="58714B15" w14:textId="77777777" w:rsidR="00497136" w:rsidRPr="00497136" w:rsidRDefault="00497136" w:rsidP="00497136">
            <w:pPr>
              <w:ind w:left="34" w:firstLine="0"/>
              <w:jc w:val="center"/>
              <w:rPr>
                <w:rFonts w:cs="Times New Roman"/>
                <w:sz w:val="20"/>
              </w:rPr>
            </w:pPr>
            <w:r w:rsidRPr="00497136">
              <w:rPr>
                <w:rFonts w:cs="Times New Roman"/>
                <w:sz w:val="20"/>
              </w:rPr>
              <w:t>тыс. руб.</w:t>
            </w:r>
          </w:p>
        </w:tc>
        <w:tc>
          <w:tcPr>
            <w:tcW w:w="1276" w:type="dxa"/>
          </w:tcPr>
          <w:p w14:paraId="0D5A46A3" w14:textId="77777777" w:rsidR="00497136" w:rsidRPr="00497136" w:rsidRDefault="00497136" w:rsidP="00497136">
            <w:pPr>
              <w:ind w:left="34" w:firstLine="0"/>
              <w:jc w:val="center"/>
              <w:rPr>
                <w:rFonts w:cs="Times New Roman"/>
                <w:sz w:val="20"/>
              </w:rPr>
            </w:pPr>
            <w:r w:rsidRPr="00497136">
              <w:rPr>
                <w:rFonts w:cs="Times New Roman"/>
                <w:sz w:val="20"/>
              </w:rPr>
              <w:t>тыс. руб.</w:t>
            </w:r>
          </w:p>
        </w:tc>
        <w:tc>
          <w:tcPr>
            <w:tcW w:w="1276" w:type="dxa"/>
          </w:tcPr>
          <w:p w14:paraId="5B54A52B" w14:textId="77777777" w:rsidR="00497136" w:rsidRPr="00497136" w:rsidRDefault="00497136" w:rsidP="00497136">
            <w:pPr>
              <w:ind w:left="34" w:firstLine="0"/>
              <w:jc w:val="center"/>
              <w:rPr>
                <w:rFonts w:cs="Times New Roman"/>
                <w:sz w:val="20"/>
              </w:rPr>
            </w:pPr>
            <w:r w:rsidRPr="00497136">
              <w:rPr>
                <w:rFonts w:cs="Times New Roman"/>
                <w:sz w:val="20"/>
              </w:rPr>
              <w:t>тыс. руб.</w:t>
            </w:r>
          </w:p>
        </w:tc>
        <w:tc>
          <w:tcPr>
            <w:tcW w:w="1275" w:type="dxa"/>
          </w:tcPr>
          <w:p w14:paraId="5951472C" w14:textId="77777777" w:rsidR="00497136" w:rsidRPr="00497136" w:rsidRDefault="00497136" w:rsidP="00497136">
            <w:pPr>
              <w:ind w:left="34" w:firstLine="0"/>
              <w:jc w:val="center"/>
              <w:rPr>
                <w:rFonts w:cs="Times New Roman"/>
                <w:sz w:val="20"/>
              </w:rPr>
            </w:pPr>
            <w:r w:rsidRPr="00497136">
              <w:rPr>
                <w:rFonts w:cs="Times New Roman"/>
                <w:sz w:val="20"/>
              </w:rPr>
              <w:t>тыс. руб.</w:t>
            </w:r>
          </w:p>
        </w:tc>
        <w:tc>
          <w:tcPr>
            <w:tcW w:w="1134" w:type="dxa"/>
          </w:tcPr>
          <w:p w14:paraId="1E245A0C" w14:textId="77777777" w:rsidR="00497136" w:rsidRPr="00497136" w:rsidRDefault="00497136" w:rsidP="00497136">
            <w:pPr>
              <w:ind w:left="34" w:firstLine="0"/>
              <w:jc w:val="center"/>
              <w:rPr>
                <w:rFonts w:cs="Times New Roman"/>
                <w:sz w:val="20"/>
              </w:rPr>
            </w:pPr>
            <w:r w:rsidRPr="00497136">
              <w:rPr>
                <w:rFonts w:cs="Times New Roman"/>
                <w:sz w:val="20"/>
              </w:rPr>
              <w:t>руб./куб. м</w:t>
            </w:r>
          </w:p>
        </w:tc>
        <w:tc>
          <w:tcPr>
            <w:tcW w:w="936" w:type="dxa"/>
            <w:vMerge/>
          </w:tcPr>
          <w:p w14:paraId="739F49E2" w14:textId="77777777" w:rsidR="00497136" w:rsidRPr="00497136" w:rsidRDefault="00497136" w:rsidP="00497136">
            <w:pPr>
              <w:ind w:left="34" w:firstLine="0"/>
              <w:jc w:val="center"/>
              <w:rPr>
                <w:rFonts w:cs="Times New Roman"/>
                <w:sz w:val="20"/>
              </w:rPr>
            </w:pPr>
          </w:p>
        </w:tc>
      </w:tr>
    </w:tbl>
    <w:p w14:paraId="489272E0" w14:textId="77777777" w:rsidR="00497136" w:rsidRPr="00497136" w:rsidRDefault="00497136" w:rsidP="00497136">
      <w:pPr>
        <w:ind w:left="34" w:firstLine="0"/>
        <w:contextualSpacing/>
        <w:jc w:val="both"/>
        <w:rPr>
          <w:rFonts w:cs="Times New Roman"/>
          <w:sz w:val="2"/>
          <w:szCs w:val="2"/>
        </w:rPr>
      </w:pPr>
    </w:p>
    <w:tbl>
      <w:tblPr>
        <w:tblW w:w="14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4"/>
        <w:gridCol w:w="1001"/>
        <w:gridCol w:w="1615"/>
        <w:gridCol w:w="943"/>
        <w:gridCol w:w="1118"/>
        <w:gridCol w:w="906"/>
        <w:gridCol w:w="1362"/>
        <w:gridCol w:w="1276"/>
        <w:gridCol w:w="1276"/>
        <w:gridCol w:w="1276"/>
        <w:gridCol w:w="1275"/>
        <w:gridCol w:w="1134"/>
        <w:gridCol w:w="936"/>
      </w:tblGrid>
      <w:tr w:rsidR="00497136" w:rsidRPr="00497136" w14:paraId="726CD51F" w14:textId="77777777" w:rsidTr="00E95928">
        <w:trPr>
          <w:trHeight w:val="20"/>
          <w:tblHeader/>
        </w:trPr>
        <w:tc>
          <w:tcPr>
            <w:tcW w:w="454" w:type="dxa"/>
            <w:shd w:val="clear" w:color="auto" w:fill="auto"/>
            <w:hideMark/>
          </w:tcPr>
          <w:p w14:paraId="354DD5BD"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1</w:t>
            </w:r>
          </w:p>
        </w:tc>
        <w:tc>
          <w:tcPr>
            <w:tcW w:w="1001" w:type="dxa"/>
            <w:shd w:val="clear" w:color="auto" w:fill="auto"/>
            <w:tcMar>
              <w:left w:w="28" w:type="dxa"/>
              <w:right w:w="28" w:type="dxa"/>
            </w:tcMar>
            <w:vAlign w:val="center"/>
            <w:hideMark/>
          </w:tcPr>
          <w:p w14:paraId="060D8FC0"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2</w:t>
            </w:r>
          </w:p>
        </w:tc>
        <w:tc>
          <w:tcPr>
            <w:tcW w:w="1615" w:type="dxa"/>
            <w:shd w:val="clear" w:color="auto" w:fill="auto"/>
            <w:tcMar>
              <w:left w:w="28" w:type="dxa"/>
              <w:right w:w="28" w:type="dxa"/>
            </w:tcMar>
            <w:vAlign w:val="center"/>
            <w:hideMark/>
          </w:tcPr>
          <w:p w14:paraId="5150754B"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3</w:t>
            </w:r>
          </w:p>
        </w:tc>
        <w:tc>
          <w:tcPr>
            <w:tcW w:w="943" w:type="dxa"/>
            <w:shd w:val="clear" w:color="auto" w:fill="auto"/>
            <w:tcMar>
              <w:left w:w="28" w:type="dxa"/>
              <w:right w:w="28" w:type="dxa"/>
            </w:tcMar>
            <w:vAlign w:val="center"/>
            <w:hideMark/>
          </w:tcPr>
          <w:p w14:paraId="16B08F19"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4</w:t>
            </w:r>
          </w:p>
        </w:tc>
        <w:tc>
          <w:tcPr>
            <w:tcW w:w="1118" w:type="dxa"/>
            <w:shd w:val="clear" w:color="auto" w:fill="auto"/>
            <w:tcMar>
              <w:left w:w="28" w:type="dxa"/>
              <w:right w:w="28" w:type="dxa"/>
            </w:tcMar>
            <w:vAlign w:val="center"/>
            <w:hideMark/>
          </w:tcPr>
          <w:p w14:paraId="0E6E6530"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5</w:t>
            </w:r>
          </w:p>
        </w:tc>
        <w:tc>
          <w:tcPr>
            <w:tcW w:w="906" w:type="dxa"/>
            <w:shd w:val="clear" w:color="auto" w:fill="auto"/>
            <w:vAlign w:val="center"/>
            <w:hideMark/>
          </w:tcPr>
          <w:p w14:paraId="3C2C9145"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6</w:t>
            </w:r>
          </w:p>
        </w:tc>
        <w:tc>
          <w:tcPr>
            <w:tcW w:w="1362" w:type="dxa"/>
            <w:shd w:val="clear" w:color="auto" w:fill="auto"/>
            <w:tcMar>
              <w:left w:w="11" w:type="dxa"/>
              <w:right w:w="11" w:type="dxa"/>
            </w:tcMar>
            <w:vAlign w:val="center"/>
            <w:hideMark/>
          </w:tcPr>
          <w:p w14:paraId="14CDCBB3"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7</w:t>
            </w:r>
          </w:p>
        </w:tc>
        <w:tc>
          <w:tcPr>
            <w:tcW w:w="1276" w:type="dxa"/>
            <w:shd w:val="clear" w:color="auto" w:fill="auto"/>
            <w:tcMar>
              <w:left w:w="28" w:type="dxa"/>
              <w:right w:w="28" w:type="dxa"/>
            </w:tcMar>
            <w:hideMark/>
          </w:tcPr>
          <w:p w14:paraId="360C5E61"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8</w:t>
            </w:r>
          </w:p>
        </w:tc>
        <w:tc>
          <w:tcPr>
            <w:tcW w:w="1276" w:type="dxa"/>
            <w:shd w:val="clear" w:color="auto" w:fill="auto"/>
            <w:tcMar>
              <w:left w:w="28" w:type="dxa"/>
              <w:right w:w="28" w:type="dxa"/>
            </w:tcMar>
            <w:hideMark/>
          </w:tcPr>
          <w:p w14:paraId="138D8C9A"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9</w:t>
            </w:r>
          </w:p>
        </w:tc>
        <w:tc>
          <w:tcPr>
            <w:tcW w:w="1276" w:type="dxa"/>
            <w:shd w:val="clear" w:color="auto" w:fill="auto"/>
            <w:tcMar>
              <w:left w:w="28" w:type="dxa"/>
              <w:right w:w="28" w:type="dxa"/>
            </w:tcMar>
            <w:hideMark/>
          </w:tcPr>
          <w:p w14:paraId="3857AFDC"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10</w:t>
            </w:r>
          </w:p>
        </w:tc>
        <w:tc>
          <w:tcPr>
            <w:tcW w:w="1275" w:type="dxa"/>
            <w:shd w:val="clear" w:color="auto" w:fill="auto"/>
            <w:tcMar>
              <w:left w:w="28" w:type="dxa"/>
              <w:right w:w="28" w:type="dxa"/>
            </w:tcMar>
            <w:hideMark/>
          </w:tcPr>
          <w:p w14:paraId="17026271"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11</w:t>
            </w:r>
          </w:p>
        </w:tc>
        <w:tc>
          <w:tcPr>
            <w:tcW w:w="1134" w:type="dxa"/>
            <w:shd w:val="clear" w:color="auto" w:fill="auto"/>
            <w:tcMar>
              <w:left w:w="28" w:type="dxa"/>
              <w:right w:w="28" w:type="dxa"/>
            </w:tcMar>
            <w:hideMark/>
          </w:tcPr>
          <w:p w14:paraId="51874285"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12</w:t>
            </w:r>
          </w:p>
        </w:tc>
        <w:tc>
          <w:tcPr>
            <w:tcW w:w="936" w:type="dxa"/>
            <w:shd w:val="clear" w:color="auto" w:fill="auto"/>
            <w:tcMar>
              <w:left w:w="28" w:type="dxa"/>
              <w:right w:w="28" w:type="dxa"/>
            </w:tcMar>
            <w:hideMark/>
          </w:tcPr>
          <w:p w14:paraId="4D0FCE5E" w14:textId="77777777" w:rsidR="00497136" w:rsidRPr="00497136" w:rsidRDefault="00497136" w:rsidP="00497136">
            <w:pPr>
              <w:ind w:firstLine="0"/>
              <w:jc w:val="center"/>
              <w:rPr>
                <w:rFonts w:cs="Times New Roman"/>
                <w:sz w:val="20"/>
                <w:szCs w:val="20"/>
                <w:lang w:eastAsia="ru-RU"/>
              </w:rPr>
            </w:pPr>
            <w:r w:rsidRPr="00497136">
              <w:rPr>
                <w:rFonts w:cs="Times New Roman"/>
                <w:sz w:val="20"/>
                <w:szCs w:val="20"/>
                <w:lang w:eastAsia="ru-RU"/>
              </w:rPr>
              <w:t>13</w:t>
            </w:r>
          </w:p>
        </w:tc>
      </w:tr>
      <w:tr w:rsidR="00497136" w:rsidRPr="00497136" w14:paraId="62EBE1D8" w14:textId="77777777" w:rsidTr="00E95928">
        <w:trPr>
          <w:trHeight w:val="357"/>
        </w:trPr>
        <w:tc>
          <w:tcPr>
            <w:tcW w:w="6037" w:type="dxa"/>
            <w:gridSpan w:val="6"/>
            <w:vMerge w:val="restart"/>
            <w:shd w:val="clear" w:color="auto" w:fill="auto"/>
            <w:tcMar>
              <w:left w:w="28" w:type="dxa"/>
              <w:right w:w="28" w:type="dxa"/>
            </w:tcMar>
            <w:hideMark/>
          </w:tcPr>
          <w:p w14:paraId="5438F27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Ярославской области</w:t>
            </w:r>
          </w:p>
        </w:tc>
        <w:tc>
          <w:tcPr>
            <w:tcW w:w="1362" w:type="dxa"/>
            <w:shd w:val="clear" w:color="auto" w:fill="auto"/>
            <w:tcMar>
              <w:top w:w="28" w:type="dxa"/>
              <w:left w:w="11" w:type="dxa"/>
              <w:bottom w:w="28" w:type="dxa"/>
              <w:right w:w="11" w:type="dxa"/>
            </w:tcMar>
            <w:hideMark/>
          </w:tcPr>
          <w:p w14:paraId="27BA576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общая стоимость объекта</w:t>
            </w:r>
          </w:p>
          <w:p w14:paraId="32B90A8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bottom w:w="28" w:type="dxa"/>
              <w:right w:w="28" w:type="dxa"/>
            </w:tcMar>
            <w:hideMark/>
          </w:tcPr>
          <w:p w14:paraId="7FD4ADC8"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11 929 272,177</w:t>
            </w:r>
          </w:p>
        </w:tc>
        <w:tc>
          <w:tcPr>
            <w:tcW w:w="1276" w:type="dxa"/>
            <w:shd w:val="clear" w:color="auto" w:fill="auto"/>
            <w:tcMar>
              <w:left w:w="28" w:type="dxa"/>
              <w:bottom w:w="28" w:type="dxa"/>
              <w:right w:w="28" w:type="dxa"/>
            </w:tcMar>
            <w:hideMark/>
          </w:tcPr>
          <w:p w14:paraId="1D1BD755"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6 841 144,501</w:t>
            </w:r>
          </w:p>
        </w:tc>
        <w:tc>
          <w:tcPr>
            <w:tcW w:w="1276" w:type="dxa"/>
            <w:shd w:val="clear" w:color="auto" w:fill="auto"/>
            <w:tcMar>
              <w:left w:w="28" w:type="dxa"/>
              <w:bottom w:w="28" w:type="dxa"/>
              <w:right w:w="28" w:type="dxa"/>
            </w:tcMar>
            <w:hideMark/>
          </w:tcPr>
          <w:p w14:paraId="50208D27"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295 974,217</w:t>
            </w:r>
          </w:p>
        </w:tc>
        <w:tc>
          <w:tcPr>
            <w:tcW w:w="1275" w:type="dxa"/>
            <w:shd w:val="clear" w:color="auto" w:fill="auto"/>
            <w:tcMar>
              <w:left w:w="28" w:type="dxa"/>
              <w:bottom w:w="28" w:type="dxa"/>
              <w:right w:w="28" w:type="dxa"/>
            </w:tcMar>
            <w:hideMark/>
          </w:tcPr>
          <w:p w14:paraId="0BD3F0A1"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4 792 153,459</w:t>
            </w:r>
          </w:p>
        </w:tc>
        <w:tc>
          <w:tcPr>
            <w:tcW w:w="1134" w:type="dxa"/>
            <w:vMerge w:val="restart"/>
            <w:shd w:val="clear" w:color="auto" w:fill="auto"/>
            <w:tcMar>
              <w:left w:w="28" w:type="dxa"/>
              <w:right w:w="28" w:type="dxa"/>
            </w:tcMar>
            <w:hideMark/>
          </w:tcPr>
          <w:p w14:paraId="5CC313B3"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42D7913E"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A357FAE" w14:textId="77777777" w:rsidTr="00E95928">
        <w:trPr>
          <w:trHeight w:val="230"/>
        </w:trPr>
        <w:tc>
          <w:tcPr>
            <w:tcW w:w="6037" w:type="dxa"/>
            <w:gridSpan w:val="6"/>
            <w:vMerge/>
            <w:shd w:val="clear" w:color="auto" w:fill="auto"/>
            <w:tcMar>
              <w:left w:w="28" w:type="dxa"/>
              <w:right w:w="28" w:type="dxa"/>
            </w:tcMar>
            <w:hideMark/>
          </w:tcPr>
          <w:p w14:paraId="0E441202"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647397D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bottom w:w="28" w:type="dxa"/>
              <w:right w:w="28" w:type="dxa"/>
            </w:tcMar>
            <w:hideMark/>
          </w:tcPr>
          <w:p w14:paraId="4194E706"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647 043,459</w:t>
            </w:r>
          </w:p>
        </w:tc>
        <w:tc>
          <w:tcPr>
            <w:tcW w:w="1276" w:type="dxa"/>
            <w:shd w:val="clear" w:color="auto" w:fill="auto"/>
            <w:tcMar>
              <w:left w:w="28" w:type="dxa"/>
              <w:bottom w:w="28" w:type="dxa"/>
              <w:right w:w="28" w:type="dxa"/>
            </w:tcMar>
            <w:hideMark/>
          </w:tcPr>
          <w:p w14:paraId="086FBBCE"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bottom w:w="28" w:type="dxa"/>
              <w:right w:w="28" w:type="dxa"/>
            </w:tcMar>
            <w:hideMark/>
          </w:tcPr>
          <w:p w14:paraId="41849385"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11 400,000</w:t>
            </w:r>
          </w:p>
        </w:tc>
        <w:tc>
          <w:tcPr>
            <w:tcW w:w="1275" w:type="dxa"/>
            <w:shd w:val="clear" w:color="auto" w:fill="auto"/>
            <w:tcMar>
              <w:left w:w="28" w:type="dxa"/>
              <w:bottom w:w="28" w:type="dxa"/>
              <w:right w:w="28" w:type="dxa"/>
            </w:tcMar>
            <w:hideMark/>
          </w:tcPr>
          <w:p w14:paraId="161C2C50"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635 643,459</w:t>
            </w:r>
          </w:p>
        </w:tc>
        <w:tc>
          <w:tcPr>
            <w:tcW w:w="1134" w:type="dxa"/>
            <w:vMerge/>
            <w:shd w:val="clear" w:color="auto" w:fill="auto"/>
            <w:tcMar>
              <w:left w:w="28" w:type="dxa"/>
              <w:right w:w="28" w:type="dxa"/>
            </w:tcMar>
            <w:hideMark/>
          </w:tcPr>
          <w:p w14:paraId="51DCA81E"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92A6370"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FAF268F" w14:textId="77777777" w:rsidTr="00E95928">
        <w:trPr>
          <w:trHeight w:val="230"/>
        </w:trPr>
        <w:tc>
          <w:tcPr>
            <w:tcW w:w="6037" w:type="dxa"/>
            <w:gridSpan w:val="6"/>
            <w:vMerge/>
            <w:shd w:val="clear" w:color="auto" w:fill="auto"/>
            <w:tcMar>
              <w:left w:w="28" w:type="dxa"/>
              <w:right w:w="28" w:type="dxa"/>
            </w:tcMar>
            <w:hideMark/>
          </w:tcPr>
          <w:p w14:paraId="416FEE55"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7E170E9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bottom w:w="28" w:type="dxa"/>
              <w:right w:w="28" w:type="dxa"/>
            </w:tcMar>
          </w:tcPr>
          <w:p w14:paraId="55979D48"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11 282 228,718</w:t>
            </w:r>
          </w:p>
        </w:tc>
        <w:tc>
          <w:tcPr>
            <w:tcW w:w="1276" w:type="dxa"/>
            <w:shd w:val="clear" w:color="auto" w:fill="auto"/>
            <w:tcMar>
              <w:left w:w="28" w:type="dxa"/>
              <w:bottom w:w="28" w:type="dxa"/>
              <w:right w:w="28" w:type="dxa"/>
            </w:tcMar>
          </w:tcPr>
          <w:p w14:paraId="3479B8AF"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6 841 144,501</w:t>
            </w:r>
          </w:p>
        </w:tc>
        <w:tc>
          <w:tcPr>
            <w:tcW w:w="1276" w:type="dxa"/>
            <w:shd w:val="clear" w:color="auto" w:fill="auto"/>
            <w:tcMar>
              <w:left w:w="28" w:type="dxa"/>
              <w:bottom w:w="28" w:type="dxa"/>
              <w:right w:w="28" w:type="dxa"/>
            </w:tcMar>
          </w:tcPr>
          <w:p w14:paraId="3CAEF022"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284 574,217</w:t>
            </w:r>
          </w:p>
        </w:tc>
        <w:tc>
          <w:tcPr>
            <w:tcW w:w="1275" w:type="dxa"/>
            <w:shd w:val="clear" w:color="auto" w:fill="auto"/>
            <w:tcMar>
              <w:left w:w="28" w:type="dxa"/>
              <w:bottom w:w="28" w:type="dxa"/>
              <w:right w:w="28" w:type="dxa"/>
            </w:tcMar>
          </w:tcPr>
          <w:p w14:paraId="1E3F2B09"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4 156 510,000</w:t>
            </w:r>
          </w:p>
        </w:tc>
        <w:tc>
          <w:tcPr>
            <w:tcW w:w="1134" w:type="dxa"/>
            <w:vMerge/>
            <w:shd w:val="clear" w:color="auto" w:fill="auto"/>
            <w:tcMar>
              <w:left w:w="28" w:type="dxa"/>
              <w:right w:w="28" w:type="dxa"/>
            </w:tcMar>
            <w:hideMark/>
          </w:tcPr>
          <w:p w14:paraId="7862B436"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DA86171"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0B38482" w14:textId="77777777" w:rsidTr="00E95928">
        <w:trPr>
          <w:trHeight w:val="150"/>
        </w:trPr>
        <w:tc>
          <w:tcPr>
            <w:tcW w:w="6037" w:type="dxa"/>
            <w:gridSpan w:val="6"/>
            <w:vMerge w:val="restart"/>
            <w:shd w:val="clear" w:color="auto" w:fill="auto"/>
            <w:tcMar>
              <w:left w:w="28" w:type="dxa"/>
              <w:right w:w="28" w:type="dxa"/>
            </w:tcMar>
            <w:hideMark/>
          </w:tcPr>
          <w:p w14:paraId="3D67153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Большесельскому муниципальному району</w:t>
            </w:r>
          </w:p>
        </w:tc>
        <w:tc>
          <w:tcPr>
            <w:tcW w:w="1362" w:type="dxa"/>
            <w:shd w:val="clear" w:color="auto" w:fill="auto"/>
            <w:tcMar>
              <w:top w:w="28" w:type="dxa"/>
              <w:left w:w="11" w:type="dxa"/>
              <w:bottom w:w="28" w:type="dxa"/>
              <w:right w:w="11" w:type="dxa"/>
            </w:tcMar>
            <w:hideMark/>
          </w:tcPr>
          <w:p w14:paraId="36A4B91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685D7B59"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bottom w:w="28" w:type="dxa"/>
              <w:right w:w="28" w:type="dxa"/>
            </w:tcMar>
            <w:hideMark/>
          </w:tcPr>
          <w:p w14:paraId="6551F6EC"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193 938,539</w:t>
            </w:r>
          </w:p>
        </w:tc>
        <w:tc>
          <w:tcPr>
            <w:tcW w:w="1276" w:type="dxa"/>
            <w:shd w:val="clear" w:color="auto" w:fill="auto"/>
            <w:tcMar>
              <w:left w:w="28" w:type="dxa"/>
              <w:bottom w:w="28" w:type="dxa"/>
              <w:right w:w="28" w:type="dxa"/>
            </w:tcMar>
            <w:hideMark/>
          </w:tcPr>
          <w:p w14:paraId="147AA3AA"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186 169,05</w:t>
            </w:r>
          </w:p>
        </w:tc>
        <w:tc>
          <w:tcPr>
            <w:tcW w:w="1276" w:type="dxa"/>
            <w:shd w:val="clear" w:color="auto" w:fill="auto"/>
            <w:tcMar>
              <w:left w:w="28" w:type="dxa"/>
              <w:bottom w:w="28" w:type="dxa"/>
              <w:right w:w="28" w:type="dxa"/>
            </w:tcMar>
            <w:hideMark/>
          </w:tcPr>
          <w:p w14:paraId="3FE561C3"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7 769,489</w:t>
            </w:r>
          </w:p>
        </w:tc>
        <w:tc>
          <w:tcPr>
            <w:tcW w:w="1275" w:type="dxa"/>
            <w:shd w:val="clear" w:color="auto" w:fill="auto"/>
            <w:tcMar>
              <w:left w:w="28" w:type="dxa"/>
              <w:bottom w:w="28" w:type="dxa"/>
              <w:right w:w="28" w:type="dxa"/>
            </w:tcMar>
            <w:hideMark/>
          </w:tcPr>
          <w:p w14:paraId="5DE447BC"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0,000</w:t>
            </w:r>
          </w:p>
        </w:tc>
        <w:tc>
          <w:tcPr>
            <w:tcW w:w="1134" w:type="dxa"/>
            <w:vMerge w:val="restart"/>
            <w:shd w:val="clear" w:color="auto" w:fill="auto"/>
            <w:tcMar>
              <w:left w:w="28" w:type="dxa"/>
              <w:right w:w="28" w:type="dxa"/>
            </w:tcMar>
            <w:hideMark/>
          </w:tcPr>
          <w:p w14:paraId="19A0E598"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4C94BA15"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FED6248" w14:textId="77777777" w:rsidTr="00E95928">
        <w:trPr>
          <w:trHeight w:val="20"/>
        </w:trPr>
        <w:tc>
          <w:tcPr>
            <w:tcW w:w="6037" w:type="dxa"/>
            <w:gridSpan w:val="6"/>
            <w:vMerge/>
            <w:shd w:val="clear" w:color="auto" w:fill="auto"/>
            <w:tcMar>
              <w:left w:w="28" w:type="dxa"/>
              <w:right w:w="28" w:type="dxa"/>
            </w:tcMar>
            <w:hideMark/>
          </w:tcPr>
          <w:p w14:paraId="01EF30A5"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5029CD0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bottom w:w="28" w:type="dxa"/>
              <w:right w:w="28" w:type="dxa"/>
            </w:tcMar>
            <w:hideMark/>
          </w:tcPr>
          <w:p w14:paraId="6EAAAB5D"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bottom w:w="28" w:type="dxa"/>
              <w:right w:w="28" w:type="dxa"/>
            </w:tcMar>
            <w:hideMark/>
          </w:tcPr>
          <w:p w14:paraId="247CF404"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bottom w:w="28" w:type="dxa"/>
              <w:right w:w="28" w:type="dxa"/>
            </w:tcMar>
            <w:hideMark/>
          </w:tcPr>
          <w:p w14:paraId="68AA0036"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bottom w:w="28" w:type="dxa"/>
              <w:right w:w="28" w:type="dxa"/>
            </w:tcMar>
            <w:hideMark/>
          </w:tcPr>
          <w:p w14:paraId="5CD711C0"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41D0CF70"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2B2C99E"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2CBEFB7F" w14:textId="77777777" w:rsidTr="00E95928">
        <w:trPr>
          <w:trHeight w:val="20"/>
        </w:trPr>
        <w:tc>
          <w:tcPr>
            <w:tcW w:w="6037" w:type="dxa"/>
            <w:gridSpan w:val="6"/>
            <w:vMerge/>
            <w:shd w:val="clear" w:color="auto" w:fill="auto"/>
            <w:tcMar>
              <w:left w:w="28" w:type="dxa"/>
              <w:right w:w="28" w:type="dxa"/>
            </w:tcMar>
            <w:hideMark/>
          </w:tcPr>
          <w:p w14:paraId="70E01A41"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605C260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bottom w:w="28" w:type="dxa"/>
              <w:right w:w="28" w:type="dxa"/>
            </w:tcMar>
            <w:hideMark/>
          </w:tcPr>
          <w:p w14:paraId="4A2AA78A"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193 938,539</w:t>
            </w:r>
          </w:p>
        </w:tc>
        <w:tc>
          <w:tcPr>
            <w:tcW w:w="1276" w:type="dxa"/>
            <w:shd w:val="clear" w:color="auto" w:fill="auto"/>
            <w:tcMar>
              <w:left w:w="28" w:type="dxa"/>
              <w:bottom w:w="28" w:type="dxa"/>
              <w:right w:w="28" w:type="dxa"/>
            </w:tcMar>
            <w:hideMark/>
          </w:tcPr>
          <w:p w14:paraId="616A354B"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186 169,05</w:t>
            </w:r>
          </w:p>
        </w:tc>
        <w:tc>
          <w:tcPr>
            <w:tcW w:w="1276" w:type="dxa"/>
            <w:shd w:val="clear" w:color="auto" w:fill="auto"/>
            <w:tcMar>
              <w:left w:w="28" w:type="dxa"/>
              <w:bottom w:w="28" w:type="dxa"/>
              <w:right w:w="28" w:type="dxa"/>
            </w:tcMar>
            <w:hideMark/>
          </w:tcPr>
          <w:p w14:paraId="428B681F"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7 769,489</w:t>
            </w:r>
          </w:p>
        </w:tc>
        <w:tc>
          <w:tcPr>
            <w:tcW w:w="1275" w:type="dxa"/>
            <w:shd w:val="clear" w:color="auto" w:fill="auto"/>
            <w:tcMar>
              <w:left w:w="28" w:type="dxa"/>
              <w:bottom w:w="28" w:type="dxa"/>
              <w:right w:w="28" w:type="dxa"/>
            </w:tcMar>
            <w:hideMark/>
          </w:tcPr>
          <w:p w14:paraId="792639FC"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4A8B78C0"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3A42F7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050EA54" w14:textId="77777777" w:rsidTr="00E95928">
        <w:trPr>
          <w:trHeight w:val="309"/>
        </w:trPr>
        <w:tc>
          <w:tcPr>
            <w:tcW w:w="454" w:type="dxa"/>
            <w:vMerge w:val="restart"/>
            <w:shd w:val="clear" w:color="auto" w:fill="auto"/>
            <w:tcMar>
              <w:left w:w="57" w:type="dxa"/>
              <w:right w:w="57" w:type="dxa"/>
            </w:tcMar>
            <w:hideMark/>
          </w:tcPr>
          <w:p w14:paraId="35C3013E"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1.</w:t>
            </w:r>
          </w:p>
        </w:tc>
        <w:tc>
          <w:tcPr>
            <w:tcW w:w="1001" w:type="dxa"/>
            <w:vMerge w:val="restart"/>
            <w:shd w:val="clear" w:color="auto" w:fill="auto"/>
            <w:tcMar>
              <w:left w:w="28" w:type="dxa"/>
              <w:right w:w="28" w:type="dxa"/>
            </w:tcMar>
            <w:hideMark/>
          </w:tcPr>
          <w:p w14:paraId="151373A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Больше-</w:t>
            </w:r>
            <w:r w:rsidRPr="00497136">
              <w:rPr>
                <w:rFonts w:cs="Times New Roman"/>
                <w:sz w:val="20"/>
                <w:szCs w:val="20"/>
                <w:lang w:eastAsia="ru-RU"/>
              </w:rPr>
              <w:lastRenderedPageBreak/>
              <w:t>сельский муниципальный район</w:t>
            </w:r>
          </w:p>
        </w:tc>
        <w:tc>
          <w:tcPr>
            <w:tcW w:w="1615" w:type="dxa"/>
            <w:vMerge w:val="restart"/>
            <w:shd w:val="clear" w:color="auto" w:fill="auto"/>
            <w:tcMar>
              <w:left w:w="28" w:type="dxa"/>
              <w:right w:w="28" w:type="dxa"/>
            </w:tcMar>
            <w:hideMark/>
          </w:tcPr>
          <w:p w14:paraId="26489620" w14:textId="77777777" w:rsidR="00497136" w:rsidRPr="00497136" w:rsidRDefault="00497136" w:rsidP="00497136">
            <w:pPr>
              <w:spacing w:line="252" w:lineRule="auto"/>
              <w:ind w:firstLine="0"/>
              <w:contextualSpacing/>
              <w:rPr>
                <w:rFonts w:cs="Times New Roman"/>
                <w:sz w:val="20"/>
                <w:szCs w:val="20"/>
                <w:lang w:eastAsia="ru-RU"/>
              </w:rPr>
            </w:pPr>
            <w:r w:rsidRPr="00497136">
              <w:rPr>
                <w:rFonts w:cs="Times New Roman"/>
                <w:sz w:val="20"/>
                <w:szCs w:val="20"/>
                <w:lang w:eastAsia="ru-RU"/>
              </w:rPr>
              <w:lastRenderedPageBreak/>
              <w:t xml:space="preserve">строительство </w:t>
            </w:r>
            <w:r w:rsidRPr="00497136">
              <w:rPr>
                <w:rFonts w:cs="Times New Roman"/>
                <w:sz w:val="20"/>
                <w:szCs w:val="20"/>
                <w:lang w:eastAsia="ru-RU"/>
              </w:rPr>
              <w:lastRenderedPageBreak/>
              <w:t>очистных соору</w:t>
            </w:r>
            <w:r w:rsidRPr="00497136">
              <w:rPr>
                <w:rFonts w:cs="Times New Roman"/>
                <w:sz w:val="20"/>
                <w:szCs w:val="20"/>
                <w:lang w:eastAsia="ru-RU"/>
              </w:rPr>
              <w:softHyphen/>
              <w:t>жений водоотве</w:t>
            </w:r>
            <w:r w:rsidRPr="00497136">
              <w:rPr>
                <w:rFonts w:cs="Times New Roman"/>
                <w:sz w:val="20"/>
                <w:szCs w:val="20"/>
                <w:lang w:eastAsia="ru-RU"/>
              </w:rPr>
              <w:softHyphen/>
              <w:t>дения в с. Большое Село Большесельского района Ярославской области</w:t>
            </w:r>
          </w:p>
        </w:tc>
        <w:tc>
          <w:tcPr>
            <w:tcW w:w="943" w:type="dxa"/>
            <w:vMerge w:val="restart"/>
            <w:shd w:val="clear" w:color="auto" w:fill="auto"/>
            <w:tcMar>
              <w:left w:w="28" w:type="dxa"/>
              <w:right w:w="28" w:type="dxa"/>
            </w:tcMar>
            <w:hideMark/>
          </w:tcPr>
          <w:p w14:paraId="49B415E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lastRenderedPageBreak/>
              <w:t>муници</w:t>
            </w:r>
            <w:r w:rsidRPr="00497136">
              <w:rPr>
                <w:rFonts w:cs="Times New Roman"/>
                <w:sz w:val="20"/>
                <w:szCs w:val="20"/>
                <w:lang w:eastAsia="ru-RU"/>
              </w:rPr>
              <w:softHyphen/>
            </w:r>
            <w:r w:rsidRPr="00497136">
              <w:rPr>
                <w:rFonts w:cs="Times New Roman"/>
                <w:sz w:val="20"/>
                <w:szCs w:val="20"/>
                <w:lang w:eastAsia="ru-RU"/>
              </w:rPr>
              <w:lastRenderedPageBreak/>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1CB9155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lastRenderedPageBreak/>
              <w:t>строитель</w:t>
            </w:r>
            <w:r w:rsidRPr="00497136">
              <w:rPr>
                <w:rFonts w:cs="Times New Roman"/>
                <w:sz w:val="20"/>
                <w:szCs w:val="20"/>
                <w:lang w:eastAsia="ru-RU"/>
              </w:rPr>
              <w:softHyphen/>
            </w:r>
            <w:r w:rsidRPr="00497136">
              <w:rPr>
                <w:rFonts w:cs="Times New Roman"/>
                <w:sz w:val="20"/>
                <w:szCs w:val="20"/>
                <w:lang w:eastAsia="ru-RU"/>
              </w:rPr>
              <w:lastRenderedPageBreak/>
              <w:t>ство</w:t>
            </w:r>
          </w:p>
        </w:tc>
        <w:tc>
          <w:tcPr>
            <w:tcW w:w="906" w:type="dxa"/>
            <w:vMerge w:val="restart"/>
            <w:shd w:val="clear" w:color="auto" w:fill="auto"/>
            <w:tcMar>
              <w:left w:w="57" w:type="dxa"/>
              <w:right w:w="57" w:type="dxa"/>
            </w:tcMar>
            <w:hideMark/>
          </w:tcPr>
          <w:p w14:paraId="0373621A"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lastRenderedPageBreak/>
              <w:t>1,50</w:t>
            </w:r>
          </w:p>
        </w:tc>
        <w:tc>
          <w:tcPr>
            <w:tcW w:w="1362" w:type="dxa"/>
            <w:shd w:val="clear" w:color="auto" w:fill="auto"/>
            <w:tcMar>
              <w:top w:w="28" w:type="dxa"/>
              <w:left w:w="11" w:type="dxa"/>
              <w:bottom w:w="28" w:type="dxa"/>
              <w:right w:w="11" w:type="dxa"/>
            </w:tcMar>
            <w:hideMark/>
          </w:tcPr>
          <w:p w14:paraId="7C873038"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w:t>
            </w:r>
            <w:r w:rsidRPr="00497136">
              <w:rPr>
                <w:rFonts w:cs="Times New Roman"/>
                <w:sz w:val="20"/>
                <w:szCs w:val="20"/>
                <w:lang w:eastAsia="ru-RU"/>
              </w:rPr>
              <w:lastRenderedPageBreak/>
              <w:t>стоимость объекта</w:t>
            </w:r>
          </w:p>
          <w:p w14:paraId="6951DE0F"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bottom w:w="28" w:type="dxa"/>
              <w:right w:w="28" w:type="dxa"/>
            </w:tcMar>
            <w:hideMark/>
          </w:tcPr>
          <w:p w14:paraId="04C0E01C"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lastRenderedPageBreak/>
              <w:t>193 938,539</w:t>
            </w:r>
          </w:p>
        </w:tc>
        <w:tc>
          <w:tcPr>
            <w:tcW w:w="1276" w:type="dxa"/>
            <w:shd w:val="clear" w:color="auto" w:fill="auto"/>
            <w:tcMar>
              <w:left w:w="28" w:type="dxa"/>
              <w:bottom w:w="28" w:type="dxa"/>
              <w:right w:w="28" w:type="dxa"/>
            </w:tcMar>
            <w:hideMark/>
          </w:tcPr>
          <w:p w14:paraId="766252E8"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186 169,05</w:t>
            </w:r>
          </w:p>
        </w:tc>
        <w:tc>
          <w:tcPr>
            <w:tcW w:w="1276" w:type="dxa"/>
            <w:shd w:val="clear" w:color="auto" w:fill="auto"/>
            <w:tcMar>
              <w:left w:w="28" w:type="dxa"/>
              <w:bottom w:w="28" w:type="dxa"/>
              <w:right w:w="28" w:type="dxa"/>
            </w:tcMar>
            <w:hideMark/>
          </w:tcPr>
          <w:p w14:paraId="35138C16"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7 769,489</w:t>
            </w:r>
          </w:p>
        </w:tc>
        <w:tc>
          <w:tcPr>
            <w:tcW w:w="1275" w:type="dxa"/>
            <w:shd w:val="clear" w:color="auto" w:fill="auto"/>
            <w:tcMar>
              <w:left w:w="28" w:type="dxa"/>
              <w:bottom w:w="28" w:type="dxa"/>
              <w:right w:w="28" w:type="dxa"/>
            </w:tcMar>
            <w:hideMark/>
          </w:tcPr>
          <w:p w14:paraId="49F200EF"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0,000</w:t>
            </w:r>
          </w:p>
        </w:tc>
        <w:tc>
          <w:tcPr>
            <w:tcW w:w="1134" w:type="dxa"/>
            <w:vMerge w:val="restart"/>
            <w:shd w:val="clear" w:color="auto" w:fill="auto"/>
            <w:tcMar>
              <w:left w:w="28" w:type="dxa"/>
              <w:right w:w="28" w:type="dxa"/>
            </w:tcMar>
            <w:hideMark/>
          </w:tcPr>
          <w:p w14:paraId="641A9B9A"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rPr>
              <w:t>1 969,70</w:t>
            </w:r>
          </w:p>
        </w:tc>
        <w:tc>
          <w:tcPr>
            <w:tcW w:w="936" w:type="dxa"/>
            <w:vMerge w:val="restart"/>
            <w:shd w:val="clear" w:color="auto" w:fill="auto"/>
            <w:tcMar>
              <w:left w:w="28" w:type="dxa"/>
              <w:right w:w="28" w:type="dxa"/>
            </w:tcMar>
            <w:hideMark/>
          </w:tcPr>
          <w:p w14:paraId="6BD0476C"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rPr>
              <w:t>18</w:t>
            </w:r>
          </w:p>
        </w:tc>
      </w:tr>
      <w:tr w:rsidR="00497136" w:rsidRPr="00497136" w14:paraId="0AA202C0" w14:textId="77777777" w:rsidTr="00E95928">
        <w:trPr>
          <w:trHeight w:val="20"/>
        </w:trPr>
        <w:tc>
          <w:tcPr>
            <w:tcW w:w="454" w:type="dxa"/>
            <w:vMerge/>
            <w:shd w:val="clear" w:color="auto" w:fill="auto"/>
            <w:tcMar>
              <w:left w:w="57" w:type="dxa"/>
              <w:right w:w="57" w:type="dxa"/>
            </w:tcMar>
            <w:hideMark/>
          </w:tcPr>
          <w:p w14:paraId="2B3A682A"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ABAF051"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0A24431"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C1EF3E1"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A7EBDC0"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B4265BD"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5D45C838"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91EEDE6"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12997D6E"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256D9584"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780DB766"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4141CB13"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4187DE2"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38F16CD1" w14:textId="77777777" w:rsidTr="00E95928">
        <w:trPr>
          <w:trHeight w:val="20"/>
        </w:trPr>
        <w:tc>
          <w:tcPr>
            <w:tcW w:w="454" w:type="dxa"/>
            <w:vMerge/>
            <w:shd w:val="clear" w:color="auto" w:fill="auto"/>
            <w:tcMar>
              <w:left w:w="57" w:type="dxa"/>
              <w:right w:w="57" w:type="dxa"/>
            </w:tcMar>
            <w:hideMark/>
          </w:tcPr>
          <w:p w14:paraId="04502358"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168A52A"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694E697"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95F20BF"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1781CD2"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7F69189"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293A082B"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32581378"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193 938,539</w:t>
            </w:r>
          </w:p>
        </w:tc>
        <w:tc>
          <w:tcPr>
            <w:tcW w:w="1276" w:type="dxa"/>
            <w:shd w:val="clear" w:color="auto" w:fill="auto"/>
            <w:tcMar>
              <w:left w:w="28" w:type="dxa"/>
              <w:right w:w="28" w:type="dxa"/>
            </w:tcMar>
            <w:hideMark/>
          </w:tcPr>
          <w:p w14:paraId="77EF9EC2"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186 169,05</w:t>
            </w:r>
          </w:p>
        </w:tc>
        <w:tc>
          <w:tcPr>
            <w:tcW w:w="1276" w:type="dxa"/>
            <w:shd w:val="clear" w:color="auto" w:fill="auto"/>
            <w:tcMar>
              <w:left w:w="28" w:type="dxa"/>
              <w:right w:w="28" w:type="dxa"/>
            </w:tcMar>
            <w:hideMark/>
          </w:tcPr>
          <w:p w14:paraId="3EAA7336"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7 769,489</w:t>
            </w:r>
          </w:p>
        </w:tc>
        <w:tc>
          <w:tcPr>
            <w:tcW w:w="1275" w:type="dxa"/>
            <w:shd w:val="clear" w:color="auto" w:fill="auto"/>
            <w:tcMar>
              <w:left w:w="28" w:type="dxa"/>
              <w:right w:w="28" w:type="dxa"/>
            </w:tcMar>
            <w:hideMark/>
          </w:tcPr>
          <w:p w14:paraId="2C12A653"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62839179"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C70A832"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3CA9124C" w14:textId="77777777" w:rsidTr="00E95928">
        <w:trPr>
          <w:trHeight w:val="230"/>
        </w:trPr>
        <w:tc>
          <w:tcPr>
            <w:tcW w:w="6037" w:type="dxa"/>
            <w:gridSpan w:val="6"/>
            <w:vMerge w:val="restart"/>
            <w:shd w:val="clear" w:color="auto" w:fill="auto"/>
            <w:tcMar>
              <w:left w:w="28" w:type="dxa"/>
              <w:right w:w="28" w:type="dxa"/>
            </w:tcMar>
            <w:hideMark/>
          </w:tcPr>
          <w:p w14:paraId="20E861EC"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Итого по городскому округу городу Переславлю-Залесскому</w:t>
            </w:r>
          </w:p>
        </w:tc>
        <w:tc>
          <w:tcPr>
            <w:tcW w:w="1362" w:type="dxa"/>
            <w:vMerge w:val="restart"/>
            <w:shd w:val="clear" w:color="auto" w:fill="auto"/>
            <w:tcMar>
              <w:left w:w="11" w:type="dxa"/>
              <w:right w:w="11" w:type="dxa"/>
            </w:tcMar>
            <w:hideMark/>
          </w:tcPr>
          <w:p w14:paraId="0E0165F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66B1764A"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4113F29D"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844 840,004</w:t>
            </w:r>
          </w:p>
        </w:tc>
        <w:tc>
          <w:tcPr>
            <w:tcW w:w="1276" w:type="dxa"/>
            <w:vMerge w:val="restart"/>
            <w:shd w:val="clear" w:color="auto" w:fill="auto"/>
            <w:tcMar>
              <w:left w:w="28" w:type="dxa"/>
              <w:right w:w="28" w:type="dxa"/>
            </w:tcMar>
            <w:hideMark/>
          </w:tcPr>
          <w:p w14:paraId="354F42EF"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796 646,500</w:t>
            </w:r>
          </w:p>
        </w:tc>
        <w:tc>
          <w:tcPr>
            <w:tcW w:w="1276" w:type="dxa"/>
            <w:vMerge w:val="restart"/>
            <w:shd w:val="clear" w:color="auto" w:fill="auto"/>
            <w:tcMar>
              <w:left w:w="28" w:type="dxa"/>
              <w:right w:w="28" w:type="dxa"/>
            </w:tcMar>
            <w:hideMark/>
          </w:tcPr>
          <w:p w14:paraId="3CC792C2"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33 193,504</w:t>
            </w:r>
          </w:p>
        </w:tc>
        <w:tc>
          <w:tcPr>
            <w:tcW w:w="1275" w:type="dxa"/>
            <w:vMerge w:val="restart"/>
            <w:shd w:val="clear" w:color="auto" w:fill="auto"/>
            <w:tcMar>
              <w:left w:w="28" w:type="dxa"/>
              <w:right w:w="28" w:type="dxa"/>
            </w:tcMar>
            <w:hideMark/>
          </w:tcPr>
          <w:p w14:paraId="4F55DE57"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15 000,000</w:t>
            </w:r>
          </w:p>
        </w:tc>
        <w:tc>
          <w:tcPr>
            <w:tcW w:w="1134" w:type="dxa"/>
            <w:vMerge w:val="restart"/>
            <w:shd w:val="clear" w:color="auto" w:fill="auto"/>
            <w:tcMar>
              <w:left w:w="28" w:type="dxa"/>
              <w:right w:w="28" w:type="dxa"/>
            </w:tcMar>
            <w:hideMark/>
          </w:tcPr>
          <w:p w14:paraId="2C3F7C7C"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1A976276"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2DD8CD16" w14:textId="77777777" w:rsidTr="00E95928">
        <w:trPr>
          <w:trHeight w:val="230"/>
        </w:trPr>
        <w:tc>
          <w:tcPr>
            <w:tcW w:w="6037" w:type="dxa"/>
            <w:gridSpan w:val="6"/>
            <w:vMerge/>
            <w:shd w:val="clear" w:color="auto" w:fill="auto"/>
            <w:tcMar>
              <w:left w:w="28" w:type="dxa"/>
              <w:right w:w="28" w:type="dxa"/>
            </w:tcMar>
            <w:hideMark/>
          </w:tcPr>
          <w:p w14:paraId="3D2FC7C0"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6D0ED7EE"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6D7EB4BA"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0E839BC"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7FBA601"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6C1C63DB"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182FAD31"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813E22D"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000594CA" w14:textId="77777777" w:rsidTr="00E95928">
        <w:trPr>
          <w:trHeight w:val="230"/>
        </w:trPr>
        <w:tc>
          <w:tcPr>
            <w:tcW w:w="6037" w:type="dxa"/>
            <w:gridSpan w:val="6"/>
            <w:vMerge/>
            <w:shd w:val="clear" w:color="auto" w:fill="auto"/>
            <w:tcMar>
              <w:left w:w="28" w:type="dxa"/>
              <w:right w:w="28" w:type="dxa"/>
            </w:tcMar>
            <w:hideMark/>
          </w:tcPr>
          <w:p w14:paraId="71409EAE"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5714634F"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4432AF55"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77D1D5A"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5DBFEDB"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23CCE66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06AF1ABE"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6A19609"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4201B06C" w14:textId="77777777" w:rsidTr="00E95928">
        <w:trPr>
          <w:trHeight w:val="20"/>
        </w:trPr>
        <w:tc>
          <w:tcPr>
            <w:tcW w:w="6037" w:type="dxa"/>
            <w:gridSpan w:val="6"/>
            <w:vMerge/>
            <w:shd w:val="clear" w:color="auto" w:fill="auto"/>
            <w:tcMar>
              <w:left w:w="28" w:type="dxa"/>
              <w:right w:w="28" w:type="dxa"/>
            </w:tcMar>
            <w:hideMark/>
          </w:tcPr>
          <w:p w14:paraId="7129C1BA"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69F9ED3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340D325D"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15 000,000</w:t>
            </w:r>
          </w:p>
        </w:tc>
        <w:tc>
          <w:tcPr>
            <w:tcW w:w="1276" w:type="dxa"/>
            <w:shd w:val="clear" w:color="auto" w:fill="auto"/>
            <w:tcMar>
              <w:left w:w="28" w:type="dxa"/>
              <w:right w:w="28" w:type="dxa"/>
            </w:tcMar>
            <w:hideMark/>
          </w:tcPr>
          <w:p w14:paraId="7951F126"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579D3710"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45564F2F"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15 000,000</w:t>
            </w:r>
          </w:p>
        </w:tc>
        <w:tc>
          <w:tcPr>
            <w:tcW w:w="1134" w:type="dxa"/>
            <w:vMerge/>
            <w:shd w:val="clear" w:color="auto" w:fill="auto"/>
            <w:tcMar>
              <w:left w:w="28" w:type="dxa"/>
              <w:right w:w="28" w:type="dxa"/>
            </w:tcMar>
            <w:hideMark/>
          </w:tcPr>
          <w:p w14:paraId="1B2886E8"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CCC3B09"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A5CAB26" w14:textId="77777777" w:rsidTr="00E95928">
        <w:trPr>
          <w:trHeight w:val="20"/>
        </w:trPr>
        <w:tc>
          <w:tcPr>
            <w:tcW w:w="6037" w:type="dxa"/>
            <w:gridSpan w:val="6"/>
            <w:vMerge/>
            <w:shd w:val="clear" w:color="auto" w:fill="auto"/>
            <w:tcMar>
              <w:left w:w="28" w:type="dxa"/>
              <w:right w:w="28" w:type="dxa"/>
            </w:tcMar>
            <w:hideMark/>
          </w:tcPr>
          <w:p w14:paraId="55D9E52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233881FA"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49DF1CE0"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829 840,004</w:t>
            </w:r>
          </w:p>
        </w:tc>
        <w:tc>
          <w:tcPr>
            <w:tcW w:w="1276" w:type="dxa"/>
            <w:shd w:val="clear" w:color="auto" w:fill="auto"/>
            <w:tcMar>
              <w:left w:w="28" w:type="dxa"/>
              <w:right w:w="28" w:type="dxa"/>
            </w:tcMar>
            <w:hideMark/>
          </w:tcPr>
          <w:p w14:paraId="0F639B0A"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796 646,500</w:t>
            </w:r>
          </w:p>
        </w:tc>
        <w:tc>
          <w:tcPr>
            <w:tcW w:w="1276" w:type="dxa"/>
            <w:shd w:val="clear" w:color="auto" w:fill="auto"/>
            <w:tcMar>
              <w:left w:w="28" w:type="dxa"/>
              <w:right w:w="28" w:type="dxa"/>
            </w:tcMar>
            <w:hideMark/>
          </w:tcPr>
          <w:p w14:paraId="7B3F840E"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33 193,504</w:t>
            </w:r>
          </w:p>
        </w:tc>
        <w:tc>
          <w:tcPr>
            <w:tcW w:w="1275" w:type="dxa"/>
            <w:shd w:val="clear" w:color="auto" w:fill="auto"/>
            <w:tcMar>
              <w:left w:w="28" w:type="dxa"/>
              <w:right w:w="28" w:type="dxa"/>
            </w:tcMar>
            <w:hideMark/>
          </w:tcPr>
          <w:p w14:paraId="4EB9FA7B"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0,000</w:t>
            </w:r>
          </w:p>
        </w:tc>
        <w:tc>
          <w:tcPr>
            <w:tcW w:w="1134" w:type="dxa"/>
            <w:vMerge/>
            <w:shd w:val="clear" w:color="auto" w:fill="auto"/>
            <w:tcMar>
              <w:left w:w="28" w:type="dxa"/>
              <w:right w:w="28" w:type="dxa"/>
            </w:tcMar>
            <w:hideMark/>
          </w:tcPr>
          <w:p w14:paraId="4FCB220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EE4CB6B"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73A1294" w14:textId="77777777" w:rsidTr="00E95928">
        <w:trPr>
          <w:trHeight w:val="230"/>
        </w:trPr>
        <w:tc>
          <w:tcPr>
            <w:tcW w:w="454" w:type="dxa"/>
            <w:vMerge w:val="restart"/>
            <w:shd w:val="clear" w:color="auto" w:fill="auto"/>
            <w:tcMar>
              <w:left w:w="57" w:type="dxa"/>
              <w:right w:w="57" w:type="dxa"/>
            </w:tcMar>
            <w:hideMark/>
          </w:tcPr>
          <w:p w14:paraId="001EC480"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2.</w:t>
            </w:r>
          </w:p>
        </w:tc>
        <w:tc>
          <w:tcPr>
            <w:tcW w:w="1001" w:type="dxa"/>
            <w:vMerge w:val="restart"/>
            <w:shd w:val="clear" w:color="auto" w:fill="auto"/>
            <w:tcMar>
              <w:left w:w="28" w:type="dxa"/>
              <w:right w:w="28" w:type="dxa"/>
            </w:tcMar>
            <w:hideMark/>
          </w:tcPr>
          <w:p w14:paraId="376500FF"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Город Переславль-Залесский</w:t>
            </w:r>
          </w:p>
        </w:tc>
        <w:tc>
          <w:tcPr>
            <w:tcW w:w="1615" w:type="dxa"/>
            <w:vMerge w:val="restart"/>
            <w:shd w:val="clear" w:color="auto" w:fill="auto"/>
            <w:tcMar>
              <w:left w:w="28" w:type="dxa"/>
              <w:right w:w="28" w:type="dxa"/>
            </w:tcMar>
            <w:hideMark/>
          </w:tcPr>
          <w:p w14:paraId="38E40DB5"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строительство очистных сооружений канализации в г. Переславле-Залесском</w:t>
            </w:r>
          </w:p>
        </w:tc>
        <w:tc>
          <w:tcPr>
            <w:tcW w:w="943" w:type="dxa"/>
            <w:vMerge w:val="restart"/>
            <w:shd w:val="clear" w:color="auto" w:fill="auto"/>
            <w:tcMar>
              <w:left w:w="28" w:type="dxa"/>
              <w:right w:w="28" w:type="dxa"/>
            </w:tcMar>
            <w:hideMark/>
          </w:tcPr>
          <w:p w14:paraId="1FEE9D2A"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201027E1"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строительство</w:t>
            </w:r>
          </w:p>
        </w:tc>
        <w:tc>
          <w:tcPr>
            <w:tcW w:w="906" w:type="dxa"/>
            <w:vMerge w:val="restart"/>
            <w:shd w:val="clear" w:color="auto" w:fill="auto"/>
            <w:tcMar>
              <w:left w:w="57" w:type="dxa"/>
              <w:right w:w="57" w:type="dxa"/>
            </w:tcMar>
            <w:hideMark/>
          </w:tcPr>
          <w:p w14:paraId="26D6B17D"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42,00</w:t>
            </w:r>
          </w:p>
        </w:tc>
        <w:tc>
          <w:tcPr>
            <w:tcW w:w="1362" w:type="dxa"/>
            <w:vMerge w:val="restart"/>
            <w:shd w:val="clear" w:color="auto" w:fill="auto"/>
            <w:tcMar>
              <w:left w:w="11" w:type="dxa"/>
              <w:right w:w="11" w:type="dxa"/>
            </w:tcMar>
            <w:hideMark/>
          </w:tcPr>
          <w:p w14:paraId="1563DE95"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35EA943"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51902C7B"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844 840,004</w:t>
            </w:r>
          </w:p>
        </w:tc>
        <w:tc>
          <w:tcPr>
            <w:tcW w:w="1276" w:type="dxa"/>
            <w:vMerge w:val="restart"/>
            <w:shd w:val="clear" w:color="auto" w:fill="auto"/>
            <w:tcMar>
              <w:left w:w="28" w:type="dxa"/>
              <w:right w:w="28" w:type="dxa"/>
            </w:tcMar>
            <w:hideMark/>
          </w:tcPr>
          <w:p w14:paraId="23074CEB"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796 646,500</w:t>
            </w:r>
          </w:p>
        </w:tc>
        <w:tc>
          <w:tcPr>
            <w:tcW w:w="1276" w:type="dxa"/>
            <w:vMerge w:val="restart"/>
            <w:shd w:val="clear" w:color="auto" w:fill="auto"/>
            <w:tcMar>
              <w:left w:w="28" w:type="dxa"/>
              <w:right w:w="28" w:type="dxa"/>
            </w:tcMar>
            <w:hideMark/>
          </w:tcPr>
          <w:p w14:paraId="6A1E8BDD"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33 193,504</w:t>
            </w:r>
          </w:p>
        </w:tc>
        <w:tc>
          <w:tcPr>
            <w:tcW w:w="1275" w:type="dxa"/>
            <w:vMerge w:val="restart"/>
            <w:shd w:val="clear" w:color="auto" w:fill="auto"/>
            <w:tcMar>
              <w:left w:w="28" w:type="dxa"/>
              <w:right w:w="28" w:type="dxa"/>
            </w:tcMar>
            <w:hideMark/>
          </w:tcPr>
          <w:p w14:paraId="30E89BD7"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15 000,000</w:t>
            </w:r>
          </w:p>
        </w:tc>
        <w:tc>
          <w:tcPr>
            <w:tcW w:w="1134" w:type="dxa"/>
            <w:vMerge w:val="restart"/>
            <w:shd w:val="clear" w:color="auto" w:fill="auto"/>
            <w:tcMar>
              <w:left w:w="28" w:type="dxa"/>
              <w:right w:w="28" w:type="dxa"/>
            </w:tcMar>
            <w:hideMark/>
          </w:tcPr>
          <w:p w14:paraId="66AF58ED"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rPr>
              <w:t>505,71</w:t>
            </w:r>
          </w:p>
        </w:tc>
        <w:tc>
          <w:tcPr>
            <w:tcW w:w="936" w:type="dxa"/>
            <w:vMerge w:val="restart"/>
            <w:shd w:val="clear" w:color="auto" w:fill="auto"/>
            <w:tcMar>
              <w:left w:w="28" w:type="dxa"/>
              <w:right w:w="28" w:type="dxa"/>
            </w:tcMar>
            <w:hideMark/>
          </w:tcPr>
          <w:p w14:paraId="6FF3636C"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rPr>
              <w:t>8</w:t>
            </w:r>
          </w:p>
        </w:tc>
      </w:tr>
      <w:tr w:rsidR="00497136" w:rsidRPr="00497136" w14:paraId="4C41DBEA" w14:textId="77777777" w:rsidTr="00E95928">
        <w:trPr>
          <w:trHeight w:val="230"/>
        </w:trPr>
        <w:tc>
          <w:tcPr>
            <w:tcW w:w="454" w:type="dxa"/>
            <w:vMerge/>
            <w:shd w:val="clear" w:color="auto" w:fill="auto"/>
            <w:tcMar>
              <w:left w:w="57" w:type="dxa"/>
              <w:right w:w="57" w:type="dxa"/>
            </w:tcMar>
            <w:hideMark/>
          </w:tcPr>
          <w:p w14:paraId="39E7AAA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0789CDCA"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4CA8760E"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75C5CF59"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40B0887C"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4F70E054"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385AC3D8"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0D17FA55"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BEB3F94"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AF31384"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1A40877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3898E7BF"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CFF613A"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02B85A05" w14:textId="77777777" w:rsidTr="00E95928">
        <w:trPr>
          <w:trHeight w:val="230"/>
        </w:trPr>
        <w:tc>
          <w:tcPr>
            <w:tcW w:w="454" w:type="dxa"/>
            <w:vMerge/>
            <w:shd w:val="clear" w:color="auto" w:fill="auto"/>
            <w:tcMar>
              <w:left w:w="57" w:type="dxa"/>
              <w:right w:w="57" w:type="dxa"/>
            </w:tcMar>
            <w:hideMark/>
          </w:tcPr>
          <w:p w14:paraId="159E84CA"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D58F89E"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946D14A"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CD7E285"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119CB9A"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65A4B121"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7A2C2530"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0A9B995A"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E56CF5D"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35DE91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34C3198D"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3BB81109"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F7265CE"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70BCB7F1" w14:textId="77777777" w:rsidTr="00E95928">
        <w:trPr>
          <w:trHeight w:val="20"/>
        </w:trPr>
        <w:tc>
          <w:tcPr>
            <w:tcW w:w="454" w:type="dxa"/>
            <w:vMerge/>
            <w:shd w:val="clear" w:color="auto" w:fill="auto"/>
            <w:tcMar>
              <w:left w:w="57" w:type="dxa"/>
              <w:right w:w="57" w:type="dxa"/>
            </w:tcMar>
            <w:hideMark/>
          </w:tcPr>
          <w:p w14:paraId="75621E8C"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503ACB8F"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AA01087"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69A6F43D"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44F4C94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7DD9E7E7"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2BA27D95"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13B88FED"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15 000,000</w:t>
            </w:r>
          </w:p>
        </w:tc>
        <w:tc>
          <w:tcPr>
            <w:tcW w:w="1276" w:type="dxa"/>
            <w:shd w:val="clear" w:color="auto" w:fill="auto"/>
            <w:tcMar>
              <w:left w:w="28" w:type="dxa"/>
              <w:right w:w="28" w:type="dxa"/>
            </w:tcMar>
            <w:hideMark/>
          </w:tcPr>
          <w:p w14:paraId="2A7645ED"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16654BE0"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471C7B62"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15 000,000</w:t>
            </w:r>
          </w:p>
        </w:tc>
        <w:tc>
          <w:tcPr>
            <w:tcW w:w="1134" w:type="dxa"/>
            <w:vMerge/>
            <w:shd w:val="clear" w:color="auto" w:fill="auto"/>
            <w:tcMar>
              <w:left w:w="28" w:type="dxa"/>
              <w:right w:w="28" w:type="dxa"/>
            </w:tcMar>
            <w:hideMark/>
          </w:tcPr>
          <w:p w14:paraId="2AB6427C"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D214765"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87B2110" w14:textId="77777777" w:rsidTr="00E95928">
        <w:trPr>
          <w:trHeight w:val="20"/>
        </w:trPr>
        <w:tc>
          <w:tcPr>
            <w:tcW w:w="454" w:type="dxa"/>
            <w:vMerge/>
            <w:shd w:val="clear" w:color="auto" w:fill="auto"/>
            <w:tcMar>
              <w:left w:w="57" w:type="dxa"/>
              <w:right w:w="57" w:type="dxa"/>
            </w:tcMar>
            <w:hideMark/>
          </w:tcPr>
          <w:p w14:paraId="12E998FB"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69E9566"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2CD63715"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10BEFFB"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202315F"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92CE467"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6A43038E"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27EC4B02"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829 840,004</w:t>
            </w:r>
          </w:p>
        </w:tc>
        <w:tc>
          <w:tcPr>
            <w:tcW w:w="1276" w:type="dxa"/>
            <w:shd w:val="clear" w:color="auto" w:fill="auto"/>
            <w:tcMar>
              <w:left w:w="28" w:type="dxa"/>
              <w:right w:w="28" w:type="dxa"/>
            </w:tcMar>
            <w:hideMark/>
          </w:tcPr>
          <w:p w14:paraId="2F065F33"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796 646,500</w:t>
            </w:r>
          </w:p>
        </w:tc>
        <w:tc>
          <w:tcPr>
            <w:tcW w:w="1276" w:type="dxa"/>
            <w:shd w:val="clear" w:color="auto" w:fill="auto"/>
            <w:tcMar>
              <w:left w:w="28" w:type="dxa"/>
              <w:right w:w="28" w:type="dxa"/>
            </w:tcMar>
            <w:hideMark/>
          </w:tcPr>
          <w:p w14:paraId="227EE858"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33 193,504</w:t>
            </w:r>
          </w:p>
        </w:tc>
        <w:tc>
          <w:tcPr>
            <w:tcW w:w="1275" w:type="dxa"/>
            <w:shd w:val="clear" w:color="auto" w:fill="auto"/>
            <w:tcMar>
              <w:left w:w="28" w:type="dxa"/>
              <w:right w:w="28" w:type="dxa"/>
            </w:tcMar>
            <w:hideMark/>
          </w:tcPr>
          <w:p w14:paraId="79A43003" w14:textId="77777777" w:rsidR="00497136" w:rsidRPr="00497136" w:rsidRDefault="00497136" w:rsidP="00497136">
            <w:pPr>
              <w:spacing w:line="233" w:lineRule="auto"/>
              <w:ind w:firstLine="0"/>
              <w:contextualSpacing/>
              <w:jc w:val="center"/>
              <w:rPr>
                <w:color w:val="000000"/>
                <w:sz w:val="20"/>
                <w:szCs w:val="20"/>
                <w:lang w:eastAsia="ru-RU"/>
              </w:rPr>
            </w:pPr>
            <w:r w:rsidRPr="00497136">
              <w:rPr>
                <w:color w:val="000000"/>
                <w:sz w:val="20"/>
                <w:szCs w:val="20"/>
              </w:rPr>
              <w:t>0,000</w:t>
            </w:r>
          </w:p>
        </w:tc>
        <w:tc>
          <w:tcPr>
            <w:tcW w:w="1134" w:type="dxa"/>
            <w:vMerge/>
            <w:shd w:val="clear" w:color="auto" w:fill="auto"/>
            <w:tcMar>
              <w:left w:w="28" w:type="dxa"/>
              <w:right w:w="28" w:type="dxa"/>
            </w:tcMar>
            <w:hideMark/>
          </w:tcPr>
          <w:p w14:paraId="2AD2DE33"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6A30EC9"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5294B390" w14:textId="77777777" w:rsidTr="00E95928">
        <w:trPr>
          <w:trHeight w:val="230"/>
        </w:trPr>
        <w:tc>
          <w:tcPr>
            <w:tcW w:w="6037" w:type="dxa"/>
            <w:gridSpan w:val="6"/>
            <w:vMerge w:val="restart"/>
            <w:shd w:val="clear" w:color="auto" w:fill="auto"/>
            <w:tcMar>
              <w:left w:w="28" w:type="dxa"/>
              <w:right w:w="28" w:type="dxa"/>
            </w:tcMar>
            <w:hideMark/>
          </w:tcPr>
          <w:p w14:paraId="56B0602B"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Итого по городскому округу городу Рыбинску</w:t>
            </w:r>
          </w:p>
        </w:tc>
        <w:tc>
          <w:tcPr>
            <w:tcW w:w="1362" w:type="dxa"/>
            <w:vMerge w:val="restart"/>
            <w:shd w:val="clear" w:color="auto" w:fill="auto"/>
            <w:tcMar>
              <w:left w:w="11" w:type="dxa"/>
              <w:right w:w="11" w:type="dxa"/>
            </w:tcMar>
            <w:hideMark/>
          </w:tcPr>
          <w:p w14:paraId="4766270A"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4F4872C"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23F262FA"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5 071 045,000</w:t>
            </w:r>
          </w:p>
        </w:tc>
        <w:tc>
          <w:tcPr>
            <w:tcW w:w="1276" w:type="dxa"/>
            <w:vMerge w:val="restart"/>
            <w:shd w:val="clear" w:color="auto" w:fill="auto"/>
            <w:tcMar>
              <w:left w:w="28" w:type="dxa"/>
              <w:right w:w="28" w:type="dxa"/>
            </w:tcMar>
            <w:hideMark/>
          </w:tcPr>
          <w:p w14:paraId="24CBC8F2"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492 000,000</w:t>
            </w:r>
          </w:p>
        </w:tc>
        <w:tc>
          <w:tcPr>
            <w:tcW w:w="1276" w:type="dxa"/>
            <w:vMerge w:val="restart"/>
            <w:shd w:val="clear" w:color="auto" w:fill="auto"/>
            <w:tcMar>
              <w:left w:w="28" w:type="dxa"/>
              <w:right w:w="28" w:type="dxa"/>
            </w:tcMar>
            <w:hideMark/>
          </w:tcPr>
          <w:p w14:paraId="38E8A144"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20 500,000</w:t>
            </w:r>
          </w:p>
        </w:tc>
        <w:tc>
          <w:tcPr>
            <w:tcW w:w="1275" w:type="dxa"/>
            <w:vMerge w:val="restart"/>
            <w:shd w:val="clear" w:color="auto" w:fill="auto"/>
            <w:tcMar>
              <w:left w:w="28" w:type="dxa"/>
              <w:right w:w="28" w:type="dxa"/>
            </w:tcMar>
            <w:hideMark/>
          </w:tcPr>
          <w:p w14:paraId="4F7F6DC4"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4 558 545,000</w:t>
            </w:r>
          </w:p>
        </w:tc>
        <w:tc>
          <w:tcPr>
            <w:tcW w:w="1134" w:type="dxa"/>
            <w:vMerge w:val="restart"/>
            <w:shd w:val="clear" w:color="auto" w:fill="auto"/>
            <w:tcMar>
              <w:left w:w="28" w:type="dxa"/>
              <w:right w:w="28" w:type="dxa"/>
            </w:tcMar>
            <w:hideMark/>
          </w:tcPr>
          <w:p w14:paraId="66A2DDA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111E4DA0"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5492BFC" w14:textId="77777777" w:rsidTr="00E95928">
        <w:trPr>
          <w:trHeight w:val="230"/>
        </w:trPr>
        <w:tc>
          <w:tcPr>
            <w:tcW w:w="6037" w:type="dxa"/>
            <w:gridSpan w:val="6"/>
            <w:vMerge/>
            <w:shd w:val="clear" w:color="auto" w:fill="auto"/>
            <w:tcMar>
              <w:left w:w="28" w:type="dxa"/>
              <w:right w:w="28" w:type="dxa"/>
            </w:tcMar>
            <w:hideMark/>
          </w:tcPr>
          <w:p w14:paraId="2DB97D3F"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40069CDF"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58BCFFAF"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5A9D34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F1A8064"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6BC4801"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302339BD"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26AC660"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13EA6C1E" w14:textId="77777777" w:rsidTr="00E95928">
        <w:trPr>
          <w:trHeight w:val="230"/>
        </w:trPr>
        <w:tc>
          <w:tcPr>
            <w:tcW w:w="6037" w:type="dxa"/>
            <w:gridSpan w:val="6"/>
            <w:vMerge/>
            <w:shd w:val="clear" w:color="auto" w:fill="auto"/>
            <w:tcMar>
              <w:left w:w="28" w:type="dxa"/>
              <w:right w:w="28" w:type="dxa"/>
            </w:tcMar>
            <w:hideMark/>
          </w:tcPr>
          <w:p w14:paraId="43295DF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250639B3"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7AE05C9E"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C4E1C60"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BA355D5"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3420A6BE"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63A9A31C"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DE34C13"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45DF979C" w14:textId="77777777" w:rsidTr="00E95928">
        <w:trPr>
          <w:trHeight w:val="20"/>
        </w:trPr>
        <w:tc>
          <w:tcPr>
            <w:tcW w:w="6037" w:type="dxa"/>
            <w:gridSpan w:val="6"/>
            <w:vMerge/>
            <w:shd w:val="clear" w:color="auto" w:fill="auto"/>
            <w:tcMar>
              <w:left w:w="28" w:type="dxa"/>
              <w:right w:w="28" w:type="dxa"/>
            </w:tcMar>
            <w:hideMark/>
          </w:tcPr>
          <w:p w14:paraId="23426E1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4685AB1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11006EB0"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402 035,000</w:t>
            </w:r>
          </w:p>
        </w:tc>
        <w:tc>
          <w:tcPr>
            <w:tcW w:w="1276" w:type="dxa"/>
            <w:shd w:val="clear" w:color="auto" w:fill="auto"/>
            <w:tcMar>
              <w:left w:w="28" w:type="dxa"/>
              <w:right w:w="28" w:type="dxa"/>
            </w:tcMar>
            <w:hideMark/>
          </w:tcPr>
          <w:p w14:paraId="58A322AA"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0575AD9A"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0E919842"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402 035,000</w:t>
            </w:r>
          </w:p>
        </w:tc>
        <w:tc>
          <w:tcPr>
            <w:tcW w:w="1134" w:type="dxa"/>
            <w:vMerge/>
            <w:shd w:val="clear" w:color="auto" w:fill="auto"/>
            <w:tcMar>
              <w:left w:w="28" w:type="dxa"/>
              <w:right w:w="28" w:type="dxa"/>
            </w:tcMar>
            <w:hideMark/>
          </w:tcPr>
          <w:p w14:paraId="028ACF0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2342797"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473DA584" w14:textId="77777777" w:rsidTr="00E95928">
        <w:trPr>
          <w:trHeight w:val="20"/>
        </w:trPr>
        <w:tc>
          <w:tcPr>
            <w:tcW w:w="6037" w:type="dxa"/>
            <w:gridSpan w:val="6"/>
            <w:vMerge/>
            <w:shd w:val="clear" w:color="auto" w:fill="auto"/>
            <w:tcMar>
              <w:left w:w="28" w:type="dxa"/>
              <w:right w:w="28" w:type="dxa"/>
            </w:tcMar>
            <w:hideMark/>
          </w:tcPr>
          <w:p w14:paraId="2DC81EA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714CC47B"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291A9E64"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4 669 010,000</w:t>
            </w:r>
          </w:p>
        </w:tc>
        <w:tc>
          <w:tcPr>
            <w:tcW w:w="1276" w:type="dxa"/>
            <w:shd w:val="clear" w:color="auto" w:fill="auto"/>
            <w:tcMar>
              <w:left w:w="28" w:type="dxa"/>
              <w:right w:w="28" w:type="dxa"/>
            </w:tcMar>
            <w:hideMark/>
          </w:tcPr>
          <w:p w14:paraId="7D3B37F8"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492 000,000</w:t>
            </w:r>
          </w:p>
        </w:tc>
        <w:tc>
          <w:tcPr>
            <w:tcW w:w="1276" w:type="dxa"/>
            <w:shd w:val="clear" w:color="auto" w:fill="auto"/>
            <w:tcMar>
              <w:left w:w="28" w:type="dxa"/>
              <w:right w:w="28" w:type="dxa"/>
            </w:tcMar>
            <w:hideMark/>
          </w:tcPr>
          <w:p w14:paraId="63DF1689"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20 500,000</w:t>
            </w:r>
          </w:p>
        </w:tc>
        <w:tc>
          <w:tcPr>
            <w:tcW w:w="1275" w:type="dxa"/>
            <w:shd w:val="clear" w:color="auto" w:fill="auto"/>
            <w:tcMar>
              <w:left w:w="28" w:type="dxa"/>
              <w:right w:w="28" w:type="dxa"/>
            </w:tcMar>
            <w:hideMark/>
          </w:tcPr>
          <w:p w14:paraId="00705FC3"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4 156 510,000</w:t>
            </w:r>
          </w:p>
        </w:tc>
        <w:tc>
          <w:tcPr>
            <w:tcW w:w="1134" w:type="dxa"/>
            <w:vMerge/>
            <w:shd w:val="clear" w:color="auto" w:fill="auto"/>
            <w:tcMar>
              <w:left w:w="28" w:type="dxa"/>
              <w:right w:w="28" w:type="dxa"/>
            </w:tcMar>
            <w:hideMark/>
          </w:tcPr>
          <w:p w14:paraId="72167515"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2969E24"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0C40C0FC" w14:textId="77777777" w:rsidTr="00E95928">
        <w:trPr>
          <w:trHeight w:val="230"/>
        </w:trPr>
        <w:tc>
          <w:tcPr>
            <w:tcW w:w="454" w:type="dxa"/>
            <w:vMerge w:val="restart"/>
            <w:shd w:val="clear" w:color="auto" w:fill="auto"/>
            <w:tcMar>
              <w:left w:w="57" w:type="dxa"/>
              <w:right w:w="57" w:type="dxa"/>
            </w:tcMar>
            <w:hideMark/>
          </w:tcPr>
          <w:p w14:paraId="23039C03"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3.</w:t>
            </w:r>
          </w:p>
        </w:tc>
        <w:tc>
          <w:tcPr>
            <w:tcW w:w="1001" w:type="dxa"/>
            <w:vMerge w:val="restart"/>
            <w:shd w:val="clear" w:color="auto" w:fill="auto"/>
            <w:tcMar>
              <w:left w:w="28" w:type="dxa"/>
              <w:right w:w="28" w:type="dxa"/>
            </w:tcMar>
            <w:hideMark/>
          </w:tcPr>
          <w:p w14:paraId="5C84D782"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Город </w:t>
            </w:r>
          </w:p>
          <w:p w14:paraId="6F4C8DCF"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Рыбинск</w:t>
            </w:r>
          </w:p>
        </w:tc>
        <w:tc>
          <w:tcPr>
            <w:tcW w:w="1615" w:type="dxa"/>
            <w:vMerge w:val="restart"/>
            <w:shd w:val="clear" w:color="auto" w:fill="auto"/>
            <w:tcMar>
              <w:left w:w="28" w:type="dxa"/>
              <w:right w:w="28" w:type="dxa"/>
            </w:tcMar>
            <w:hideMark/>
          </w:tcPr>
          <w:p w14:paraId="66E93A81" w14:textId="77777777" w:rsidR="00497136" w:rsidRPr="00497136" w:rsidRDefault="00497136" w:rsidP="00497136">
            <w:pPr>
              <w:spacing w:line="233" w:lineRule="auto"/>
              <w:ind w:firstLine="0"/>
              <w:contextualSpacing/>
              <w:rPr>
                <w:rFonts w:cs="Times New Roman"/>
                <w:sz w:val="20"/>
                <w:szCs w:val="20"/>
                <w:lang w:val="x-none" w:eastAsia="ru-RU"/>
              </w:rPr>
            </w:pPr>
            <w:r w:rsidRPr="00497136">
              <w:rPr>
                <w:rFonts w:cs="Times New Roman"/>
                <w:sz w:val="20"/>
                <w:szCs w:val="20"/>
                <w:lang w:eastAsia="ru-RU"/>
              </w:rPr>
              <w:t xml:space="preserve">ликвидация очистных сооружений канализации мкр-на Волжского, мкр-на ГЭС и мкр-на Заволжье-2 и строительство сетей хозяйственно-бытовой канализации ГОСК </w:t>
            </w:r>
            <w:r w:rsidRPr="00497136">
              <w:rPr>
                <w:rFonts w:cs="Times New Roman"/>
                <w:sz w:val="20"/>
                <w:szCs w:val="20"/>
                <w:lang w:eastAsia="ru-RU"/>
              </w:rPr>
              <w:lastRenderedPageBreak/>
              <w:t>Рыбинского муниципального района</w:t>
            </w:r>
          </w:p>
        </w:tc>
        <w:tc>
          <w:tcPr>
            <w:tcW w:w="943" w:type="dxa"/>
            <w:vMerge w:val="restart"/>
            <w:shd w:val="clear" w:color="auto" w:fill="auto"/>
            <w:tcMar>
              <w:left w:w="28" w:type="dxa"/>
              <w:right w:w="28" w:type="dxa"/>
            </w:tcMar>
            <w:hideMark/>
          </w:tcPr>
          <w:p w14:paraId="1C764DE4"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lastRenderedPageBreak/>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0196F44E"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замена</w:t>
            </w:r>
          </w:p>
        </w:tc>
        <w:tc>
          <w:tcPr>
            <w:tcW w:w="906" w:type="dxa"/>
            <w:vMerge w:val="restart"/>
            <w:shd w:val="clear" w:color="auto" w:fill="auto"/>
            <w:tcMar>
              <w:left w:w="57" w:type="dxa"/>
              <w:right w:w="57" w:type="dxa"/>
            </w:tcMar>
            <w:hideMark/>
          </w:tcPr>
          <w:p w14:paraId="17270AF6"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6,00</w:t>
            </w:r>
          </w:p>
        </w:tc>
        <w:tc>
          <w:tcPr>
            <w:tcW w:w="1362" w:type="dxa"/>
            <w:vMerge w:val="restart"/>
            <w:shd w:val="clear" w:color="auto" w:fill="auto"/>
            <w:tcMar>
              <w:left w:w="11" w:type="dxa"/>
              <w:right w:w="11" w:type="dxa"/>
            </w:tcMar>
            <w:hideMark/>
          </w:tcPr>
          <w:p w14:paraId="4FDC42CE"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4FFBAA18"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04B9475E"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528 000,000</w:t>
            </w:r>
          </w:p>
        </w:tc>
        <w:tc>
          <w:tcPr>
            <w:tcW w:w="1276" w:type="dxa"/>
            <w:vMerge w:val="restart"/>
            <w:shd w:val="clear" w:color="auto" w:fill="auto"/>
            <w:tcMar>
              <w:left w:w="28" w:type="dxa"/>
              <w:right w:w="28" w:type="dxa"/>
            </w:tcMar>
            <w:hideMark/>
          </w:tcPr>
          <w:p w14:paraId="52F3A329"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492 000,000</w:t>
            </w:r>
          </w:p>
        </w:tc>
        <w:tc>
          <w:tcPr>
            <w:tcW w:w="1276" w:type="dxa"/>
            <w:vMerge w:val="restart"/>
            <w:shd w:val="clear" w:color="auto" w:fill="auto"/>
            <w:tcMar>
              <w:left w:w="28" w:type="dxa"/>
              <w:right w:w="28" w:type="dxa"/>
            </w:tcMar>
            <w:hideMark/>
          </w:tcPr>
          <w:p w14:paraId="67C736B5"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20 500,000</w:t>
            </w:r>
          </w:p>
        </w:tc>
        <w:tc>
          <w:tcPr>
            <w:tcW w:w="1275" w:type="dxa"/>
            <w:vMerge w:val="restart"/>
            <w:shd w:val="clear" w:color="auto" w:fill="auto"/>
            <w:tcMar>
              <w:left w:w="28" w:type="dxa"/>
              <w:right w:w="28" w:type="dxa"/>
            </w:tcMar>
            <w:hideMark/>
          </w:tcPr>
          <w:p w14:paraId="608A9D49" w14:textId="77777777" w:rsidR="00497136" w:rsidRPr="00497136" w:rsidRDefault="00497136" w:rsidP="00497136">
            <w:pPr>
              <w:spacing w:line="233" w:lineRule="auto"/>
              <w:ind w:firstLine="0"/>
              <w:contextualSpacing/>
              <w:jc w:val="center"/>
              <w:rPr>
                <w:rFonts w:cs="Times New Roman"/>
                <w:spacing w:val="-4"/>
                <w:sz w:val="20"/>
                <w:szCs w:val="20"/>
              </w:rPr>
            </w:pPr>
            <w:r w:rsidRPr="00497136">
              <w:rPr>
                <w:rFonts w:cs="Times New Roman"/>
                <w:spacing w:val="-4"/>
                <w:sz w:val="20"/>
                <w:szCs w:val="20"/>
              </w:rPr>
              <w:t>15 500,000</w:t>
            </w:r>
          </w:p>
        </w:tc>
        <w:tc>
          <w:tcPr>
            <w:tcW w:w="1134" w:type="dxa"/>
            <w:vMerge w:val="restart"/>
            <w:shd w:val="clear" w:color="auto" w:fill="auto"/>
            <w:tcMar>
              <w:left w:w="28" w:type="dxa"/>
              <w:right w:w="28" w:type="dxa"/>
            </w:tcMar>
            <w:hideMark/>
          </w:tcPr>
          <w:p w14:paraId="40C0EA10"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rPr>
              <w:t>249,62</w:t>
            </w:r>
          </w:p>
        </w:tc>
        <w:tc>
          <w:tcPr>
            <w:tcW w:w="936" w:type="dxa"/>
            <w:vMerge w:val="restart"/>
            <w:shd w:val="clear" w:color="auto" w:fill="auto"/>
            <w:tcMar>
              <w:left w:w="28" w:type="dxa"/>
              <w:right w:w="28" w:type="dxa"/>
            </w:tcMar>
            <w:hideMark/>
          </w:tcPr>
          <w:p w14:paraId="43E03AE8"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rPr>
              <w:t>4</w:t>
            </w:r>
          </w:p>
        </w:tc>
      </w:tr>
      <w:tr w:rsidR="00497136" w:rsidRPr="00497136" w14:paraId="13731864" w14:textId="77777777" w:rsidTr="00E95928">
        <w:trPr>
          <w:trHeight w:val="230"/>
        </w:trPr>
        <w:tc>
          <w:tcPr>
            <w:tcW w:w="454" w:type="dxa"/>
            <w:vMerge/>
            <w:shd w:val="clear" w:color="auto" w:fill="auto"/>
            <w:tcMar>
              <w:left w:w="57" w:type="dxa"/>
              <w:right w:w="57" w:type="dxa"/>
            </w:tcMar>
            <w:hideMark/>
          </w:tcPr>
          <w:p w14:paraId="2B3829D6"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4A9C99D"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20A861D5"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76BDDB07"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C8893A7"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4E954E1A"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50E20C98"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0B09F23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79D2CE0"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3CF568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436777E"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7892F470"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8B85A75"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DF2B6D7" w14:textId="77777777" w:rsidTr="00E95928">
        <w:trPr>
          <w:trHeight w:val="230"/>
        </w:trPr>
        <w:tc>
          <w:tcPr>
            <w:tcW w:w="454" w:type="dxa"/>
            <w:vMerge/>
            <w:shd w:val="clear" w:color="auto" w:fill="auto"/>
            <w:tcMar>
              <w:left w:w="57" w:type="dxa"/>
              <w:right w:w="57" w:type="dxa"/>
            </w:tcMar>
            <w:hideMark/>
          </w:tcPr>
          <w:p w14:paraId="417B7EA8"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39B6D410"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5F24C45"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2B64C078"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338876C"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3AB00D2E"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0EF67A7A"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20C548DA"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B88A551"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43AF14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446733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4DBE5FE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B718B1E"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7978E7E1" w14:textId="77777777" w:rsidTr="00E95928">
        <w:trPr>
          <w:trHeight w:val="20"/>
        </w:trPr>
        <w:tc>
          <w:tcPr>
            <w:tcW w:w="454" w:type="dxa"/>
            <w:vMerge/>
            <w:shd w:val="clear" w:color="auto" w:fill="auto"/>
            <w:tcMar>
              <w:left w:w="57" w:type="dxa"/>
              <w:right w:w="57" w:type="dxa"/>
            </w:tcMar>
            <w:hideMark/>
          </w:tcPr>
          <w:p w14:paraId="135D581C"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F09E357"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9637126"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6F891E7"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79020F40"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F0FFD43"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0373ECA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114A7912"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15 500,000</w:t>
            </w:r>
          </w:p>
        </w:tc>
        <w:tc>
          <w:tcPr>
            <w:tcW w:w="1276" w:type="dxa"/>
            <w:shd w:val="clear" w:color="auto" w:fill="auto"/>
            <w:tcMar>
              <w:left w:w="28" w:type="dxa"/>
              <w:right w:w="28" w:type="dxa"/>
            </w:tcMar>
            <w:hideMark/>
          </w:tcPr>
          <w:p w14:paraId="71135611"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0DD9C2AA"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760DAA3A"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15 500,000</w:t>
            </w:r>
          </w:p>
        </w:tc>
        <w:tc>
          <w:tcPr>
            <w:tcW w:w="1134" w:type="dxa"/>
            <w:vMerge/>
            <w:shd w:val="clear" w:color="auto" w:fill="auto"/>
            <w:tcMar>
              <w:left w:w="28" w:type="dxa"/>
              <w:right w:w="28" w:type="dxa"/>
            </w:tcMar>
            <w:hideMark/>
          </w:tcPr>
          <w:p w14:paraId="0548754D"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7C8B29C"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30218AD2" w14:textId="77777777" w:rsidTr="00E95928">
        <w:trPr>
          <w:trHeight w:val="20"/>
        </w:trPr>
        <w:tc>
          <w:tcPr>
            <w:tcW w:w="454" w:type="dxa"/>
            <w:vMerge/>
            <w:shd w:val="clear" w:color="auto" w:fill="auto"/>
            <w:tcMar>
              <w:left w:w="57" w:type="dxa"/>
              <w:right w:w="57" w:type="dxa"/>
            </w:tcMar>
            <w:hideMark/>
          </w:tcPr>
          <w:p w14:paraId="2E64A17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5924BE2"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8760328"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2263D825"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B67C946"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7A1675D"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560701AC"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5D807BD"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512 500,000</w:t>
            </w:r>
          </w:p>
        </w:tc>
        <w:tc>
          <w:tcPr>
            <w:tcW w:w="1276" w:type="dxa"/>
            <w:shd w:val="clear" w:color="auto" w:fill="auto"/>
            <w:tcMar>
              <w:left w:w="28" w:type="dxa"/>
              <w:right w:w="28" w:type="dxa"/>
            </w:tcMar>
            <w:hideMark/>
          </w:tcPr>
          <w:p w14:paraId="2BADB8D9"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492 000,000</w:t>
            </w:r>
          </w:p>
        </w:tc>
        <w:tc>
          <w:tcPr>
            <w:tcW w:w="1276" w:type="dxa"/>
            <w:shd w:val="clear" w:color="auto" w:fill="auto"/>
            <w:tcMar>
              <w:left w:w="28" w:type="dxa"/>
              <w:right w:w="28" w:type="dxa"/>
            </w:tcMar>
            <w:hideMark/>
          </w:tcPr>
          <w:p w14:paraId="429938D8"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20 500,000</w:t>
            </w:r>
          </w:p>
        </w:tc>
        <w:tc>
          <w:tcPr>
            <w:tcW w:w="1275" w:type="dxa"/>
            <w:shd w:val="clear" w:color="auto" w:fill="auto"/>
            <w:tcMar>
              <w:left w:w="28" w:type="dxa"/>
              <w:right w:w="28" w:type="dxa"/>
            </w:tcMar>
            <w:hideMark/>
          </w:tcPr>
          <w:p w14:paraId="0B269269" w14:textId="77777777" w:rsidR="00497136" w:rsidRPr="00497136" w:rsidRDefault="00497136" w:rsidP="00497136">
            <w:pPr>
              <w:spacing w:line="233" w:lineRule="auto"/>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61CB74C0"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54AC2D7"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778092A2" w14:textId="77777777" w:rsidTr="00E95928">
        <w:trPr>
          <w:trHeight w:val="230"/>
        </w:trPr>
        <w:tc>
          <w:tcPr>
            <w:tcW w:w="454" w:type="dxa"/>
            <w:vMerge w:val="restart"/>
            <w:shd w:val="clear" w:color="auto" w:fill="auto"/>
            <w:tcMar>
              <w:left w:w="57" w:type="dxa"/>
              <w:right w:w="57" w:type="dxa"/>
            </w:tcMar>
            <w:hideMark/>
          </w:tcPr>
          <w:p w14:paraId="11D77687"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lastRenderedPageBreak/>
              <w:t>4.</w:t>
            </w:r>
          </w:p>
        </w:tc>
        <w:tc>
          <w:tcPr>
            <w:tcW w:w="1001" w:type="dxa"/>
            <w:vMerge w:val="restart"/>
            <w:shd w:val="clear" w:color="auto" w:fill="auto"/>
            <w:tcMar>
              <w:left w:w="28" w:type="dxa"/>
              <w:right w:w="28" w:type="dxa"/>
            </w:tcMar>
            <w:hideMark/>
          </w:tcPr>
          <w:p w14:paraId="11EAE38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Город </w:t>
            </w:r>
          </w:p>
          <w:p w14:paraId="7B275448"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Рыбинск</w:t>
            </w:r>
          </w:p>
        </w:tc>
        <w:tc>
          <w:tcPr>
            <w:tcW w:w="1615" w:type="dxa"/>
            <w:vMerge w:val="restart"/>
            <w:shd w:val="clear" w:color="auto" w:fill="auto"/>
            <w:tcMar>
              <w:left w:w="28" w:type="dxa"/>
              <w:right w:w="28" w:type="dxa"/>
            </w:tcMar>
            <w:hideMark/>
          </w:tcPr>
          <w:p w14:paraId="2ED94EB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строительство ГОСК в мкр-не Копаево г. Рыбинска</w:t>
            </w:r>
          </w:p>
        </w:tc>
        <w:tc>
          <w:tcPr>
            <w:tcW w:w="943" w:type="dxa"/>
            <w:vMerge w:val="restart"/>
            <w:shd w:val="clear" w:color="auto" w:fill="auto"/>
            <w:tcMar>
              <w:left w:w="28" w:type="dxa"/>
              <w:right w:w="28" w:type="dxa"/>
            </w:tcMar>
            <w:hideMark/>
          </w:tcPr>
          <w:p w14:paraId="61AE507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7751108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7BF53468"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80,000</w:t>
            </w:r>
          </w:p>
        </w:tc>
        <w:tc>
          <w:tcPr>
            <w:tcW w:w="1362" w:type="dxa"/>
            <w:vMerge w:val="restart"/>
            <w:shd w:val="clear" w:color="auto" w:fill="auto"/>
            <w:tcMar>
              <w:left w:w="11" w:type="dxa"/>
              <w:right w:w="11" w:type="dxa"/>
            </w:tcMar>
            <w:hideMark/>
          </w:tcPr>
          <w:p w14:paraId="08E880BB"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5A9F3EA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2A3379C4"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4 543 045,000</w:t>
            </w:r>
          </w:p>
        </w:tc>
        <w:tc>
          <w:tcPr>
            <w:tcW w:w="1276" w:type="dxa"/>
            <w:vMerge w:val="restart"/>
            <w:shd w:val="clear" w:color="auto" w:fill="auto"/>
            <w:tcMar>
              <w:left w:w="28" w:type="dxa"/>
              <w:right w:w="28" w:type="dxa"/>
            </w:tcMar>
            <w:hideMark/>
          </w:tcPr>
          <w:p w14:paraId="13D319AA"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0,000</w:t>
            </w:r>
          </w:p>
        </w:tc>
        <w:tc>
          <w:tcPr>
            <w:tcW w:w="1276" w:type="dxa"/>
            <w:vMerge w:val="restart"/>
            <w:shd w:val="clear" w:color="auto" w:fill="auto"/>
            <w:tcMar>
              <w:left w:w="28" w:type="dxa"/>
              <w:right w:w="28" w:type="dxa"/>
            </w:tcMar>
            <w:hideMark/>
          </w:tcPr>
          <w:p w14:paraId="248C50D9"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0,000</w:t>
            </w:r>
          </w:p>
        </w:tc>
        <w:tc>
          <w:tcPr>
            <w:tcW w:w="1275" w:type="dxa"/>
            <w:vMerge w:val="restart"/>
            <w:shd w:val="clear" w:color="auto" w:fill="auto"/>
            <w:tcMar>
              <w:left w:w="28" w:type="dxa"/>
              <w:right w:w="28" w:type="dxa"/>
            </w:tcMar>
            <w:hideMark/>
          </w:tcPr>
          <w:p w14:paraId="36065040"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4 543 045,000</w:t>
            </w:r>
          </w:p>
        </w:tc>
        <w:tc>
          <w:tcPr>
            <w:tcW w:w="1134" w:type="dxa"/>
            <w:vMerge w:val="restart"/>
            <w:shd w:val="clear" w:color="auto" w:fill="auto"/>
            <w:tcMar>
              <w:left w:w="28" w:type="dxa"/>
              <w:right w:w="28" w:type="dxa"/>
            </w:tcMar>
            <w:hideMark/>
          </w:tcPr>
          <w:p w14:paraId="2B4182AA"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0B3E7E51"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4DC7846" w14:textId="77777777" w:rsidTr="00E95928">
        <w:trPr>
          <w:trHeight w:val="230"/>
        </w:trPr>
        <w:tc>
          <w:tcPr>
            <w:tcW w:w="454" w:type="dxa"/>
            <w:vMerge/>
            <w:shd w:val="clear" w:color="auto" w:fill="auto"/>
            <w:tcMar>
              <w:left w:w="57" w:type="dxa"/>
              <w:right w:w="57" w:type="dxa"/>
            </w:tcMar>
            <w:hideMark/>
          </w:tcPr>
          <w:p w14:paraId="1A864D4F"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D509E4D"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08D5B835"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A0880A1"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033B5CE2"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7670D04"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676B0DCC"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10FD368F"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D22D18E"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BCE2AFA"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F536BFF"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4E62F1C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4E308FC"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5E424F3" w14:textId="77777777" w:rsidTr="00E95928">
        <w:trPr>
          <w:trHeight w:val="230"/>
        </w:trPr>
        <w:tc>
          <w:tcPr>
            <w:tcW w:w="454" w:type="dxa"/>
            <w:vMerge/>
            <w:shd w:val="clear" w:color="auto" w:fill="auto"/>
            <w:tcMar>
              <w:left w:w="57" w:type="dxa"/>
              <w:right w:w="57" w:type="dxa"/>
            </w:tcMar>
            <w:hideMark/>
          </w:tcPr>
          <w:p w14:paraId="28FEEF45"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572DFBBD"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A1F5B0D"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FF4CFF3"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2DDA6908"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2EFC23E3"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19F975FD"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12301912"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A3E76D1"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961215E"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0E49ED24"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451B3753"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0263C4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C7B9CBE" w14:textId="77777777" w:rsidTr="00E95928">
        <w:trPr>
          <w:trHeight w:val="20"/>
        </w:trPr>
        <w:tc>
          <w:tcPr>
            <w:tcW w:w="454" w:type="dxa"/>
            <w:vMerge/>
            <w:shd w:val="clear" w:color="auto" w:fill="auto"/>
            <w:tcMar>
              <w:left w:w="57" w:type="dxa"/>
              <w:right w:w="57" w:type="dxa"/>
            </w:tcMar>
            <w:hideMark/>
          </w:tcPr>
          <w:p w14:paraId="6C6A42FC"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4398AD0A"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3333D43"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6FC20B01"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022D1323"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643DD3D"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448B377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2BDCAE72"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386 535,000</w:t>
            </w:r>
          </w:p>
        </w:tc>
        <w:tc>
          <w:tcPr>
            <w:tcW w:w="1276" w:type="dxa"/>
            <w:shd w:val="clear" w:color="auto" w:fill="auto"/>
            <w:tcMar>
              <w:left w:w="28" w:type="dxa"/>
              <w:right w:w="28" w:type="dxa"/>
            </w:tcMar>
            <w:hideMark/>
          </w:tcPr>
          <w:p w14:paraId="4C1D24CE"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1519C110"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18104E91"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386 535,000</w:t>
            </w:r>
          </w:p>
        </w:tc>
        <w:tc>
          <w:tcPr>
            <w:tcW w:w="1134" w:type="dxa"/>
            <w:vMerge/>
            <w:shd w:val="clear" w:color="auto" w:fill="auto"/>
            <w:tcMar>
              <w:left w:w="28" w:type="dxa"/>
              <w:right w:w="28" w:type="dxa"/>
            </w:tcMar>
            <w:hideMark/>
          </w:tcPr>
          <w:p w14:paraId="44A2DCA7"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6F7D38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0F200B9" w14:textId="77777777" w:rsidTr="00E95928">
        <w:trPr>
          <w:trHeight w:val="20"/>
        </w:trPr>
        <w:tc>
          <w:tcPr>
            <w:tcW w:w="454" w:type="dxa"/>
            <w:vMerge/>
            <w:shd w:val="clear" w:color="auto" w:fill="auto"/>
            <w:tcMar>
              <w:left w:w="57" w:type="dxa"/>
              <w:right w:w="57" w:type="dxa"/>
            </w:tcMar>
            <w:hideMark/>
          </w:tcPr>
          <w:p w14:paraId="0D38FAAB"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5DF53D33"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2439A785"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52DC5290"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9582F75"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772190D7"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5DBE732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E5574EA"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4 156 510,000</w:t>
            </w:r>
          </w:p>
        </w:tc>
        <w:tc>
          <w:tcPr>
            <w:tcW w:w="1276" w:type="dxa"/>
            <w:shd w:val="clear" w:color="auto" w:fill="auto"/>
            <w:tcMar>
              <w:left w:w="28" w:type="dxa"/>
              <w:right w:w="28" w:type="dxa"/>
            </w:tcMar>
            <w:hideMark/>
          </w:tcPr>
          <w:p w14:paraId="5F73209A"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5EB6ADDA"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21387258"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4 156 510,000</w:t>
            </w:r>
          </w:p>
        </w:tc>
        <w:tc>
          <w:tcPr>
            <w:tcW w:w="1134" w:type="dxa"/>
            <w:vMerge/>
            <w:shd w:val="clear" w:color="auto" w:fill="auto"/>
            <w:tcMar>
              <w:left w:w="28" w:type="dxa"/>
              <w:right w:w="28" w:type="dxa"/>
            </w:tcMar>
            <w:hideMark/>
          </w:tcPr>
          <w:p w14:paraId="0D874DE6"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AC41F50"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095ADBA" w14:textId="77777777" w:rsidTr="00E95928">
        <w:trPr>
          <w:trHeight w:val="230"/>
        </w:trPr>
        <w:tc>
          <w:tcPr>
            <w:tcW w:w="6037" w:type="dxa"/>
            <w:gridSpan w:val="6"/>
            <w:vMerge w:val="restart"/>
            <w:shd w:val="clear" w:color="auto" w:fill="auto"/>
            <w:tcMar>
              <w:left w:w="28" w:type="dxa"/>
              <w:right w:w="28" w:type="dxa"/>
            </w:tcMar>
            <w:hideMark/>
          </w:tcPr>
          <w:p w14:paraId="0F12B00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городу Ярославлю</w:t>
            </w:r>
          </w:p>
        </w:tc>
        <w:tc>
          <w:tcPr>
            <w:tcW w:w="1362" w:type="dxa"/>
            <w:vMerge w:val="restart"/>
            <w:shd w:val="clear" w:color="auto" w:fill="auto"/>
            <w:tcMar>
              <w:left w:w="11" w:type="dxa"/>
              <w:right w:w="11" w:type="dxa"/>
            </w:tcMar>
            <w:hideMark/>
          </w:tcPr>
          <w:p w14:paraId="5AF872FB"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085FF0F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63ACB94E"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1 936 887,652</w:t>
            </w:r>
          </w:p>
        </w:tc>
        <w:tc>
          <w:tcPr>
            <w:tcW w:w="1276" w:type="dxa"/>
            <w:vMerge w:val="restart"/>
            <w:shd w:val="clear" w:color="auto" w:fill="auto"/>
            <w:tcMar>
              <w:left w:w="28" w:type="dxa"/>
              <w:right w:w="28" w:type="dxa"/>
            </w:tcMar>
            <w:hideMark/>
          </w:tcPr>
          <w:p w14:paraId="744DC34B"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1 666 539,900</w:t>
            </w:r>
          </w:p>
        </w:tc>
        <w:tc>
          <w:tcPr>
            <w:tcW w:w="1276" w:type="dxa"/>
            <w:vMerge w:val="restart"/>
            <w:shd w:val="clear" w:color="auto" w:fill="auto"/>
            <w:tcMar>
              <w:left w:w="28" w:type="dxa"/>
              <w:right w:w="28" w:type="dxa"/>
            </w:tcMar>
            <w:hideMark/>
          </w:tcPr>
          <w:p w14:paraId="664A0BE8"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69 439,293</w:t>
            </w:r>
          </w:p>
        </w:tc>
        <w:tc>
          <w:tcPr>
            <w:tcW w:w="1275" w:type="dxa"/>
            <w:vMerge w:val="restart"/>
            <w:shd w:val="clear" w:color="auto" w:fill="auto"/>
            <w:tcMar>
              <w:left w:w="28" w:type="dxa"/>
              <w:right w:w="28" w:type="dxa"/>
            </w:tcMar>
            <w:hideMark/>
          </w:tcPr>
          <w:p w14:paraId="41B7A044"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200 908,459</w:t>
            </w:r>
          </w:p>
        </w:tc>
        <w:tc>
          <w:tcPr>
            <w:tcW w:w="1134" w:type="dxa"/>
            <w:vMerge w:val="restart"/>
            <w:shd w:val="clear" w:color="auto" w:fill="auto"/>
            <w:tcMar>
              <w:left w:w="28" w:type="dxa"/>
              <w:right w:w="28" w:type="dxa"/>
            </w:tcMar>
            <w:hideMark/>
          </w:tcPr>
          <w:p w14:paraId="3C8C3A81"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6AAD2C9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F3C8305" w14:textId="77777777" w:rsidTr="00E95928">
        <w:trPr>
          <w:trHeight w:val="230"/>
        </w:trPr>
        <w:tc>
          <w:tcPr>
            <w:tcW w:w="6037" w:type="dxa"/>
            <w:gridSpan w:val="6"/>
            <w:vMerge/>
            <w:shd w:val="clear" w:color="auto" w:fill="auto"/>
            <w:tcMar>
              <w:left w:w="28" w:type="dxa"/>
              <w:right w:w="28" w:type="dxa"/>
            </w:tcMar>
            <w:hideMark/>
          </w:tcPr>
          <w:p w14:paraId="59366381"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169428C7"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4CED16C2"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E8F00B8"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F1B706F"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2AB500C8"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7CEBC3CE"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BC3BD27"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60F6052" w14:textId="77777777" w:rsidTr="00E95928">
        <w:trPr>
          <w:trHeight w:val="230"/>
        </w:trPr>
        <w:tc>
          <w:tcPr>
            <w:tcW w:w="6037" w:type="dxa"/>
            <w:gridSpan w:val="6"/>
            <w:vMerge/>
            <w:shd w:val="clear" w:color="auto" w:fill="auto"/>
            <w:tcMar>
              <w:left w:w="28" w:type="dxa"/>
              <w:right w:w="28" w:type="dxa"/>
            </w:tcMar>
            <w:hideMark/>
          </w:tcPr>
          <w:p w14:paraId="6F7B2869"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62CA3CED"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039048D0"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145F894"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45E1545"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2862A0D4"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6AC0B7A9"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E52B5A4"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B1F6157" w14:textId="77777777" w:rsidTr="00E95928">
        <w:trPr>
          <w:trHeight w:val="20"/>
        </w:trPr>
        <w:tc>
          <w:tcPr>
            <w:tcW w:w="6037" w:type="dxa"/>
            <w:gridSpan w:val="6"/>
            <w:vMerge/>
            <w:shd w:val="clear" w:color="auto" w:fill="auto"/>
            <w:tcMar>
              <w:left w:w="28" w:type="dxa"/>
              <w:right w:w="28" w:type="dxa"/>
            </w:tcMar>
            <w:hideMark/>
          </w:tcPr>
          <w:p w14:paraId="56EEFA7C"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290C58F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9BCCC9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200 908,459</w:t>
            </w:r>
          </w:p>
        </w:tc>
        <w:tc>
          <w:tcPr>
            <w:tcW w:w="1276" w:type="dxa"/>
            <w:shd w:val="clear" w:color="auto" w:fill="auto"/>
            <w:tcMar>
              <w:left w:w="28" w:type="dxa"/>
              <w:right w:w="28" w:type="dxa"/>
            </w:tcMar>
            <w:hideMark/>
          </w:tcPr>
          <w:p w14:paraId="3B02DD0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77E5691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36FEAA7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200 908,459</w:t>
            </w:r>
          </w:p>
        </w:tc>
        <w:tc>
          <w:tcPr>
            <w:tcW w:w="1134" w:type="dxa"/>
            <w:vMerge/>
            <w:shd w:val="clear" w:color="auto" w:fill="auto"/>
            <w:tcMar>
              <w:left w:w="28" w:type="dxa"/>
              <w:right w:w="28" w:type="dxa"/>
            </w:tcMar>
            <w:hideMark/>
          </w:tcPr>
          <w:p w14:paraId="62DEA01F"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1B1BFF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F00DC31" w14:textId="77777777" w:rsidTr="00E95928">
        <w:trPr>
          <w:trHeight w:val="20"/>
        </w:trPr>
        <w:tc>
          <w:tcPr>
            <w:tcW w:w="6037" w:type="dxa"/>
            <w:gridSpan w:val="6"/>
            <w:vMerge/>
            <w:shd w:val="clear" w:color="auto" w:fill="auto"/>
            <w:tcMar>
              <w:left w:w="28" w:type="dxa"/>
              <w:right w:w="28" w:type="dxa"/>
            </w:tcMar>
            <w:hideMark/>
          </w:tcPr>
          <w:p w14:paraId="2DE6404A"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753D301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476BFBEA"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1 735 979,193</w:t>
            </w:r>
          </w:p>
        </w:tc>
        <w:tc>
          <w:tcPr>
            <w:tcW w:w="1276" w:type="dxa"/>
            <w:shd w:val="clear" w:color="auto" w:fill="auto"/>
            <w:tcMar>
              <w:left w:w="28" w:type="dxa"/>
              <w:right w:w="28" w:type="dxa"/>
            </w:tcMar>
            <w:hideMark/>
          </w:tcPr>
          <w:p w14:paraId="14AC1401"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1 666 539,900</w:t>
            </w:r>
          </w:p>
        </w:tc>
        <w:tc>
          <w:tcPr>
            <w:tcW w:w="1276" w:type="dxa"/>
            <w:shd w:val="clear" w:color="auto" w:fill="auto"/>
            <w:tcMar>
              <w:left w:w="28" w:type="dxa"/>
              <w:right w:w="28" w:type="dxa"/>
            </w:tcMar>
            <w:hideMark/>
          </w:tcPr>
          <w:p w14:paraId="28883598"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69 439,293</w:t>
            </w:r>
          </w:p>
        </w:tc>
        <w:tc>
          <w:tcPr>
            <w:tcW w:w="1275" w:type="dxa"/>
            <w:shd w:val="clear" w:color="auto" w:fill="auto"/>
            <w:tcMar>
              <w:left w:w="28" w:type="dxa"/>
              <w:right w:w="28" w:type="dxa"/>
            </w:tcMar>
            <w:hideMark/>
          </w:tcPr>
          <w:p w14:paraId="0C7CC9C9"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134" w:type="dxa"/>
            <w:vMerge/>
            <w:shd w:val="clear" w:color="auto" w:fill="auto"/>
            <w:tcMar>
              <w:left w:w="28" w:type="dxa"/>
              <w:right w:w="28" w:type="dxa"/>
            </w:tcMar>
            <w:hideMark/>
          </w:tcPr>
          <w:p w14:paraId="2A55D506"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9DA1914"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E261E6A" w14:textId="77777777" w:rsidTr="00E95928">
        <w:trPr>
          <w:trHeight w:val="20"/>
        </w:trPr>
        <w:tc>
          <w:tcPr>
            <w:tcW w:w="454" w:type="dxa"/>
            <w:vMerge w:val="restart"/>
            <w:shd w:val="clear" w:color="auto" w:fill="auto"/>
            <w:tcMar>
              <w:left w:w="57" w:type="dxa"/>
              <w:right w:w="57" w:type="dxa"/>
            </w:tcMar>
          </w:tcPr>
          <w:p w14:paraId="5F0C5263"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5.</w:t>
            </w:r>
          </w:p>
        </w:tc>
        <w:tc>
          <w:tcPr>
            <w:tcW w:w="1001" w:type="dxa"/>
            <w:vMerge w:val="restart"/>
            <w:shd w:val="clear" w:color="auto" w:fill="auto"/>
            <w:tcMar>
              <w:left w:w="28" w:type="dxa"/>
              <w:right w:w="28" w:type="dxa"/>
            </w:tcMar>
          </w:tcPr>
          <w:p w14:paraId="76C1934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Город Ярославль</w:t>
            </w:r>
          </w:p>
        </w:tc>
        <w:tc>
          <w:tcPr>
            <w:tcW w:w="1615" w:type="dxa"/>
            <w:vMerge w:val="restart"/>
            <w:shd w:val="clear" w:color="auto" w:fill="auto"/>
            <w:tcMar>
              <w:left w:w="28" w:type="dxa"/>
              <w:right w:w="28" w:type="dxa"/>
            </w:tcMar>
          </w:tcPr>
          <w:p w14:paraId="7B3BF989" w14:textId="77777777" w:rsidR="00497136" w:rsidRPr="00497136" w:rsidRDefault="00497136" w:rsidP="00497136">
            <w:pPr>
              <w:autoSpaceDE w:val="0"/>
              <w:autoSpaceDN w:val="0"/>
              <w:adjustRightInd w:val="0"/>
              <w:ind w:firstLine="0"/>
              <w:contextualSpacing/>
              <w:rPr>
                <w:rFonts w:eastAsiaTheme="minorHAnsi" w:cs="Times New Roman"/>
                <w:spacing w:val="-6"/>
                <w:sz w:val="20"/>
                <w:szCs w:val="20"/>
                <w:lang w:eastAsia="ru-RU"/>
              </w:rPr>
            </w:pPr>
            <w:r w:rsidRPr="00497136">
              <w:rPr>
                <w:rFonts w:eastAsiaTheme="minorHAnsi" w:cs="Times New Roman"/>
                <w:spacing w:val="-6"/>
                <w:sz w:val="20"/>
                <w:szCs w:val="20"/>
              </w:rPr>
              <w:t>очистные сооружения канализации города  Ярославля. Реконструкция комплекса сооружений биологической очистки сточных вод 2 очереди очистных сооружений</w:t>
            </w:r>
          </w:p>
        </w:tc>
        <w:tc>
          <w:tcPr>
            <w:tcW w:w="943" w:type="dxa"/>
            <w:vMerge w:val="restart"/>
            <w:shd w:val="clear" w:color="auto" w:fill="auto"/>
            <w:tcMar>
              <w:left w:w="28" w:type="dxa"/>
              <w:right w:w="28" w:type="dxa"/>
            </w:tcMar>
          </w:tcPr>
          <w:p w14:paraId="46E0E871" w14:textId="77777777" w:rsidR="00497136" w:rsidRPr="00497136" w:rsidRDefault="00497136" w:rsidP="00497136">
            <w:pPr>
              <w:autoSpaceDE w:val="0"/>
              <w:autoSpaceDN w:val="0"/>
              <w:adjustRightInd w:val="0"/>
              <w:ind w:firstLine="0"/>
              <w:contextualSpacing/>
              <w:rPr>
                <w:rFonts w:eastAsiaTheme="minorHAnsi" w:cs="Times New Roman"/>
                <w:sz w:val="20"/>
                <w:szCs w:val="20"/>
                <w:lang w:eastAsia="ru-RU"/>
              </w:rPr>
            </w:pPr>
            <w:r w:rsidRPr="00497136">
              <w:rPr>
                <w:rFonts w:eastAsiaTheme="minorHAnsi" w:cs="Times New Roman"/>
                <w:sz w:val="20"/>
                <w:szCs w:val="20"/>
              </w:rPr>
              <w:t>государственная собственность субъекта Российской Федерации</w:t>
            </w:r>
          </w:p>
        </w:tc>
        <w:tc>
          <w:tcPr>
            <w:tcW w:w="1118" w:type="dxa"/>
            <w:vMerge w:val="restart"/>
            <w:shd w:val="clear" w:color="auto" w:fill="auto"/>
            <w:tcMar>
              <w:left w:w="28" w:type="dxa"/>
              <w:right w:w="28" w:type="dxa"/>
            </w:tcMar>
          </w:tcPr>
          <w:p w14:paraId="3D4211A4" w14:textId="77777777" w:rsidR="00497136" w:rsidRPr="00497136" w:rsidRDefault="00497136" w:rsidP="00497136">
            <w:pPr>
              <w:autoSpaceDE w:val="0"/>
              <w:autoSpaceDN w:val="0"/>
              <w:adjustRightInd w:val="0"/>
              <w:ind w:firstLine="0"/>
              <w:contextualSpacing/>
              <w:rPr>
                <w:rFonts w:eastAsiaTheme="minorHAnsi" w:cs="Times New Roman"/>
                <w:sz w:val="20"/>
                <w:szCs w:val="20"/>
                <w:lang w:eastAsia="ru-RU"/>
              </w:rPr>
            </w:pPr>
            <w:r w:rsidRPr="00497136">
              <w:rPr>
                <w:rFonts w:eastAsiaTheme="minorHAnsi" w:cs="Times New Roman"/>
                <w:sz w:val="20"/>
                <w:szCs w:val="20"/>
              </w:rPr>
              <w:t>реконструкция</w:t>
            </w:r>
          </w:p>
        </w:tc>
        <w:tc>
          <w:tcPr>
            <w:tcW w:w="906" w:type="dxa"/>
            <w:vMerge w:val="restart"/>
            <w:shd w:val="clear" w:color="auto" w:fill="auto"/>
            <w:tcMar>
              <w:left w:w="57" w:type="dxa"/>
              <w:right w:w="57" w:type="dxa"/>
            </w:tcMar>
          </w:tcPr>
          <w:p w14:paraId="2AAB8B35"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444,00</w:t>
            </w:r>
          </w:p>
        </w:tc>
        <w:tc>
          <w:tcPr>
            <w:tcW w:w="1362" w:type="dxa"/>
            <w:shd w:val="clear" w:color="auto" w:fill="auto"/>
            <w:tcMar>
              <w:left w:w="11" w:type="dxa"/>
              <w:right w:w="11" w:type="dxa"/>
            </w:tcMar>
          </w:tcPr>
          <w:p w14:paraId="120846C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6290D21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tcPr>
          <w:p w14:paraId="68D83E87"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1 311 961,869</w:t>
            </w:r>
          </w:p>
        </w:tc>
        <w:tc>
          <w:tcPr>
            <w:tcW w:w="1276" w:type="dxa"/>
            <w:shd w:val="clear" w:color="auto" w:fill="auto"/>
            <w:tcMar>
              <w:left w:w="28" w:type="dxa"/>
              <w:right w:w="28" w:type="dxa"/>
            </w:tcMar>
          </w:tcPr>
          <w:p w14:paraId="4AE3A526"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1 163 047,300</w:t>
            </w:r>
          </w:p>
        </w:tc>
        <w:tc>
          <w:tcPr>
            <w:tcW w:w="1276" w:type="dxa"/>
            <w:shd w:val="clear" w:color="auto" w:fill="auto"/>
            <w:tcMar>
              <w:left w:w="28" w:type="dxa"/>
              <w:right w:w="28" w:type="dxa"/>
            </w:tcMar>
          </w:tcPr>
          <w:p w14:paraId="1A43700F"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48460,339</w:t>
            </w:r>
          </w:p>
        </w:tc>
        <w:tc>
          <w:tcPr>
            <w:tcW w:w="1275" w:type="dxa"/>
            <w:shd w:val="clear" w:color="auto" w:fill="auto"/>
            <w:tcMar>
              <w:left w:w="28" w:type="dxa"/>
              <w:right w:w="28" w:type="dxa"/>
            </w:tcMar>
          </w:tcPr>
          <w:p w14:paraId="282EAD57"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100 454,230</w:t>
            </w:r>
          </w:p>
        </w:tc>
        <w:tc>
          <w:tcPr>
            <w:tcW w:w="1134" w:type="dxa"/>
            <w:vMerge w:val="restart"/>
            <w:shd w:val="clear" w:color="auto" w:fill="auto"/>
            <w:tcMar>
              <w:left w:w="28" w:type="dxa"/>
              <w:right w:w="28" w:type="dxa"/>
            </w:tcMar>
          </w:tcPr>
          <w:p w14:paraId="21BCBDCC"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rPr>
            </w:pPr>
            <w:r w:rsidRPr="00497136">
              <w:rPr>
                <w:rFonts w:eastAsiaTheme="minorHAnsi" w:cs="Times New Roman"/>
                <w:sz w:val="20"/>
                <w:szCs w:val="20"/>
              </w:rPr>
              <w:t>24,49</w:t>
            </w:r>
          </w:p>
        </w:tc>
        <w:tc>
          <w:tcPr>
            <w:tcW w:w="936" w:type="dxa"/>
            <w:vMerge w:val="restart"/>
            <w:shd w:val="clear" w:color="auto" w:fill="auto"/>
            <w:tcMar>
              <w:left w:w="28" w:type="dxa"/>
              <w:right w:w="28" w:type="dxa"/>
            </w:tcMar>
          </w:tcPr>
          <w:p w14:paraId="60C9F0C2"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rPr>
            </w:pPr>
            <w:r w:rsidRPr="00497136">
              <w:rPr>
                <w:rFonts w:eastAsiaTheme="minorHAnsi" w:cs="Times New Roman"/>
                <w:sz w:val="20"/>
                <w:szCs w:val="20"/>
              </w:rPr>
              <w:t>2</w:t>
            </w:r>
          </w:p>
        </w:tc>
      </w:tr>
      <w:tr w:rsidR="00497136" w:rsidRPr="00497136" w14:paraId="77DC7B03" w14:textId="77777777" w:rsidTr="00E95928">
        <w:trPr>
          <w:trHeight w:val="20"/>
        </w:trPr>
        <w:tc>
          <w:tcPr>
            <w:tcW w:w="454" w:type="dxa"/>
            <w:vMerge/>
            <w:shd w:val="clear" w:color="auto" w:fill="auto"/>
            <w:tcMar>
              <w:left w:w="57" w:type="dxa"/>
              <w:right w:w="57" w:type="dxa"/>
            </w:tcMar>
          </w:tcPr>
          <w:p w14:paraId="57699D7A"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tcPr>
          <w:p w14:paraId="09CB2A6A"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tcPr>
          <w:p w14:paraId="5226D6DC"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tcPr>
          <w:p w14:paraId="370D9229"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tcPr>
          <w:p w14:paraId="1EACF960"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tcPr>
          <w:p w14:paraId="6CE7A07A"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tcPr>
          <w:p w14:paraId="0D0468E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tcPr>
          <w:p w14:paraId="7D390DB4"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100 454,230</w:t>
            </w:r>
          </w:p>
        </w:tc>
        <w:tc>
          <w:tcPr>
            <w:tcW w:w="1276" w:type="dxa"/>
            <w:shd w:val="clear" w:color="auto" w:fill="auto"/>
            <w:tcMar>
              <w:left w:w="28" w:type="dxa"/>
              <w:right w:w="28" w:type="dxa"/>
            </w:tcMar>
          </w:tcPr>
          <w:p w14:paraId="10CF9D8B"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276" w:type="dxa"/>
            <w:shd w:val="clear" w:color="auto" w:fill="auto"/>
            <w:tcMar>
              <w:left w:w="28" w:type="dxa"/>
              <w:right w:w="28" w:type="dxa"/>
            </w:tcMar>
          </w:tcPr>
          <w:p w14:paraId="07DB873C"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275" w:type="dxa"/>
            <w:shd w:val="clear" w:color="auto" w:fill="auto"/>
            <w:tcMar>
              <w:left w:w="28" w:type="dxa"/>
              <w:right w:w="28" w:type="dxa"/>
            </w:tcMar>
          </w:tcPr>
          <w:p w14:paraId="0BDFC2F2"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100 454,230</w:t>
            </w:r>
          </w:p>
        </w:tc>
        <w:tc>
          <w:tcPr>
            <w:tcW w:w="1134" w:type="dxa"/>
            <w:vMerge/>
            <w:shd w:val="clear" w:color="auto" w:fill="auto"/>
            <w:tcMar>
              <w:left w:w="28" w:type="dxa"/>
              <w:right w:w="28" w:type="dxa"/>
            </w:tcMar>
          </w:tcPr>
          <w:p w14:paraId="22466F98"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tcPr>
          <w:p w14:paraId="0333DE1C"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3E17322" w14:textId="77777777" w:rsidTr="00E95928">
        <w:trPr>
          <w:trHeight w:val="20"/>
        </w:trPr>
        <w:tc>
          <w:tcPr>
            <w:tcW w:w="454" w:type="dxa"/>
            <w:vMerge/>
            <w:shd w:val="clear" w:color="auto" w:fill="auto"/>
            <w:tcMar>
              <w:left w:w="57" w:type="dxa"/>
              <w:right w:w="57" w:type="dxa"/>
            </w:tcMar>
          </w:tcPr>
          <w:p w14:paraId="60680DB0"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tcPr>
          <w:p w14:paraId="12E2036A"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tcPr>
          <w:p w14:paraId="03A9B142"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tcPr>
          <w:p w14:paraId="2001E9D9"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tcPr>
          <w:p w14:paraId="0474FE81"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tcPr>
          <w:p w14:paraId="17545815"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tcPr>
          <w:p w14:paraId="19C3E078"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tcPr>
          <w:p w14:paraId="0A870FF9"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1 211 507,639</w:t>
            </w:r>
          </w:p>
        </w:tc>
        <w:tc>
          <w:tcPr>
            <w:tcW w:w="1276" w:type="dxa"/>
            <w:shd w:val="clear" w:color="auto" w:fill="auto"/>
            <w:tcMar>
              <w:left w:w="28" w:type="dxa"/>
              <w:right w:w="28" w:type="dxa"/>
            </w:tcMar>
          </w:tcPr>
          <w:p w14:paraId="7A7C75A8"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1 163 047,300</w:t>
            </w:r>
          </w:p>
        </w:tc>
        <w:tc>
          <w:tcPr>
            <w:tcW w:w="1276" w:type="dxa"/>
            <w:shd w:val="clear" w:color="auto" w:fill="auto"/>
            <w:tcMar>
              <w:left w:w="28" w:type="dxa"/>
              <w:right w:w="28" w:type="dxa"/>
            </w:tcMar>
          </w:tcPr>
          <w:p w14:paraId="13BAA2B3"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48460,339</w:t>
            </w:r>
          </w:p>
        </w:tc>
        <w:tc>
          <w:tcPr>
            <w:tcW w:w="1275" w:type="dxa"/>
            <w:shd w:val="clear" w:color="auto" w:fill="auto"/>
            <w:tcMar>
              <w:left w:w="28" w:type="dxa"/>
              <w:right w:w="28" w:type="dxa"/>
            </w:tcMar>
          </w:tcPr>
          <w:p w14:paraId="7A005975"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134" w:type="dxa"/>
            <w:vMerge/>
            <w:shd w:val="clear" w:color="auto" w:fill="auto"/>
            <w:tcMar>
              <w:left w:w="28" w:type="dxa"/>
              <w:right w:w="28" w:type="dxa"/>
            </w:tcMar>
          </w:tcPr>
          <w:p w14:paraId="7A74D2B0"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tcPr>
          <w:p w14:paraId="6EC3AD6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275665AD" w14:textId="77777777" w:rsidTr="00E95928">
        <w:trPr>
          <w:trHeight w:val="20"/>
        </w:trPr>
        <w:tc>
          <w:tcPr>
            <w:tcW w:w="454" w:type="dxa"/>
            <w:vMerge w:val="restart"/>
            <w:shd w:val="clear" w:color="auto" w:fill="auto"/>
            <w:tcMar>
              <w:left w:w="57" w:type="dxa"/>
              <w:right w:w="57" w:type="dxa"/>
            </w:tcMar>
          </w:tcPr>
          <w:p w14:paraId="5B0ACA46"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6.</w:t>
            </w:r>
          </w:p>
        </w:tc>
        <w:tc>
          <w:tcPr>
            <w:tcW w:w="1001" w:type="dxa"/>
            <w:vMerge w:val="restart"/>
            <w:shd w:val="clear" w:color="auto" w:fill="auto"/>
            <w:tcMar>
              <w:left w:w="28" w:type="dxa"/>
              <w:right w:w="28" w:type="dxa"/>
            </w:tcMar>
          </w:tcPr>
          <w:p w14:paraId="47FEC0F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Город Ярославль</w:t>
            </w:r>
          </w:p>
        </w:tc>
        <w:tc>
          <w:tcPr>
            <w:tcW w:w="1615" w:type="dxa"/>
            <w:vMerge w:val="restart"/>
            <w:shd w:val="clear" w:color="auto" w:fill="auto"/>
            <w:tcMar>
              <w:left w:w="28" w:type="dxa"/>
              <w:right w:w="28" w:type="dxa"/>
            </w:tcMar>
          </w:tcPr>
          <w:p w14:paraId="133E706C" w14:textId="77777777" w:rsidR="00497136" w:rsidRPr="00497136" w:rsidRDefault="00497136" w:rsidP="00497136">
            <w:pPr>
              <w:autoSpaceDE w:val="0"/>
              <w:autoSpaceDN w:val="0"/>
              <w:adjustRightInd w:val="0"/>
              <w:ind w:firstLine="0"/>
              <w:contextualSpacing/>
              <w:rPr>
                <w:rFonts w:eastAsiaTheme="minorHAnsi" w:cs="Times New Roman"/>
                <w:sz w:val="20"/>
                <w:szCs w:val="20"/>
                <w:lang w:eastAsia="ru-RU"/>
              </w:rPr>
            </w:pPr>
            <w:r w:rsidRPr="00497136">
              <w:rPr>
                <w:sz w:val="20"/>
                <w:szCs w:val="20"/>
              </w:rPr>
              <w:t>очистные сооружения канализации города Ярославля. Реконструкция системы обеззараживания сточных вод 1</w:t>
            </w:r>
            <w:r w:rsidRPr="00497136">
              <w:rPr>
                <w:sz w:val="20"/>
                <w:szCs w:val="20"/>
              </w:rPr>
              <w:noBreakHyphen/>
              <w:t>2 очереди очистных сооружений</w:t>
            </w:r>
          </w:p>
        </w:tc>
        <w:tc>
          <w:tcPr>
            <w:tcW w:w="943" w:type="dxa"/>
            <w:vMerge w:val="restart"/>
            <w:shd w:val="clear" w:color="auto" w:fill="auto"/>
            <w:tcMar>
              <w:left w:w="28" w:type="dxa"/>
              <w:right w:w="28" w:type="dxa"/>
            </w:tcMar>
          </w:tcPr>
          <w:p w14:paraId="5D6B8FC9" w14:textId="77777777" w:rsidR="00497136" w:rsidRPr="00497136" w:rsidRDefault="00497136" w:rsidP="00497136">
            <w:pPr>
              <w:autoSpaceDE w:val="0"/>
              <w:autoSpaceDN w:val="0"/>
              <w:adjustRightInd w:val="0"/>
              <w:ind w:firstLine="0"/>
              <w:contextualSpacing/>
              <w:rPr>
                <w:rFonts w:eastAsiaTheme="minorHAnsi" w:cs="Times New Roman"/>
                <w:sz w:val="20"/>
                <w:szCs w:val="20"/>
                <w:lang w:eastAsia="ru-RU"/>
              </w:rPr>
            </w:pPr>
            <w:r w:rsidRPr="00497136">
              <w:rPr>
                <w:rFonts w:eastAsiaTheme="minorHAnsi" w:cs="Times New Roman"/>
                <w:sz w:val="20"/>
                <w:szCs w:val="20"/>
              </w:rPr>
              <w:t>государственная собственность субъекта Российской Федерации</w:t>
            </w:r>
          </w:p>
        </w:tc>
        <w:tc>
          <w:tcPr>
            <w:tcW w:w="1118" w:type="dxa"/>
            <w:vMerge w:val="restart"/>
            <w:shd w:val="clear" w:color="auto" w:fill="auto"/>
            <w:tcMar>
              <w:left w:w="28" w:type="dxa"/>
              <w:right w:w="28" w:type="dxa"/>
            </w:tcMar>
          </w:tcPr>
          <w:p w14:paraId="027806D6" w14:textId="77777777" w:rsidR="00497136" w:rsidRPr="00497136" w:rsidRDefault="00497136" w:rsidP="00497136">
            <w:pPr>
              <w:autoSpaceDE w:val="0"/>
              <w:autoSpaceDN w:val="0"/>
              <w:adjustRightInd w:val="0"/>
              <w:ind w:firstLine="0"/>
              <w:contextualSpacing/>
              <w:rPr>
                <w:rFonts w:eastAsiaTheme="minorHAnsi" w:cs="Times New Roman"/>
                <w:sz w:val="20"/>
                <w:szCs w:val="20"/>
                <w:lang w:eastAsia="ru-RU"/>
              </w:rPr>
            </w:pPr>
            <w:r w:rsidRPr="00497136">
              <w:rPr>
                <w:rFonts w:eastAsiaTheme="minorHAnsi" w:cs="Times New Roman"/>
                <w:sz w:val="20"/>
                <w:szCs w:val="20"/>
              </w:rPr>
              <w:t>реконструкция</w:t>
            </w:r>
          </w:p>
        </w:tc>
        <w:tc>
          <w:tcPr>
            <w:tcW w:w="906" w:type="dxa"/>
            <w:vMerge w:val="restart"/>
            <w:shd w:val="clear" w:color="auto" w:fill="auto"/>
            <w:tcMar>
              <w:left w:w="57" w:type="dxa"/>
              <w:right w:w="57" w:type="dxa"/>
            </w:tcMar>
          </w:tcPr>
          <w:p w14:paraId="51AAFA09"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444,00</w:t>
            </w:r>
          </w:p>
        </w:tc>
        <w:tc>
          <w:tcPr>
            <w:tcW w:w="1362" w:type="dxa"/>
            <w:shd w:val="clear" w:color="auto" w:fill="auto"/>
            <w:tcMar>
              <w:left w:w="11" w:type="dxa"/>
              <w:right w:w="11" w:type="dxa"/>
            </w:tcMar>
          </w:tcPr>
          <w:p w14:paraId="2747114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6C6D96E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tcPr>
          <w:p w14:paraId="4342B671"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624 925,784</w:t>
            </w:r>
          </w:p>
        </w:tc>
        <w:tc>
          <w:tcPr>
            <w:tcW w:w="1276" w:type="dxa"/>
            <w:shd w:val="clear" w:color="auto" w:fill="auto"/>
            <w:tcMar>
              <w:left w:w="28" w:type="dxa"/>
              <w:right w:w="28" w:type="dxa"/>
            </w:tcMar>
          </w:tcPr>
          <w:p w14:paraId="715DF26D"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503 492,600</w:t>
            </w:r>
          </w:p>
        </w:tc>
        <w:tc>
          <w:tcPr>
            <w:tcW w:w="1276" w:type="dxa"/>
            <w:shd w:val="clear" w:color="auto" w:fill="auto"/>
            <w:tcMar>
              <w:left w:w="28" w:type="dxa"/>
              <w:right w:w="28" w:type="dxa"/>
            </w:tcMar>
          </w:tcPr>
          <w:p w14:paraId="3C2A3696"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20 978,954</w:t>
            </w:r>
          </w:p>
        </w:tc>
        <w:tc>
          <w:tcPr>
            <w:tcW w:w="1275" w:type="dxa"/>
            <w:shd w:val="clear" w:color="auto" w:fill="auto"/>
            <w:tcMar>
              <w:left w:w="28" w:type="dxa"/>
              <w:right w:w="28" w:type="dxa"/>
            </w:tcMar>
          </w:tcPr>
          <w:p w14:paraId="3A7CDD0D"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100 454,230</w:t>
            </w:r>
          </w:p>
        </w:tc>
        <w:tc>
          <w:tcPr>
            <w:tcW w:w="1134" w:type="dxa"/>
            <w:vMerge w:val="restart"/>
            <w:shd w:val="clear" w:color="auto" w:fill="auto"/>
            <w:tcMar>
              <w:left w:w="28" w:type="dxa"/>
              <w:right w:w="28" w:type="dxa"/>
            </w:tcMar>
          </w:tcPr>
          <w:p w14:paraId="63391D47"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rPr>
            </w:pPr>
            <w:r w:rsidRPr="00497136">
              <w:rPr>
                <w:rFonts w:eastAsiaTheme="minorHAnsi" w:cs="Times New Roman"/>
                <w:sz w:val="20"/>
                <w:szCs w:val="20"/>
              </w:rPr>
              <w:t>14,39</w:t>
            </w:r>
          </w:p>
        </w:tc>
        <w:tc>
          <w:tcPr>
            <w:tcW w:w="936" w:type="dxa"/>
            <w:vMerge w:val="restart"/>
            <w:shd w:val="clear" w:color="auto" w:fill="auto"/>
            <w:tcMar>
              <w:left w:w="28" w:type="dxa"/>
              <w:right w:w="28" w:type="dxa"/>
            </w:tcMar>
          </w:tcPr>
          <w:p w14:paraId="212519AA"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rPr>
            </w:pPr>
            <w:r w:rsidRPr="00497136">
              <w:rPr>
                <w:rFonts w:eastAsiaTheme="minorHAnsi" w:cs="Times New Roman"/>
                <w:sz w:val="20"/>
                <w:szCs w:val="20"/>
              </w:rPr>
              <w:t>1</w:t>
            </w:r>
          </w:p>
        </w:tc>
      </w:tr>
      <w:tr w:rsidR="00497136" w:rsidRPr="00497136" w14:paraId="61356FE9" w14:textId="77777777" w:rsidTr="00E95928">
        <w:trPr>
          <w:trHeight w:val="20"/>
        </w:trPr>
        <w:tc>
          <w:tcPr>
            <w:tcW w:w="454" w:type="dxa"/>
            <w:vMerge/>
            <w:shd w:val="clear" w:color="auto" w:fill="auto"/>
            <w:tcMar>
              <w:left w:w="57" w:type="dxa"/>
              <w:right w:w="57" w:type="dxa"/>
            </w:tcMar>
          </w:tcPr>
          <w:p w14:paraId="38876C4C"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tcPr>
          <w:p w14:paraId="3E528044"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tcPr>
          <w:p w14:paraId="7E0F96AD"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tcPr>
          <w:p w14:paraId="37147338"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tcPr>
          <w:p w14:paraId="2694F54D"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tcPr>
          <w:p w14:paraId="3B93492A"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tcPr>
          <w:p w14:paraId="1C6AA0F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tcPr>
          <w:p w14:paraId="41ADA288"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100 454,230</w:t>
            </w:r>
          </w:p>
        </w:tc>
        <w:tc>
          <w:tcPr>
            <w:tcW w:w="1276" w:type="dxa"/>
            <w:shd w:val="clear" w:color="auto" w:fill="auto"/>
            <w:tcMar>
              <w:left w:w="28" w:type="dxa"/>
              <w:right w:w="28" w:type="dxa"/>
            </w:tcMar>
          </w:tcPr>
          <w:p w14:paraId="3D4118D8"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276" w:type="dxa"/>
            <w:shd w:val="clear" w:color="auto" w:fill="auto"/>
            <w:tcMar>
              <w:left w:w="28" w:type="dxa"/>
              <w:right w:w="28" w:type="dxa"/>
            </w:tcMar>
          </w:tcPr>
          <w:p w14:paraId="0562DD5B"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275" w:type="dxa"/>
            <w:shd w:val="clear" w:color="auto" w:fill="auto"/>
            <w:tcMar>
              <w:left w:w="28" w:type="dxa"/>
              <w:right w:w="28" w:type="dxa"/>
            </w:tcMar>
          </w:tcPr>
          <w:p w14:paraId="3CD29917"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100 454,230</w:t>
            </w:r>
          </w:p>
        </w:tc>
        <w:tc>
          <w:tcPr>
            <w:tcW w:w="1134" w:type="dxa"/>
            <w:vMerge/>
            <w:shd w:val="clear" w:color="auto" w:fill="auto"/>
            <w:tcMar>
              <w:left w:w="28" w:type="dxa"/>
              <w:right w:w="28" w:type="dxa"/>
            </w:tcMar>
          </w:tcPr>
          <w:p w14:paraId="7647E78F"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tcPr>
          <w:p w14:paraId="3F8B61D8"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0F4A26B" w14:textId="77777777" w:rsidTr="00E95928">
        <w:trPr>
          <w:trHeight w:val="20"/>
        </w:trPr>
        <w:tc>
          <w:tcPr>
            <w:tcW w:w="454" w:type="dxa"/>
            <w:vMerge/>
            <w:shd w:val="clear" w:color="auto" w:fill="auto"/>
            <w:tcMar>
              <w:left w:w="57" w:type="dxa"/>
              <w:right w:w="57" w:type="dxa"/>
            </w:tcMar>
          </w:tcPr>
          <w:p w14:paraId="5A1332AE"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tcPr>
          <w:p w14:paraId="2D8C32C6"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tcPr>
          <w:p w14:paraId="7684AF8A"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tcPr>
          <w:p w14:paraId="5B4F4AA0"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tcPr>
          <w:p w14:paraId="0BEEC1F5"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tcPr>
          <w:p w14:paraId="619381B5"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tcPr>
          <w:p w14:paraId="72E3F55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tcPr>
          <w:p w14:paraId="2E46E1DE"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524 471,554</w:t>
            </w:r>
          </w:p>
        </w:tc>
        <w:tc>
          <w:tcPr>
            <w:tcW w:w="1276" w:type="dxa"/>
            <w:shd w:val="clear" w:color="auto" w:fill="auto"/>
            <w:tcMar>
              <w:left w:w="28" w:type="dxa"/>
              <w:right w:w="28" w:type="dxa"/>
            </w:tcMar>
          </w:tcPr>
          <w:p w14:paraId="7053D963"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503 492,600</w:t>
            </w:r>
          </w:p>
        </w:tc>
        <w:tc>
          <w:tcPr>
            <w:tcW w:w="1276" w:type="dxa"/>
            <w:shd w:val="clear" w:color="auto" w:fill="auto"/>
            <w:tcMar>
              <w:left w:w="28" w:type="dxa"/>
              <w:right w:w="28" w:type="dxa"/>
            </w:tcMar>
          </w:tcPr>
          <w:p w14:paraId="5BC79FB4"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20 978,954</w:t>
            </w:r>
          </w:p>
        </w:tc>
        <w:tc>
          <w:tcPr>
            <w:tcW w:w="1275" w:type="dxa"/>
            <w:shd w:val="clear" w:color="auto" w:fill="auto"/>
            <w:tcMar>
              <w:left w:w="28" w:type="dxa"/>
              <w:right w:w="28" w:type="dxa"/>
            </w:tcMar>
          </w:tcPr>
          <w:p w14:paraId="14469615" w14:textId="77777777" w:rsidR="00497136" w:rsidRPr="00497136" w:rsidRDefault="00497136" w:rsidP="00497136">
            <w:pPr>
              <w:ind w:firstLine="0"/>
              <w:contextualSpacing/>
              <w:jc w:val="center"/>
              <w:rPr>
                <w:color w:val="000000"/>
                <w:sz w:val="20"/>
                <w:szCs w:val="20"/>
                <w:lang w:eastAsia="ru-RU"/>
              </w:rPr>
            </w:pPr>
            <w:r w:rsidRPr="00497136">
              <w:rPr>
                <w:color w:val="000000"/>
                <w:sz w:val="20"/>
                <w:szCs w:val="20"/>
              </w:rPr>
              <w:t>0,000</w:t>
            </w:r>
          </w:p>
        </w:tc>
        <w:tc>
          <w:tcPr>
            <w:tcW w:w="1134" w:type="dxa"/>
            <w:vMerge/>
            <w:shd w:val="clear" w:color="auto" w:fill="auto"/>
            <w:tcMar>
              <w:left w:w="28" w:type="dxa"/>
              <w:right w:w="28" w:type="dxa"/>
            </w:tcMar>
          </w:tcPr>
          <w:p w14:paraId="72F8675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tcPr>
          <w:p w14:paraId="3EA23C6B"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2251D8D" w14:textId="77777777" w:rsidTr="00E95928">
        <w:trPr>
          <w:trHeight w:val="230"/>
        </w:trPr>
        <w:tc>
          <w:tcPr>
            <w:tcW w:w="6037" w:type="dxa"/>
            <w:gridSpan w:val="6"/>
            <w:vMerge w:val="restart"/>
            <w:shd w:val="clear" w:color="auto" w:fill="auto"/>
            <w:tcMar>
              <w:left w:w="28" w:type="dxa"/>
              <w:right w:w="28" w:type="dxa"/>
            </w:tcMar>
            <w:hideMark/>
          </w:tcPr>
          <w:p w14:paraId="7407E2F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lastRenderedPageBreak/>
              <w:t>Итого по Даниловскому муниципальному району</w:t>
            </w:r>
          </w:p>
        </w:tc>
        <w:tc>
          <w:tcPr>
            <w:tcW w:w="1362" w:type="dxa"/>
            <w:vMerge w:val="restart"/>
            <w:shd w:val="clear" w:color="auto" w:fill="auto"/>
            <w:tcMar>
              <w:left w:w="11" w:type="dxa"/>
              <w:right w:w="11" w:type="dxa"/>
            </w:tcMar>
            <w:hideMark/>
          </w:tcPr>
          <w:p w14:paraId="6D9C41B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1E9173FA"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в том числе:</w:t>
            </w:r>
          </w:p>
        </w:tc>
        <w:tc>
          <w:tcPr>
            <w:tcW w:w="1276" w:type="dxa"/>
            <w:vMerge w:val="restart"/>
            <w:shd w:val="clear" w:color="auto" w:fill="auto"/>
            <w:tcMar>
              <w:left w:w="28" w:type="dxa"/>
              <w:right w:w="28" w:type="dxa"/>
            </w:tcMar>
            <w:hideMark/>
          </w:tcPr>
          <w:p w14:paraId="4D1B12B7"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130 000,000</w:t>
            </w:r>
          </w:p>
        </w:tc>
        <w:tc>
          <w:tcPr>
            <w:tcW w:w="1276" w:type="dxa"/>
            <w:vMerge w:val="restart"/>
            <w:shd w:val="clear" w:color="auto" w:fill="auto"/>
            <w:tcMar>
              <w:left w:w="28" w:type="dxa"/>
              <w:right w:w="28" w:type="dxa"/>
            </w:tcMar>
            <w:hideMark/>
          </w:tcPr>
          <w:p w14:paraId="22A9C89B"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124 800,000</w:t>
            </w:r>
          </w:p>
        </w:tc>
        <w:tc>
          <w:tcPr>
            <w:tcW w:w="1276" w:type="dxa"/>
            <w:vMerge w:val="restart"/>
            <w:shd w:val="clear" w:color="auto" w:fill="auto"/>
            <w:tcMar>
              <w:left w:w="28" w:type="dxa"/>
              <w:right w:w="28" w:type="dxa"/>
            </w:tcMar>
            <w:hideMark/>
          </w:tcPr>
          <w:p w14:paraId="668198C8"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5 200,000</w:t>
            </w:r>
          </w:p>
        </w:tc>
        <w:tc>
          <w:tcPr>
            <w:tcW w:w="1275" w:type="dxa"/>
            <w:vMerge w:val="restart"/>
            <w:shd w:val="clear" w:color="auto" w:fill="auto"/>
            <w:tcMar>
              <w:left w:w="28" w:type="dxa"/>
              <w:right w:w="28" w:type="dxa"/>
            </w:tcMar>
            <w:hideMark/>
          </w:tcPr>
          <w:p w14:paraId="14CF0C85"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0,000</w:t>
            </w:r>
          </w:p>
        </w:tc>
        <w:tc>
          <w:tcPr>
            <w:tcW w:w="1134" w:type="dxa"/>
            <w:vMerge w:val="restart"/>
            <w:shd w:val="clear" w:color="auto" w:fill="auto"/>
            <w:tcMar>
              <w:left w:w="28" w:type="dxa"/>
              <w:right w:w="28" w:type="dxa"/>
            </w:tcMar>
            <w:hideMark/>
          </w:tcPr>
          <w:p w14:paraId="66201851"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7851B8A2"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FAD1EF7" w14:textId="77777777" w:rsidTr="00E95928">
        <w:trPr>
          <w:trHeight w:val="230"/>
        </w:trPr>
        <w:tc>
          <w:tcPr>
            <w:tcW w:w="6037" w:type="dxa"/>
            <w:gridSpan w:val="6"/>
            <w:vMerge/>
            <w:shd w:val="clear" w:color="auto" w:fill="auto"/>
            <w:tcMar>
              <w:left w:w="28" w:type="dxa"/>
              <w:right w:w="28" w:type="dxa"/>
            </w:tcMar>
            <w:hideMark/>
          </w:tcPr>
          <w:p w14:paraId="14EBB06C"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vAlign w:val="center"/>
            <w:hideMark/>
          </w:tcPr>
          <w:p w14:paraId="30DBDF00"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7E06CC93"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5E331D7"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7FBEA7B"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65F67AB"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4518F60B"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9A3E5A0"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A57923F" w14:textId="77777777" w:rsidTr="00E95928">
        <w:trPr>
          <w:trHeight w:val="230"/>
        </w:trPr>
        <w:tc>
          <w:tcPr>
            <w:tcW w:w="6037" w:type="dxa"/>
            <w:gridSpan w:val="6"/>
            <w:vMerge/>
            <w:shd w:val="clear" w:color="auto" w:fill="auto"/>
            <w:tcMar>
              <w:left w:w="28" w:type="dxa"/>
              <w:right w:w="28" w:type="dxa"/>
            </w:tcMar>
            <w:hideMark/>
          </w:tcPr>
          <w:p w14:paraId="3F89BC87"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221255DF"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347502C9"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7F8AA65"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9ADA235"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534A9F7"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106932FD"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ED5C79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70BD69E" w14:textId="77777777" w:rsidTr="00E95928">
        <w:trPr>
          <w:trHeight w:val="20"/>
        </w:trPr>
        <w:tc>
          <w:tcPr>
            <w:tcW w:w="6037" w:type="dxa"/>
            <w:gridSpan w:val="6"/>
            <w:vMerge/>
            <w:shd w:val="clear" w:color="auto" w:fill="auto"/>
            <w:tcMar>
              <w:left w:w="28" w:type="dxa"/>
              <w:right w:w="28" w:type="dxa"/>
            </w:tcMar>
            <w:hideMark/>
          </w:tcPr>
          <w:p w14:paraId="6C926E46"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489D692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9D771B4"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3931E83F"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4AA79B44"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1AFC6C80"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60DB3A72"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55E2059"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D37CB0B" w14:textId="77777777" w:rsidTr="00E95928">
        <w:trPr>
          <w:trHeight w:val="20"/>
        </w:trPr>
        <w:tc>
          <w:tcPr>
            <w:tcW w:w="6037" w:type="dxa"/>
            <w:gridSpan w:val="6"/>
            <w:vMerge/>
            <w:shd w:val="clear" w:color="auto" w:fill="auto"/>
            <w:tcMar>
              <w:left w:w="28" w:type="dxa"/>
              <w:right w:w="28" w:type="dxa"/>
            </w:tcMar>
            <w:hideMark/>
          </w:tcPr>
          <w:p w14:paraId="3C352E89"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5F470E0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43F19DE6"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130 000,000</w:t>
            </w:r>
          </w:p>
        </w:tc>
        <w:tc>
          <w:tcPr>
            <w:tcW w:w="1276" w:type="dxa"/>
            <w:shd w:val="clear" w:color="auto" w:fill="auto"/>
            <w:tcMar>
              <w:left w:w="28" w:type="dxa"/>
              <w:right w:w="28" w:type="dxa"/>
            </w:tcMar>
            <w:hideMark/>
          </w:tcPr>
          <w:p w14:paraId="2743505B"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124 800,000</w:t>
            </w:r>
          </w:p>
        </w:tc>
        <w:tc>
          <w:tcPr>
            <w:tcW w:w="1276" w:type="dxa"/>
            <w:shd w:val="clear" w:color="auto" w:fill="auto"/>
            <w:tcMar>
              <w:left w:w="28" w:type="dxa"/>
              <w:right w:w="28" w:type="dxa"/>
            </w:tcMar>
            <w:hideMark/>
          </w:tcPr>
          <w:p w14:paraId="5C6E77B1"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5 200,000</w:t>
            </w:r>
          </w:p>
        </w:tc>
        <w:tc>
          <w:tcPr>
            <w:tcW w:w="1275" w:type="dxa"/>
            <w:shd w:val="clear" w:color="auto" w:fill="auto"/>
            <w:tcMar>
              <w:left w:w="28" w:type="dxa"/>
              <w:right w:w="28" w:type="dxa"/>
            </w:tcMar>
            <w:hideMark/>
          </w:tcPr>
          <w:p w14:paraId="14F2A9D4"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134" w:type="dxa"/>
            <w:vMerge/>
            <w:shd w:val="clear" w:color="auto" w:fill="auto"/>
            <w:tcMar>
              <w:left w:w="28" w:type="dxa"/>
              <w:right w:w="28" w:type="dxa"/>
            </w:tcMar>
            <w:hideMark/>
          </w:tcPr>
          <w:p w14:paraId="3C69EC67"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69F02B6"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1736589" w14:textId="77777777" w:rsidTr="00E95928">
        <w:trPr>
          <w:trHeight w:val="230"/>
        </w:trPr>
        <w:tc>
          <w:tcPr>
            <w:tcW w:w="454" w:type="dxa"/>
            <w:vMerge w:val="restart"/>
            <w:shd w:val="clear" w:color="auto" w:fill="auto"/>
            <w:tcMar>
              <w:left w:w="57" w:type="dxa"/>
              <w:right w:w="57" w:type="dxa"/>
            </w:tcMar>
            <w:hideMark/>
          </w:tcPr>
          <w:p w14:paraId="40755769"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7.</w:t>
            </w:r>
          </w:p>
        </w:tc>
        <w:tc>
          <w:tcPr>
            <w:tcW w:w="1001" w:type="dxa"/>
            <w:vMerge w:val="restart"/>
            <w:shd w:val="clear" w:color="auto" w:fill="auto"/>
            <w:tcMar>
              <w:left w:w="28" w:type="dxa"/>
              <w:right w:w="28" w:type="dxa"/>
            </w:tcMar>
            <w:hideMark/>
          </w:tcPr>
          <w:p w14:paraId="70A73EF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Данилов</w:t>
            </w:r>
            <w:r w:rsidRPr="00497136">
              <w:rPr>
                <w:rFonts w:cs="Times New Roman"/>
                <w:sz w:val="20"/>
                <w:szCs w:val="20"/>
                <w:lang w:eastAsia="ru-RU"/>
              </w:rPr>
              <w:softHyphen/>
              <w:t>ский муниципальный район</w:t>
            </w:r>
          </w:p>
        </w:tc>
        <w:tc>
          <w:tcPr>
            <w:tcW w:w="1615" w:type="dxa"/>
            <w:vMerge w:val="restart"/>
            <w:shd w:val="clear" w:color="auto" w:fill="auto"/>
            <w:tcMar>
              <w:left w:w="28" w:type="dxa"/>
              <w:right w:w="28" w:type="dxa"/>
            </w:tcMar>
            <w:hideMark/>
          </w:tcPr>
          <w:p w14:paraId="5B288D09"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 очистных соору</w:t>
            </w:r>
            <w:r w:rsidRPr="00497136">
              <w:rPr>
                <w:rFonts w:cs="Times New Roman"/>
                <w:sz w:val="20"/>
                <w:szCs w:val="20"/>
                <w:lang w:eastAsia="ru-RU"/>
              </w:rPr>
              <w:softHyphen/>
              <w:t>жений водоотведения в г. Данилове</w:t>
            </w:r>
          </w:p>
        </w:tc>
        <w:tc>
          <w:tcPr>
            <w:tcW w:w="943" w:type="dxa"/>
            <w:vMerge w:val="restart"/>
            <w:shd w:val="clear" w:color="auto" w:fill="auto"/>
            <w:tcMar>
              <w:left w:w="28" w:type="dxa"/>
              <w:right w:w="28" w:type="dxa"/>
            </w:tcMar>
            <w:hideMark/>
          </w:tcPr>
          <w:p w14:paraId="3DB7685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402B864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shd w:val="clear" w:color="auto" w:fill="auto"/>
            <w:tcMar>
              <w:left w:w="57" w:type="dxa"/>
              <w:right w:w="57" w:type="dxa"/>
            </w:tcMar>
            <w:hideMark/>
          </w:tcPr>
          <w:p w14:paraId="60CC6C53"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2,70</w:t>
            </w:r>
          </w:p>
        </w:tc>
        <w:tc>
          <w:tcPr>
            <w:tcW w:w="1362" w:type="dxa"/>
            <w:vMerge w:val="restart"/>
            <w:shd w:val="clear" w:color="auto" w:fill="auto"/>
            <w:tcMar>
              <w:left w:w="11" w:type="dxa"/>
              <w:right w:w="11" w:type="dxa"/>
            </w:tcMar>
            <w:hideMark/>
          </w:tcPr>
          <w:p w14:paraId="1D648E0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5A8C51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в том числе:</w:t>
            </w:r>
          </w:p>
        </w:tc>
        <w:tc>
          <w:tcPr>
            <w:tcW w:w="1276" w:type="dxa"/>
            <w:vMerge w:val="restart"/>
            <w:shd w:val="clear" w:color="auto" w:fill="auto"/>
            <w:tcMar>
              <w:left w:w="28" w:type="dxa"/>
              <w:right w:w="28" w:type="dxa"/>
            </w:tcMar>
            <w:hideMark/>
          </w:tcPr>
          <w:p w14:paraId="269E899B"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130 000,000</w:t>
            </w:r>
          </w:p>
        </w:tc>
        <w:tc>
          <w:tcPr>
            <w:tcW w:w="1276" w:type="dxa"/>
            <w:vMerge w:val="restart"/>
            <w:shd w:val="clear" w:color="auto" w:fill="auto"/>
            <w:tcMar>
              <w:left w:w="28" w:type="dxa"/>
              <w:right w:w="28" w:type="dxa"/>
            </w:tcMar>
            <w:hideMark/>
          </w:tcPr>
          <w:p w14:paraId="2B11CF42"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124 800,000</w:t>
            </w:r>
          </w:p>
        </w:tc>
        <w:tc>
          <w:tcPr>
            <w:tcW w:w="1276" w:type="dxa"/>
            <w:vMerge w:val="restart"/>
            <w:shd w:val="clear" w:color="auto" w:fill="auto"/>
            <w:tcMar>
              <w:left w:w="28" w:type="dxa"/>
              <w:right w:w="28" w:type="dxa"/>
            </w:tcMar>
            <w:hideMark/>
          </w:tcPr>
          <w:p w14:paraId="6548E98C"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5 200,000</w:t>
            </w:r>
          </w:p>
        </w:tc>
        <w:tc>
          <w:tcPr>
            <w:tcW w:w="1275" w:type="dxa"/>
            <w:vMerge w:val="restart"/>
            <w:shd w:val="clear" w:color="auto" w:fill="auto"/>
            <w:tcMar>
              <w:left w:w="28" w:type="dxa"/>
              <w:right w:w="28" w:type="dxa"/>
            </w:tcMar>
            <w:hideMark/>
          </w:tcPr>
          <w:p w14:paraId="3934802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2E24CE94"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470,94</w:t>
            </w:r>
          </w:p>
        </w:tc>
        <w:tc>
          <w:tcPr>
            <w:tcW w:w="936" w:type="dxa"/>
            <w:vMerge w:val="restart"/>
            <w:shd w:val="clear" w:color="auto" w:fill="auto"/>
            <w:tcMar>
              <w:left w:w="28" w:type="dxa"/>
              <w:right w:w="28" w:type="dxa"/>
            </w:tcMar>
            <w:hideMark/>
          </w:tcPr>
          <w:p w14:paraId="5515D403"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7</w:t>
            </w:r>
          </w:p>
        </w:tc>
      </w:tr>
      <w:tr w:rsidR="00497136" w:rsidRPr="00497136" w14:paraId="00714EB2" w14:textId="77777777" w:rsidTr="00E95928">
        <w:trPr>
          <w:trHeight w:val="230"/>
        </w:trPr>
        <w:tc>
          <w:tcPr>
            <w:tcW w:w="454" w:type="dxa"/>
            <w:vMerge/>
            <w:shd w:val="clear" w:color="auto" w:fill="auto"/>
            <w:tcMar>
              <w:left w:w="57" w:type="dxa"/>
              <w:right w:w="57" w:type="dxa"/>
            </w:tcMar>
            <w:hideMark/>
          </w:tcPr>
          <w:p w14:paraId="030B089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59548DAC"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BCBE804"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7890947A"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D9D00E8"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6B38B665"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79BA3307"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77449AC9"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DF30BFB"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01F528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1CAD1328"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36C49569"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EA4B99C"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430E7ED1" w14:textId="77777777" w:rsidTr="00E95928">
        <w:trPr>
          <w:trHeight w:val="230"/>
        </w:trPr>
        <w:tc>
          <w:tcPr>
            <w:tcW w:w="454" w:type="dxa"/>
            <w:vMerge/>
            <w:shd w:val="clear" w:color="auto" w:fill="auto"/>
            <w:tcMar>
              <w:left w:w="57" w:type="dxa"/>
              <w:right w:w="57" w:type="dxa"/>
            </w:tcMar>
            <w:hideMark/>
          </w:tcPr>
          <w:p w14:paraId="15E4BEE9"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037CA5A0"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FEA93D9"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536CE2D"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2906A8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9531F72"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64EA3BEB"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0909889B"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DCA5ACE"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70A6906"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156C035E"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6BC9EE1C"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CC09485"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1BDFB5E2" w14:textId="77777777" w:rsidTr="00E95928">
        <w:trPr>
          <w:trHeight w:val="20"/>
        </w:trPr>
        <w:tc>
          <w:tcPr>
            <w:tcW w:w="454" w:type="dxa"/>
            <w:vMerge/>
            <w:shd w:val="clear" w:color="auto" w:fill="auto"/>
            <w:tcMar>
              <w:left w:w="57" w:type="dxa"/>
              <w:right w:w="57" w:type="dxa"/>
            </w:tcMar>
            <w:hideMark/>
          </w:tcPr>
          <w:p w14:paraId="1E24033A"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69C7FBD"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CDD744B"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76C313AB"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4D690B1"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26799CA9"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227BC86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01C2E192"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2C545796"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6" w:type="dxa"/>
            <w:shd w:val="clear" w:color="auto" w:fill="auto"/>
            <w:tcMar>
              <w:left w:w="28" w:type="dxa"/>
              <w:right w:w="28" w:type="dxa"/>
            </w:tcMar>
            <w:hideMark/>
          </w:tcPr>
          <w:p w14:paraId="3AB0DC27" w14:textId="77777777" w:rsidR="00497136" w:rsidRPr="00497136" w:rsidRDefault="00497136" w:rsidP="00497136">
            <w:pPr>
              <w:ind w:firstLine="0"/>
              <w:contextualSpacing/>
              <w:jc w:val="center"/>
              <w:rPr>
                <w:rFonts w:cs="Times New Roman"/>
                <w:spacing w:val="-4"/>
                <w:sz w:val="20"/>
                <w:szCs w:val="20"/>
                <w:lang w:eastAsia="ru-RU"/>
              </w:rPr>
            </w:pPr>
            <w:r w:rsidRPr="00497136">
              <w:rPr>
                <w:rFonts w:cs="Times New Roman"/>
                <w:spacing w:val="-4"/>
                <w:sz w:val="20"/>
                <w:szCs w:val="20"/>
              </w:rPr>
              <w:t>0,000</w:t>
            </w:r>
          </w:p>
        </w:tc>
        <w:tc>
          <w:tcPr>
            <w:tcW w:w="1275" w:type="dxa"/>
            <w:shd w:val="clear" w:color="auto" w:fill="auto"/>
            <w:tcMar>
              <w:left w:w="28" w:type="dxa"/>
              <w:right w:w="28" w:type="dxa"/>
            </w:tcMar>
            <w:hideMark/>
          </w:tcPr>
          <w:p w14:paraId="2DFA99AA"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1E5CBE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7CC18C9"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1611B78C" w14:textId="77777777" w:rsidTr="00E95928">
        <w:trPr>
          <w:trHeight w:val="20"/>
        </w:trPr>
        <w:tc>
          <w:tcPr>
            <w:tcW w:w="454" w:type="dxa"/>
            <w:vMerge/>
            <w:shd w:val="clear" w:color="auto" w:fill="auto"/>
            <w:tcMar>
              <w:left w:w="57" w:type="dxa"/>
              <w:right w:w="57" w:type="dxa"/>
            </w:tcMar>
            <w:hideMark/>
          </w:tcPr>
          <w:p w14:paraId="705167EE"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E0D0493"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47589FD"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C3BA23A"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6CB537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14D4E73"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1DC76C4B"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06923CE9"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130 000,000</w:t>
            </w:r>
          </w:p>
        </w:tc>
        <w:tc>
          <w:tcPr>
            <w:tcW w:w="1276" w:type="dxa"/>
            <w:shd w:val="clear" w:color="auto" w:fill="auto"/>
            <w:tcMar>
              <w:left w:w="28" w:type="dxa"/>
              <w:right w:w="28" w:type="dxa"/>
            </w:tcMar>
            <w:hideMark/>
          </w:tcPr>
          <w:p w14:paraId="33376AF2"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124 800,000</w:t>
            </w:r>
          </w:p>
        </w:tc>
        <w:tc>
          <w:tcPr>
            <w:tcW w:w="1276" w:type="dxa"/>
            <w:shd w:val="clear" w:color="auto" w:fill="auto"/>
            <w:tcMar>
              <w:left w:w="28" w:type="dxa"/>
              <w:right w:w="28" w:type="dxa"/>
            </w:tcMar>
            <w:hideMark/>
          </w:tcPr>
          <w:p w14:paraId="700E9782" w14:textId="77777777" w:rsidR="00497136" w:rsidRPr="00497136" w:rsidRDefault="00497136" w:rsidP="00497136">
            <w:pPr>
              <w:ind w:firstLine="0"/>
              <w:contextualSpacing/>
              <w:jc w:val="center"/>
              <w:rPr>
                <w:rFonts w:cs="Times New Roman"/>
                <w:spacing w:val="-4"/>
                <w:sz w:val="20"/>
                <w:szCs w:val="20"/>
              </w:rPr>
            </w:pPr>
            <w:r w:rsidRPr="00497136">
              <w:rPr>
                <w:rFonts w:cs="Times New Roman"/>
                <w:spacing w:val="-4"/>
                <w:sz w:val="20"/>
                <w:szCs w:val="20"/>
              </w:rPr>
              <w:t>5 200,000</w:t>
            </w:r>
          </w:p>
        </w:tc>
        <w:tc>
          <w:tcPr>
            <w:tcW w:w="1275" w:type="dxa"/>
            <w:shd w:val="clear" w:color="auto" w:fill="auto"/>
            <w:tcMar>
              <w:left w:w="28" w:type="dxa"/>
              <w:right w:w="28" w:type="dxa"/>
            </w:tcMar>
            <w:hideMark/>
          </w:tcPr>
          <w:p w14:paraId="7AD74F02"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30FEF870"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08DAC24"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59783851" w14:textId="77777777" w:rsidTr="00E95928">
        <w:trPr>
          <w:trHeight w:val="330"/>
        </w:trPr>
        <w:tc>
          <w:tcPr>
            <w:tcW w:w="6037" w:type="dxa"/>
            <w:gridSpan w:val="6"/>
            <w:vMerge w:val="restart"/>
            <w:shd w:val="clear" w:color="auto" w:fill="auto"/>
            <w:tcMar>
              <w:left w:w="28" w:type="dxa"/>
              <w:right w:w="28" w:type="dxa"/>
            </w:tcMar>
            <w:hideMark/>
          </w:tcPr>
          <w:p w14:paraId="40BB40D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Мышкинскому муниципальному району</w:t>
            </w:r>
          </w:p>
        </w:tc>
        <w:tc>
          <w:tcPr>
            <w:tcW w:w="1362" w:type="dxa"/>
            <w:shd w:val="clear" w:color="auto" w:fill="auto"/>
            <w:tcMar>
              <w:left w:w="11" w:type="dxa"/>
              <w:bottom w:w="28" w:type="dxa"/>
              <w:right w:w="11" w:type="dxa"/>
            </w:tcMar>
            <w:hideMark/>
          </w:tcPr>
          <w:p w14:paraId="6AB4314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1DD4611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779C99F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153 416,667</w:t>
            </w:r>
          </w:p>
        </w:tc>
        <w:tc>
          <w:tcPr>
            <w:tcW w:w="1276" w:type="dxa"/>
            <w:shd w:val="clear" w:color="auto" w:fill="auto"/>
            <w:tcMar>
              <w:left w:w="28" w:type="dxa"/>
              <w:right w:w="28" w:type="dxa"/>
            </w:tcMar>
            <w:hideMark/>
          </w:tcPr>
          <w:p w14:paraId="4DCAD1C6"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142 000,000</w:t>
            </w:r>
          </w:p>
        </w:tc>
        <w:tc>
          <w:tcPr>
            <w:tcW w:w="1276" w:type="dxa"/>
            <w:shd w:val="clear" w:color="auto" w:fill="auto"/>
            <w:tcMar>
              <w:left w:w="28" w:type="dxa"/>
              <w:right w:w="28" w:type="dxa"/>
            </w:tcMar>
            <w:hideMark/>
          </w:tcPr>
          <w:p w14:paraId="78DE725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11 416,667</w:t>
            </w:r>
          </w:p>
        </w:tc>
        <w:tc>
          <w:tcPr>
            <w:tcW w:w="1275" w:type="dxa"/>
            <w:shd w:val="clear" w:color="auto" w:fill="auto"/>
            <w:tcMar>
              <w:left w:w="28" w:type="dxa"/>
              <w:right w:w="28" w:type="dxa"/>
            </w:tcMar>
            <w:hideMark/>
          </w:tcPr>
          <w:p w14:paraId="08D4820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5B8C9F34"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3CC4803B"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1C20B9B" w14:textId="77777777" w:rsidTr="00E95928">
        <w:trPr>
          <w:trHeight w:val="20"/>
        </w:trPr>
        <w:tc>
          <w:tcPr>
            <w:tcW w:w="6037" w:type="dxa"/>
            <w:gridSpan w:val="6"/>
            <w:vMerge/>
            <w:shd w:val="clear" w:color="auto" w:fill="auto"/>
            <w:tcMar>
              <w:left w:w="28" w:type="dxa"/>
              <w:right w:w="28" w:type="dxa"/>
            </w:tcMar>
            <w:hideMark/>
          </w:tcPr>
          <w:p w14:paraId="74154FF1"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bottom w:w="28" w:type="dxa"/>
              <w:right w:w="11" w:type="dxa"/>
            </w:tcMar>
            <w:hideMark/>
          </w:tcPr>
          <w:p w14:paraId="70A8CC8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16BC551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5 500,000</w:t>
            </w:r>
          </w:p>
        </w:tc>
        <w:tc>
          <w:tcPr>
            <w:tcW w:w="1276" w:type="dxa"/>
            <w:shd w:val="clear" w:color="auto" w:fill="auto"/>
            <w:tcMar>
              <w:left w:w="28" w:type="dxa"/>
              <w:right w:w="28" w:type="dxa"/>
            </w:tcMar>
            <w:hideMark/>
          </w:tcPr>
          <w:p w14:paraId="5219A77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3D3AD5C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5 500,000</w:t>
            </w:r>
          </w:p>
        </w:tc>
        <w:tc>
          <w:tcPr>
            <w:tcW w:w="1275" w:type="dxa"/>
            <w:shd w:val="clear" w:color="auto" w:fill="auto"/>
            <w:tcMar>
              <w:left w:w="28" w:type="dxa"/>
              <w:right w:w="28" w:type="dxa"/>
            </w:tcMar>
            <w:hideMark/>
          </w:tcPr>
          <w:p w14:paraId="152800B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3AAF787E"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8AE4CB7"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7ABE392" w14:textId="77777777" w:rsidTr="00E95928">
        <w:trPr>
          <w:trHeight w:val="20"/>
        </w:trPr>
        <w:tc>
          <w:tcPr>
            <w:tcW w:w="6037" w:type="dxa"/>
            <w:gridSpan w:val="6"/>
            <w:vMerge/>
            <w:shd w:val="clear" w:color="auto" w:fill="auto"/>
            <w:tcMar>
              <w:left w:w="28" w:type="dxa"/>
              <w:right w:w="28" w:type="dxa"/>
            </w:tcMar>
            <w:hideMark/>
          </w:tcPr>
          <w:p w14:paraId="1C440E34"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bottom w:w="28" w:type="dxa"/>
              <w:right w:w="11" w:type="dxa"/>
            </w:tcMar>
            <w:hideMark/>
          </w:tcPr>
          <w:p w14:paraId="79E1B30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29D56E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147 916,667</w:t>
            </w:r>
          </w:p>
        </w:tc>
        <w:tc>
          <w:tcPr>
            <w:tcW w:w="1276" w:type="dxa"/>
            <w:shd w:val="clear" w:color="auto" w:fill="auto"/>
            <w:tcMar>
              <w:left w:w="28" w:type="dxa"/>
              <w:right w:w="28" w:type="dxa"/>
            </w:tcMar>
            <w:hideMark/>
          </w:tcPr>
          <w:p w14:paraId="491C9E0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142 000,000</w:t>
            </w:r>
          </w:p>
        </w:tc>
        <w:tc>
          <w:tcPr>
            <w:tcW w:w="1276" w:type="dxa"/>
            <w:shd w:val="clear" w:color="auto" w:fill="auto"/>
            <w:tcMar>
              <w:left w:w="28" w:type="dxa"/>
              <w:right w:w="28" w:type="dxa"/>
            </w:tcMar>
            <w:hideMark/>
          </w:tcPr>
          <w:p w14:paraId="69E7943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5 916,667</w:t>
            </w:r>
          </w:p>
        </w:tc>
        <w:tc>
          <w:tcPr>
            <w:tcW w:w="1275" w:type="dxa"/>
            <w:shd w:val="clear" w:color="auto" w:fill="auto"/>
            <w:tcMar>
              <w:left w:w="28" w:type="dxa"/>
              <w:right w:w="28" w:type="dxa"/>
            </w:tcMar>
            <w:hideMark/>
          </w:tcPr>
          <w:p w14:paraId="742EC13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40B88CF7"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304BBF9"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1FF5703" w14:textId="77777777" w:rsidTr="00E95928">
        <w:trPr>
          <w:trHeight w:val="319"/>
        </w:trPr>
        <w:tc>
          <w:tcPr>
            <w:tcW w:w="454" w:type="dxa"/>
            <w:vMerge w:val="restart"/>
            <w:shd w:val="clear" w:color="auto" w:fill="auto"/>
            <w:tcMar>
              <w:left w:w="57" w:type="dxa"/>
              <w:right w:w="57" w:type="dxa"/>
            </w:tcMar>
            <w:hideMark/>
          </w:tcPr>
          <w:p w14:paraId="48464703"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8.</w:t>
            </w:r>
          </w:p>
        </w:tc>
        <w:tc>
          <w:tcPr>
            <w:tcW w:w="1001" w:type="dxa"/>
            <w:vMerge w:val="restart"/>
            <w:shd w:val="clear" w:color="auto" w:fill="auto"/>
            <w:tcMar>
              <w:left w:w="28" w:type="dxa"/>
              <w:right w:w="28" w:type="dxa"/>
            </w:tcMar>
            <w:hideMark/>
          </w:tcPr>
          <w:p w14:paraId="4B1F08F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Мышкин</w:t>
            </w:r>
            <w:r w:rsidRPr="00497136">
              <w:rPr>
                <w:rFonts w:cs="Times New Roman"/>
                <w:sz w:val="20"/>
                <w:szCs w:val="20"/>
                <w:lang w:eastAsia="ru-RU"/>
              </w:rPr>
              <w:softHyphen/>
              <w:t>ский муниципальный район</w:t>
            </w:r>
          </w:p>
        </w:tc>
        <w:tc>
          <w:tcPr>
            <w:tcW w:w="1615" w:type="dxa"/>
            <w:vMerge w:val="restart"/>
            <w:shd w:val="clear" w:color="auto" w:fill="auto"/>
            <w:tcMar>
              <w:left w:w="28" w:type="dxa"/>
              <w:right w:w="28" w:type="dxa"/>
            </w:tcMar>
            <w:hideMark/>
          </w:tcPr>
          <w:p w14:paraId="00A6F10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строительство очистных соору</w:t>
            </w:r>
            <w:r w:rsidRPr="00497136">
              <w:rPr>
                <w:rFonts w:cs="Times New Roman"/>
                <w:sz w:val="20"/>
                <w:szCs w:val="20"/>
                <w:lang w:eastAsia="ru-RU"/>
              </w:rPr>
              <w:softHyphen/>
              <w:t>жений канализа</w:t>
            </w:r>
            <w:r w:rsidRPr="00497136">
              <w:rPr>
                <w:rFonts w:cs="Times New Roman"/>
                <w:sz w:val="20"/>
                <w:szCs w:val="20"/>
                <w:lang w:eastAsia="ru-RU"/>
              </w:rPr>
              <w:softHyphen/>
              <w:t>ции в г. Мышкине</w:t>
            </w:r>
          </w:p>
        </w:tc>
        <w:tc>
          <w:tcPr>
            <w:tcW w:w="943" w:type="dxa"/>
            <w:vMerge w:val="restart"/>
            <w:shd w:val="clear" w:color="auto" w:fill="auto"/>
            <w:tcMar>
              <w:left w:w="28" w:type="dxa"/>
              <w:right w:w="28" w:type="dxa"/>
            </w:tcMar>
            <w:hideMark/>
          </w:tcPr>
          <w:p w14:paraId="1F78529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6605FAB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0E6F63B5"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0,73</w:t>
            </w:r>
          </w:p>
        </w:tc>
        <w:tc>
          <w:tcPr>
            <w:tcW w:w="1362" w:type="dxa"/>
            <w:shd w:val="clear" w:color="auto" w:fill="auto"/>
            <w:tcMar>
              <w:left w:w="11" w:type="dxa"/>
              <w:bottom w:w="28" w:type="dxa"/>
              <w:right w:w="11" w:type="dxa"/>
            </w:tcMar>
            <w:hideMark/>
          </w:tcPr>
          <w:p w14:paraId="6250DB3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52F78DB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7E05C96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153 416,667</w:t>
            </w:r>
          </w:p>
        </w:tc>
        <w:tc>
          <w:tcPr>
            <w:tcW w:w="1276" w:type="dxa"/>
            <w:shd w:val="clear" w:color="auto" w:fill="auto"/>
            <w:tcMar>
              <w:left w:w="28" w:type="dxa"/>
              <w:right w:w="28" w:type="dxa"/>
            </w:tcMar>
            <w:hideMark/>
          </w:tcPr>
          <w:p w14:paraId="3F0B64C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142 000,000</w:t>
            </w:r>
          </w:p>
        </w:tc>
        <w:tc>
          <w:tcPr>
            <w:tcW w:w="1276" w:type="dxa"/>
            <w:shd w:val="clear" w:color="auto" w:fill="auto"/>
            <w:tcMar>
              <w:left w:w="28" w:type="dxa"/>
              <w:right w:w="28" w:type="dxa"/>
            </w:tcMar>
            <w:hideMark/>
          </w:tcPr>
          <w:p w14:paraId="33261EB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11 416,667</w:t>
            </w:r>
          </w:p>
        </w:tc>
        <w:tc>
          <w:tcPr>
            <w:tcW w:w="1275" w:type="dxa"/>
            <w:shd w:val="clear" w:color="auto" w:fill="auto"/>
            <w:tcMar>
              <w:left w:w="28" w:type="dxa"/>
              <w:right w:w="28" w:type="dxa"/>
            </w:tcMar>
            <w:hideMark/>
          </w:tcPr>
          <w:p w14:paraId="5874B54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105A84F7"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1 225,64</w:t>
            </w:r>
          </w:p>
        </w:tc>
        <w:tc>
          <w:tcPr>
            <w:tcW w:w="936" w:type="dxa"/>
            <w:vMerge w:val="restart"/>
            <w:shd w:val="clear" w:color="auto" w:fill="auto"/>
            <w:tcMar>
              <w:left w:w="28" w:type="dxa"/>
              <w:right w:w="28" w:type="dxa"/>
            </w:tcMar>
            <w:hideMark/>
          </w:tcPr>
          <w:p w14:paraId="7BAB9EFD"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14</w:t>
            </w:r>
          </w:p>
        </w:tc>
      </w:tr>
      <w:tr w:rsidR="00497136" w:rsidRPr="00497136" w14:paraId="0FAB03A1" w14:textId="77777777" w:rsidTr="00E95928">
        <w:trPr>
          <w:trHeight w:val="20"/>
        </w:trPr>
        <w:tc>
          <w:tcPr>
            <w:tcW w:w="454" w:type="dxa"/>
            <w:vMerge/>
            <w:shd w:val="clear" w:color="auto" w:fill="auto"/>
            <w:tcMar>
              <w:left w:w="57" w:type="dxa"/>
              <w:right w:w="57" w:type="dxa"/>
            </w:tcMar>
            <w:hideMark/>
          </w:tcPr>
          <w:p w14:paraId="3BB9AE62"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5D63CA75"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85AC7B7"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2DAC8FD3"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0164B0C"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249EA73"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bottom w:w="28" w:type="dxa"/>
              <w:right w:w="11" w:type="dxa"/>
            </w:tcMar>
            <w:hideMark/>
          </w:tcPr>
          <w:p w14:paraId="68B3DE2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75E1D4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5 500,000</w:t>
            </w:r>
          </w:p>
        </w:tc>
        <w:tc>
          <w:tcPr>
            <w:tcW w:w="1276" w:type="dxa"/>
            <w:shd w:val="clear" w:color="auto" w:fill="auto"/>
            <w:tcMar>
              <w:left w:w="28" w:type="dxa"/>
              <w:right w:w="28" w:type="dxa"/>
            </w:tcMar>
            <w:hideMark/>
          </w:tcPr>
          <w:p w14:paraId="509592C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152D4E7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5 500,000</w:t>
            </w:r>
          </w:p>
        </w:tc>
        <w:tc>
          <w:tcPr>
            <w:tcW w:w="1275" w:type="dxa"/>
            <w:shd w:val="clear" w:color="auto" w:fill="auto"/>
            <w:tcMar>
              <w:left w:w="28" w:type="dxa"/>
              <w:right w:w="28" w:type="dxa"/>
            </w:tcMar>
            <w:hideMark/>
          </w:tcPr>
          <w:p w14:paraId="0627E11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42F3934A"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566467E"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70A04E0" w14:textId="77777777" w:rsidTr="00E95928">
        <w:trPr>
          <w:trHeight w:val="20"/>
        </w:trPr>
        <w:tc>
          <w:tcPr>
            <w:tcW w:w="454" w:type="dxa"/>
            <w:vMerge/>
            <w:shd w:val="clear" w:color="auto" w:fill="auto"/>
            <w:tcMar>
              <w:left w:w="57" w:type="dxa"/>
              <w:right w:w="57" w:type="dxa"/>
            </w:tcMar>
            <w:hideMark/>
          </w:tcPr>
          <w:p w14:paraId="2EB6DF47"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38A06B94"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D4BDCDC"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6264EACB"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49045C9"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3DD21A45"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bottom w:w="28" w:type="dxa"/>
              <w:right w:w="11" w:type="dxa"/>
            </w:tcMar>
            <w:hideMark/>
          </w:tcPr>
          <w:p w14:paraId="40469246" w14:textId="77777777" w:rsidR="00497136" w:rsidRPr="00497136" w:rsidRDefault="00497136" w:rsidP="00497136">
            <w:pPr>
              <w:ind w:firstLine="0"/>
              <w:contextualSpacing/>
              <w:rPr>
                <w:rFonts w:cs="Times New Roman"/>
                <w:sz w:val="16"/>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E664CA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147 916,667</w:t>
            </w:r>
          </w:p>
        </w:tc>
        <w:tc>
          <w:tcPr>
            <w:tcW w:w="1276" w:type="dxa"/>
            <w:shd w:val="clear" w:color="auto" w:fill="auto"/>
            <w:tcMar>
              <w:left w:w="28" w:type="dxa"/>
              <w:right w:w="28" w:type="dxa"/>
            </w:tcMar>
            <w:hideMark/>
          </w:tcPr>
          <w:p w14:paraId="6597E94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142 000,000</w:t>
            </w:r>
          </w:p>
        </w:tc>
        <w:tc>
          <w:tcPr>
            <w:tcW w:w="1276" w:type="dxa"/>
            <w:shd w:val="clear" w:color="auto" w:fill="auto"/>
            <w:tcMar>
              <w:left w:w="28" w:type="dxa"/>
              <w:right w:w="28" w:type="dxa"/>
            </w:tcMar>
            <w:hideMark/>
          </w:tcPr>
          <w:p w14:paraId="0FDE1D3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5 916,667</w:t>
            </w:r>
          </w:p>
        </w:tc>
        <w:tc>
          <w:tcPr>
            <w:tcW w:w="1275" w:type="dxa"/>
            <w:shd w:val="clear" w:color="auto" w:fill="auto"/>
            <w:tcMar>
              <w:left w:w="28" w:type="dxa"/>
              <w:right w:w="28" w:type="dxa"/>
            </w:tcMar>
            <w:hideMark/>
          </w:tcPr>
          <w:p w14:paraId="5712C20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5AB8A73"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0EB1ED1"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081D32D" w14:textId="77777777" w:rsidTr="00E95928">
        <w:trPr>
          <w:trHeight w:val="182"/>
        </w:trPr>
        <w:tc>
          <w:tcPr>
            <w:tcW w:w="6037" w:type="dxa"/>
            <w:gridSpan w:val="6"/>
            <w:vMerge w:val="restart"/>
            <w:shd w:val="clear" w:color="auto" w:fill="auto"/>
            <w:tcMar>
              <w:left w:w="28" w:type="dxa"/>
              <w:right w:w="28" w:type="dxa"/>
            </w:tcMar>
            <w:hideMark/>
          </w:tcPr>
          <w:p w14:paraId="5669F41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Некоузскому муниципальному району</w:t>
            </w:r>
          </w:p>
        </w:tc>
        <w:tc>
          <w:tcPr>
            <w:tcW w:w="1362" w:type="dxa"/>
            <w:shd w:val="clear" w:color="auto" w:fill="auto"/>
            <w:tcMar>
              <w:left w:w="11" w:type="dxa"/>
              <w:bottom w:w="28" w:type="dxa"/>
              <w:right w:w="11" w:type="dxa"/>
            </w:tcMar>
            <w:hideMark/>
          </w:tcPr>
          <w:p w14:paraId="39C70E9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2486D18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6321F83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198 459,729</w:t>
            </w:r>
          </w:p>
        </w:tc>
        <w:tc>
          <w:tcPr>
            <w:tcW w:w="1276" w:type="dxa"/>
            <w:shd w:val="clear" w:color="auto" w:fill="auto"/>
            <w:tcMar>
              <w:left w:w="28" w:type="dxa"/>
              <w:right w:w="28" w:type="dxa"/>
            </w:tcMar>
            <w:hideMark/>
          </w:tcPr>
          <w:p w14:paraId="293D638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187 929,350</w:t>
            </w:r>
          </w:p>
        </w:tc>
        <w:tc>
          <w:tcPr>
            <w:tcW w:w="1276" w:type="dxa"/>
            <w:shd w:val="clear" w:color="auto" w:fill="auto"/>
            <w:tcMar>
              <w:left w:w="28" w:type="dxa"/>
              <w:right w:w="28" w:type="dxa"/>
            </w:tcMar>
            <w:hideMark/>
          </w:tcPr>
          <w:p w14:paraId="3320E9D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7 830,379</w:t>
            </w:r>
          </w:p>
        </w:tc>
        <w:tc>
          <w:tcPr>
            <w:tcW w:w="1275" w:type="dxa"/>
            <w:shd w:val="clear" w:color="auto" w:fill="auto"/>
            <w:tcMar>
              <w:left w:w="28" w:type="dxa"/>
              <w:right w:w="28" w:type="dxa"/>
            </w:tcMar>
            <w:hideMark/>
          </w:tcPr>
          <w:p w14:paraId="10B6EFB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2 700,000</w:t>
            </w:r>
          </w:p>
        </w:tc>
        <w:tc>
          <w:tcPr>
            <w:tcW w:w="1134" w:type="dxa"/>
            <w:vMerge w:val="restart"/>
            <w:shd w:val="clear" w:color="auto" w:fill="auto"/>
            <w:tcMar>
              <w:left w:w="28" w:type="dxa"/>
              <w:right w:w="28" w:type="dxa"/>
            </w:tcMar>
            <w:hideMark/>
          </w:tcPr>
          <w:p w14:paraId="5516EB76"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6B53FF9B"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ECEF1D4" w14:textId="77777777" w:rsidTr="00E95928">
        <w:trPr>
          <w:trHeight w:val="20"/>
        </w:trPr>
        <w:tc>
          <w:tcPr>
            <w:tcW w:w="6037" w:type="dxa"/>
            <w:gridSpan w:val="6"/>
            <w:vMerge/>
            <w:shd w:val="clear" w:color="auto" w:fill="auto"/>
            <w:tcMar>
              <w:left w:w="28" w:type="dxa"/>
              <w:right w:w="28" w:type="dxa"/>
            </w:tcMar>
            <w:hideMark/>
          </w:tcPr>
          <w:p w14:paraId="5F8F0E2F"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bottom w:w="28" w:type="dxa"/>
              <w:right w:w="11" w:type="dxa"/>
            </w:tcMar>
            <w:hideMark/>
          </w:tcPr>
          <w:p w14:paraId="0E1FFAB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7BE1151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2 700,000</w:t>
            </w:r>
          </w:p>
        </w:tc>
        <w:tc>
          <w:tcPr>
            <w:tcW w:w="1276" w:type="dxa"/>
            <w:shd w:val="clear" w:color="auto" w:fill="auto"/>
            <w:tcMar>
              <w:left w:w="28" w:type="dxa"/>
              <w:right w:w="28" w:type="dxa"/>
            </w:tcMar>
            <w:hideMark/>
          </w:tcPr>
          <w:p w14:paraId="04F212E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55CD019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34C1C7A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2 700,000</w:t>
            </w:r>
          </w:p>
        </w:tc>
        <w:tc>
          <w:tcPr>
            <w:tcW w:w="1134" w:type="dxa"/>
            <w:vMerge/>
            <w:shd w:val="clear" w:color="auto" w:fill="auto"/>
            <w:tcMar>
              <w:left w:w="28" w:type="dxa"/>
              <w:right w:w="28" w:type="dxa"/>
            </w:tcMar>
            <w:hideMark/>
          </w:tcPr>
          <w:p w14:paraId="09144EE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B2468A2"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AD626D3" w14:textId="77777777" w:rsidTr="00E95928">
        <w:trPr>
          <w:trHeight w:val="20"/>
        </w:trPr>
        <w:tc>
          <w:tcPr>
            <w:tcW w:w="6037" w:type="dxa"/>
            <w:gridSpan w:val="6"/>
            <w:vMerge/>
            <w:shd w:val="clear" w:color="auto" w:fill="auto"/>
            <w:tcMar>
              <w:left w:w="28" w:type="dxa"/>
              <w:right w:w="28" w:type="dxa"/>
            </w:tcMar>
            <w:hideMark/>
          </w:tcPr>
          <w:p w14:paraId="14205046"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bottom w:w="28" w:type="dxa"/>
              <w:right w:w="11" w:type="dxa"/>
            </w:tcMar>
            <w:hideMark/>
          </w:tcPr>
          <w:p w14:paraId="36B4437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3C8C918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195 759,729</w:t>
            </w:r>
          </w:p>
        </w:tc>
        <w:tc>
          <w:tcPr>
            <w:tcW w:w="1276" w:type="dxa"/>
            <w:shd w:val="clear" w:color="auto" w:fill="auto"/>
            <w:tcMar>
              <w:left w:w="28" w:type="dxa"/>
              <w:right w:w="28" w:type="dxa"/>
            </w:tcMar>
            <w:hideMark/>
          </w:tcPr>
          <w:p w14:paraId="77B8DB4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187 929,350</w:t>
            </w:r>
          </w:p>
        </w:tc>
        <w:tc>
          <w:tcPr>
            <w:tcW w:w="1276" w:type="dxa"/>
            <w:shd w:val="clear" w:color="auto" w:fill="auto"/>
            <w:tcMar>
              <w:left w:w="28" w:type="dxa"/>
              <w:right w:w="28" w:type="dxa"/>
            </w:tcMar>
            <w:hideMark/>
          </w:tcPr>
          <w:p w14:paraId="09C2670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7 830,379</w:t>
            </w:r>
          </w:p>
        </w:tc>
        <w:tc>
          <w:tcPr>
            <w:tcW w:w="1275" w:type="dxa"/>
            <w:shd w:val="clear" w:color="auto" w:fill="auto"/>
            <w:tcMar>
              <w:left w:w="28" w:type="dxa"/>
              <w:right w:w="28" w:type="dxa"/>
            </w:tcMar>
            <w:hideMark/>
          </w:tcPr>
          <w:p w14:paraId="01F73EA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52B4E9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9736427"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C7872E6" w14:textId="77777777" w:rsidTr="00E95928">
        <w:trPr>
          <w:trHeight w:val="171"/>
        </w:trPr>
        <w:tc>
          <w:tcPr>
            <w:tcW w:w="454" w:type="dxa"/>
            <w:vMerge w:val="restart"/>
            <w:shd w:val="clear" w:color="auto" w:fill="auto"/>
            <w:tcMar>
              <w:left w:w="57" w:type="dxa"/>
              <w:right w:w="57" w:type="dxa"/>
            </w:tcMar>
            <w:hideMark/>
          </w:tcPr>
          <w:p w14:paraId="549C25BF"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9.</w:t>
            </w:r>
          </w:p>
        </w:tc>
        <w:tc>
          <w:tcPr>
            <w:tcW w:w="1001" w:type="dxa"/>
            <w:vMerge w:val="restart"/>
            <w:shd w:val="clear" w:color="auto" w:fill="auto"/>
            <w:tcMar>
              <w:left w:w="28" w:type="dxa"/>
              <w:right w:w="28" w:type="dxa"/>
            </w:tcMar>
            <w:hideMark/>
          </w:tcPr>
          <w:p w14:paraId="0560F9F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Некоузский 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7462299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строительство очистных сооружений хозяйственно-бытовой канализации мощностью </w:t>
            </w:r>
            <w:r w:rsidRPr="00497136">
              <w:rPr>
                <w:rFonts w:cs="Times New Roman"/>
                <w:sz w:val="20"/>
                <w:szCs w:val="20"/>
                <w:lang w:eastAsia="ru-RU"/>
              </w:rPr>
              <w:lastRenderedPageBreak/>
              <w:t>700 куб. м/ сут., Ярославская область, Некоузский муниципальный район, село Новый Некоуз</w:t>
            </w:r>
          </w:p>
        </w:tc>
        <w:tc>
          <w:tcPr>
            <w:tcW w:w="943" w:type="dxa"/>
            <w:vMerge w:val="restart"/>
            <w:shd w:val="clear" w:color="auto" w:fill="auto"/>
            <w:tcMar>
              <w:left w:w="28" w:type="dxa"/>
              <w:right w:w="28" w:type="dxa"/>
            </w:tcMar>
            <w:hideMark/>
          </w:tcPr>
          <w:p w14:paraId="74E2237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lastRenderedPageBreak/>
              <w:t>государ</w:t>
            </w:r>
            <w:r w:rsidRPr="00497136">
              <w:rPr>
                <w:rFonts w:cs="Times New Roman"/>
                <w:sz w:val="20"/>
                <w:szCs w:val="20"/>
                <w:lang w:eastAsia="ru-RU"/>
              </w:rPr>
              <w:softHyphen/>
              <w:t>ственная собствен</w:t>
            </w:r>
            <w:r w:rsidRPr="00497136">
              <w:rPr>
                <w:rFonts w:cs="Times New Roman"/>
                <w:sz w:val="20"/>
                <w:szCs w:val="20"/>
                <w:lang w:eastAsia="ru-RU"/>
              </w:rPr>
              <w:softHyphen/>
              <w:t>ность субъекта Россий</w:t>
            </w:r>
            <w:r w:rsidRPr="00497136">
              <w:rPr>
                <w:rFonts w:cs="Times New Roman"/>
                <w:sz w:val="20"/>
                <w:szCs w:val="20"/>
                <w:lang w:eastAsia="ru-RU"/>
              </w:rPr>
              <w:softHyphen/>
              <w:t>ской Фе</w:t>
            </w:r>
            <w:r w:rsidRPr="00497136">
              <w:rPr>
                <w:rFonts w:cs="Times New Roman"/>
                <w:sz w:val="20"/>
                <w:szCs w:val="20"/>
                <w:lang w:eastAsia="ru-RU"/>
              </w:rPr>
              <w:softHyphen/>
            </w:r>
            <w:r w:rsidRPr="00497136">
              <w:rPr>
                <w:rFonts w:cs="Times New Roman"/>
                <w:sz w:val="20"/>
                <w:szCs w:val="20"/>
                <w:lang w:eastAsia="ru-RU"/>
              </w:rPr>
              <w:lastRenderedPageBreak/>
              <w:t>дерации</w:t>
            </w:r>
          </w:p>
        </w:tc>
        <w:tc>
          <w:tcPr>
            <w:tcW w:w="1118" w:type="dxa"/>
            <w:vMerge w:val="restart"/>
            <w:shd w:val="clear" w:color="auto" w:fill="auto"/>
            <w:tcMar>
              <w:left w:w="28" w:type="dxa"/>
              <w:right w:w="28" w:type="dxa"/>
            </w:tcMar>
            <w:hideMark/>
          </w:tcPr>
          <w:p w14:paraId="2276E96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lastRenderedPageBreak/>
              <w:t>строительство</w:t>
            </w:r>
          </w:p>
        </w:tc>
        <w:tc>
          <w:tcPr>
            <w:tcW w:w="906" w:type="dxa"/>
            <w:vMerge w:val="restart"/>
            <w:shd w:val="clear" w:color="auto" w:fill="auto"/>
            <w:tcMar>
              <w:left w:w="57" w:type="dxa"/>
              <w:right w:w="57" w:type="dxa"/>
            </w:tcMar>
            <w:hideMark/>
          </w:tcPr>
          <w:p w14:paraId="46E4697C"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0,70</w:t>
            </w:r>
          </w:p>
        </w:tc>
        <w:tc>
          <w:tcPr>
            <w:tcW w:w="1362" w:type="dxa"/>
            <w:shd w:val="clear" w:color="auto" w:fill="auto"/>
            <w:tcMar>
              <w:top w:w="28" w:type="dxa"/>
              <w:left w:w="11" w:type="dxa"/>
              <w:bottom w:w="28" w:type="dxa"/>
              <w:right w:w="11" w:type="dxa"/>
            </w:tcMar>
            <w:hideMark/>
          </w:tcPr>
          <w:p w14:paraId="43AF90D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4153627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36F44B9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143 898,529</w:t>
            </w:r>
          </w:p>
          <w:p w14:paraId="55049EB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p>
        </w:tc>
        <w:tc>
          <w:tcPr>
            <w:tcW w:w="1276" w:type="dxa"/>
            <w:shd w:val="clear" w:color="auto" w:fill="auto"/>
            <w:tcMar>
              <w:left w:w="28" w:type="dxa"/>
              <w:right w:w="28" w:type="dxa"/>
            </w:tcMar>
            <w:hideMark/>
          </w:tcPr>
          <w:p w14:paraId="2D49E1E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135 550,600</w:t>
            </w:r>
          </w:p>
        </w:tc>
        <w:tc>
          <w:tcPr>
            <w:tcW w:w="1276" w:type="dxa"/>
            <w:shd w:val="clear" w:color="auto" w:fill="auto"/>
            <w:tcMar>
              <w:left w:w="28" w:type="dxa"/>
              <w:right w:w="28" w:type="dxa"/>
            </w:tcMar>
            <w:hideMark/>
          </w:tcPr>
          <w:p w14:paraId="066BDAF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5 647,929</w:t>
            </w:r>
          </w:p>
        </w:tc>
        <w:tc>
          <w:tcPr>
            <w:tcW w:w="1275" w:type="dxa"/>
            <w:shd w:val="clear" w:color="auto" w:fill="auto"/>
            <w:tcMar>
              <w:left w:w="28" w:type="dxa"/>
              <w:right w:w="28" w:type="dxa"/>
            </w:tcMar>
            <w:hideMark/>
          </w:tcPr>
          <w:p w14:paraId="72BD231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2 700,000</w:t>
            </w:r>
          </w:p>
        </w:tc>
        <w:tc>
          <w:tcPr>
            <w:tcW w:w="1134" w:type="dxa"/>
            <w:vMerge w:val="restart"/>
            <w:shd w:val="clear" w:color="auto" w:fill="auto"/>
            <w:tcMar>
              <w:left w:w="28" w:type="dxa"/>
              <w:right w:w="28" w:type="dxa"/>
            </w:tcMar>
            <w:hideMark/>
          </w:tcPr>
          <w:p w14:paraId="5CF7AA2E"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1 355,51</w:t>
            </w:r>
          </w:p>
        </w:tc>
        <w:tc>
          <w:tcPr>
            <w:tcW w:w="936" w:type="dxa"/>
            <w:vMerge w:val="restart"/>
            <w:shd w:val="clear" w:color="auto" w:fill="auto"/>
            <w:tcMar>
              <w:left w:w="28" w:type="dxa"/>
              <w:right w:w="28" w:type="dxa"/>
            </w:tcMar>
            <w:hideMark/>
          </w:tcPr>
          <w:p w14:paraId="2448808D"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16</w:t>
            </w:r>
          </w:p>
        </w:tc>
      </w:tr>
      <w:tr w:rsidR="00497136" w:rsidRPr="00497136" w14:paraId="736860F2" w14:textId="77777777" w:rsidTr="00E95928">
        <w:trPr>
          <w:trHeight w:val="20"/>
        </w:trPr>
        <w:tc>
          <w:tcPr>
            <w:tcW w:w="454" w:type="dxa"/>
            <w:vMerge/>
            <w:shd w:val="clear" w:color="auto" w:fill="auto"/>
            <w:tcMar>
              <w:left w:w="57" w:type="dxa"/>
              <w:right w:w="57" w:type="dxa"/>
            </w:tcMar>
            <w:hideMark/>
          </w:tcPr>
          <w:p w14:paraId="03DC9496"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403CE65B"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B5DFCCF"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5FB8838A"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449B2604"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F0E3BFA"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301F951A"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46A7D186"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2 700,000</w:t>
            </w:r>
          </w:p>
        </w:tc>
        <w:tc>
          <w:tcPr>
            <w:tcW w:w="1276" w:type="dxa"/>
            <w:shd w:val="clear" w:color="auto" w:fill="auto"/>
            <w:tcMar>
              <w:left w:w="28" w:type="dxa"/>
              <w:right w:w="28" w:type="dxa"/>
            </w:tcMar>
            <w:hideMark/>
          </w:tcPr>
          <w:p w14:paraId="2F1DDBA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27810EB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1D1EED1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2 700,000</w:t>
            </w:r>
          </w:p>
        </w:tc>
        <w:tc>
          <w:tcPr>
            <w:tcW w:w="1134" w:type="dxa"/>
            <w:vMerge/>
            <w:shd w:val="clear" w:color="auto" w:fill="auto"/>
            <w:tcMar>
              <w:left w:w="28" w:type="dxa"/>
              <w:right w:w="28" w:type="dxa"/>
            </w:tcMar>
            <w:hideMark/>
          </w:tcPr>
          <w:p w14:paraId="467A0D9A"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368B804"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4E003D0" w14:textId="77777777" w:rsidTr="00E95928">
        <w:trPr>
          <w:trHeight w:val="20"/>
        </w:trPr>
        <w:tc>
          <w:tcPr>
            <w:tcW w:w="454" w:type="dxa"/>
            <w:vMerge/>
            <w:shd w:val="clear" w:color="auto" w:fill="auto"/>
            <w:tcMar>
              <w:left w:w="57" w:type="dxa"/>
              <w:right w:w="57" w:type="dxa"/>
            </w:tcMar>
            <w:hideMark/>
          </w:tcPr>
          <w:p w14:paraId="065C088C"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3C0943D"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E03B689"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F7E7F75"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42EC959A"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9341695"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2E52F93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4030925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141 198,529</w:t>
            </w:r>
          </w:p>
        </w:tc>
        <w:tc>
          <w:tcPr>
            <w:tcW w:w="1276" w:type="dxa"/>
            <w:shd w:val="clear" w:color="auto" w:fill="auto"/>
            <w:tcMar>
              <w:left w:w="28" w:type="dxa"/>
              <w:right w:w="28" w:type="dxa"/>
            </w:tcMar>
            <w:hideMark/>
          </w:tcPr>
          <w:p w14:paraId="226A229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135 550,600</w:t>
            </w:r>
          </w:p>
        </w:tc>
        <w:tc>
          <w:tcPr>
            <w:tcW w:w="1276" w:type="dxa"/>
            <w:shd w:val="clear" w:color="auto" w:fill="auto"/>
            <w:tcMar>
              <w:left w:w="28" w:type="dxa"/>
              <w:right w:w="28" w:type="dxa"/>
            </w:tcMar>
            <w:hideMark/>
          </w:tcPr>
          <w:p w14:paraId="5CBEBE2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5 647,929</w:t>
            </w:r>
          </w:p>
        </w:tc>
        <w:tc>
          <w:tcPr>
            <w:tcW w:w="1275" w:type="dxa"/>
            <w:shd w:val="clear" w:color="auto" w:fill="auto"/>
            <w:tcMar>
              <w:left w:w="28" w:type="dxa"/>
              <w:right w:w="28" w:type="dxa"/>
            </w:tcMar>
            <w:hideMark/>
          </w:tcPr>
          <w:p w14:paraId="1C926F5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38C6D9F0"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FA3AAE6"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59A0508" w14:textId="77777777" w:rsidTr="00E95928">
        <w:trPr>
          <w:trHeight w:val="385"/>
        </w:trPr>
        <w:tc>
          <w:tcPr>
            <w:tcW w:w="454" w:type="dxa"/>
            <w:vMerge w:val="restart"/>
            <w:shd w:val="clear" w:color="auto" w:fill="auto"/>
            <w:tcMar>
              <w:left w:w="57" w:type="dxa"/>
              <w:right w:w="57" w:type="dxa"/>
            </w:tcMar>
            <w:hideMark/>
          </w:tcPr>
          <w:p w14:paraId="20FEF644"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lastRenderedPageBreak/>
              <w:t>10.</w:t>
            </w:r>
          </w:p>
        </w:tc>
        <w:tc>
          <w:tcPr>
            <w:tcW w:w="1001" w:type="dxa"/>
            <w:vMerge w:val="restart"/>
            <w:shd w:val="clear" w:color="auto" w:fill="auto"/>
            <w:tcMar>
              <w:left w:w="28" w:type="dxa"/>
              <w:right w:w="28" w:type="dxa"/>
            </w:tcMar>
            <w:hideMark/>
          </w:tcPr>
          <w:p w14:paraId="703A4EEA"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Некоузский 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07F25A6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строительство очистных сооружений хозяйственно-бытовых стоков в пос. Октябрь Некоузского муниципального района</w:t>
            </w:r>
          </w:p>
        </w:tc>
        <w:tc>
          <w:tcPr>
            <w:tcW w:w="943" w:type="dxa"/>
            <w:vMerge w:val="restart"/>
            <w:shd w:val="clear" w:color="auto" w:fill="auto"/>
            <w:tcMar>
              <w:left w:w="28" w:type="dxa"/>
              <w:right w:w="28" w:type="dxa"/>
            </w:tcMar>
            <w:hideMark/>
          </w:tcPr>
          <w:p w14:paraId="7782CA6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6F9BB8F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4413DCFB"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0,36</w:t>
            </w:r>
          </w:p>
        </w:tc>
        <w:tc>
          <w:tcPr>
            <w:tcW w:w="1362" w:type="dxa"/>
            <w:shd w:val="clear" w:color="auto" w:fill="auto"/>
            <w:tcMar>
              <w:top w:w="28" w:type="dxa"/>
              <w:left w:w="11" w:type="dxa"/>
              <w:bottom w:w="28" w:type="dxa"/>
              <w:right w:w="11" w:type="dxa"/>
            </w:tcMar>
            <w:hideMark/>
          </w:tcPr>
          <w:p w14:paraId="49116FC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общая стоимость объекта</w:t>
            </w:r>
          </w:p>
          <w:p w14:paraId="3CF958D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44D30BF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54 561,200</w:t>
            </w:r>
          </w:p>
        </w:tc>
        <w:tc>
          <w:tcPr>
            <w:tcW w:w="1276" w:type="dxa"/>
            <w:shd w:val="clear" w:color="auto" w:fill="auto"/>
            <w:tcMar>
              <w:left w:w="28" w:type="dxa"/>
              <w:right w:w="28" w:type="dxa"/>
            </w:tcMar>
            <w:hideMark/>
          </w:tcPr>
          <w:p w14:paraId="6F801D2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52 378,750</w:t>
            </w:r>
          </w:p>
        </w:tc>
        <w:tc>
          <w:tcPr>
            <w:tcW w:w="1276" w:type="dxa"/>
            <w:shd w:val="clear" w:color="auto" w:fill="auto"/>
            <w:tcMar>
              <w:left w:w="28" w:type="dxa"/>
              <w:right w:w="28" w:type="dxa"/>
            </w:tcMar>
            <w:hideMark/>
          </w:tcPr>
          <w:p w14:paraId="20EC955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2 182,450</w:t>
            </w:r>
          </w:p>
        </w:tc>
        <w:tc>
          <w:tcPr>
            <w:tcW w:w="1275" w:type="dxa"/>
            <w:shd w:val="clear" w:color="auto" w:fill="auto"/>
            <w:tcMar>
              <w:left w:w="28" w:type="dxa"/>
              <w:right w:w="28" w:type="dxa"/>
            </w:tcMar>
            <w:hideMark/>
          </w:tcPr>
          <w:p w14:paraId="2F2977B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64E30DF5"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551,36</w:t>
            </w:r>
          </w:p>
        </w:tc>
        <w:tc>
          <w:tcPr>
            <w:tcW w:w="936" w:type="dxa"/>
            <w:vMerge w:val="restart"/>
            <w:shd w:val="clear" w:color="auto" w:fill="auto"/>
            <w:tcMar>
              <w:left w:w="28" w:type="dxa"/>
              <w:right w:w="28" w:type="dxa"/>
            </w:tcMar>
            <w:hideMark/>
          </w:tcPr>
          <w:p w14:paraId="759B65B7"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8</w:t>
            </w:r>
          </w:p>
        </w:tc>
      </w:tr>
      <w:tr w:rsidR="00497136" w:rsidRPr="00497136" w14:paraId="603E4931" w14:textId="77777777" w:rsidTr="00E95928">
        <w:trPr>
          <w:trHeight w:val="20"/>
        </w:trPr>
        <w:tc>
          <w:tcPr>
            <w:tcW w:w="454" w:type="dxa"/>
            <w:vMerge/>
            <w:shd w:val="clear" w:color="auto" w:fill="auto"/>
            <w:tcMar>
              <w:left w:w="57" w:type="dxa"/>
              <w:right w:w="57" w:type="dxa"/>
            </w:tcMar>
            <w:hideMark/>
          </w:tcPr>
          <w:p w14:paraId="60BFDECB"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3BD2F840"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278A754F"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5C32B2C"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2B5BF7CD"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23E2B86"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2618621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1076C40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374A09B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2E63A9E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407965B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C3F3DA7"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12CD6E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C2030A3" w14:textId="77777777" w:rsidTr="00E95928">
        <w:trPr>
          <w:trHeight w:val="20"/>
        </w:trPr>
        <w:tc>
          <w:tcPr>
            <w:tcW w:w="454" w:type="dxa"/>
            <w:vMerge/>
            <w:shd w:val="clear" w:color="auto" w:fill="auto"/>
            <w:tcMar>
              <w:left w:w="57" w:type="dxa"/>
              <w:right w:w="57" w:type="dxa"/>
            </w:tcMar>
            <w:hideMark/>
          </w:tcPr>
          <w:p w14:paraId="508AC9D2"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76D6224"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A5AEBA6"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D0F20C9"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869A4EC"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67E8CCC5"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6904960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FFB888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54 561,200</w:t>
            </w:r>
          </w:p>
        </w:tc>
        <w:tc>
          <w:tcPr>
            <w:tcW w:w="1276" w:type="dxa"/>
            <w:shd w:val="clear" w:color="auto" w:fill="auto"/>
            <w:tcMar>
              <w:left w:w="28" w:type="dxa"/>
              <w:right w:w="28" w:type="dxa"/>
            </w:tcMar>
            <w:hideMark/>
          </w:tcPr>
          <w:p w14:paraId="1FB210B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52 378,750</w:t>
            </w:r>
          </w:p>
        </w:tc>
        <w:tc>
          <w:tcPr>
            <w:tcW w:w="1276" w:type="dxa"/>
            <w:shd w:val="clear" w:color="auto" w:fill="auto"/>
            <w:tcMar>
              <w:left w:w="28" w:type="dxa"/>
              <w:right w:w="28" w:type="dxa"/>
            </w:tcMar>
            <w:hideMark/>
          </w:tcPr>
          <w:p w14:paraId="0D381C9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2 182,450</w:t>
            </w:r>
          </w:p>
        </w:tc>
        <w:tc>
          <w:tcPr>
            <w:tcW w:w="1275" w:type="dxa"/>
            <w:shd w:val="clear" w:color="auto" w:fill="auto"/>
            <w:tcMar>
              <w:left w:w="28" w:type="dxa"/>
              <w:right w:w="28" w:type="dxa"/>
            </w:tcMar>
            <w:hideMark/>
          </w:tcPr>
          <w:p w14:paraId="3CAE8E9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FA15C13"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C560C3C"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49E4973" w14:textId="77777777" w:rsidTr="00E95928">
        <w:trPr>
          <w:trHeight w:val="327"/>
        </w:trPr>
        <w:tc>
          <w:tcPr>
            <w:tcW w:w="6037" w:type="dxa"/>
            <w:gridSpan w:val="6"/>
            <w:vMerge w:val="restart"/>
            <w:shd w:val="clear" w:color="auto" w:fill="auto"/>
            <w:tcMar>
              <w:left w:w="28" w:type="dxa"/>
              <w:right w:w="28" w:type="dxa"/>
            </w:tcMar>
            <w:hideMark/>
          </w:tcPr>
          <w:p w14:paraId="09F6CB10"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Итого по Некрасовскому муниципальному району</w:t>
            </w:r>
          </w:p>
        </w:tc>
        <w:tc>
          <w:tcPr>
            <w:tcW w:w="1362" w:type="dxa"/>
            <w:shd w:val="clear" w:color="auto" w:fill="auto"/>
            <w:tcMar>
              <w:top w:w="28" w:type="dxa"/>
              <w:left w:w="11" w:type="dxa"/>
              <w:bottom w:w="28" w:type="dxa"/>
              <w:right w:w="11" w:type="dxa"/>
            </w:tcMar>
            <w:hideMark/>
          </w:tcPr>
          <w:p w14:paraId="5BD8E33A"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2A920DAD"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40236503"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132 339,470</w:t>
            </w:r>
          </w:p>
        </w:tc>
        <w:tc>
          <w:tcPr>
            <w:tcW w:w="1276" w:type="dxa"/>
            <w:shd w:val="clear" w:color="auto" w:fill="auto"/>
            <w:tcMar>
              <w:left w:w="28" w:type="dxa"/>
              <w:right w:w="28" w:type="dxa"/>
            </w:tcMar>
            <w:hideMark/>
          </w:tcPr>
          <w:p w14:paraId="28E702A7"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126 972,353</w:t>
            </w:r>
          </w:p>
        </w:tc>
        <w:tc>
          <w:tcPr>
            <w:tcW w:w="1276" w:type="dxa"/>
            <w:shd w:val="clear" w:color="auto" w:fill="auto"/>
            <w:tcMar>
              <w:left w:w="28" w:type="dxa"/>
              <w:right w:w="28" w:type="dxa"/>
            </w:tcMar>
            <w:hideMark/>
          </w:tcPr>
          <w:p w14:paraId="415D7CFC"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5 367,117</w:t>
            </w:r>
          </w:p>
        </w:tc>
        <w:tc>
          <w:tcPr>
            <w:tcW w:w="1275" w:type="dxa"/>
            <w:shd w:val="clear" w:color="auto" w:fill="auto"/>
            <w:tcMar>
              <w:left w:w="28" w:type="dxa"/>
              <w:right w:w="28" w:type="dxa"/>
            </w:tcMar>
            <w:hideMark/>
          </w:tcPr>
          <w:p w14:paraId="3A90B1DA"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5C03DE05"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1B696040" w14:textId="77777777" w:rsidR="00497136" w:rsidRPr="00497136" w:rsidRDefault="00497136" w:rsidP="00497136">
            <w:pPr>
              <w:spacing w:line="235" w:lineRule="auto"/>
              <w:ind w:firstLine="0"/>
              <w:contextualSpacing/>
              <w:jc w:val="center"/>
              <w:rPr>
                <w:rFonts w:cs="Times New Roman"/>
                <w:sz w:val="20"/>
                <w:szCs w:val="20"/>
                <w:lang w:eastAsia="ru-RU"/>
              </w:rPr>
            </w:pPr>
          </w:p>
        </w:tc>
      </w:tr>
      <w:tr w:rsidR="00497136" w:rsidRPr="00497136" w14:paraId="7081864D" w14:textId="77777777" w:rsidTr="00E95928">
        <w:trPr>
          <w:trHeight w:val="20"/>
        </w:trPr>
        <w:tc>
          <w:tcPr>
            <w:tcW w:w="6037" w:type="dxa"/>
            <w:gridSpan w:val="6"/>
            <w:vMerge/>
            <w:shd w:val="clear" w:color="auto" w:fill="auto"/>
            <w:tcMar>
              <w:left w:w="28" w:type="dxa"/>
              <w:right w:w="28" w:type="dxa"/>
            </w:tcMar>
            <w:hideMark/>
          </w:tcPr>
          <w:p w14:paraId="37747E38"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0B1B0217"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262BD45E"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7A7EF3D6"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735D42D6"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5BDA13BC"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58340736"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F057C61" w14:textId="77777777" w:rsidR="00497136" w:rsidRPr="00497136" w:rsidRDefault="00497136" w:rsidP="00497136">
            <w:pPr>
              <w:spacing w:line="235" w:lineRule="auto"/>
              <w:ind w:firstLine="0"/>
              <w:contextualSpacing/>
              <w:jc w:val="center"/>
              <w:rPr>
                <w:rFonts w:cs="Times New Roman"/>
                <w:sz w:val="20"/>
                <w:szCs w:val="20"/>
                <w:lang w:eastAsia="ru-RU"/>
              </w:rPr>
            </w:pPr>
          </w:p>
        </w:tc>
      </w:tr>
      <w:tr w:rsidR="00497136" w:rsidRPr="00497136" w14:paraId="6C4B23D2" w14:textId="77777777" w:rsidTr="00E95928">
        <w:trPr>
          <w:trHeight w:val="20"/>
        </w:trPr>
        <w:tc>
          <w:tcPr>
            <w:tcW w:w="6037" w:type="dxa"/>
            <w:gridSpan w:val="6"/>
            <w:vMerge/>
            <w:tcBorders>
              <w:bottom w:val="single" w:sz="4" w:space="0" w:color="auto"/>
            </w:tcBorders>
            <w:shd w:val="clear" w:color="auto" w:fill="auto"/>
            <w:tcMar>
              <w:left w:w="28" w:type="dxa"/>
              <w:right w:w="28" w:type="dxa"/>
            </w:tcMar>
            <w:hideMark/>
          </w:tcPr>
          <w:p w14:paraId="340A3BD9"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1362" w:type="dxa"/>
            <w:tcBorders>
              <w:bottom w:val="single" w:sz="4" w:space="0" w:color="auto"/>
            </w:tcBorders>
            <w:shd w:val="clear" w:color="auto" w:fill="auto"/>
            <w:tcMar>
              <w:top w:w="28" w:type="dxa"/>
              <w:left w:w="11" w:type="dxa"/>
              <w:bottom w:w="28" w:type="dxa"/>
              <w:right w:w="11" w:type="dxa"/>
            </w:tcMar>
            <w:hideMark/>
          </w:tcPr>
          <w:p w14:paraId="07A6C1B0"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tcBorders>
              <w:bottom w:val="single" w:sz="4" w:space="0" w:color="auto"/>
            </w:tcBorders>
            <w:shd w:val="clear" w:color="auto" w:fill="auto"/>
            <w:tcMar>
              <w:left w:w="28" w:type="dxa"/>
              <w:right w:w="28" w:type="dxa"/>
            </w:tcMar>
            <w:hideMark/>
          </w:tcPr>
          <w:p w14:paraId="236125DA"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132 339,470</w:t>
            </w:r>
          </w:p>
        </w:tc>
        <w:tc>
          <w:tcPr>
            <w:tcW w:w="1276" w:type="dxa"/>
            <w:tcBorders>
              <w:bottom w:val="single" w:sz="4" w:space="0" w:color="auto"/>
            </w:tcBorders>
            <w:shd w:val="clear" w:color="auto" w:fill="auto"/>
            <w:tcMar>
              <w:left w:w="28" w:type="dxa"/>
              <w:right w:w="28" w:type="dxa"/>
            </w:tcMar>
            <w:hideMark/>
          </w:tcPr>
          <w:p w14:paraId="60F5D66A"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126 972,353</w:t>
            </w:r>
          </w:p>
        </w:tc>
        <w:tc>
          <w:tcPr>
            <w:tcW w:w="1276" w:type="dxa"/>
            <w:tcBorders>
              <w:bottom w:val="single" w:sz="4" w:space="0" w:color="auto"/>
            </w:tcBorders>
            <w:shd w:val="clear" w:color="auto" w:fill="auto"/>
            <w:tcMar>
              <w:left w:w="28" w:type="dxa"/>
              <w:right w:w="28" w:type="dxa"/>
            </w:tcMar>
            <w:hideMark/>
          </w:tcPr>
          <w:p w14:paraId="522F7F84"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5 367,117</w:t>
            </w:r>
          </w:p>
        </w:tc>
        <w:tc>
          <w:tcPr>
            <w:tcW w:w="1275" w:type="dxa"/>
            <w:tcBorders>
              <w:bottom w:val="single" w:sz="4" w:space="0" w:color="auto"/>
            </w:tcBorders>
            <w:shd w:val="clear" w:color="auto" w:fill="auto"/>
            <w:tcMar>
              <w:left w:w="28" w:type="dxa"/>
              <w:right w:w="28" w:type="dxa"/>
            </w:tcMar>
            <w:hideMark/>
          </w:tcPr>
          <w:p w14:paraId="033BD116"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tcBorders>
              <w:bottom w:val="single" w:sz="4" w:space="0" w:color="auto"/>
            </w:tcBorders>
            <w:shd w:val="clear" w:color="auto" w:fill="auto"/>
            <w:tcMar>
              <w:left w:w="28" w:type="dxa"/>
              <w:right w:w="28" w:type="dxa"/>
            </w:tcMar>
            <w:hideMark/>
          </w:tcPr>
          <w:p w14:paraId="28D0DC36"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936" w:type="dxa"/>
            <w:vMerge/>
            <w:tcBorders>
              <w:bottom w:val="single" w:sz="4" w:space="0" w:color="auto"/>
            </w:tcBorders>
            <w:shd w:val="clear" w:color="auto" w:fill="auto"/>
            <w:tcMar>
              <w:left w:w="28" w:type="dxa"/>
              <w:right w:w="28" w:type="dxa"/>
            </w:tcMar>
            <w:hideMark/>
          </w:tcPr>
          <w:p w14:paraId="6F9CC554" w14:textId="77777777" w:rsidR="00497136" w:rsidRPr="00497136" w:rsidRDefault="00497136" w:rsidP="00497136">
            <w:pPr>
              <w:spacing w:line="235" w:lineRule="auto"/>
              <w:ind w:firstLine="0"/>
              <w:contextualSpacing/>
              <w:jc w:val="center"/>
              <w:rPr>
                <w:rFonts w:cs="Times New Roman"/>
                <w:sz w:val="20"/>
                <w:szCs w:val="20"/>
                <w:lang w:eastAsia="ru-RU"/>
              </w:rPr>
            </w:pPr>
          </w:p>
        </w:tc>
      </w:tr>
      <w:tr w:rsidR="00497136" w:rsidRPr="00497136" w14:paraId="077A3A26" w14:textId="77777777" w:rsidTr="00E95928">
        <w:trPr>
          <w:trHeight w:val="433"/>
        </w:trPr>
        <w:tc>
          <w:tcPr>
            <w:tcW w:w="454" w:type="dxa"/>
            <w:vMerge w:val="restart"/>
            <w:shd w:val="clear" w:color="auto" w:fill="auto"/>
            <w:tcMar>
              <w:left w:w="57" w:type="dxa"/>
              <w:right w:w="57" w:type="dxa"/>
            </w:tcMar>
            <w:hideMark/>
          </w:tcPr>
          <w:p w14:paraId="19AA1651" w14:textId="77777777" w:rsidR="00497136" w:rsidRPr="00497136" w:rsidRDefault="00497136" w:rsidP="00497136">
            <w:pPr>
              <w:spacing w:line="235" w:lineRule="auto"/>
              <w:ind w:firstLine="0"/>
              <w:contextualSpacing/>
              <w:jc w:val="center"/>
              <w:rPr>
                <w:rFonts w:cs="Times New Roman"/>
                <w:sz w:val="20"/>
                <w:szCs w:val="20"/>
                <w:lang w:eastAsia="ru-RU"/>
              </w:rPr>
            </w:pPr>
            <w:r w:rsidRPr="00497136">
              <w:rPr>
                <w:rFonts w:cs="Times New Roman"/>
                <w:sz w:val="20"/>
                <w:szCs w:val="20"/>
                <w:lang w:eastAsia="ru-RU"/>
              </w:rPr>
              <w:t>11.</w:t>
            </w:r>
          </w:p>
        </w:tc>
        <w:tc>
          <w:tcPr>
            <w:tcW w:w="1001" w:type="dxa"/>
            <w:vMerge w:val="restart"/>
            <w:shd w:val="clear" w:color="auto" w:fill="auto"/>
            <w:tcMar>
              <w:left w:w="28" w:type="dxa"/>
              <w:right w:w="28" w:type="dxa"/>
            </w:tcMar>
            <w:hideMark/>
          </w:tcPr>
          <w:p w14:paraId="2D26F1FA"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Некрасов</w:t>
            </w:r>
            <w:r w:rsidRPr="00497136">
              <w:rPr>
                <w:rFonts w:cs="Times New Roman"/>
                <w:sz w:val="20"/>
                <w:szCs w:val="20"/>
                <w:lang w:eastAsia="ru-RU"/>
              </w:rPr>
              <w:softHyphen/>
              <w:t xml:space="preserve">ский </w:t>
            </w:r>
          </w:p>
          <w:p w14:paraId="4A1DC169"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муни</w:t>
            </w:r>
            <w:r w:rsidRPr="00497136">
              <w:rPr>
                <w:rFonts w:cs="Times New Roman"/>
                <w:sz w:val="20"/>
                <w:szCs w:val="20"/>
                <w:lang w:eastAsia="ru-RU"/>
              </w:rPr>
              <w:softHyphen/>
              <w:t>ципальный район</w:t>
            </w:r>
          </w:p>
        </w:tc>
        <w:tc>
          <w:tcPr>
            <w:tcW w:w="1615" w:type="dxa"/>
            <w:vMerge w:val="restart"/>
            <w:shd w:val="clear" w:color="auto" w:fill="auto"/>
            <w:tcMar>
              <w:left w:w="28" w:type="dxa"/>
              <w:right w:w="28" w:type="dxa"/>
            </w:tcMar>
            <w:hideMark/>
          </w:tcPr>
          <w:p w14:paraId="7291BED2"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реконструкция очистных соору</w:t>
            </w:r>
            <w:r w:rsidRPr="00497136">
              <w:rPr>
                <w:rFonts w:cs="Times New Roman"/>
                <w:sz w:val="20"/>
                <w:szCs w:val="20"/>
                <w:lang w:eastAsia="ru-RU"/>
              </w:rPr>
              <w:softHyphen/>
              <w:t>жений хозяй</w:t>
            </w:r>
            <w:r w:rsidRPr="00497136">
              <w:rPr>
                <w:rFonts w:cs="Times New Roman"/>
                <w:sz w:val="20"/>
                <w:szCs w:val="20"/>
                <w:lang w:eastAsia="ru-RU"/>
              </w:rPr>
              <w:softHyphen/>
              <w:t>ственно-бытовой канализации, Ярославская область, Некрасовский муниципальный район, с/п Красный Профинтерн, р.п. Красный Профинтерн</w:t>
            </w:r>
          </w:p>
        </w:tc>
        <w:tc>
          <w:tcPr>
            <w:tcW w:w="943" w:type="dxa"/>
            <w:vMerge w:val="restart"/>
            <w:shd w:val="clear" w:color="auto" w:fill="auto"/>
            <w:tcMar>
              <w:left w:w="28" w:type="dxa"/>
              <w:right w:w="28" w:type="dxa"/>
            </w:tcMar>
            <w:hideMark/>
          </w:tcPr>
          <w:p w14:paraId="5C526AC9"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60D77B75"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shd w:val="clear" w:color="auto" w:fill="auto"/>
            <w:tcMar>
              <w:left w:w="57" w:type="dxa"/>
              <w:right w:w="57" w:type="dxa"/>
            </w:tcMar>
            <w:hideMark/>
          </w:tcPr>
          <w:p w14:paraId="45A81A8F" w14:textId="77777777" w:rsidR="00497136" w:rsidRPr="00497136" w:rsidRDefault="00497136" w:rsidP="00497136">
            <w:pPr>
              <w:spacing w:line="235" w:lineRule="auto"/>
              <w:ind w:firstLine="0"/>
              <w:contextualSpacing/>
              <w:jc w:val="center"/>
              <w:rPr>
                <w:rFonts w:cs="Times New Roman"/>
                <w:sz w:val="20"/>
                <w:szCs w:val="20"/>
                <w:lang w:eastAsia="ru-RU"/>
              </w:rPr>
            </w:pPr>
            <w:r w:rsidRPr="00497136">
              <w:rPr>
                <w:rFonts w:cs="Times New Roman"/>
                <w:sz w:val="20"/>
                <w:szCs w:val="20"/>
                <w:lang w:eastAsia="ru-RU"/>
              </w:rPr>
              <w:t>0,80</w:t>
            </w:r>
          </w:p>
        </w:tc>
        <w:tc>
          <w:tcPr>
            <w:tcW w:w="1362" w:type="dxa"/>
            <w:shd w:val="clear" w:color="auto" w:fill="auto"/>
            <w:tcMar>
              <w:top w:w="28" w:type="dxa"/>
              <w:left w:w="11" w:type="dxa"/>
              <w:bottom w:w="28" w:type="dxa"/>
              <w:right w:w="11" w:type="dxa"/>
            </w:tcMar>
            <w:hideMark/>
          </w:tcPr>
          <w:p w14:paraId="5D0FBEBB"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40150385"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0134DB43"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132 339,470</w:t>
            </w:r>
          </w:p>
        </w:tc>
        <w:tc>
          <w:tcPr>
            <w:tcW w:w="1276" w:type="dxa"/>
            <w:shd w:val="clear" w:color="auto" w:fill="auto"/>
            <w:tcMar>
              <w:left w:w="28" w:type="dxa"/>
              <w:right w:w="28" w:type="dxa"/>
            </w:tcMar>
            <w:hideMark/>
          </w:tcPr>
          <w:p w14:paraId="63CC59ED"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126 972,353</w:t>
            </w:r>
          </w:p>
        </w:tc>
        <w:tc>
          <w:tcPr>
            <w:tcW w:w="1276" w:type="dxa"/>
            <w:shd w:val="clear" w:color="auto" w:fill="auto"/>
            <w:tcMar>
              <w:left w:w="28" w:type="dxa"/>
              <w:right w:w="28" w:type="dxa"/>
            </w:tcMar>
            <w:hideMark/>
          </w:tcPr>
          <w:p w14:paraId="31A2C8F8"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5 367,117</w:t>
            </w:r>
          </w:p>
        </w:tc>
        <w:tc>
          <w:tcPr>
            <w:tcW w:w="1275" w:type="dxa"/>
            <w:shd w:val="clear" w:color="auto" w:fill="auto"/>
            <w:tcMar>
              <w:left w:w="28" w:type="dxa"/>
              <w:right w:w="28" w:type="dxa"/>
            </w:tcMar>
            <w:hideMark/>
          </w:tcPr>
          <w:p w14:paraId="4D04984D"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4453A361"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1 236,34</w:t>
            </w:r>
          </w:p>
        </w:tc>
        <w:tc>
          <w:tcPr>
            <w:tcW w:w="936" w:type="dxa"/>
            <w:vMerge w:val="restart"/>
            <w:shd w:val="clear" w:color="auto" w:fill="auto"/>
            <w:tcMar>
              <w:left w:w="28" w:type="dxa"/>
              <w:right w:w="28" w:type="dxa"/>
            </w:tcMar>
            <w:hideMark/>
          </w:tcPr>
          <w:p w14:paraId="57AF9F2C"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15</w:t>
            </w:r>
          </w:p>
        </w:tc>
      </w:tr>
      <w:tr w:rsidR="00497136" w:rsidRPr="00497136" w14:paraId="1AF3069D" w14:textId="77777777" w:rsidTr="00E95928">
        <w:trPr>
          <w:trHeight w:val="20"/>
        </w:trPr>
        <w:tc>
          <w:tcPr>
            <w:tcW w:w="454" w:type="dxa"/>
            <w:vMerge/>
            <w:shd w:val="clear" w:color="auto" w:fill="auto"/>
            <w:tcMar>
              <w:left w:w="57" w:type="dxa"/>
              <w:right w:w="57" w:type="dxa"/>
            </w:tcMar>
            <w:hideMark/>
          </w:tcPr>
          <w:p w14:paraId="77156B24"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0BBC2BC8" w14:textId="77777777" w:rsidR="00497136" w:rsidRPr="00497136" w:rsidRDefault="00497136" w:rsidP="00497136">
            <w:pPr>
              <w:spacing w:line="235"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4CE85A1E" w14:textId="77777777" w:rsidR="00497136" w:rsidRPr="00497136" w:rsidRDefault="00497136" w:rsidP="00497136">
            <w:pPr>
              <w:spacing w:line="235"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8D60F29" w14:textId="77777777" w:rsidR="00497136" w:rsidRPr="00497136" w:rsidRDefault="00497136" w:rsidP="00497136">
            <w:pPr>
              <w:spacing w:line="235"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17105EB4" w14:textId="77777777" w:rsidR="00497136" w:rsidRPr="00497136" w:rsidRDefault="00497136" w:rsidP="00497136">
            <w:pPr>
              <w:spacing w:line="235"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6A0DEBD1" w14:textId="77777777" w:rsidR="00497136" w:rsidRPr="00497136" w:rsidRDefault="00497136" w:rsidP="00497136">
            <w:pPr>
              <w:spacing w:line="235" w:lineRule="auto"/>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331C9542"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6A96C0C4"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346E1D75"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7F6CEDD0"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10EC3C60"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51D4F36F"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18BCAE1" w14:textId="77777777" w:rsidR="00497136" w:rsidRPr="00497136" w:rsidRDefault="00497136" w:rsidP="00497136">
            <w:pPr>
              <w:spacing w:line="235" w:lineRule="auto"/>
              <w:ind w:firstLine="0"/>
              <w:contextualSpacing/>
              <w:jc w:val="center"/>
              <w:rPr>
                <w:rFonts w:cs="Times New Roman"/>
                <w:sz w:val="20"/>
                <w:szCs w:val="20"/>
                <w:lang w:eastAsia="ru-RU"/>
              </w:rPr>
            </w:pPr>
          </w:p>
        </w:tc>
      </w:tr>
      <w:tr w:rsidR="00497136" w:rsidRPr="00497136" w14:paraId="3C97A914" w14:textId="77777777" w:rsidTr="00E95928">
        <w:trPr>
          <w:trHeight w:val="20"/>
        </w:trPr>
        <w:tc>
          <w:tcPr>
            <w:tcW w:w="454" w:type="dxa"/>
            <w:vMerge/>
            <w:shd w:val="clear" w:color="auto" w:fill="auto"/>
            <w:tcMar>
              <w:left w:w="57" w:type="dxa"/>
              <w:right w:w="57" w:type="dxa"/>
            </w:tcMar>
            <w:hideMark/>
          </w:tcPr>
          <w:p w14:paraId="785165A9"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5B6002D" w14:textId="77777777" w:rsidR="00497136" w:rsidRPr="00497136" w:rsidRDefault="00497136" w:rsidP="00497136">
            <w:pPr>
              <w:spacing w:line="235"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2319AE3" w14:textId="77777777" w:rsidR="00497136" w:rsidRPr="00497136" w:rsidRDefault="00497136" w:rsidP="00497136">
            <w:pPr>
              <w:spacing w:line="235"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40FB675" w14:textId="77777777" w:rsidR="00497136" w:rsidRPr="00497136" w:rsidRDefault="00497136" w:rsidP="00497136">
            <w:pPr>
              <w:spacing w:line="235"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9D75EA0" w14:textId="77777777" w:rsidR="00497136" w:rsidRPr="00497136" w:rsidRDefault="00497136" w:rsidP="00497136">
            <w:pPr>
              <w:spacing w:line="235"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655FBD7" w14:textId="77777777" w:rsidR="00497136" w:rsidRPr="00497136" w:rsidRDefault="00497136" w:rsidP="00497136">
            <w:pPr>
              <w:spacing w:line="235" w:lineRule="auto"/>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7BAB272A" w14:textId="77777777" w:rsidR="00497136" w:rsidRPr="00497136" w:rsidRDefault="00497136" w:rsidP="00497136">
            <w:pPr>
              <w:spacing w:line="235"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700A8212"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132 339,470</w:t>
            </w:r>
          </w:p>
        </w:tc>
        <w:tc>
          <w:tcPr>
            <w:tcW w:w="1276" w:type="dxa"/>
            <w:shd w:val="clear" w:color="auto" w:fill="auto"/>
            <w:tcMar>
              <w:left w:w="28" w:type="dxa"/>
              <w:right w:w="28" w:type="dxa"/>
            </w:tcMar>
            <w:hideMark/>
          </w:tcPr>
          <w:p w14:paraId="5E2CEA7E"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126 972,353</w:t>
            </w:r>
          </w:p>
        </w:tc>
        <w:tc>
          <w:tcPr>
            <w:tcW w:w="1276" w:type="dxa"/>
            <w:shd w:val="clear" w:color="auto" w:fill="auto"/>
            <w:tcMar>
              <w:left w:w="28" w:type="dxa"/>
              <w:right w:w="28" w:type="dxa"/>
            </w:tcMar>
            <w:hideMark/>
          </w:tcPr>
          <w:p w14:paraId="7C2CCAA6"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5 367,117</w:t>
            </w:r>
          </w:p>
        </w:tc>
        <w:tc>
          <w:tcPr>
            <w:tcW w:w="1275" w:type="dxa"/>
            <w:shd w:val="clear" w:color="auto" w:fill="auto"/>
            <w:tcMar>
              <w:left w:w="28" w:type="dxa"/>
              <w:right w:w="28" w:type="dxa"/>
            </w:tcMar>
            <w:hideMark/>
          </w:tcPr>
          <w:p w14:paraId="5D672B34" w14:textId="77777777" w:rsidR="00497136" w:rsidRPr="00497136" w:rsidRDefault="00497136" w:rsidP="00497136">
            <w:pPr>
              <w:autoSpaceDE w:val="0"/>
              <w:autoSpaceDN w:val="0"/>
              <w:adjustRightInd w:val="0"/>
              <w:spacing w:line="235"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59F14F1E" w14:textId="77777777" w:rsidR="00497136" w:rsidRPr="00497136" w:rsidRDefault="00497136" w:rsidP="00497136">
            <w:pPr>
              <w:spacing w:line="235"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9751AF3" w14:textId="77777777" w:rsidR="00497136" w:rsidRPr="00497136" w:rsidRDefault="00497136" w:rsidP="00497136">
            <w:pPr>
              <w:spacing w:line="235" w:lineRule="auto"/>
              <w:ind w:firstLine="0"/>
              <w:contextualSpacing/>
              <w:jc w:val="center"/>
              <w:rPr>
                <w:rFonts w:cs="Times New Roman"/>
                <w:sz w:val="20"/>
                <w:szCs w:val="20"/>
                <w:lang w:eastAsia="ru-RU"/>
              </w:rPr>
            </w:pPr>
          </w:p>
        </w:tc>
      </w:tr>
      <w:tr w:rsidR="00497136" w:rsidRPr="00497136" w14:paraId="27A7D805" w14:textId="77777777" w:rsidTr="00E95928">
        <w:trPr>
          <w:trHeight w:val="230"/>
        </w:trPr>
        <w:tc>
          <w:tcPr>
            <w:tcW w:w="6037" w:type="dxa"/>
            <w:gridSpan w:val="6"/>
            <w:vMerge w:val="restart"/>
            <w:shd w:val="clear" w:color="auto" w:fill="auto"/>
            <w:tcMar>
              <w:left w:w="28" w:type="dxa"/>
              <w:right w:w="28" w:type="dxa"/>
            </w:tcMar>
            <w:hideMark/>
          </w:tcPr>
          <w:p w14:paraId="213E451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Ростовскому муниципальному району</w:t>
            </w:r>
          </w:p>
        </w:tc>
        <w:tc>
          <w:tcPr>
            <w:tcW w:w="1362" w:type="dxa"/>
            <w:vMerge w:val="restart"/>
            <w:shd w:val="clear" w:color="auto" w:fill="auto"/>
            <w:tcMar>
              <w:left w:w="11" w:type="dxa"/>
              <w:right w:w="11" w:type="dxa"/>
            </w:tcMar>
            <w:hideMark/>
          </w:tcPr>
          <w:p w14:paraId="6CECB77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w:t>
            </w:r>
            <w:r w:rsidRPr="00497136">
              <w:rPr>
                <w:rFonts w:cs="Times New Roman"/>
                <w:sz w:val="20"/>
                <w:szCs w:val="20"/>
                <w:lang w:eastAsia="ru-RU"/>
              </w:rPr>
              <w:lastRenderedPageBreak/>
              <w:t xml:space="preserve">объекта </w:t>
            </w:r>
          </w:p>
          <w:p w14:paraId="5046B6E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43E3ACF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lastRenderedPageBreak/>
              <w:t>884 868,334</w:t>
            </w:r>
          </w:p>
        </w:tc>
        <w:tc>
          <w:tcPr>
            <w:tcW w:w="1276" w:type="dxa"/>
            <w:vMerge w:val="restart"/>
            <w:shd w:val="clear" w:color="auto" w:fill="auto"/>
            <w:tcMar>
              <w:left w:w="28" w:type="dxa"/>
              <w:right w:w="28" w:type="dxa"/>
            </w:tcMar>
            <w:hideMark/>
          </w:tcPr>
          <w:p w14:paraId="10701D1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844 400,000</w:t>
            </w:r>
          </w:p>
        </w:tc>
        <w:tc>
          <w:tcPr>
            <w:tcW w:w="1276" w:type="dxa"/>
            <w:vMerge w:val="restart"/>
            <w:shd w:val="clear" w:color="auto" w:fill="auto"/>
            <w:tcMar>
              <w:left w:w="28" w:type="dxa"/>
              <w:right w:w="28" w:type="dxa"/>
            </w:tcMar>
            <w:hideMark/>
          </w:tcPr>
          <w:p w14:paraId="3817964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40 468,334</w:t>
            </w:r>
          </w:p>
        </w:tc>
        <w:tc>
          <w:tcPr>
            <w:tcW w:w="1275" w:type="dxa"/>
            <w:vMerge w:val="restart"/>
            <w:shd w:val="clear" w:color="auto" w:fill="auto"/>
            <w:tcMar>
              <w:left w:w="28" w:type="dxa"/>
              <w:right w:w="28" w:type="dxa"/>
            </w:tcMar>
            <w:hideMark/>
          </w:tcPr>
          <w:p w14:paraId="7BEDD73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6E676C77"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10B916AE"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DFAB16C" w14:textId="77777777" w:rsidTr="00E95928">
        <w:trPr>
          <w:trHeight w:val="230"/>
        </w:trPr>
        <w:tc>
          <w:tcPr>
            <w:tcW w:w="6037" w:type="dxa"/>
            <w:gridSpan w:val="6"/>
            <w:vMerge/>
            <w:shd w:val="clear" w:color="auto" w:fill="auto"/>
            <w:tcMar>
              <w:left w:w="28" w:type="dxa"/>
              <w:right w:w="28" w:type="dxa"/>
            </w:tcMar>
            <w:hideMark/>
          </w:tcPr>
          <w:p w14:paraId="6D17043E"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270AA2DB"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5E16676D"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C8A9F76"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D1423B3"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58AA357C"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14D2BD60"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3B7D1DB"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70AA810" w14:textId="77777777" w:rsidTr="00E95928">
        <w:trPr>
          <w:trHeight w:val="230"/>
        </w:trPr>
        <w:tc>
          <w:tcPr>
            <w:tcW w:w="6037" w:type="dxa"/>
            <w:gridSpan w:val="6"/>
            <w:vMerge/>
            <w:shd w:val="clear" w:color="auto" w:fill="auto"/>
            <w:tcMar>
              <w:left w:w="28" w:type="dxa"/>
              <w:right w:w="28" w:type="dxa"/>
            </w:tcMar>
            <w:hideMark/>
          </w:tcPr>
          <w:p w14:paraId="4575679B"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44148A63"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630DD313"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4677B50"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0F265C2"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5E369812"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6F74C726"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E08EA1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3590B62" w14:textId="77777777" w:rsidTr="00E95928">
        <w:trPr>
          <w:trHeight w:val="20"/>
        </w:trPr>
        <w:tc>
          <w:tcPr>
            <w:tcW w:w="6037" w:type="dxa"/>
            <w:gridSpan w:val="6"/>
            <w:vMerge/>
            <w:shd w:val="clear" w:color="auto" w:fill="auto"/>
            <w:tcMar>
              <w:left w:w="28" w:type="dxa"/>
              <w:right w:w="28" w:type="dxa"/>
            </w:tcMar>
            <w:hideMark/>
          </w:tcPr>
          <w:p w14:paraId="1EDE50F2"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51D4134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4FF5647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5 900,000</w:t>
            </w:r>
          </w:p>
        </w:tc>
        <w:tc>
          <w:tcPr>
            <w:tcW w:w="1276" w:type="dxa"/>
            <w:shd w:val="clear" w:color="auto" w:fill="auto"/>
            <w:tcMar>
              <w:left w:w="28" w:type="dxa"/>
              <w:right w:w="28" w:type="dxa"/>
            </w:tcMar>
            <w:hideMark/>
          </w:tcPr>
          <w:p w14:paraId="141AF30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68E950C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5 900,000</w:t>
            </w:r>
          </w:p>
        </w:tc>
        <w:tc>
          <w:tcPr>
            <w:tcW w:w="1275" w:type="dxa"/>
            <w:shd w:val="clear" w:color="auto" w:fill="auto"/>
            <w:tcMar>
              <w:left w:w="28" w:type="dxa"/>
              <w:right w:w="28" w:type="dxa"/>
            </w:tcMar>
            <w:hideMark/>
          </w:tcPr>
          <w:p w14:paraId="59CD570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358FCAB5"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8605991"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0AEFC105" w14:textId="77777777" w:rsidTr="00E95928">
        <w:trPr>
          <w:trHeight w:val="20"/>
        </w:trPr>
        <w:tc>
          <w:tcPr>
            <w:tcW w:w="6037" w:type="dxa"/>
            <w:gridSpan w:val="6"/>
            <w:vMerge/>
            <w:shd w:val="clear" w:color="auto" w:fill="auto"/>
            <w:tcMar>
              <w:left w:w="28" w:type="dxa"/>
              <w:right w:w="28" w:type="dxa"/>
            </w:tcMar>
            <w:hideMark/>
          </w:tcPr>
          <w:p w14:paraId="1A16842C"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6CD9501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7E286D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878 968,334</w:t>
            </w:r>
          </w:p>
        </w:tc>
        <w:tc>
          <w:tcPr>
            <w:tcW w:w="1276" w:type="dxa"/>
            <w:shd w:val="clear" w:color="auto" w:fill="auto"/>
            <w:tcMar>
              <w:left w:w="28" w:type="dxa"/>
              <w:right w:w="28" w:type="dxa"/>
            </w:tcMar>
            <w:hideMark/>
          </w:tcPr>
          <w:p w14:paraId="785B523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844 400,000</w:t>
            </w:r>
          </w:p>
        </w:tc>
        <w:tc>
          <w:tcPr>
            <w:tcW w:w="1276" w:type="dxa"/>
            <w:shd w:val="clear" w:color="auto" w:fill="auto"/>
            <w:tcMar>
              <w:left w:w="28" w:type="dxa"/>
              <w:right w:w="28" w:type="dxa"/>
            </w:tcMar>
            <w:hideMark/>
          </w:tcPr>
          <w:p w14:paraId="626F35E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34 568,334</w:t>
            </w:r>
          </w:p>
        </w:tc>
        <w:tc>
          <w:tcPr>
            <w:tcW w:w="1275" w:type="dxa"/>
            <w:shd w:val="clear" w:color="auto" w:fill="auto"/>
            <w:tcMar>
              <w:left w:w="28" w:type="dxa"/>
              <w:right w:w="28" w:type="dxa"/>
            </w:tcMar>
            <w:hideMark/>
          </w:tcPr>
          <w:p w14:paraId="5F745BF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DF8627B"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CE6BD10"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E0CCF46" w14:textId="77777777" w:rsidTr="00E95928">
        <w:trPr>
          <w:trHeight w:val="230"/>
        </w:trPr>
        <w:tc>
          <w:tcPr>
            <w:tcW w:w="454" w:type="dxa"/>
            <w:vMerge w:val="restart"/>
            <w:shd w:val="clear" w:color="auto" w:fill="auto"/>
            <w:tcMar>
              <w:left w:w="57" w:type="dxa"/>
              <w:right w:w="57" w:type="dxa"/>
            </w:tcMar>
            <w:hideMark/>
          </w:tcPr>
          <w:p w14:paraId="2ACC84C1"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12.</w:t>
            </w:r>
          </w:p>
        </w:tc>
        <w:tc>
          <w:tcPr>
            <w:tcW w:w="1001" w:type="dxa"/>
            <w:vMerge w:val="restart"/>
            <w:shd w:val="clear" w:color="auto" w:fill="auto"/>
            <w:tcMar>
              <w:left w:w="28" w:type="dxa"/>
              <w:right w:w="28" w:type="dxa"/>
            </w:tcMar>
            <w:hideMark/>
          </w:tcPr>
          <w:p w14:paraId="030DB2D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Ростовский </w:t>
            </w:r>
          </w:p>
          <w:p w14:paraId="3F928399"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72CF65D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строительство очистных соору</w:t>
            </w:r>
            <w:r w:rsidRPr="00497136">
              <w:rPr>
                <w:rFonts w:cs="Times New Roman"/>
                <w:sz w:val="20"/>
                <w:szCs w:val="20"/>
                <w:lang w:eastAsia="ru-RU"/>
              </w:rPr>
              <w:softHyphen/>
              <w:t>жений канализа</w:t>
            </w:r>
            <w:r w:rsidRPr="00497136">
              <w:rPr>
                <w:rFonts w:cs="Times New Roman"/>
                <w:sz w:val="20"/>
                <w:szCs w:val="20"/>
                <w:lang w:eastAsia="ru-RU"/>
              </w:rPr>
              <w:softHyphen/>
              <w:t>ции в г. Ростове</w:t>
            </w:r>
          </w:p>
        </w:tc>
        <w:tc>
          <w:tcPr>
            <w:tcW w:w="943" w:type="dxa"/>
            <w:vMerge w:val="restart"/>
            <w:shd w:val="clear" w:color="auto" w:fill="auto"/>
            <w:tcMar>
              <w:left w:w="28" w:type="dxa"/>
              <w:right w:w="28" w:type="dxa"/>
            </w:tcMar>
            <w:hideMark/>
          </w:tcPr>
          <w:p w14:paraId="1982D11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4A9CD72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7DF67437"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17,00</w:t>
            </w:r>
          </w:p>
        </w:tc>
        <w:tc>
          <w:tcPr>
            <w:tcW w:w="1362" w:type="dxa"/>
            <w:vMerge w:val="restart"/>
            <w:shd w:val="clear" w:color="auto" w:fill="auto"/>
            <w:tcMar>
              <w:left w:w="11" w:type="dxa"/>
              <w:right w:w="11" w:type="dxa"/>
            </w:tcMar>
            <w:hideMark/>
          </w:tcPr>
          <w:p w14:paraId="72D550A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7C83D51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68926C4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884 868,334</w:t>
            </w:r>
          </w:p>
        </w:tc>
        <w:tc>
          <w:tcPr>
            <w:tcW w:w="1276" w:type="dxa"/>
            <w:vMerge w:val="restart"/>
            <w:shd w:val="clear" w:color="auto" w:fill="auto"/>
            <w:tcMar>
              <w:left w:w="28" w:type="dxa"/>
              <w:right w:w="28" w:type="dxa"/>
            </w:tcMar>
            <w:hideMark/>
          </w:tcPr>
          <w:p w14:paraId="5451D8E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844 400,000</w:t>
            </w:r>
          </w:p>
        </w:tc>
        <w:tc>
          <w:tcPr>
            <w:tcW w:w="1276" w:type="dxa"/>
            <w:vMerge w:val="restart"/>
            <w:shd w:val="clear" w:color="auto" w:fill="auto"/>
            <w:tcMar>
              <w:left w:w="28" w:type="dxa"/>
              <w:right w:w="28" w:type="dxa"/>
            </w:tcMar>
            <w:hideMark/>
          </w:tcPr>
          <w:p w14:paraId="62FB1DB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40 468,334</w:t>
            </w:r>
          </w:p>
        </w:tc>
        <w:tc>
          <w:tcPr>
            <w:tcW w:w="1275" w:type="dxa"/>
            <w:vMerge w:val="restart"/>
            <w:shd w:val="clear" w:color="auto" w:fill="auto"/>
            <w:tcMar>
              <w:left w:w="28" w:type="dxa"/>
              <w:right w:w="28" w:type="dxa"/>
            </w:tcMar>
            <w:hideMark/>
          </w:tcPr>
          <w:p w14:paraId="56AEC7D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0A36952D"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393,67</w:t>
            </w:r>
          </w:p>
        </w:tc>
        <w:tc>
          <w:tcPr>
            <w:tcW w:w="936" w:type="dxa"/>
            <w:vMerge w:val="restart"/>
            <w:shd w:val="clear" w:color="auto" w:fill="auto"/>
            <w:tcMar>
              <w:left w:w="28" w:type="dxa"/>
              <w:right w:w="28" w:type="dxa"/>
            </w:tcMar>
            <w:hideMark/>
          </w:tcPr>
          <w:p w14:paraId="6B0586AF"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4</w:t>
            </w:r>
          </w:p>
        </w:tc>
      </w:tr>
      <w:tr w:rsidR="00497136" w:rsidRPr="00497136" w14:paraId="55CBD015" w14:textId="77777777" w:rsidTr="00E95928">
        <w:trPr>
          <w:trHeight w:val="230"/>
        </w:trPr>
        <w:tc>
          <w:tcPr>
            <w:tcW w:w="454" w:type="dxa"/>
            <w:vMerge/>
            <w:shd w:val="clear" w:color="auto" w:fill="auto"/>
            <w:tcMar>
              <w:left w:w="57" w:type="dxa"/>
              <w:right w:w="57" w:type="dxa"/>
            </w:tcMar>
            <w:hideMark/>
          </w:tcPr>
          <w:p w14:paraId="5C789941"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99C30E0"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80BC82F"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70B7F81"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2F2735D5"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E48E82D"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1DFFB7E1"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763DE8AF"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0147963"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C818F86"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16BE93D"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63DF8FAA"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2976A0A"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85B3DEF" w14:textId="77777777" w:rsidTr="00E95928">
        <w:trPr>
          <w:trHeight w:val="230"/>
        </w:trPr>
        <w:tc>
          <w:tcPr>
            <w:tcW w:w="454" w:type="dxa"/>
            <w:vMerge/>
            <w:shd w:val="clear" w:color="auto" w:fill="auto"/>
            <w:tcMar>
              <w:left w:w="57" w:type="dxa"/>
              <w:right w:w="57" w:type="dxa"/>
            </w:tcMar>
            <w:hideMark/>
          </w:tcPr>
          <w:p w14:paraId="06FA964A"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5664547F"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620A6E24"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5304B65"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8C9463E"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C98AF97"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5894D905"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61567240"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C69EE7F"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6EF5189"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617AE9C"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05929F92"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500521E"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98E68BB" w14:textId="77777777" w:rsidTr="00E95928">
        <w:trPr>
          <w:trHeight w:val="20"/>
        </w:trPr>
        <w:tc>
          <w:tcPr>
            <w:tcW w:w="454" w:type="dxa"/>
            <w:vMerge/>
            <w:shd w:val="clear" w:color="auto" w:fill="auto"/>
            <w:tcMar>
              <w:left w:w="57" w:type="dxa"/>
              <w:right w:w="57" w:type="dxa"/>
            </w:tcMar>
            <w:hideMark/>
          </w:tcPr>
          <w:p w14:paraId="3F63EF63"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7E38293"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6E154AE5"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1E71905"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9B7A8F6"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75D9BE87"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3D6F471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7107158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5 900,000</w:t>
            </w:r>
          </w:p>
        </w:tc>
        <w:tc>
          <w:tcPr>
            <w:tcW w:w="1276" w:type="dxa"/>
            <w:shd w:val="clear" w:color="auto" w:fill="auto"/>
            <w:tcMar>
              <w:left w:w="28" w:type="dxa"/>
              <w:right w:w="28" w:type="dxa"/>
            </w:tcMar>
            <w:hideMark/>
          </w:tcPr>
          <w:p w14:paraId="37D26DA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1EC6938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5 900,000</w:t>
            </w:r>
          </w:p>
        </w:tc>
        <w:tc>
          <w:tcPr>
            <w:tcW w:w="1275" w:type="dxa"/>
            <w:shd w:val="clear" w:color="auto" w:fill="auto"/>
            <w:tcMar>
              <w:left w:w="28" w:type="dxa"/>
              <w:right w:w="28" w:type="dxa"/>
            </w:tcMar>
            <w:hideMark/>
          </w:tcPr>
          <w:p w14:paraId="4316DB1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5EE0DA66"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3276659"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82C0A83" w14:textId="77777777" w:rsidTr="00E95928">
        <w:trPr>
          <w:trHeight w:val="20"/>
        </w:trPr>
        <w:tc>
          <w:tcPr>
            <w:tcW w:w="454" w:type="dxa"/>
            <w:vMerge/>
            <w:shd w:val="clear" w:color="auto" w:fill="auto"/>
            <w:tcMar>
              <w:left w:w="57" w:type="dxa"/>
              <w:right w:w="57" w:type="dxa"/>
            </w:tcMar>
            <w:hideMark/>
          </w:tcPr>
          <w:p w14:paraId="7754A645"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057BAB31"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4632F85"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C22EE6A"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03211DF8"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2887752F"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6FA7477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7F6E9F2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878 968,334</w:t>
            </w:r>
          </w:p>
        </w:tc>
        <w:tc>
          <w:tcPr>
            <w:tcW w:w="1276" w:type="dxa"/>
            <w:shd w:val="clear" w:color="auto" w:fill="auto"/>
            <w:tcMar>
              <w:left w:w="28" w:type="dxa"/>
              <w:right w:w="28" w:type="dxa"/>
            </w:tcMar>
            <w:hideMark/>
          </w:tcPr>
          <w:p w14:paraId="51DDDC5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844 400,000</w:t>
            </w:r>
          </w:p>
        </w:tc>
        <w:tc>
          <w:tcPr>
            <w:tcW w:w="1276" w:type="dxa"/>
            <w:shd w:val="clear" w:color="auto" w:fill="auto"/>
            <w:tcMar>
              <w:left w:w="28" w:type="dxa"/>
              <w:right w:w="28" w:type="dxa"/>
            </w:tcMar>
            <w:hideMark/>
          </w:tcPr>
          <w:p w14:paraId="475BB33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34 568,334</w:t>
            </w:r>
          </w:p>
        </w:tc>
        <w:tc>
          <w:tcPr>
            <w:tcW w:w="1275" w:type="dxa"/>
            <w:shd w:val="clear" w:color="auto" w:fill="auto"/>
            <w:tcMar>
              <w:left w:w="28" w:type="dxa"/>
              <w:right w:w="28" w:type="dxa"/>
            </w:tcMar>
            <w:hideMark/>
          </w:tcPr>
          <w:p w14:paraId="23F790F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6B800AFF"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A32C13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C3AE07C" w14:textId="77777777" w:rsidTr="00E95928">
        <w:trPr>
          <w:trHeight w:val="230"/>
        </w:trPr>
        <w:tc>
          <w:tcPr>
            <w:tcW w:w="6037" w:type="dxa"/>
            <w:gridSpan w:val="6"/>
            <w:vMerge w:val="restart"/>
            <w:shd w:val="clear" w:color="auto" w:fill="auto"/>
            <w:tcMar>
              <w:left w:w="28" w:type="dxa"/>
              <w:right w:w="28" w:type="dxa"/>
            </w:tcMar>
            <w:hideMark/>
          </w:tcPr>
          <w:p w14:paraId="4C9C3D2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Рыбинскому муниципальному району</w:t>
            </w:r>
          </w:p>
        </w:tc>
        <w:tc>
          <w:tcPr>
            <w:tcW w:w="1362" w:type="dxa"/>
            <w:vMerge w:val="restart"/>
            <w:shd w:val="clear" w:color="auto" w:fill="auto"/>
            <w:tcMar>
              <w:left w:w="11" w:type="dxa"/>
              <w:right w:w="11" w:type="dxa"/>
            </w:tcMar>
            <w:hideMark/>
          </w:tcPr>
          <w:p w14:paraId="20E1BFE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0F8CD5F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28FA448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1 478 909,353</w:t>
            </w:r>
          </w:p>
        </w:tc>
        <w:tc>
          <w:tcPr>
            <w:tcW w:w="1276" w:type="dxa"/>
            <w:vMerge w:val="restart"/>
            <w:shd w:val="clear" w:color="auto" w:fill="auto"/>
            <w:tcMar>
              <w:left w:w="28" w:type="dxa"/>
              <w:right w:w="28" w:type="dxa"/>
            </w:tcMar>
            <w:hideMark/>
          </w:tcPr>
          <w:p w14:paraId="2423749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1 419 710,720</w:t>
            </w:r>
          </w:p>
        </w:tc>
        <w:tc>
          <w:tcPr>
            <w:tcW w:w="1276" w:type="dxa"/>
            <w:vMerge w:val="restart"/>
            <w:shd w:val="clear" w:color="auto" w:fill="auto"/>
            <w:tcMar>
              <w:left w:w="28" w:type="dxa"/>
              <w:right w:w="28" w:type="dxa"/>
            </w:tcMar>
            <w:hideMark/>
          </w:tcPr>
          <w:p w14:paraId="7F3C894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59 198,633</w:t>
            </w:r>
          </w:p>
        </w:tc>
        <w:tc>
          <w:tcPr>
            <w:tcW w:w="1275" w:type="dxa"/>
            <w:vMerge w:val="restart"/>
            <w:shd w:val="clear" w:color="auto" w:fill="auto"/>
            <w:tcMar>
              <w:left w:w="28" w:type="dxa"/>
              <w:right w:w="28" w:type="dxa"/>
            </w:tcMar>
            <w:hideMark/>
          </w:tcPr>
          <w:p w14:paraId="506AC95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2BBA43E7"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23CBCB16"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77A0C79" w14:textId="77777777" w:rsidTr="00E95928">
        <w:trPr>
          <w:trHeight w:val="230"/>
        </w:trPr>
        <w:tc>
          <w:tcPr>
            <w:tcW w:w="6037" w:type="dxa"/>
            <w:gridSpan w:val="6"/>
            <w:vMerge/>
            <w:shd w:val="clear" w:color="auto" w:fill="auto"/>
            <w:tcMar>
              <w:left w:w="28" w:type="dxa"/>
              <w:right w:w="28" w:type="dxa"/>
            </w:tcMar>
            <w:hideMark/>
          </w:tcPr>
          <w:p w14:paraId="59C2D88D"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22FA7B75"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7E5EEFFF"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B2A0831"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68911B3"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378C7F5"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0B9BEA3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775A64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65EB147" w14:textId="77777777" w:rsidTr="00E95928">
        <w:trPr>
          <w:trHeight w:val="230"/>
        </w:trPr>
        <w:tc>
          <w:tcPr>
            <w:tcW w:w="6037" w:type="dxa"/>
            <w:gridSpan w:val="6"/>
            <w:vMerge/>
            <w:shd w:val="clear" w:color="auto" w:fill="auto"/>
            <w:tcMar>
              <w:left w:w="28" w:type="dxa"/>
              <w:right w:w="28" w:type="dxa"/>
            </w:tcMar>
            <w:hideMark/>
          </w:tcPr>
          <w:p w14:paraId="203D6DD4"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6FAB18D5"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11E493C6"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905D818"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03FB6EF"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6759BAB9"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785D4B7B"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E25ACB0"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2945265" w14:textId="77777777" w:rsidTr="00E95928">
        <w:trPr>
          <w:trHeight w:val="20"/>
        </w:trPr>
        <w:tc>
          <w:tcPr>
            <w:tcW w:w="6037" w:type="dxa"/>
            <w:gridSpan w:val="6"/>
            <w:vMerge/>
            <w:shd w:val="clear" w:color="auto" w:fill="auto"/>
            <w:tcMar>
              <w:left w:w="28" w:type="dxa"/>
              <w:right w:w="28" w:type="dxa"/>
            </w:tcMar>
            <w:hideMark/>
          </w:tcPr>
          <w:p w14:paraId="29C3ECBA"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5C5D5FA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052C745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15774D0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1CD2B3D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5A4A6F6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74A0F857"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E6422B5"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25F89E4A" w14:textId="77777777" w:rsidTr="00E95928">
        <w:trPr>
          <w:trHeight w:val="20"/>
        </w:trPr>
        <w:tc>
          <w:tcPr>
            <w:tcW w:w="6037" w:type="dxa"/>
            <w:gridSpan w:val="6"/>
            <w:vMerge/>
            <w:shd w:val="clear" w:color="auto" w:fill="auto"/>
            <w:tcMar>
              <w:left w:w="28" w:type="dxa"/>
              <w:right w:w="28" w:type="dxa"/>
            </w:tcMar>
            <w:hideMark/>
          </w:tcPr>
          <w:p w14:paraId="4F29C1F6"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1002C8F8"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55E49A5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1 478 909,353</w:t>
            </w:r>
          </w:p>
        </w:tc>
        <w:tc>
          <w:tcPr>
            <w:tcW w:w="1276" w:type="dxa"/>
            <w:shd w:val="clear" w:color="auto" w:fill="auto"/>
            <w:tcMar>
              <w:left w:w="28" w:type="dxa"/>
              <w:right w:w="28" w:type="dxa"/>
            </w:tcMar>
            <w:hideMark/>
          </w:tcPr>
          <w:p w14:paraId="3E013FE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1 419 710,720</w:t>
            </w:r>
          </w:p>
        </w:tc>
        <w:tc>
          <w:tcPr>
            <w:tcW w:w="1276" w:type="dxa"/>
            <w:shd w:val="clear" w:color="auto" w:fill="auto"/>
            <w:tcMar>
              <w:left w:w="28" w:type="dxa"/>
              <w:right w:w="28" w:type="dxa"/>
            </w:tcMar>
            <w:hideMark/>
          </w:tcPr>
          <w:p w14:paraId="50FCCA3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59 198,633</w:t>
            </w:r>
          </w:p>
        </w:tc>
        <w:tc>
          <w:tcPr>
            <w:tcW w:w="1275" w:type="dxa"/>
            <w:shd w:val="clear" w:color="auto" w:fill="auto"/>
            <w:tcMar>
              <w:left w:w="28" w:type="dxa"/>
              <w:right w:w="28" w:type="dxa"/>
            </w:tcMar>
            <w:hideMark/>
          </w:tcPr>
          <w:p w14:paraId="0CE6AF9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8EC221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5E53A40"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73F5429" w14:textId="77777777" w:rsidTr="00E95928">
        <w:trPr>
          <w:trHeight w:val="230"/>
        </w:trPr>
        <w:tc>
          <w:tcPr>
            <w:tcW w:w="454" w:type="dxa"/>
            <w:vMerge w:val="restart"/>
            <w:shd w:val="clear" w:color="auto" w:fill="auto"/>
            <w:tcMar>
              <w:left w:w="57" w:type="dxa"/>
              <w:right w:w="57" w:type="dxa"/>
            </w:tcMar>
            <w:hideMark/>
          </w:tcPr>
          <w:p w14:paraId="4DDD4C15"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13.</w:t>
            </w:r>
          </w:p>
        </w:tc>
        <w:tc>
          <w:tcPr>
            <w:tcW w:w="1001" w:type="dxa"/>
            <w:vMerge w:val="restart"/>
            <w:shd w:val="clear" w:color="auto" w:fill="auto"/>
            <w:tcMar>
              <w:left w:w="28" w:type="dxa"/>
              <w:right w:w="28" w:type="dxa"/>
            </w:tcMar>
            <w:hideMark/>
          </w:tcPr>
          <w:p w14:paraId="3DBC9B3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Рыбинский </w:t>
            </w:r>
          </w:p>
          <w:p w14:paraId="079C7CA8"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1966F86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 очистных соору</w:t>
            </w:r>
            <w:r w:rsidRPr="00497136">
              <w:rPr>
                <w:rFonts w:cs="Times New Roman"/>
                <w:sz w:val="20"/>
                <w:szCs w:val="20"/>
                <w:lang w:eastAsia="ru-RU"/>
              </w:rPr>
              <w:softHyphen/>
              <w:t>жений канализа</w:t>
            </w:r>
            <w:r w:rsidRPr="00497136">
              <w:rPr>
                <w:rFonts w:cs="Times New Roman"/>
                <w:sz w:val="20"/>
                <w:szCs w:val="20"/>
                <w:lang w:eastAsia="ru-RU"/>
              </w:rPr>
              <w:softHyphen/>
              <w:t>ции в пос. Каменники Рыбинского района Ярославской области</w:t>
            </w:r>
          </w:p>
        </w:tc>
        <w:tc>
          <w:tcPr>
            <w:tcW w:w="943" w:type="dxa"/>
            <w:vMerge w:val="restart"/>
            <w:shd w:val="clear" w:color="auto" w:fill="auto"/>
            <w:tcMar>
              <w:left w:w="28" w:type="dxa"/>
              <w:right w:w="28" w:type="dxa"/>
            </w:tcMar>
            <w:hideMark/>
          </w:tcPr>
          <w:p w14:paraId="1E55145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40F9FD8F"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shd w:val="clear" w:color="auto" w:fill="auto"/>
            <w:tcMar>
              <w:left w:w="57" w:type="dxa"/>
              <w:right w:w="57" w:type="dxa"/>
            </w:tcMar>
            <w:hideMark/>
          </w:tcPr>
          <w:p w14:paraId="51813A61"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2,70</w:t>
            </w:r>
          </w:p>
        </w:tc>
        <w:tc>
          <w:tcPr>
            <w:tcW w:w="1362" w:type="dxa"/>
            <w:vMerge w:val="restart"/>
            <w:shd w:val="clear" w:color="auto" w:fill="auto"/>
            <w:tcMar>
              <w:left w:w="11" w:type="dxa"/>
              <w:right w:w="11" w:type="dxa"/>
            </w:tcMar>
            <w:hideMark/>
          </w:tcPr>
          <w:p w14:paraId="65A9768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133EF7B"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3077198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183 624,250</w:t>
            </w:r>
          </w:p>
        </w:tc>
        <w:tc>
          <w:tcPr>
            <w:tcW w:w="1276" w:type="dxa"/>
            <w:vMerge w:val="restart"/>
            <w:shd w:val="clear" w:color="auto" w:fill="auto"/>
            <w:tcMar>
              <w:left w:w="28" w:type="dxa"/>
              <w:right w:w="28" w:type="dxa"/>
            </w:tcMar>
            <w:hideMark/>
          </w:tcPr>
          <w:p w14:paraId="641A18D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176 279,280</w:t>
            </w:r>
          </w:p>
        </w:tc>
        <w:tc>
          <w:tcPr>
            <w:tcW w:w="1276" w:type="dxa"/>
            <w:vMerge w:val="restart"/>
            <w:shd w:val="clear" w:color="auto" w:fill="auto"/>
            <w:tcMar>
              <w:left w:w="28" w:type="dxa"/>
              <w:right w:w="28" w:type="dxa"/>
            </w:tcMar>
            <w:hideMark/>
          </w:tcPr>
          <w:p w14:paraId="5837EC0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7 344,970</w:t>
            </w:r>
          </w:p>
        </w:tc>
        <w:tc>
          <w:tcPr>
            <w:tcW w:w="1275" w:type="dxa"/>
            <w:vMerge w:val="restart"/>
            <w:shd w:val="clear" w:color="auto" w:fill="auto"/>
            <w:tcMar>
              <w:left w:w="28" w:type="dxa"/>
              <w:right w:w="28" w:type="dxa"/>
            </w:tcMar>
            <w:hideMark/>
          </w:tcPr>
          <w:p w14:paraId="7466FFB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2E6DFA23"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1 069,01</w:t>
            </w:r>
          </w:p>
        </w:tc>
        <w:tc>
          <w:tcPr>
            <w:tcW w:w="936" w:type="dxa"/>
            <w:vMerge w:val="restart"/>
            <w:shd w:val="clear" w:color="auto" w:fill="auto"/>
            <w:tcMar>
              <w:left w:w="28" w:type="dxa"/>
              <w:right w:w="28" w:type="dxa"/>
            </w:tcMar>
            <w:hideMark/>
          </w:tcPr>
          <w:p w14:paraId="4C21C996"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13</w:t>
            </w:r>
          </w:p>
        </w:tc>
      </w:tr>
      <w:tr w:rsidR="00497136" w:rsidRPr="00497136" w14:paraId="168AB435" w14:textId="77777777" w:rsidTr="00E95928">
        <w:trPr>
          <w:trHeight w:val="230"/>
        </w:trPr>
        <w:tc>
          <w:tcPr>
            <w:tcW w:w="454" w:type="dxa"/>
            <w:vMerge/>
            <w:shd w:val="clear" w:color="auto" w:fill="auto"/>
            <w:tcMar>
              <w:left w:w="57" w:type="dxa"/>
              <w:right w:w="57" w:type="dxa"/>
            </w:tcMar>
            <w:hideMark/>
          </w:tcPr>
          <w:p w14:paraId="638C8C79"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1F5E729"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1B1C444"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BC363A2"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21D20C27"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22906E4"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4AFA20AF"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78C4BAD4"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E404E61"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740BA059"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D13709D"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6DD421A8"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E1C1626"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9DB6A27" w14:textId="77777777" w:rsidTr="00E95928">
        <w:trPr>
          <w:trHeight w:val="230"/>
        </w:trPr>
        <w:tc>
          <w:tcPr>
            <w:tcW w:w="454" w:type="dxa"/>
            <w:vMerge/>
            <w:shd w:val="clear" w:color="auto" w:fill="auto"/>
            <w:tcMar>
              <w:left w:w="57" w:type="dxa"/>
              <w:right w:w="57" w:type="dxa"/>
            </w:tcMar>
            <w:hideMark/>
          </w:tcPr>
          <w:p w14:paraId="6230073B"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7924231"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10230E2"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7C1A3B32"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155DD8FD"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4C5A2412"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3926AF4A"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1C1F812D"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7FAB6646"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6D7F7DD8"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F0BAF65"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0E548D23"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CB72A37"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BEAC1AF" w14:textId="77777777" w:rsidTr="00E95928">
        <w:trPr>
          <w:trHeight w:val="20"/>
        </w:trPr>
        <w:tc>
          <w:tcPr>
            <w:tcW w:w="454" w:type="dxa"/>
            <w:vMerge/>
            <w:shd w:val="clear" w:color="auto" w:fill="auto"/>
            <w:tcMar>
              <w:left w:w="57" w:type="dxa"/>
              <w:right w:w="57" w:type="dxa"/>
            </w:tcMar>
            <w:hideMark/>
          </w:tcPr>
          <w:p w14:paraId="718442C4"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7A0248EB"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44B458FB"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55C66787"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77E97C9"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E91C986"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09ECC27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AEC3BB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33BB02E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286BB06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465A9696"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1C4FE36B"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FD43B11"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5AF4D75" w14:textId="77777777" w:rsidTr="00E95928">
        <w:trPr>
          <w:trHeight w:val="20"/>
        </w:trPr>
        <w:tc>
          <w:tcPr>
            <w:tcW w:w="454" w:type="dxa"/>
            <w:vMerge/>
            <w:tcBorders>
              <w:bottom w:val="single" w:sz="4" w:space="0" w:color="auto"/>
            </w:tcBorders>
            <w:shd w:val="clear" w:color="auto" w:fill="auto"/>
            <w:tcMar>
              <w:left w:w="57" w:type="dxa"/>
              <w:right w:w="57" w:type="dxa"/>
            </w:tcMar>
            <w:hideMark/>
          </w:tcPr>
          <w:p w14:paraId="08152D7F" w14:textId="77777777" w:rsidR="00497136" w:rsidRPr="00497136" w:rsidRDefault="00497136" w:rsidP="00497136">
            <w:pPr>
              <w:ind w:firstLine="0"/>
              <w:contextualSpacing/>
              <w:jc w:val="center"/>
              <w:rPr>
                <w:rFonts w:cs="Times New Roman"/>
                <w:sz w:val="20"/>
                <w:szCs w:val="20"/>
                <w:lang w:eastAsia="ru-RU"/>
              </w:rPr>
            </w:pPr>
          </w:p>
        </w:tc>
        <w:tc>
          <w:tcPr>
            <w:tcW w:w="1001" w:type="dxa"/>
            <w:vMerge/>
            <w:tcBorders>
              <w:bottom w:val="single" w:sz="4" w:space="0" w:color="auto"/>
            </w:tcBorders>
            <w:shd w:val="clear" w:color="auto" w:fill="auto"/>
            <w:tcMar>
              <w:left w:w="28" w:type="dxa"/>
              <w:right w:w="28" w:type="dxa"/>
            </w:tcMar>
            <w:vAlign w:val="center"/>
            <w:hideMark/>
          </w:tcPr>
          <w:p w14:paraId="2F7F093A" w14:textId="77777777" w:rsidR="00497136" w:rsidRPr="00497136" w:rsidRDefault="00497136" w:rsidP="00497136">
            <w:pPr>
              <w:ind w:firstLine="0"/>
              <w:contextualSpacing/>
              <w:rPr>
                <w:rFonts w:cs="Times New Roman"/>
                <w:sz w:val="20"/>
                <w:szCs w:val="20"/>
                <w:lang w:eastAsia="ru-RU"/>
              </w:rPr>
            </w:pPr>
          </w:p>
        </w:tc>
        <w:tc>
          <w:tcPr>
            <w:tcW w:w="1615" w:type="dxa"/>
            <w:vMerge/>
            <w:tcBorders>
              <w:bottom w:val="single" w:sz="4" w:space="0" w:color="auto"/>
            </w:tcBorders>
            <w:shd w:val="clear" w:color="auto" w:fill="auto"/>
            <w:tcMar>
              <w:left w:w="28" w:type="dxa"/>
              <w:right w:w="28" w:type="dxa"/>
            </w:tcMar>
            <w:vAlign w:val="center"/>
            <w:hideMark/>
          </w:tcPr>
          <w:p w14:paraId="3791B05E" w14:textId="77777777" w:rsidR="00497136" w:rsidRPr="00497136" w:rsidRDefault="00497136" w:rsidP="00497136">
            <w:pPr>
              <w:ind w:firstLine="0"/>
              <w:contextualSpacing/>
              <w:rPr>
                <w:rFonts w:cs="Times New Roman"/>
                <w:sz w:val="20"/>
                <w:szCs w:val="20"/>
                <w:lang w:eastAsia="ru-RU"/>
              </w:rPr>
            </w:pPr>
          </w:p>
        </w:tc>
        <w:tc>
          <w:tcPr>
            <w:tcW w:w="943" w:type="dxa"/>
            <w:vMerge/>
            <w:tcBorders>
              <w:bottom w:val="single" w:sz="4" w:space="0" w:color="auto"/>
            </w:tcBorders>
            <w:shd w:val="clear" w:color="auto" w:fill="auto"/>
            <w:tcMar>
              <w:left w:w="28" w:type="dxa"/>
              <w:right w:w="28" w:type="dxa"/>
            </w:tcMar>
            <w:vAlign w:val="center"/>
            <w:hideMark/>
          </w:tcPr>
          <w:p w14:paraId="6B27C5C3" w14:textId="77777777" w:rsidR="00497136" w:rsidRPr="00497136" w:rsidRDefault="00497136" w:rsidP="00497136">
            <w:pPr>
              <w:ind w:firstLine="0"/>
              <w:contextualSpacing/>
              <w:rPr>
                <w:rFonts w:cs="Times New Roman"/>
                <w:sz w:val="20"/>
                <w:szCs w:val="20"/>
                <w:lang w:eastAsia="ru-RU"/>
              </w:rPr>
            </w:pPr>
          </w:p>
        </w:tc>
        <w:tc>
          <w:tcPr>
            <w:tcW w:w="1118" w:type="dxa"/>
            <w:vMerge/>
            <w:tcBorders>
              <w:bottom w:val="single" w:sz="4" w:space="0" w:color="auto"/>
            </w:tcBorders>
            <w:shd w:val="clear" w:color="auto" w:fill="auto"/>
            <w:tcMar>
              <w:left w:w="28" w:type="dxa"/>
              <w:right w:w="28" w:type="dxa"/>
            </w:tcMar>
            <w:vAlign w:val="center"/>
            <w:hideMark/>
          </w:tcPr>
          <w:p w14:paraId="6FDAABD8" w14:textId="77777777" w:rsidR="00497136" w:rsidRPr="00497136" w:rsidRDefault="00497136" w:rsidP="00497136">
            <w:pPr>
              <w:ind w:firstLine="0"/>
              <w:contextualSpacing/>
              <w:rPr>
                <w:rFonts w:cs="Times New Roman"/>
                <w:sz w:val="20"/>
                <w:szCs w:val="20"/>
                <w:lang w:eastAsia="ru-RU"/>
              </w:rPr>
            </w:pPr>
          </w:p>
        </w:tc>
        <w:tc>
          <w:tcPr>
            <w:tcW w:w="906" w:type="dxa"/>
            <w:vMerge/>
            <w:tcBorders>
              <w:bottom w:val="single" w:sz="4" w:space="0" w:color="auto"/>
            </w:tcBorders>
            <w:shd w:val="clear" w:color="auto" w:fill="auto"/>
            <w:tcMar>
              <w:left w:w="57" w:type="dxa"/>
              <w:right w:w="57" w:type="dxa"/>
            </w:tcMar>
            <w:vAlign w:val="center"/>
            <w:hideMark/>
          </w:tcPr>
          <w:p w14:paraId="32FF6DCA" w14:textId="77777777" w:rsidR="00497136" w:rsidRPr="00497136" w:rsidRDefault="00497136" w:rsidP="00497136">
            <w:pPr>
              <w:ind w:firstLine="0"/>
              <w:contextualSpacing/>
              <w:rPr>
                <w:rFonts w:cs="Times New Roman"/>
                <w:sz w:val="20"/>
                <w:szCs w:val="20"/>
                <w:lang w:eastAsia="ru-RU"/>
              </w:rPr>
            </w:pPr>
          </w:p>
        </w:tc>
        <w:tc>
          <w:tcPr>
            <w:tcW w:w="1362" w:type="dxa"/>
            <w:tcBorders>
              <w:bottom w:val="single" w:sz="4" w:space="0" w:color="auto"/>
            </w:tcBorders>
            <w:shd w:val="clear" w:color="auto" w:fill="auto"/>
            <w:tcMar>
              <w:left w:w="11" w:type="dxa"/>
              <w:right w:w="11" w:type="dxa"/>
            </w:tcMar>
            <w:hideMark/>
          </w:tcPr>
          <w:p w14:paraId="0C239CA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tcBorders>
              <w:bottom w:val="single" w:sz="4" w:space="0" w:color="auto"/>
            </w:tcBorders>
            <w:shd w:val="clear" w:color="auto" w:fill="auto"/>
            <w:tcMar>
              <w:left w:w="28" w:type="dxa"/>
              <w:right w:w="28" w:type="dxa"/>
            </w:tcMar>
            <w:hideMark/>
          </w:tcPr>
          <w:p w14:paraId="4D3D63F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183 624,250</w:t>
            </w:r>
          </w:p>
        </w:tc>
        <w:tc>
          <w:tcPr>
            <w:tcW w:w="1276" w:type="dxa"/>
            <w:tcBorders>
              <w:bottom w:val="single" w:sz="4" w:space="0" w:color="auto"/>
            </w:tcBorders>
            <w:shd w:val="clear" w:color="auto" w:fill="auto"/>
            <w:tcMar>
              <w:left w:w="28" w:type="dxa"/>
              <w:right w:w="28" w:type="dxa"/>
            </w:tcMar>
            <w:hideMark/>
          </w:tcPr>
          <w:p w14:paraId="47310ED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176 279,280</w:t>
            </w:r>
          </w:p>
        </w:tc>
        <w:tc>
          <w:tcPr>
            <w:tcW w:w="1276" w:type="dxa"/>
            <w:tcBorders>
              <w:bottom w:val="single" w:sz="4" w:space="0" w:color="auto"/>
            </w:tcBorders>
            <w:shd w:val="clear" w:color="auto" w:fill="auto"/>
            <w:tcMar>
              <w:left w:w="28" w:type="dxa"/>
              <w:right w:w="28" w:type="dxa"/>
            </w:tcMar>
            <w:hideMark/>
          </w:tcPr>
          <w:p w14:paraId="4014121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7 344,970</w:t>
            </w:r>
          </w:p>
        </w:tc>
        <w:tc>
          <w:tcPr>
            <w:tcW w:w="1275" w:type="dxa"/>
            <w:tcBorders>
              <w:bottom w:val="single" w:sz="4" w:space="0" w:color="auto"/>
            </w:tcBorders>
            <w:shd w:val="clear" w:color="auto" w:fill="auto"/>
            <w:tcMar>
              <w:left w:w="28" w:type="dxa"/>
              <w:right w:w="28" w:type="dxa"/>
            </w:tcMar>
            <w:hideMark/>
          </w:tcPr>
          <w:p w14:paraId="5D070C7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tcBorders>
              <w:bottom w:val="single" w:sz="4" w:space="0" w:color="auto"/>
            </w:tcBorders>
            <w:shd w:val="clear" w:color="auto" w:fill="auto"/>
            <w:tcMar>
              <w:left w:w="28" w:type="dxa"/>
              <w:right w:w="28" w:type="dxa"/>
            </w:tcMar>
            <w:hideMark/>
          </w:tcPr>
          <w:p w14:paraId="72753034" w14:textId="77777777" w:rsidR="00497136" w:rsidRPr="00497136" w:rsidRDefault="00497136" w:rsidP="00497136">
            <w:pPr>
              <w:ind w:firstLine="0"/>
              <w:contextualSpacing/>
              <w:jc w:val="center"/>
              <w:rPr>
                <w:rFonts w:cs="Times New Roman"/>
                <w:sz w:val="20"/>
                <w:szCs w:val="20"/>
                <w:lang w:eastAsia="ru-RU"/>
              </w:rPr>
            </w:pPr>
          </w:p>
        </w:tc>
        <w:tc>
          <w:tcPr>
            <w:tcW w:w="936" w:type="dxa"/>
            <w:vMerge/>
            <w:tcBorders>
              <w:bottom w:val="single" w:sz="4" w:space="0" w:color="auto"/>
            </w:tcBorders>
            <w:shd w:val="clear" w:color="auto" w:fill="auto"/>
            <w:tcMar>
              <w:left w:w="28" w:type="dxa"/>
              <w:right w:w="28" w:type="dxa"/>
            </w:tcMar>
            <w:hideMark/>
          </w:tcPr>
          <w:p w14:paraId="14C71CFA"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5B449A9" w14:textId="77777777" w:rsidTr="00E95928">
        <w:trPr>
          <w:trHeight w:val="223"/>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213B428B"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14.</w:t>
            </w:r>
          </w:p>
        </w:tc>
        <w:tc>
          <w:tcPr>
            <w:tcW w:w="1001"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79749B72"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Рыбинский муници</w:t>
            </w:r>
            <w:r w:rsidRPr="00497136">
              <w:rPr>
                <w:rFonts w:cs="Times New Roman"/>
                <w:sz w:val="20"/>
                <w:szCs w:val="20"/>
                <w:lang w:eastAsia="ru-RU"/>
              </w:rPr>
              <w:softHyphen/>
              <w:t>пальный район</w:t>
            </w:r>
          </w:p>
        </w:tc>
        <w:tc>
          <w:tcPr>
            <w:tcW w:w="161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97C5329"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реконструкция очистных соору</w:t>
            </w:r>
            <w:r w:rsidRPr="00497136">
              <w:rPr>
                <w:rFonts w:cs="Times New Roman"/>
                <w:sz w:val="20"/>
                <w:szCs w:val="20"/>
                <w:lang w:eastAsia="ru-RU"/>
              </w:rPr>
              <w:softHyphen/>
              <w:t>жений канализа</w:t>
            </w:r>
            <w:r w:rsidRPr="00497136">
              <w:rPr>
                <w:rFonts w:cs="Times New Roman"/>
                <w:sz w:val="20"/>
                <w:szCs w:val="20"/>
                <w:lang w:eastAsia="ru-RU"/>
              </w:rPr>
              <w:softHyphen/>
              <w:t>ции в пос. Судоверфь Рыбинского района Ярославской области</w:t>
            </w:r>
          </w:p>
        </w:tc>
        <w:tc>
          <w:tcPr>
            <w:tcW w:w="943"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18F1135"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893D26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09FBA372"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0,80</w:t>
            </w:r>
          </w:p>
        </w:tc>
        <w:tc>
          <w:tcPr>
            <w:tcW w:w="1362" w:type="dxa"/>
            <w:vMerge w:val="restart"/>
            <w:tcBorders>
              <w:top w:val="single" w:sz="4" w:space="0" w:color="auto"/>
              <w:left w:val="single" w:sz="4" w:space="0" w:color="auto"/>
              <w:bottom w:val="single" w:sz="4" w:space="0" w:color="auto"/>
              <w:right w:val="single" w:sz="4" w:space="0" w:color="auto"/>
            </w:tcBorders>
            <w:shd w:val="clear" w:color="auto" w:fill="auto"/>
            <w:tcMar>
              <w:left w:w="11" w:type="dxa"/>
              <w:right w:w="11" w:type="dxa"/>
            </w:tcMar>
            <w:hideMark/>
          </w:tcPr>
          <w:p w14:paraId="15BA0C2E"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1D720A4B"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B01A0F5"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134 766,380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888BC4F"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129 375,730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0ACEC5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5 390,650</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4F427BD"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5A55ED7"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893,48</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14344E8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11</w:t>
            </w:r>
          </w:p>
        </w:tc>
      </w:tr>
      <w:tr w:rsidR="00497136" w:rsidRPr="00497136" w14:paraId="51868D59" w14:textId="77777777" w:rsidTr="00E95928">
        <w:trPr>
          <w:trHeight w:val="230"/>
        </w:trPr>
        <w:tc>
          <w:tcPr>
            <w:tcW w:w="454"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607AA4F8"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5C17B05C"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13D59357"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038222E3"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32810D5F"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14:paraId="1BEAC41D"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tcBorders>
              <w:top w:val="single" w:sz="4" w:space="0" w:color="auto"/>
              <w:left w:val="single" w:sz="4" w:space="0" w:color="auto"/>
              <w:bottom w:val="single" w:sz="4" w:space="0" w:color="auto"/>
              <w:right w:val="single" w:sz="4" w:space="0" w:color="auto"/>
            </w:tcBorders>
            <w:shd w:val="clear" w:color="auto" w:fill="auto"/>
            <w:tcMar>
              <w:left w:w="11" w:type="dxa"/>
              <w:right w:w="11" w:type="dxa"/>
            </w:tcMar>
            <w:hideMark/>
          </w:tcPr>
          <w:p w14:paraId="187254C5"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752AC0EF"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43899F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A769BD4"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344CF5D"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1D3D0DF"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600A354"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5E20F96C" w14:textId="77777777" w:rsidTr="00E95928">
        <w:trPr>
          <w:trHeight w:val="230"/>
        </w:trPr>
        <w:tc>
          <w:tcPr>
            <w:tcW w:w="454"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1E97E9A"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65AAA9AB"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5F3BE926"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186C4374"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0C647B28"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14:paraId="05D561FC"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tcBorders>
              <w:top w:val="single" w:sz="4" w:space="0" w:color="auto"/>
              <w:left w:val="single" w:sz="4" w:space="0" w:color="auto"/>
              <w:bottom w:val="single" w:sz="4" w:space="0" w:color="auto"/>
              <w:right w:val="single" w:sz="4" w:space="0" w:color="auto"/>
            </w:tcBorders>
            <w:shd w:val="clear" w:color="auto" w:fill="auto"/>
            <w:tcMar>
              <w:left w:w="11" w:type="dxa"/>
              <w:right w:w="11" w:type="dxa"/>
            </w:tcMar>
            <w:hideMark/>
          </w:tcPr>
          <w:p w14:paraId="661CB9B7"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770D9205"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5EA7C346"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4FB3F3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15B4818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8D94D5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5378D8C6"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21FE5853" w14:textId="77777777" w:rsidTr="00E95928">
        <w:trPr>
          <w:trHeight w:val="20"/>
        </w:trPr>
        <w:tc>
          <w:tcPr>
            <w:tcW w:w="454"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20D87BE"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4C1D3FE4"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1928ECB1"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520CF421"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55FE67CF"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14:paraId="1BE15787"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tcBorders>
              <w:top w:val="single" w:sz="4" w:space="0" w:color="auto"/>
              <w:left w:val="single" w:sz="4" w:space="0" w:color="auto"/>
              <w:bottom w:val="single" w:sz="4" w:space="0" w:color="auto"/>
              <w:right w:val="single" w:sz="4" w:space="0" w:color="auto"/>
            </w:tcBorders>
            <w:shd w:val="clear" w:color="auto" w:fill="auto"/>
            <w:tcMar>
              <w:left w:w="11" w:type="dxa"/>
              <w:right w:w="11" w:type="dxa"/>
            </w:tcMar>
            <w:hideMark/>
          </w:tcPr>
          <w:p w14:paraId="2EE79C0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659850C"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351E24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7633547"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3FFE36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AC47F06"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F49EC63"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51BC9274" w14:textId="77777777" w:rsidTr="00E95928">
        <w:trPr>
          <w:trHeight w:val="20"/>
        </w:trPr>
        <w:tc>
          <w:tcPr>
            <w:tcW w:w="454"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358F312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515CBC0B"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6DA6D1E7"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33CF77F1"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14:paraId="3939171E"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14:paraId="5E38A713"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tcBorders>
              <w:top w:val="single" w:sz="4" w:space="0" w:color="auto"/>
              <w:left w:val="single" w:sz="4" w:space="0" w:color="auto"/>
              <w:bottom w:val="single" w:sz="4" w:space="0" w:color="auto"/>
              <w:right w:val="single" w:sz="4" w:space="0" w:color="auto"/>
            </w:tcBorders>
            <w:shd w:val="clear" w:color="auto" w:fill="auto"/>
            <w:tcMar>
              <w:left w:w="11" w:type="dxa"/>
              <w:right w:w="11" w:type="dxa"/>
            </w:tcMar>
            <w:hideMark/>
          </w:tcPr>
          <w:p w14:paraId="3E6E613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2B934DBF"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134 766,380</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D1A7406"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129 375,730</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AE1E9A4"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5 390,650</w:t>
            </w:r>
          </w:p>
        </w:tc>
        <w:tc>
          <w:tcPr>
            <w:tcW w:w="1275"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17CCFBC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2DE44B9A"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2A3516E8"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05375C68" w14:textId="77777777" w:rsidTr="00E95928">
        <w:trPr>
          <w:trHeight w:val="230"/>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4A4B539E"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15.</w:t>
            </w:r>
          </w:p>
        </w:tc>
        <w:tc>
          <w:tcPr>
            <w:tcW w:w="1001"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6D3A851"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Рыбинский </w:t>
            </w:r>
          </w:p>
          <w:p w14:paraId="40ED160D"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пальный район</w:t>
            </w:r>
          </w:p>
        </w:tc>
        <w:tc>
          <w:tcPr>
            <w:tcW w:w="161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6273B66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строительство коллектора от дер. Дюдьково </w:t>
            </w:r>
            <w:r w:rsidRPr="00497136">
              <w:rPr>
                <w:rFonts w:cs="Times New Roman"/>
                <w:sz w:val="20"/>
                <w:szCs w:val="20"/>
                <w:lang w:eastAsia="ru-RU"/>
              </w:rPr>
              <w:br/>
              <w:t xml:space="preserve">до ГОСК </w:t>
            </w:r>
            <w:r w:rsidRPr="00497136">
              <w:rPr>
                <w:rFonts w:cs="Times New Roman"/>
                <w:sz w:val="20"/>
                <w:szCs w:val="20"/>
                <w:lang w:eastAsia="ru-RU"/>
              </w:rPr>
              <w:br/>
              <w:t xml:space="preserve">в мкр-не Копаево </w:t>
            </w:r>
            <w:r w:rsidRPr="00497136">
              <w:rPr>
                <w:rFonts w:cs="Times New Roman"/>
                <w:sz w:val="20"/>
                <w:szCs w:val="20"/>
                <w:lang w:eastAsia="ru-RU"/>
              </w:rPr>
              <w:lastRenderedPageBreak/>
              <w:t>г. Рыбинска</w:t>
            </w:r>
          </w:p>
        </w:tc>
        <w:tc>
          <w:tcPr>
            <w:tcW w:w="943"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C298AC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lastRenderedPageBreak/>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0BDA359"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hideMark/>
          </w:tcPr>
          <w:p w14:paraId="763069DE"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4,20</w:t>
            </w:r>
          </w:p>
        </w:tc>
        <w:tc>
          <w:tcPr>
            <w:tcW w:w="1362" w:type="dxa"/>
            <w:vMerge w:val="restart"/>
            <w:tcBorders>
              <w:top w:val="single" w:sz="4" w:space="0" w:color="auto"/>
              <w:left w:val="single" w:sz="4" w:space="0" w:color="auto"/>
              <w:bottom w:val="single" w:sz="4" w:space="0" w:color="auto"/>
              <w:right w:val="single" w:sz="4" w:space="0" w:color="auto"/>
            </w:tcBorders>
            <w:shd w:val="clear" w:color="auto" w:fill="auto"/>
            <w:tcMar>
              <w:left w:w="11" w:type="dxa"/>
              <w:right w:w="11" w:type="dxa"/>
            </w:tcMar>
            <w:hideMark/>
          </w:tcPr>
          <w:p w14:paraId="3A5A500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5BBEE7C"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5B8E6C3"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1 079 569,780</w:t>
            </w:r>
          </w:p>
          <w:p w14:paraId="217986E8"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E39315F"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1 036 387,300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0327E11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43 182,480</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2BF3894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38E517D2"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982,54</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hideMark/>
          </w:tcPr>
          <w:p w14:paraId="47CFAD47"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12</w:t>
            </w:r>
          </w:p>
        </w:tc>
      </w:tr>
      <w:tr w:rsidR="00497136" w:rsidRPr="00497136" w14:paraId="40A9D378" w14:textId="77777777" w:rsidTr="00E95928">
        <w:trPr>
          <w:trHeight w:val="230"/>
        </w:trPr>
        <w:tc>
          <w:tcPr>
            <w:tcW w:w="454" w:type="dxa"/>
            <w:vMerge/>
            <w:tcBorders>
              <w:top w:val="single" w:sz="4" w:space="0" w:color="auto"/>
            </w:tcBorders>
            <w:shd w:val="clear" w:color="auto" w:fill="auto"/>
            <w:tcMar>
              <w:left w:w="57" w:type="dxa"/>
              <w:right w:w="57" w:type="dxa"/>
            </w:tcMar>
            <w:hideMark/>
          </w:tcPr>
          <w:p w14:paraId="37E0AC91"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tcBorders>
              <w:top w:val="single" w:sz="4" w:space="0" w:color="auto"/>
            </w:tcBorders>
            <w:shd w:val="clear" w:color="auto" w:fill="auto"/>
            <w:tcMar>
              <w:left w:w="28" w:type="dxa"/>
              <w:right w:w="28" w:type="dxa"/>
            </w:tcMar>
            <w:vAlign w:val="center"/>
            <w:hideMark/>
          </w:tcPr>
          <w:p w14:paraId="414905A7"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tcBorders>
              <w:top w:val="single" w:sz="4" w:space="0" w:color="auto"/>
            </w:tcBorders>
            <w:shd w:val="clear" w:color="auto" w:fill="auto"/>
            <w:tcMar>
              <w:left w:w="28" w:type="dxa"/>
              <w:right w:w="28" w:type="dxa"/>
            </w:tcMar>
            <w:vAlign w:val="center"/>
            <w:hideMark/>
          </w:tcPr>
          <w:p w14:paraId="296A9C61"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tcBorders>
              <w:top w:val="single" w:sz="4" w:space="0" w:color="auto"/>
            </w:tcBorders>
            <w:shd w:val="clear" w:color="auto" w:fill="auto"/>
            <w:tcMar>
              <w:left w:w="28" w:type="dxa"/>
              <w:right w:w="28" w:type="dxa"/>
            </w:tcMar>
            <w:vAlign w:val="center"/>
            <w:hideMark/>
          </w:tcPr>
          <w:p w14:paraId="79FDFE5D"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tcBorders>
              <w:top w:val="single" w:sz="4" w:space="0" w:color="auto"/>
            </w:tcBorders>
            <w:shd w:val="clear" w:color="auto" w:fill="auto"/>
            <w:tcMar>
              <w:left w:w="28" w:type="dxa"/>
              <w:right w:w="28" w:type="dxa"/>
            </w:tcMar>
            <w:vAlign w:val="center"/>
            <w:hideMark/>
          </w:tcPr>
          <w:p w14:paraId="201440C8"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tcBorders>
              <w:top w:val="single" w:sz="4" w:space="0" w:color="auto"/>
            </w:tcBorders>
            <w:shd w:val="clear" w:color="auto" w:fill="auto"/>
            <w:tcMar>
              <w:left w:w="57" w:type="dxa"/>
              <w:right w:w="57" w:type="dxa"/>
            </w:tcMar>
            <w:vAlign w:val="center"/>
            <w:hideMark/>
          </w:tcPr>
          <w:p w14:paraId="4405EA09"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tcBorders>
              <w:top w:val="single" w:sz="4" w:space="0" w:color="auto"/>
            </w:tcBorders>
            <w:shd w:val="clear" w:color="auto" w:fill="auto"/>
            <w:tcMar>
              <w:left w:w="11" w:type="dxa"/>
              <w:right w:w="11" w:type="dxa"/>
            </w:tcMar>
            <w:hideMark/>
          </w:tcPr>
          <w:p w14:paraId="31F029A5"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tcBorders>
              <w:top w:val="single" w:sz="4" w:space="0" w:color="auto"/>
            </w:tcBorders>
            <w:shd w:val="clear" w:color="auto" w:fill="auto"/>
            <w:tcMar>
              <w:left w:w="28" w:type="dxa"/>
              <w:right w:w="28" w:type="dxa"/>
            </w:tcMar>
            <w:hideMark/>
          </w:tcPr>
          <w:p w14:paraId="657A78A1"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tcBorders>
              <w:top w:val="single" w:sz="4" w:space="0" w:color="auto"/>
            </w:tcBorders>
            <w:shd w:val="clear" w:color="auto" w:fill="auto"/>
            <w:tcMar>
              <w:left w:w="28" w:type="dxa"/>
              <w:right w:w="28" w:type="dxa"/>
            </w:tcMar>
            <w:hideMark/>
          </w:tcPr>
          <w:p w14:paraId="2672A297"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tcBorders>
              <w:top w:val="single" w:sz="4" w:space="0" w:color="auto"/>
            </w:tcBorders>
            <w:shd w:val="clear" w:color="auto" w:fill="auto"/>
            <w:tcMar>
              <w:left w:w="28" w:type="dxa"/>
              <w:right w:w="28" w:type="dxa"/>
            </w:tcMar>
            <w:hideMark/>
          </w:tcPr>
          <w:p w14:paraId="16D43620"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tcBorders>
              <w:top w:val="single" w:sz="4" w:space="0" w:color="auto"/>
            </w:tcBorders>
            <w:shd w:val="clear" w:color="auto" w:fill="auto"/>
            <w:tcMar>
              <w:left w:w="28" w:type="dxa"/>
              <w:right w:w="28" w:type="dxa"/>
            </w:tcMar>
            <w:hideMark/>
          </w:tcPr>
          <w:p w14:paraId="662D3719"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tcBorders>
              <w:top w:val="single" w:sz="4" w:space="0" w:color="auto"/>
            </w:tcBorders>
            <w:shd w:val="clear" w:color="auto" w:fill="auto"/>
            <w:tcMar>
              <w:left w:w="28" w:type="dxa"/>
              <w:right w:w="28" w:type="dxa"/>
            </w:tcMar>
            <w:hideMark/>
          </w:tcPr>
          <w:p w14:paraId="6FA7B33D"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tcBorders>
              <w:top w:val="single" w:sz="4" w:space="0" w:color="auto"/>
            </w:tcBorders>
            <w:shd w:val="clear" w:color="auto" w:fill="auto"/>
            <w:tcMar>
              <w:left w:w="28" w:type="dxa"/>
              <w:right w:w="28" w:type="dxa"/>
            </w:tcMar>
            <w:hideMark/>
          </w:tcPr>
          <w:p w14:paraId="0F94205A"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3BDA5162" w14:textId="77777777" w:rsidTr="00E95928">
        <w:trPr>
          <w:trHeight w:val="230"/>
        </w:trPr>
        <w:tc>
          <w:tcPr>
            <w:tcW w:w="454" w:type="dxa"/>
            <w:vMerge/>
            <w:shd w:val="clear" w:color="auto" w:fill="auto"/>
            <w:tcMar>
              <w:left w:w="57" w:type="dxa"/>
              <w:right w:w="57" w:type="dxa"/>
            </w:tcMar>
            <w:hideMark/>
          </w:tcPr>
          <w:p w14:paraId="4E2273F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AC7AE9D"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9827561"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CDDFADC"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0AED7DB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3FC0335"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0613F787"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470B9F67"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3EF167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63D0010"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0D3827D4"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3E5CA47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31E48C5"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3FEAA02A" w14:textId="77777777" w:rsidTr="00E95928">
        <w:trPr>
          <w:trHeight w:val="20"/>
        </w:trPr>
        <w:tc>
          <w:tcPr>
            <w:tcW w:w="454" w:type="dxa"/>
            <w:vMerge/>
            <w:shd w:val="clear" w:color="auto" w:fill="auto"/>
            <w:tcMar>
              <w:left w:w="57" w:type="dxa"/>
              <w:right w:w="57" w:type="dxa"/>
            </w:tcMar>
            <w:hideMark/>
          </w:tcPr>
          <w:p w14:paraId="4170EFB3"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4A8815E"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6F77B6BB"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5EAA1DFE"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F4D6F11"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8AAB831"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6869018C"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1F6D3838"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3C128673"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2DBCB5E8"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3B9B4DBD"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500217F0"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B5D2894"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74A42772" w14:textId="77777777" w:rsidTr="00E95928">
        <w:trPr>
          <w:trHeight w:val="20"/>
        </w:trPr>
        <w:tc>
          <w:tcPr>
            <w:tcW w:w="454" w:type="dxa"/>
            <w:vMerge/>
            <w:shd w:val="clear" w:color="auto" w:fill="auto"/>
            <w:tcMar>
              <w:left w:w="57" w:type="dxa"/>
              <w:right w:w="57" w:type="dxa"/>
            </w:tcMar>
            <w:hideMark/>
          </w:tcPr>
          <w:p w14:paraId="270F426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0F73266A"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4F955E70"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054D5CA"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419A7DD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ED9E084"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67871220"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43CF3E3A"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1 079 569,780</w:t>
            </w:r>
          </w:p>
        </w:tc>
        <w:tc>
          <w:tcPr>
            <w:tcW w:w="1276" w:type="dxa"/>
            <w:shd w:val="clear" w:color="auto" w:fill="auto"/>
            <w:tcMar>
              <w:left w:w="28" w:type="dxa"/>
              <w:right w:w="28" w:type="dxa"/>
            </w:tcMar>
            <w:hideMark/>
          </w:tcPr>
          <w:p w14:paraId="0093006E"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1 036 387,300</w:t>
            </w:r>
          </w:p>
        </w:tc>
        <w:tc>
          <w:tcPr>
            <w:tcW w:w="1276" w:type="dxa"/>
            <w:shd w:val="clear" w:color="auto" w:fill="auto"/>
            <w:tcMar>
              <w:left w:w="28" w:type="dxa"/>
              <w:right w:w="28" w:type="dxa"/>
            </w:tcMar>
            <w:hideMark/>
          </w:tcPr>
          <w:p w14:paraId="228428C5"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43 182,480</w:t>
            </w:r>
          </w:p>
        </w:tc>
        <w:tc>
          <w:tcPr>
            <w:tcW w:w="1275" w:type="dxa"/>
            <w:shd w:val="clear" w:color="auto" w:fill="auto"/>
            <w:tcMar>
              <w:left w:w="28" w:type="dxa"/>
              <w:right w:w="28" w:type="dxa"/>
            </w:tcMar>
            <w:hideMark/>
          </w:tcPr>
          <w:p w14:paraId="431CD8DF"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44B8B70B"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7D5302ED"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32A4CC4" w14:textId="77777777" w:rsidTr="00E95928">
        <w:trPr>
          <w:trHeight w:val="230"/>
        </w:trPr>
        <w:tc>
          <w:tcPr>
            <w:tcW w:w="454" w:type="dxa"/>
            <w:vMerge w:val="restart"/>
            <w:shd w:val="clear" w:color="auto" w:fill="auto"/>
            <w:tcMar>
              <w:left w:w="57" w:type="dxa"/>
              <w:right w:w="57" w:type="dxa"/>
            </w:tcMar>
            <w:hideMark/>
          </w:tcPr>
          <w:p w14:paraId="588A2916"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lastRenderedPageBreak/>
              <w:t>16.</w:t>
            </w:r>
          </w:p>
        </w:tc>
        <w:tc>
          <w:tcPr>
            <w:tcW w:w="1001" w:type="dxa"/>
            <w:vMerge w:val="restart"/>
            <w:shd w:val="clear" w:color="auto" w:fill="auto"/>
            <w:tcMar>
              <w:left w:w="28" w:type="dxa"/>
              <w:right w:w="28" w:type="dxa"/>
            </w:tcMar>
            <w:hideMark/>
          </w:tcPr>
          <w:p w14:paraId="475727C1"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Рыбинский </w:t>
            </w:r>
          </w:p>
          <w:p w14:paraId="759CED21"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2041F8E9"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строительство очистных соору</w:t>
            </w:r>
            <w:r w:rsidRPr="00497136">
              <w:rPr>
                <w:rFonts w:cs="Times New Roman"/>
                <w:sz w:val="20"/>
                <w:szCs w:val="20"/>
                <w:lang w:eastAsia="ru-RU"/>
              </w:rPr>
              <w:softHyphen/>
              <w:t>жений канализа</w:t>
            </w:r>
            <w:r w:rsidRPr="00497136">
              <w:rPr>
                <w:rFonts w:cs="Times New Roman"/>
                <w:sz w:val="20"/>
                <w:szCs w:val="20"/>
                <w:lang w:eastAsia="ru-RU"/>
              </w:rPr>
              <w:softHyphen/>
              <w:t>ции, пос. Тихме</w:t>
            </w:r>
            <w:r w:rsidRPr="00497136">
              <w:rPr>
                <w:rFonts w:cs="Times New Roman"/>
                <w:sz w:val="20"/>
                <w:szCs w:val="20"/>
                <w:lang w:eastAsia="ru-RU"/>
              </w:rPr>
              <w:softHyphen/>
              <w:t>нево, Тихменев</w:t>
            </w:r>
            <w:r w:rsidRPr="00497136">
              <w:rPr>
                <w:rFonts w:cs="Times New Roman"/>
                <w:sz w:val="20"/>
                <w:szCs w:val="20"/>
                <w:lang w:eastAsia="ru-RU"/>
              </w:rPr>
              <w:softHyphen/>
              <w:t>ское с/п Рыбин</w:t>
            </w:r>
            <w:r w:rsidRPr="00497136">
              <w:rPr>
                <w:rFonts w:cs="Times New Roman"/>
                <w:sz w:val="20"/>
                <w:szCs w:val="20"/>
                <w:lang w:eastAsia="ru-RU"/>
              </w:rPr>
              <w:softHyphen/>
              <w:t>ского муниципального района</w:t>
            </w:r>
          </w:p>
        </w:tc>
        <w:tc>
          <w:tcPr>
            <w:tcW w:w="943" w:type="dxa"/>
            <w:vMerge w:val="restart"/>
            <w:shd w:val="clear" w:color="auto" w:fill="auto"/>
            <w:tcMar>
              <w:left w:w="28" w:type="dxa"/>
              <w:right w:w="28" w:type="dxa"/>
            </w:tcMar>
            <w:hideMark/>
          </w:tcPr>
          <w:p w14:paraId="1DF6C81B"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1F6775E6"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5F22B3F9"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0,30</w:t>
            </w:r>
          </w:p>
        </w:tc>
        <w:tc>
          <w:tcPr>
            <w:tcW w:w="1362" w:type="dxa"/>
            <w:vMerge w:val="restart"/>
            <w:shd w:val="clear" w:color="auto" w:fill="auto"/>
            <w:tcMar>
              <w:left w:w="11" w:type="dxa"/>
              <w:right w:w="11" w:type="dxa"/>
            </w:tcMar>
            <w:hideMark/>
          </w:tcPr>
          <w:p w14:paraId="515F32DE"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4C2F5F91"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50720D4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80 948,943</w:t>
            </w:r>
          </w:p>
          <w:p w14:paraId="42732658"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p>
        </w:tc>
        <w:tc>
          <w:tcPr>
            <w:tcW w:w="1276" w:type="dxa"/>
            <w:vMerge w:val="restart"/>
            <w:shd w:val="clear" w:color="auto" w:fill="auto"/>
            <w:tcMar>
              <w:left w:w="28" w:type="dxa"/>
              <w:right w:w="28" w:type="dxa"/>
            </w:tcMar>
            <w:hideMark/>
          </w:tcPr>
          <w:p w14:paraId="5692CC7E"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77 668,410</w:t>
            </w:r>
          </w:p>
        </w:tc>
        <w:tc>
          <w:tcPr>
            <w:tcW w:w="1276" w:type="dxa"/>
            <w:vMerge w:val="restart"/>
            <w:shd w:val="clear" w:color="auto" w:fill="auto"/>
            <w:tcMar>
              <w:left w:w="28" w:type="dxa"/>
              <w:right w:w="28" w:type="dxa"/>
            </w:tcMar>
            <w:hideMark/>
          </w:tcPr>
          <w:p w14:paraId="58BBE566"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3 280,493</w:t>
            </w:r>
          </w:p>
        </w:tc>
        <w:tc>
          <w:tcPr>
            <w:tcW w:w="1275" w:type="dxa"/>
            <w:vMerge w:val="restart"/>
            <w:shd w:val="clear" w:color="auto" w:fill="auto"/>
            <w:tcMar>
              <w:left w:w="28" w:type="dxa"/>
              <w:right w:w="28" w:type="dxa"/>
            </w:tcMar>
            <w:hideMark/>
          </w:tcPr>
          <w:p w14:paraId="3B5C5BE9"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613EDC06"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1 574,65</w:t>
            </w:r>
          </w:p>
        </w:tc>
        <w:tc>
          <w:tcPr>
            <w:tcW w:w="936" w:type="dxa"/>
            <w:vMerge w:val="restart"/>
            <w:shd w:val="clear" w:color="auto" w:fill="auto"/>
            <w:tcMar>
              <w:left w:w="28" w:type="dxa"/>
              <w:right w:w="28" w:type="dxa"/>
            </w:tcMar>
            <w:hideMark/>
          </w:tcPr>
          <w:p w14:paraId="438BBEFA"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17</w:t>
            </w:r>
          </w:p>
        </w:tc>
      </w:tr>
      <w:tr w:rsidR="00497136" w:rsidRPr="00497136" w14:paraId="3AD474EC" w14:textId="77777777" w:rsidTr="00E95928">
        <w:trPr>
          <w:trHeight w:val="230"/>
        </w:trPr>
        <w:tc>
          <w:tcPr>
            <w:tcW w:w="454" w:type="dxa"/>
            <w:vMerge/>
            <w:shd w:val="clear" w:color="auto" w:fill="auto"/>
            <w:tcMar>
              <w:left w:w="57" w:type="dxa"/>
              <w:right w:w="57" w:type="dxa"/>
            </w:tcMar>
            <w:hideMark/>
          </w:tcPr>
          <w:p w14:paraId="68CFF423"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0CD5C300"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7FA69A22"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57400F7"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E55CBE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7C7B9A3A"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2CD8B050"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0FF0AFAD"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F9045AF"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7CCE092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0741774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7588D5E5"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D82B7DE"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7DD4EE1C" w14:textId="77777777" w:rsidTr="00E95928">
        <w:trPr>
          <w:trHeight w:val="230"/>
        </w:trPr>
        <w:tc>
          <w:tcPr>
            <w:tcW w:w="454" w:type="dxa"/>
            <w:vMerge/>
            <w:shd w:val="clear" w:color="auto" w:fill="auto"/>
            <w:tcMar>
              <w:left w:w="57" w:type="dxa"/>
              <w:right w:w="57" w:type="dxa"/>
            </w:tcMar>
            <w:hideMark/>
          </w:tcPr>
          <w:p w14:paraId="0396613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3B1B7E60"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28CC0018"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52C5CAE"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01EC4F63"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61AE4A13"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765CB52F" w14:textId="77777777" w:rsidR="00497136" w:rsidRPr="00497136" w:rsidRDefault="00497136" w:rsidP="00497136">
            <w:pPr>
              <w:spacing w:line="233" w:lineRule="auto"/>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5D9FCDB3"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56A32F02"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4D4F378B"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312A4D6" w14:textId="77777777" w:rsidR="00497136" w:rsidRPr="00497136" w:rsidRDefault="00497136" w:rsidP="00497136">
            <w:pPr>
              <w:spacing w:line="233" w:lineRule="auto"/>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2D4AA1AD"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3292DF6"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64CCBB83" w14:textId="77777777" w:rsidTr="00E95928">
        <w:trPr>
          <w:trHeight w:val="20"/>
        </w:trPr>
        <w:tc>
          <w:tcPr>
            <w:tcW w:w="454" w:type="dxa"/>
            <w:vMerge/>
            <w:shd w:val="clear" w:color="auto" w:fill="auto"/>
            <w:tcMar>
              <w:left w:w="57" w:type="dxa"/>
              <w:right w:w="57" w:type="dxa"/>
            </w:tcMar>
            <w:hideMark/>
          </w:tcPr>
          <w:p w14:paraId="6CBFADC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07A3350"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B0F4853"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54565DD6"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105AB1BD"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2614EB8"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6A159F04"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A8242CE"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5249CE53"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747D18CC"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7E2D315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26CB7BCD"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759382B"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18825E8E" w14:textId="77777777" w:rsidTr="00E95928">
        <w:trPr>
          <w:trHeight w:val="20"/>
        </w:trPr>
        <w:tc>
          <w:tcPr>
            <w:tcW w:w="454" w:type="dxa"/>
            <w:vMerge/>
            <w:shd w:val="clear" w:color="auto" w:fill="auto"/>
            <w:tcMar>
              <w:left w:w="57" w:type="dxa"/>
              <w:right w:w="57" w:type="dxa"/>
            </w:tcMar>
            <w:hideMark/>
          </w:tcPr>
          <w:p w14:paraId="1D426E07"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883C96E"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2D32DFF"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A98497B"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4F47D637"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11F1D05A"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04D2D468"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272B46BD"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80 948,943</w:t>
            </w:r>
          </w:p>
        </w:tc>
        <w:tc>
          <w:tcPr>
            <w:tcW w:w="1276" w:type="dxa"/>
            <w:shd w:val="clear" w:color="auto" w:fill="auto"/>
            <w:tcMar>
              <w:left w:w="28" w:type="dxa"/>
              <w:right w:w="28" w:type="dxa"/>
            </w:tcMar>
            <w:hideMark/>
          </w:tcPr>
          <w:p w14:paraId="424599E6"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78 732,510</w:t>
            </w:r>
          </w:p>
        </w:tc>
        <w:tc>
          <w:tcPr>
            <w:tcW w:w="1276" w:type="dxa"/>
            <w:shd w:val="clear" w:color="auto" w:fill="auto"/>
            <w:tcMar>
              <w:left w:w="28" w:type="dxa"/>
              <w:right w:w="28" w:type="dxa"/>
            </w:tcMar>
            <w:hideMark/>
          </w:tcPr>
          <w:p w14:paraId="032DF336"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3 280,493</w:t>
            </w:r>
          </w:p>
        </w:tc>
        <w:tc>
          <w:tcPr>
            <w:tcW w:w="1275" w:type="dxa"/>
            <w:shd w:val="clear" w:color="auto" w:fill="auto"/>
            <w:tcMar>
              <w:left w:w="28" w:type="dxa"/>
              <w:right w:w="28" w:type="dxa"/>
            </w:tcMar>
            <w:hideMark/>
          </w:tcPr>
          <w:p w14:paraId="14D80C4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3F5ABE7B"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74A4D40"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224702D1" w14:textId="77777777" w:rsidTr="00E95928">
        <w:trPr>
          <w:trHeight w:val="127"/>
        </w:trPr>
        <w:tc>
          <w:tcPr>
            <w:tcW w:w="6037" w:type="dxa"/>
            <w:gridSpan w:val="6"/>
            <w:vMerge w:val="restart"/>
            <w:shd w:val="clear" w:color="auto" w:fill="auto"/>
            <w:tcMar>
              <w:left w:w="28" w:type="dxa"/>
              <w:right w:w="28" w:type="dxa"/>
            </w:tcMar>
            <w:hideMark/>
          </w:tcPr>
          <w:p w14:paraId="5C7219F1"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Итого по Тутаевскому муниципальному району</w:t>
            </w:r>
          </w:p>
        </w:tc>
        <w:tc>
          <w:tcPr>
            <w:tcW w:w="1362" w:type="dxa"/>
            <w:shd w:val="clear" w:color="auto" w:fill="auto"/>
            <w:tcMar>
              <w:top w:w="28" w:type="dxa"/>
              <w:left w:w="11" w:type="dxa"/>
              <w:bottom w:w="28" w:type="dxa"/>
              <w:right w:w="11" w:type="dxa"/>
            </w:tcMar>
            <w:hideMark/>
          </w:tcPr>
          <w:p w14:paraId="205A20C6"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CA806D3"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151A9DA7"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30 177,830</w:t>
            </w:r>
          </w:p>
          <w:p w14:paraId="391ED0B5"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p>
        </w:tc>
        <w:tc>
          <w:tcPr>
            <w:tcW w:w="1276" w:type="dxa"/>
            <w:shd w:val="clear" w:color="auto" w:fill="auto"/>
            <w:tcMar>
              <w:left w:w="28" w:type="dxa"/>
              <w:right w:w="28" w:type="dxa"/>
            </w:tcMar>
            <w:hideMark/>
          </w:tcPr>
          <w:p w14:paraId="6E397CB4"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28 962,788</w:t>
            </w:r>
          </w:p>
        </w:tc>
        <w:tc>
          <w:tcPr>
            <w:tcW w:w="1276" w:type="dxa"/>
            <w:shd w:val="clear" w:color="auto" w:fill="auto"/>
            <w:tcMar>
              <w:left w:w="28" w:type="dxa"/>
              <w:right w:w="28" w:type="dxa"/>
            </w:tcMar>
            <w:hideMark/>
          </w:tcPr>
          <w:p w14:paraId="2E71F423"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1 215,042</w:t>
            </w:r>
          </w:p>
        </w:tc>
        <w:tc>
          <w:tcPr>
            <w:tcW w:w="1275" w:type="dxa"/>
            <w:shd w:val="clear" w:color="auto" w:fill="auto"/>
            <w:tcMar>
              <w:left w:w="28" w:type="dxa"/>
              <w:right w:w="28" w:type="dxa"/>
            </w:tcMar>
            <w:hideMark/>
          </w:tcPr>
          <w:p w14:paraId="64AFA806"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41CDC8B1"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0E991854"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40D7C6E0" w14:textId="77777777" w:rsidTr="00E95928">
        <w:trPr>
          <w:trHeight w:val="20"/>
        </w:trPr>
        <w:tc>
          <w:tcPr>
            <w:tcW w:w="6037" w:type="dxa"/>
            <w:gridSpan w:val="6"/>
            <w:vMerge/>
            <w:shd w:val="clear" w:color="auto" w:fill="auto"/>
            <w:tcMar>
              <w:left w:w="28" w:type="dxa"/>
              <w:right w:w="28" w:type="dxa"/>
            </w:tcMar>
            <w:hideMark/>
          </w:tcPr>
          <w:p w14:paraId="1943DD86"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5B963019"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2BC027C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05C36221"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3398352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713ADBBF"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7A0D2765"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5AD3504"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5BD222C5" w14:textId="77777777" w:rsidTr="00E95928">
        <w:trPr>
          <w:trHeight w:val="20"/>
        </w:trPr>
        <w:tc>
          <w:tcPr>
            <w:tcW w:w="6037" w:type="dxa"/>
            <w:gridSpan w:val="6"/>
            <w:vMerge/>
            <w:shd w:val="clear" w:color="auto" w:fill="auto"/>
            <w:tcMar>
              <w:left w:w="28" w:type="dxa"/>
              <w:right w:w="28" w:type="dxa"/>
            </w:tcMar>
            <w:hideMark/>
          </w:tcPr>
          <w:p w14:paraId="30F552D9"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4E780FA5"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6EFD0B59"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30 177,830</w:t>
            </w:r>
          </w:p>
        </w:tc>
        <w:tc>
          <w:tcPr>
            <w:tcW w:w="1276" w:type="dxa"/>
            <w:shd w:val="clear" w:color="auto" w:fill="auto"/>
            <w:tcMar>
              <w:left w:w="28" w:type="dxa"/>
              <w:right w:w="28" w:type="dxa"/>
            </w:tcMar>
            <w:hideMark/>
          </w:tcPr>
          <w:p w14:paraId="7CA9507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28 962,788</w:t>
            </w:r>
          </w:p>
        </w:tc>
        <w:tc>
          <w:tcPr>
            <w:tcW w:w="1276" w:type="dxa"/>
            <w:shd w:val="clear" w:color="auto" w:fill="auto"/>
            <w:tcMar>
              <w:left w:w="28" w:type="dxa"/>
              <w:right w:w="28" w:type="dxa"/>
            </w:tcMar>
            <w:hideMark/>
          </w:tcPr>
          <w:p w14:paraId="067FC350"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1 215,042</w:t>
            </w:r>
          </w:p>
        </w:tc>
        <w:tc>
          <w:tcPr>
            <w:tcW w:w="1275" w:type="dxa"/>
            <w:shd w:val="clear" w:color="auto" w:fill="auto"/>
            <w:tcMar>
              <w:left w:w="28" w:type="dxa"/>
              <w:right w:w="28" w:type="dxa"/>
            </w:tcMar>
            <w:hideMark/>
          </w:tcPr>
          <w:p w14:paraId="6E7499D1"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0A3DEB41"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476C78D"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3B72274F" w14:textId="77777777" w:rsidTr="00E95928">
        <w:trPr>
          <w:trHeight w:val="345"/>
        </w:trPr>
        <w:tc>
          <w:tcPr>
            <w:tcW w:w="454" w:type="dxa"/>
            <w:vMerge w:val="restart"/>
            <w:shd w:val="clear" w:color="auto" w:fill="auto"/>
            <w:tcMar>
              <w:left w:w="57" w:type="dxa"/>
              <w:right w:w="57" w:type="dxa"/>
            </w:tcMar>
            <w:hideMark/>
          </w:tcPr>
          <w:p w14:paraId="278CC266"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17.</w:t>
            </w:r>
          </w:p>
        </w:tc>
        <w:tc>
          <w:tcPr>
            <w:tcW w:w="1001" w:type="dxa"/>
            <w:vMerge w:val="restart"/>
            <w:shd w:val="clear" w:color="auto" w:fill="auto"/>
            <w:tcMar>
              <w:left w:w="28" w:type="dxa"/>
              <w:right w:w="28" w:type="dxa"/>
            </w:tcMar>
            <w:hideMark/>
          </w:tcPr>
          <w:p w14:paraId="5E0A8CEF"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Тутаевский </w:t>
            </w:r>
          </w:p>
          <w:p w14:paraId="55CD8A69"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4943B2F7"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строительство локальных очистных сооружений в г. Тутаеве, </w:t>
            </w:r>
            <w:r w:rsidRPr="00497136">
              <w:rPr>
                <w:rFonts w:cs="Times New Roman"/>
                <w:sz w:val="20"/>
                <w:szCs w:val="20"/>
                <w:lang w:eastAsia="ru-RU"/>
              </w:rPr>
              <w:br/>
              <w:t>ул. 2-я Овражная, Ярославская область</w:t>
            </w:r>
          </w:p>
        </w:tc>
        <w:tc>
          <w:tcPr>
            <w:tcW w:w="943" w:type="dxa"/>
            <w:vMerge w:val="restart"/>
            <w:shd w:val="clear" w:color="auto" w:fill="auto"/>
            <w:tcMar>
              <w:left w:w="28" w:type="dxa"/>
              <w:right w:w="28" w:type="dxa"/>
            </w:tcMar>
            <w:hideMark/>
          </w:tcPr>
          <w:p w14:paraId="453578E2"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2F6B570F"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43F7B5F0" w14:textId="77777777" w:rsidR="00497136" w:rsidRPr="00497136" w:rsidRDefault="00497136" w:rsidP="00497136">
            <w:pPr>
              <w:spacing w:line="233" w:lineRule="auto"/>
              <w:ind w:firstLine="0"/>
              <w:contextualSpacing/>
              <w:jc w:val="center"/>
              <w:rPr>
                <w:rFonts w:cs="Times New Roman"/>
                <w:sz w:val="20"/>
                <w:szCs w:val="20"/>
                <w:lang w:eastAsia="ru-RU"/>
              </w:rPr>
            </w:pPr>
            <w:r w:rsidRPr="00497136">
              <w:rPr>
                <w:rFonts w:cs="Times New Roman"/>
                <w:sz w:val="20"/>
                <w:szCs w:val="20"/>
                <w:lang w:eastAsia="ru-RU"/>
              </w:rPr>
              <w:t>0,15</w:t>
            </w:r>
          </w:p>
        </w:tc>
        <w:tc>
          <w:tcPr>
            <w:tcW w:w="1362" w:type="dxa"/>
            <w:shd w:val="clear" w:color="auto" w:fill="auto"/>
            <w:tcMar>
              <w:top w:w="28" w:type="dxa"/>
              <w:left w:w="11" w:type="dxa"/>
              <w:bottom w:w="28" w:type="dxa"/>
              <w:right w:w="11" w:type="dxa"/>
            </w:tcMar>
            <w:hideMark/>
          </w:tcPr>
          <w:p w14:paraId="110B89B6"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02AED693"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086A7583"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30 177,830</w:t>
            </w:r>
          </w:p>
          <w:p w14:paraId="772AC73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p>
        </w:tc>
        <w:tc>
          <w:tcPr>
            <w:tcW w:w="1276" w:type="dxa"/>
            <w:shd w:val="clear" w:color="auto" w:fill="auto"/>
            <w:tcMar>
              <w:left w:w="28" w:type="dxa"/>
              <w:right w:w="28" w:type="dxa"/>
            </w:tcMar>
            <w:hideMark/>
          </w:tcPr>
          <w:p w14:paraId="3F2A0C73"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28 962,788</w:t>
            </w:r>
          </w:p>
        </w:tc>
        <w:tc>
          <w:tcPr>
            <w:tcW w:w="1276" w:type="dxa"/>
            <w:shd w:val="clear" w:color="auto" w:fill="auto"/>
            <w:tcMar>
              <w:left w:w="28" w:type="dxa"/>
              <w:right w:w="28" w:type="dxa"/>
            </w:tcMar>
            <w:hideMark/>
          </w:tcPr>
          <w:p w14:paraId="4B2C633B"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1 215,042</w:t>
            </w:r>
          </w:p>
        </w:tc>
        <w:tc>
          <w:tcPr>
            <w:tcW w:w="1275" w:type="dxa"/>
            <w:shd w:val="clear" w:color="auto" w:fill="auto"/>
            <w:tcMar>
              <w:left w:w="28" w:type="dxa"/>
              <w:right w:w="28" w:type="dxa"/>
            </w:tcMar>
            <w:hideMark/>
          </w:tcPr>
          <w:p w14:paraId="00E7A4E8"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51ADFCEC"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764,19</w:t>
            </w:r>
          </w:p>
        </w:tc>
        <w:tc>
          <w:tcPr>
            <w:tcW w:w="936" w:type="dxa"/>
            <w:vMerge w:val="restart"/>
            <w:shd w:val="clear" w:color="auto" w:fill="auto"/>
            <w:tcMar>
              <w:left w:w="28" w:type="dxa"/>
              <w:right w:w="28" w:type="dxa"/>
            </w:tcMar>
            <w:hideMark/>
          </w:tcPr>
          <w:p w14:paraId="1ACCBCC2"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z w:val="20"/>
                <w:szCs w:val="20"/>
                <w:lang w:eastAsia="ru-RU"/>
              </w:rPr>
            </w:pPr>
            <w:r w:rsidRPr="00497136">
              <w:rPr>
                <w:rFonts w:eastAsiaTheme="minorHAnsi" w:cs="Times New Roman"/>
                <w:sz w:val="20"/>
                <w:szCs w:val="20"/>
              </w:rPr>
              <w:t>10</w:t>
            </w:r>
          </w:p>
        </w:tc>
      </w:tr>
      <w:tr w:rsidR="00497136" w:rsidRPr="00497136" w14:paraId="5318697E" w14:textId="77777777" w:rsidTr="00E95928">
        <w:trPr>
          <w:trHeight w:val="20"/>
        </w:trPr>
        <w:tc>
          <w:tcPr>
            <w:tcW w:w="454" w:type="dxa"/>
            <w:vMerge/>
            <w:shd w:val="clear" w:color="auto" w:fill="auto"/>
            <w:tcMar>
              <w:left w:w="57" w:type="dxa"/>
              <w:right w:w="57" w:type="dxa"/>
            </w:tcMar>
            <w:hideMark/>
          </w:tcPr>
          <w:p w14:paraId="255ACA75"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715AC4B"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057F7F28"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73DE712"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CD6403A"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726AF517"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0C497582"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792DC355"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6BAB7C2D"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2CC7C48F"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06CC5F52"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69717732"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0F6B206"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551F3226" w14:textId="77777777" w:rsidTr="00E95928">
        <w:trPr>
          <w:trHeight w:val="20"/>
        </w:trPr>
        <w:tc>
          <w:tcPr>
            <w:tcW w:w="454" w:type="dxa"/>
            <w:vMerge/>
            <w:shd w:val="clear" w:color="auto" w:fill="auto"/>
            <w:tcMar>
              <w:left w:w="57" w:type="dxa"/>
              <w:right w:w="57" w:type="dxa"/>
            </w:tcMar>
            <w:hideMark/>
          </w:tcPr>
          <w:p w14:paraId="6A93F464"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49139691" w14:textId="77777777" w:rsidR="00497136" w:rsidRPr="00497136" w:rsidRDefault="00497136" w:rsidP="00497136">
            <w:pPr>
              <w:spacing w:line="233" w:lineRule="auto"/>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0F840448" w14:textId="77777777" w:rsidR="00497136" w:rsidRPr="00497136" w:rsidRDefault="00497136" w:rsidP="00497136">
            <w:pPr>
              <w:spacing w:line="233" w:lineRule="auto"/>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56A4FC32" w14:textId="77777777" w:rsidR="00497136" w:rsidRPr="00497136" w:rsidRDefault="00497136" w:rsidP="00497136">
            <w:pPr>
              <w:spacing w:line="233" w:lineRule="auto"/>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126BF34B" w14:textId="77777777" w:rsidR="00497136" w:rsidRPr="00497136" w:rsidRDefault="00497136" w:rsidP="00497136">
            <w:pPr>
              <w:spacing w:line="233" w:lineRule="auto"/>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526131A7" w14:textId="77777777" w:rsidR="00497136" w:rsidRPr="00497136" w:rsidRDefault="00497136" w:rsidP="00497136">
            <w:pPr>
              <w:spacing w:line="233" w:lineRule="auto"/>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75BAB05A" w14:textId="77777777" w:rsidR="00497136" w:rsidRPr="00497136" w:rsidRDefault="00497136" w:rsidP="00497136">
            <w:pPr>
              <w:spacing w:line="233" w:lineRule="auto"/>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160C60FD"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30 177,830</w:t>
            </w:r>
          </w:p>
        </w:tc>
        <w:tc>
          <w:tcPr>
            <w:tcW w:w="1276" w:type="dxa"/>
            <w:shd w:val="clear" w:color="auto" w:fill="auto"/>
            <w:tcMar>
              <w:left w:w="28" w:type="dxa"/>
              <w:right w:w="28" w:type="dxa"/>
            </w:tcMar>
            <w:hideMark/>
          </w:tcPr>
          <w:p w14:paraId="73F179C9"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28 962,788</w:t>
            </w:r>
          </w:p>
        </w:tc>
        <w:tc>
          <w:tcPr>
            <w:tcW w:w="1276" w:type="dxa"/>
            <w:shd w:val="clear" w:color="auto" w:fill="auto"/>
            <w:tcMar>
              <w:left w:w="28" w:type="dxa"/>
              <w:right w:w="28" w:type="dxa"/>
            </w:tcMar>
            <w:hideMark/>
          </w:tcPr>
          <w:p w14:paraId="11DA16D9"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1 215,042</w:t>
            </w:r>
          </w:p>
        </w:tc>
        <w:tc>
          <w:tcPr>
            <w:tcW w:w="1275" w:type="dxa"/>
            <w:shd w:val="clear" w:color="auto" w:fill="auto"/>
            <w:tcMar>
              <w:left w:w="28" w:type="dxa"/>
              <w:right w:w="28" w:type="dxa"/>
            </w:tcMar>
            <w:hideMark/>
          </w:tcPr>
          <w:p w14:paraId="76AB3BD9" w14:textId="77777777" w:rsidR="00497136" w:rsidRPr="00497136" w:rsidRDefault="00497136" w:rsidP="00497136">
            <w:pPr>
              <w:autoSpaceDE w:val="0"/>
              <w:autoSpaceDN w:val="0"/>
              <w:adjustRightInd w:val="0"/>
              <w:spacing w:line="233" w:lineRule="auto"/>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2223FCCE" w14:textId="77777777" w:rsidR="00497136" w:rsidRPr="00497136" w:rsidRDefault="00497136" w:rsidP="00497136">
            <w:pPr>
              <w:spacing w:line="233" w:lineRule="auto"/>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9A61FCF" w14:textId="77777777" w:rsidR="00497136" w:rsidRPr="00497136" w:rsidRDefault="00497136" w:rsidP="00497136">
            <w:pPr>
              <w:spacing w:line="233" w:lineRule="auto"/>
              <w:ind w:firstLine="0"/>
              <w:contextualSpacing/>
              <w:jc w:val="center"/>
              <w:rPr>
                <w:rFonts w:cs="Times New Roman"/>
                <w:sz w:val="20"/>
                <w:szCs w:val="20"/>
                <w:lang w:eastAsia="ru-RU"/>
              </w:rPr>
            </w:pPr>
          </w:p>
        </w:tc>
      </w:tr>
      <w:tr w:rsidR="00497136" w:rsidRPr="00497136" w14:paraId="0C54592B" w14:textId="77777777" w:rsidTr="00E95928">
        <w:trPr>
          <w:trHeight w:val="511"/>
        </w:trPr>
        <w:tc>
          <w:tcPr>
            <w:tcW w:w="6037" w:type="dxa"/>
            <w:gridSpan w:val="6"/>
            <w:vMerge w:val="restart"/>
            <w:shd w:val="clear" w:color="auto" w:fill="auto"/>
            <w:tcMar>
              <w:left w:w="28" w:type="dxa"/>
              <w:right w:w="28" w:type="dxa"/>
            </w:tcMar>
            <w:hideMark/>
          </w:tcPr>
          <w:p w14:paraId="28D3AF8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Угличскому муниципальному району</w:t>
            </w:r>
          </w:p>
        </w:tc>
        <w:tc>
          <w:tcPr>
            <w:tcW w:w="1362" w:type="dxa"/>
            <w:shd w:val="clear" w:color="auto" w:fill="auto"/>
            <w:tcMar>
              <w:top w:w="28" w:type="dxa"/>
              <w:left w:w="11" w:type="dxa"/>
              <w:bottom w:w="28" w:type="dxa"/>
              <w:right w:w="11" w:type="dxa"/>
            </w:tcMar>
            <w:hideMark/>
          </w:tcPr>
          <w:p w14:paraId="5C00973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1DB6116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6CC5FF3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874 389,519</w:t>
            </w:r>
          </w:p>
          <w:p w14:paraId="02DC012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p>
        </w:tc>
        <w:tc>
          <w:tcPr>
            <w:tcW w:w="1276" w:type="dxa"/>
            <w:shd w:val="clear" w:color="auto" w:fill="auto"/>
            <w:tcMar>
              <w:left w:w="28" w:type="dxa"/>
              <w:right w:w="28" w:type="dxa"/>
            </w:tcMar>
            <w:hideMark/>
          </w:tcPr>
          <w:p w14:paraId="4D24DC8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825 013,840</w:t>
            </w:r>
          </w:p>
        </w:tc>
        <w:tc>
          <w:tcPr>
            <w:tcW w:w="1276" w:type="dxa"/>
            <w:shd w:val="clear" w:color="auto" w:fill="auto"/>
            <w:tcMar>
              <w:left w:w="28" w:type="dxa"/>
              <w:right w:w="28" w:type="dxa"/>
            </w:tcMar>
            <w:hideMark/>
          </w:tcPr>
          <w:p w14:paraId="1A2C289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34 375,679</w:t>
            </w:r>
          </w:p>
        </w:tc>
        <w:tc>
          <w:tcPr>
            <w:tcW w:w="1275" w:type="dxa"/>
            <w:shd w:val="clear" w:color="auto" w:fill="auto"/>
            <w:tcMar>
              <w:left w:w="28" w:type="dxa"/>
              <w:right w:w="28" w:type="dxa"/>
            </w:tcMar>
            <w:hideMark/>
          </w:tcPr>
          <w:p w14:paraId="2B1D1C2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15 000,000</w:t>
            </w:r>
          </w:p>
        </w:tc>
        <w:tc>
          <w:tcPr>
            <w:tcW w:w="1134" w:type="dxa"/>
            <w:vMerge w:val="restart"/>
            <w:shd w:val="clear" w:color="auto" w:fill="auto"/>
            <w:tcMar>
              <w:left w:w="28" w:type="dxa"/>
              <w:right w:w="28" w:type="dxa"/>
            </w:tcMar>
            <w:hideMark/>
          </w:tcPr>
          <w:p w14:paraId="16CD6646"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60D9530F"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2F28D6A5" w14:textId="77777777" w:rsidTr="00E95928">
        <w:trPr>
          <w:trHeight w:val="20"/>
        </w:trPr>
        <w:tc>
          <w:tcPr>
            <w:tcW w:w="6037" w:type="dxa"/>
            <w:gridSpan w:val="6"/>
            <w:vMerge/>
            <w:shd w:val="clear" w:color="auto" w:fill="auto"/>
            <w:tcMar>
              <w:left w:w="28" w:type="dxa"/>
              <w:right w:w="28" w:type="dxa"/>
            </w:tcMar>
            <w:hideMark/>
          </w:tcPr>
          <w:p w14:paraId="1AED7D9F"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23F8FCA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2202505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15 000,000</w:t>
            </w:r>
          </w:p>
        </w:tc>
        <w:tc>
          <w:tcPr>
            <w:tcW w:w="1276" w:type="dxa"/>
            <w:shd w:val="clear" w:color="auto" w:fill="auto"/>
            <w:tcMar>
              <w:left w:w="28" w:type="dxa"/>
              <w:right w:w="28" w:type="dxa"/>
            </w:tcMar>
            <w:hideMark/>
          </w:tcPr>
          <w:p w14:paraId="4DD1DF9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077C967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51A4A2C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15 000,000</w:t>
            </w:r>
          </w:p>
        </w:tc>
        <w:tc>
          <w:tcPr>
            <w:tcW w:w="1134" w:type="dxa"/>
            <w:vMerge/>
            <w:shd w:val="clear" w:color="auto" w:fill="auto"/>
            <w:tcMar>
              <w:left w:w="28" w:type="dxa"/>
              <w:right w:w="28" w:type="dxa"/>
            </w:tcMar>
            <w:hideMark/>
          </w:tcPr>
          <w:p w14:paraId="34048BF3"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D79A7D8"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26973DE8" w14:textId="77777777" w:rsidTr="00E95928">
        <w:trPr>
          <w:trHeight w:val="20"/>
        </w:trPr>
        <w:tc>
          <w:tcPr>
            <w:tcW w:w="6037" w:type="dxa"/>
            <w:gridSpan w:val="6"/>
            <w:vMerge/>
            <w:shd w:val="clear" w:color="auto" w:fill="auto"/>
            <w:tcMar>
              <w:left w:w="28" w:type="dxa"/>
              <w:right w:w="28" w:type="dxa"/>
            </w:tcMar>
            <w:hideMark/>
          </w:tcPr>
          <w:p w14:paraId="4CBF553A"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6335716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144B71E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859 389,519</w:t>
            </w:r>
          </w:p>
        </w:tc>
        <w:tc>
          <w:tcPr>
            <w:tcW w:w="1276" w:type="dxa"/>
            <w:shd w:val="clear" w:color="auto" w:fill="auto"/>
            <w:tcMar>
              <w:left w:w="28" w:type="dxa"/>
              <w:right w:w="28" w:type="dxa"/>
            </w:tcMar>
            <w:hideMark/>
          </w:tcPr>
          <w:p w14:paraId="2D5C7DD6"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825 013,840</w:t>
            </w:r>
          </w:p>
        </w:tc>
        <w:tc>
          <w:tcPr>
            <w:tcW w:w="1276" w:type="dxa"/>
            <w:shd w:val="clear" w:color="auto" w:fill="auto"/>
            <w:tcMar>
              <w:left w:w="28" w:type="dxa"/>
              <w:right w:w="28" w:type="dxa"/>
            </w:tcMar>
            <w:hideMark/>
          </w:tcPr>
          <w:p w14:paraId="50543DF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34 375,679</w:t>
            </w:r>
          </w:p>
        </w:tc>
        <w:tc>
          <w:tcPr>
            <w:tcW w:w="1275" w:type="dxa"/>
            <w:shd w:val="clear" w:color="auto" w:fill="auto"/>
            <w:tcMar>
              <w:left w:w="28" w:type="dxa"/>
              <w:right w:w="28" w:type="dxa"/>
            </w:tcMar>
            <w:hideMark/>
          </w:tcPr>
          <w:p w14:paraId="4AD990D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17970BE2"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8AFAD47"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8333F72" w14:textId="77777777" w:rsidTr="00E95928">
        <w:trPr>
          <w:trHeight w:val="433"/>
        </w:trPr>
        <w:tc>
          <w:tcPr>
            <w:tcW w:w="454" w:type="dxa"/>
            <w:vMerge w:val="restart"/>
            <w:shd w:val="clear" w:color="auto" w:fill="auto"/>
            <w:tcMar>
              <w:left w:w="57" w:type="dxa"/>
              <w:right w:w="57" w:type="dxa"/>
            </w:tcMar>
            <w:hideMark/>
          </w:tcPr>
          <w:p w14:paraId="132EC134"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18.</w:t>
            </w:r>
          </w:p>
        </w:tc>
        <w:tc>
          <w:tcPr>
            <w:tcW w:w="1001" w:type="dxa"/>
            <w:vMerge w:val="restart"/>
            <w:shd w:val="clear" w:color="auto" w:fill="auto"/>
            <w:tcMar>
              <w:left w:w="28" w:type="dxa"/>
              <w:right w:w="28" w:type="dxa"/>
            </w:tcMar>
            <w:hideMark/>
          </w:tcPr>
          <w:p w14:paraId="03B6AC28"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Угличский 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11F719DB"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реконструкция канализационных сетей и очистных сооружений канализации в с. Золоторучье, Угличский </w:t>
            </w:r>
            <w:r w:rsidRPr="00497136">
              <w:rPr>
                <w:rFonts w:cs="Times New Roman"/>
                <w:sz w:val="20"/>
                <w:szCs w:val="20"/>
                <w:lang w:eastAsia="ru-RU"/>
              </w:rPr>
              <w:lastRenderedPageBreak/>
              <w:t>муниципальный район Ярославской области. 1 этап</w:t>
            </w:r>
          </w:p>
        </w:tc>
        <w:tc>
          <w:tcPr>
            <w:tcW w:w="943" w:type="dxa"/>
            <w:vMerge w:val="restart"/>
            <w:shd w:val="clear" w:color="auto" w:fill="auto"/>
            <w:tcMar>
              <w:left w:w="28" w:type="dxa"/>
              <w:right w:w="28" w:type="dxa"/>
            </w:tcMar>
            <w:hideMark/>
          </w:tcPr>
          <w:p w14:paraId="4FA7973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lastRenderedPageBreak/>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6B5FE1DA"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shd w:val="clear" w:color="auto" w:fill="auto"/>
            <w:tcMar>
              <w:left w:w="57" w:type="dxa"/>
              <w:right w:w="57" w:type="dxa"/>
            </w:tcMar>
            <w:hideMark/>
          </w:tcPr>
          <w:p w14:paraId="58686B18"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180,000</w:t>
            </w:r>
          </w:p>
        </w:tc>
        <w:tc>
          <w:tcPr>
            <w:tcW w:w="1362" w:type="dxa"/>
            <w:shd w:val="clear" w:color="auto" w:fill="auto"/>
            <w:tcMar>
              <w:top w:w="28" w:type="dxa"/>
              <w:left w:w="11" w:type="dxa"/>
              <w:bottom w:w="28" w:type="dxa"/>
              <w:right w:w="11" w:type="dxa"/>
            </w:tcMar>
            <w:hideMark/>
          </w:tcPr>
          <w:p w14:paraId="38E15E2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38E596E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5ADAA6C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77 092,540</w:t>
            </w:r>
          </w:p>
          <w:p w14:paraId="113D2D76"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p>
        </w:tc>
        <w:tc>
          <w:tcPr>
            <w:tcW w:w="1276" w:type="dxa"/>
            <w:shd w:val="clear" w:color="auto" w:fill="auto"/>
            <w:tcMar>
              <w:left w:w="28" w:type="dxa"/>
              <w:right w:w="28" w:type="dxa"/>
            </w:tcMar>
            <w:hideMark/>
          </w:tcPr>
          <w:p w14:paraId="7305C36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74 008,840</w:t>
            </w:r>
          </w:p>
        </w:tc>
        <w:tc>
          <w:tcPr>
            <w:tcW w:w="1276" w:type="dxa"/>
            <w:shd w:val="clear" w:color="auto" w:fill="auto"/>
            <w:tcMar>
              <w:left w:w="28" w:type="dxa"/>
              <w:right w:w="28" w:type="dxa"/>
            </w:tcMar>
            <w:hideMark/>
          </w:tcPr>
          <w:p w14:paraId="3F2762A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3 083,700</w:t>
            </w:r>
          </w:p>
        </w:tc>
        <w:tc>
          <w:tcPr>
            <w:tcW w:w="1275" w:type="dxa"/>
            <w:shd w:val="clear" w:color="auto" w:fill="auto"/>
            <w:tcMar>
              <w:left w:w="28" w:type="dxa"/>
              <w:right w:w="28" w:type="dxa"/>
            </w:tcMar>
            <w:hideMark/>
          </w:tcPr>
          <w:p w14:paraId="6501492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7D607A37"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411,16</w:t>
            </w:r>
          </w:p>
        </w:tc>
        <w:tc>
          <w:tcPr>
            <w:tcW w:w="936" w:type="dxa"/>
            <w:vMerge w:val="restart"/>
            <w:shd w:val="clear" w:color="auto" w:fill="auto"/>
            <w:tcMar>
              <w:left w:w="28" w:type="dxa"/>
              <w:right w:w="28" w:type="dxa"/>
            </w:tcMar>
            <w:hideMark/>
          </w:tcPr>
          <w:p w14:paraId="793D8564"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5</w:t>
            </w:r>
          </w:p>
        </w:tc>
      </w:tr>
      <w:tr w:rsidR="00497136" w:rsidRPr="00497136" w14:paraId="2D39E005" w14:textId="77777777" w:rsidTr="00E95928">
        <w:trPr>
          <w:trHeight w:val="20"/>
        </w:trPr>
        <w:tc>
          <w:tcPr>
            <w:tcW w:w="454" w:type="dxa"/>
            <w:vMerge/>
            <w:shd w:val="clear" w:color="auto" w:fill="auto"/>
            <w:tcMar>
              <w:left w:w="57" w:type="dxa"/>
              <w:right w:w="57" w:type="dxa"/>
            </w:tcMar>
            <w:hideMark/>
          </w:tcPr>
          <w:p w14:paraId="7115C477"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B1EF114"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D138308"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09679A4"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77C530BD"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62EBAA49"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05F0947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797BE92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21AB594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458DAF5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678DA587"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401419F7"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E34DE1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7CCDCD0" w14:textId="77777777" w:rsidTr="00E95928">
        <w:trPr>
          <w:trHeight w:val="20"/>
        </w:trPr>
        <w:tc>
          <w:tcPr>
            <w:tcW w:w="454" w:type="dxa"/>
            <w:vMerge/>
            <w:shd w:val="clear" w:color="auto" w:fill="auto"/>
            <w:tcMar>
              <w:left w:w="57" w:type="dxa"/>
              <w:right w:w="57" w:type="dxa"/>
            </w:tcMar>
            <w:hideMark/>
          </w:tcPr>
          <w:p w14:paraId="2053DF5C"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4CAC8119"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0E16A29"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2B264B6"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00CE6E57"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0A6BB961"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61B37370"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3C6073A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77 092,540</w:t>
            </w:r>
          </w:p>
        </w:tc>
        <w:tc>
          <w:tcPr>
            <w:tcW w:w="1276" w:type="dxa"/>
            <w:shd w:val="clear" w:color="auto" w:fill="auto"/>
            <w:tcMar>
              <w:left w:w="28" w:type="dxa"/>
              <w:right w:w="28" w:type="dxa"/>
            </w:tcMar>
            <w:hideMark/>
          </w:tcPr>
          <w:p w14:paraId="5B42B03A"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74 008,840</w:t>
            </w:r>
          </w:p>
        </w:tc>
        <w:tc>
          <w:tcPr>
            <w:tcW w:w="1276" w:type="dxa"/>
            <w:shd w:val="clear" w:color="auto" w:fill="auto"/>
            <w:tcMar>
              <w:left w:w="28" w:type="dxa"/>
              <w:right w:w="28" w:type="dxa"/>
            </w:tcMar>
            <w:hideMark/>
          </w:tcPr>
          <w:p w14:paraId="286F8EF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3 083,700</w:t>
            </w:r>
          </w:p>
        </w:tc>
        <w:tc>
          <w:tcPr>
            <w:tcW w:w="1275" w:type="dxa"/>
            <w:shd w:val="clear" w:color="auto" w:fill="auto"/>
            <w:tcMar>
              <w:left w:w="28" w:type="dxa"/>
              <w:right w:w="28" w:type="dxa"/>
            </w:tcMar>
            <w:hideMark/>
          </w:tcPr>
          <w:p w14:paraId="5ACD6BA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15A7ED84"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64FA07E"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24F2B40" w14:textId="77777777" w:rsidTr="00E95928">
        <w:trPr>
          <w:trHeight w:val="481"/>
        </w:trPr>
        <w:tc>
          <w:tcPr>
            <w:tcW w:w="454" w:type="dxa"/>
            <w:vMerge w:val="restart"/>
            <w:shd w:val="clear" w:color="auto" w:fill="auto"/>
            <w:tcMar>
              <w:left w:w="57" w:type="dxa"/>
              <w:right w:w="57" w:type="dxa"/>
            </w:tcMar>
            <w:hideMark/>
          </w:tcPr>
          <w:p w14:paraId="293FE5A4"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lastRenderedPageBreak/>
              <w:t>19.</w:t>
            </w:r>
          </w:p>
        </w:tc>
        <w:tc>
          <w:tcPr>
            <w:tcW w:w="1001" w:type="dxa"/>
            <w:vMerge w:val="restart"/>
            <w:shd w:val="clear" w:color="auto" w:fill="auto"/>
            <w:tcMar>
              <w:left w:w="28" w:type="dxa"/>
              <w:right w:w="28" w:type="dxa"/>
            </w:tcMar>
            <w:hideMark/>
          </w:tcPr>
          <w:p w14:paraId="1359826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Угличский муници</w:t>
            </w:r>
            <w:r w:rsidRPr="00497136">
              <w:rPr>
                <w:rFonts w:cs="Times New Roman"/>
                <w:sz w:val="20"/>
                <w:szCs w:val="20"/>
                <w:lang w:eastAsia="ru-RU"/>
              </w:rPr>
              <w:softHyphen/>
              <w:t>пальный район</w:t>
            </w:r>
          </w:p>
        </w:tc>
        <w:tc>
          <w:tcPr>
            <w:tcW w:w="1615" w:type="dxa"/>
            <w:vMerge w:val="restart"/>
            <w:shd w:val="clear" w:color="auto" w:fill="auto"/>
            <w:tcMar>
              <w:left w:w="28" w:type="dxa"/>
              <w:right w:w="28" w:type="dxa"/>
            </w:tcMar>
            <w:hideMark/>
          </w:tcPr>
          <w:p w14:paraId="6BEC30E9"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 канализационных сетей и очистных сооружений канализации в с. Золоторучье, Угличский муниципальный район Ярославской области. 2 этап</w:t>
            </w:r>
          </w:p>
        </w:tc>
        <w:tc>
          <w:tcPr>
            <w:tcW w:w="943" w:type="dxa"/>
            <w:vMerge w:val="restart"/>
            <w:shd w:val="clear" w:color="auto" w:fill="auto"/>
            <w:tcMar>
              <w:left w:w="28" w:type="dxa"/>
              <w:right w:w="28" w:type="dxa"/>
            </w:tcMar>
            <w:hideMark/>
          </w:tcPr>
          <w:p w14:paraId="5F1D3AC7"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государ</w:t>
            </w:r>
            <w:r w:rsidRPr="00497136">
              <w:rPr>
                <w:rFonts w:cs="Times New Roman"/>
                <w:sz w:val="20"/>
                <w:szCs w:val="20"/>
                <w:lang w:eastAsia="ru-RU"/>
              </w:rPr>
              <w:softHyphen/>
              <w:t>ственная собствен</w:t>
            </w:r>
            <w:r w:rsidRPr="00497136">
              <w:rPr>
                <w:rFonts w:cs="Times New Roman"/>
                <w:sz w:val="20"/>
                <w:szCs w:val="20"/>
                <w:lang w:eastAsia="ru-RU"/>
              </w:rPr>
              <w:softHyphen/>
              <w:t>ность субъекта Россий</w:t>
            </w:r>
            <w:r w:rsidRPr="00497136">
              <w:rPr>
                <w:rFonts w:cs="Times New Roman"/>
                <w:sz w:val="20"/>
                <w:szCs w:val="20"/>
                <w:lang w:eastAsia="ru-RU"/>
              </w:rPr>
              <w:softHyphen/>
              <w:t>ской Фе</w:t>
            </w:r>
            <w:r w:rsidRPr="00497136">
              <w:rPr>
                <w:rFonts w:cs="Times New Roman"/>
                <w:sz w:val="20"/>
                <w:szCs w:val="20"/>
                <w:lang w:eastAsia="ru-RU"/>
              </w:rPr>
              <w:softHyphen/>
              <w:t>дерации</w:t>
            </w:r>
          </w:p>
        </w:tc>
        <w:tc>
          <w:tcPr>
            <w:tcW w:w="1118" w:type="dxa"/>
            <w:vMerge w:val="restart"/>
            <w:shd w:val="clear" w:color="auto" w:fill="auto"/>
            <w:tcMar>
              <w:left w:w="28" w:type="dxa"/>
              <w:right w:w="28" w:type="dxa"/>
            </w:tcMar>
            <w:hideMark/>
          </w:tcPr>
          <w:p w14:paraId="7F64BFE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реконструкция</w:t>
            </w:r>
          </w:p>
        </w:tc>
        <w:tc>
          <w:tcPr>
            <w:tcW w:w="906" w:type="dxa"/>
            <w:vMerge w:val="restart"/>
            <w:shd w:val="clear" w:color="auto" w:fill="auto"/>
            <w:tcMar>
              <w:left w:w="57" w:type="dxa"/>
              <w:right w:w="57" w:type="dxa"/>
            </w:tcMar>
            <w:hideMark/>
          </w:tcPr>
          <w:p w14:paraId="5723ECEB"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1000,000</w:t>
            </w:r>
          </w:p>
        </w:tc>
        <w:tc>
          <w:tcPr>
            <w:tcW w:w="1362" w:type="dxa"/>
            <w:shd w:val="clear" w:color="auto" w:fill="auto"/>
            <w:tcMar>
              <w:top w:w="28" w:type="dxa"/>
              <w:left w:w="11" w:type="dxa"/>
              <w:bottom w:w="28" w:type="dxa"/>
              <w:right w:w="11" w:type="dxa"/>
            </w:tcMar>
            <w:hideMark/>
          </w:tcPr>
          <w:p w14:paraId="1844DCF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24DD0722"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shd w:val="clear" w:color="auto" w:fill="auto"/>
            <w:tcMar>
              <w:left w:w="28" w:type="dxa"/>
              <w:right w:w="28" w:type="dxa"/>
            </w:tcMar>
            <w:hideMark/>
          </w:tcPr>
          <w:p w14:paraId="4E67675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797 296,979</w:t>
            </w:r>
          </w:p>
          <w:p w14:paraId="6FF3383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p>
        </w:tc>
        <w:tc>
          <w:tcPr>
            <w:tcW w:w="1276" w:type="dxa"/>
            <w:shd w:val="clear" w:color="auto" w:fill="auto"/>
            <w:tcMar>
              <w:left w:w="28" w:type="dxa"/>
              <w:right w:w="28" w:type="dxa"/>
            </w:tcMar>
            <w:hideMark/>
          </w:tcPr>
          <w:p w14:paraId="60C13D4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751 005,000</w:t>
            </w:r>
          </w:p>
        </w:tc>
        <w:tc>
          <w:tcPr>
            <w:tcW w:w="1276" w:type="dxa"/>
            <w:shd w:val="clear" w:color="auto" w:fill="auto"/>
            <w:tcMar>
              <w:left w:w="28" w:type="dxa"/>
              <w:right w:w="28" w:type="dxa"/>
            </w:tcMar>
            <w:hideMark/>
          </w:tcPr>
          <w:p w14:paraId="70587A6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31 291,979</w:t>
            </w:r>
          </w:p>
        </w:tc>
        <w:tc>
          <w:tcPr>
            <w:tcW w:w="1275" w:type="dxa"/>
            <w:shd w:val="clear" w:color="auto" w:fill="auto"/>
            <w:tcMar>
              <w:left w:w="28" w:type="dxa"/>
              <w:right w:w="28" w:type="dxa"/>
            </w:tcMar>
            <w:hideMark/>
          </w:tcPr>
          <w:p w14:paraId="0D5D72D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15 000,000</w:t>
            </w:r>
          </w:p>
        </w:tc>
        <w:tc>
          <w:tcPr>
            <w:tcW w:w="1134" w:type="dxa"/>
            <w:vMerge w:val="restart"/>
            <w:shd w:val="clear" w:color="auto" w:fill="auto"/>
            <w:tcMar>
              <w:left w:w="28" w:type="dxa"/>
              <w:right w:w="28" w:type="dxa"/>
            </w:tcMar>
            <w:hideMark/>
          </w:tcPr>
          <w:p w14:paraId="550AF094"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751,01</w:t>
            </w:r>
          </w:p>
        </w:tc>
        <w:tc>
          <w:tcPr>
            <w:tcW w:w="936" w:type="dxa"/>
            <w:vMerge w:val="restart"/>
            <w:shd w:val="clear" w:color="auto" w:fill="auto"/>
            <w:tcMar>
              <w:left w:w="28" w:type="dxa"/>
              <w:right w:w="28" w:type="dxa"/>
            </w:tcMar>
            <w:hideMark/>
          </w:tcPr>
          <w:p w14:paraId="1FBC3522"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9</w:t>
            </w:r>
          </w:p>
        </w:tc>
      </w:tr>
      <w:tr w:rsidR="00497136" w:rsidRPr="00497136" w14:paraId="00F4995D" w14:textId="77777777" w:rsidTr="00E95928">
        <w:trPr>
          <w:trHeight w:val="20"/>
        </w:trPr>
        <w:tc>
          <w:tcPr>
            <w:tcW w:w="454" w:type="dxa"/>
            <w:vMerge/>
            <w:shd w:val="clear" w:color="auto" w:fill="auto"/>
            <w:tcMar>
              <w:left w:w="57" w:type="dxa"/>
              <w:right w:w="57" w:type="dxa"/>
            </w:tcMar>
            <w:hideMark/>
          </w:tcPr>
          <w:p w14:paraId="023AFE2F"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2C3612F0"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1814E11"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489CBA97"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3FAF1995"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3B754418"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1CC213D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5C7F6DF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15 000,000</w:t>
            </w:r>
          </w:p>
        </w:tc>
        <w:tc>
          <w:tcPr>
            <w:tcW w:w="1276" w:type="dxa"/>
            <w:shd w:val="clear" w:color="auto" w:fill="auto"/>
            <w:tcMar>
              <w:left w:w="28" w:type="dxa"/>
              <w:right w:w="28" w:type="dxa"/>
            </w:tcMar>
            <w:hideMark/>
          </w:tcPr>
          <w:p w14:paraId="1FA9FD7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576E61B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5" w:type="dxa"/>
            <w:shd w:val="clear" w:color="auto" w:fill="auto"/>
            <w:tcMar>
              <w:left w:w="28" w:type="dxa"/>
              <w:right w:w="28" w:type="dxa"/>
            </w:tcMar>
            <w:hideMark/>
          </w:tcPr>
          <w:p w14:paraId="40A7003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15 000,000</w:t>
            </w:r>
          </w:p>
        </w:tc>
        <w:tc>
          <w:tcPr>
            <w:tcW w:w="1134" w:type="dxa"/>
            <w:vMerge/>
            <w:shd w:val="clear" w:color="auto" w:fill="auto"/>
            <w:tcMar>
              <w:left w:w="28" w:type="dxa"/>
              <w:right w:w="28" w:type="dxa"/>
            </w:tcMar>
            <w:hideMark/>
          </w:tcPr>
          <w:p w14:paraId="61BF54C8"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424559A"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D9FE412" w14:textId="77777777" w:rsidTr="00E95928">
        <w:trPr>
          <w:trHeight w:val="20"/>
        </w:trPr>
        <w:tc>
          <w:tcPr>
            <w:tcW w:w="454" w:type="dxa"/>
            <w:vMerge/>
            <w:shd w:val="clear" w:color="auto" w:fill="auto"/>
            <w:tcMar>
              <w:left w:w="57" w:type="dxa"/>
              <w:right w:w="57" w:type="dxa"/>
            </w:tcMar>
            <w:hideMark/>
          </w:tcPr>
          <w:p w14:paraId="42AC42E7"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58F61A6"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48A1F86B"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8C3F5EB"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60BDF210"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tcMar>
              <w:left w:w="57" w:type="dxa"/>
              <w:right w:w="57" w:type="dxa"/>
            </w:tcMar>
            <w:vAlign w:val="center"/>
            <w:hideMark/>
          </w:tcPr>
          <w:p w14:paraId="71FC4AC4"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top w:w="28" w:type="dxa"/>
              <w:left w:w="11" w:type="dxa"/>
              <w:bottom w:w="28" w:type="dxa"/>
              <w:right w:w="11" w:type="dxa"/>
            </w:tcMar>
            <w:hideMark/>
          </w:tcPr>
          <w:p w14:paraId="76CD442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3BBD5FA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782 296,979</w:t>
            </w:r>
          </w:p>
        </w:tc>
        <w:tc>
          <w:tcPr>
            <w:tcW w:w="1276" w:type="dxa"/>
            <w:shd w:val="clear" w:color="auto" w:fill="auto"/>
            <w:tcMar>
              <w:left w:w="28" w:type="dxa"/>
              <w:right w:w="28" w:type="dxa"/>
            </w:tcMar>
            <w:hideMark/>
          </w:tcPr>
          <w:p w14:paraId="6B0BFD8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751 005,000</w:t>
            </w:r>
          </w:p>
        </w:tc>
        <w:tc>
          <w:tcPr>
            <w:tcW w:w="1276" w:type="dxa"/>
            <w:shd w:val="clear" w:color="auto" w:fill="auto"/>
            <w:tcMar>
              <w:left w:w="28" w:type="dxa"/>
              <w:right w:w="28" w:type="dxa"/>
            </w:tcMar>
            <w:hideMark/>
          </w:tcPr>
          <w:p w14:paraId="460B3A0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31 291,979</w:t>
            </w:r>
          </w:p>
        </w:tc>
        <w:tc>
          <w:tcPr>
            <w:tcW w:w="1275" w:type="dxa"/>
            <w:shd w:val="clear" w:color="auto" w:fill="auto"/>
            <w:tcMar>
              <w:left w:w="28" w:type="dxa"/>
              <w:right w:w="28" w:type="dxa"/>
            </w:tcMar>
            <w:hideMark/>
          </w:tcPr>
          <w:p w14:paraId="37BD1726"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6C2DDE06"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6AB887D"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6B4372FF" w14:textId="77777777" w:rsidTr="00E95928">
        <w:trPr>
          <w:trHeight w:val="230"/>
        </w:trPr>
        <w:tc>
          <w:tcPr>
            <w:tcW w:w="6037" w:type="dxa"/>
            <w:gridSpan w:val="6"/>
            <w:vMerge w:val="restart"/>
            <w:shd w:val="clear" w:color="auto" w:fill="auto"/>
            <w:tcMar>
              <w:left w:w="28" w:type="dxa"/>
              <w:right w:w="28" w:type="dxa"/>
            </w:tcMar>
            <w:hideMark/>
          </w:tcPr>
          <w:p w14:paraId="29FD7D61"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Итого по Ярославскому муниципальному району</w:t>
            </w:r>
          </w:p>
        </w:tc>
        <w:tc>
          <w:tcPr>
            <w:tcW w:w="1362" w:type="dxa"/>
            <w:vMerge w:val="restart"/>
            <w:shd w:val="clear" w:color="auto" w:fill="auto"/>
            <w:tcMar>
              <w:left w:w="11" w:type="dxa"/>
              <w:right w:w="11" w:type="dxa"/>
            </w:tcMar>
            <w:hideMark/>
          </w:tcPr>
          <w:p w14:paraId="7CBFA8DC"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5FBDE9B8"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13BC23F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107 800,000</w:t>
            </w:r>
          </w:p>
          <w:p w14:paraId="33BC98B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p>
        </w:tc>
        <w:tc>
          <w:tcPr>
            <w:tcW w:w="1276" w:type="dxa"/>
            <w:vMerge w:val="restart"/>
            <w:shd w:val="clear" w:color="auto" w:fill="auto"/>
            <w:tcMar>
              <w:left w:w="28" w:type="dxa"/>
              <w:right w:w="28" w:type="dxa"/>
            </w:tcMar>
            <w:hideMark/>
          </w:tcPr>
          <w:p w14:paraId="653A8F9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97 152,000</w:t>
            </w:r>
          </w:p>
        </w:tc>
        <w:tc>
          <w:tcPr>
            <w:tcW w:w="1276" w:type="dxa"/>
            <w:vMerge w:val="restart"/>
            <w:shd w:val="clear" w:color="auto" w:fill="auto"/>
            <w:tcMar>
              <w:left w:w="28" w:type="dxa"/>
              <w:right w:w="28" w:type="dxa"/>
            </w:tcMar>
            <w:hideMark/>
          </w:tcPr>
          <w:p w14:paraId="12A3BD7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10 648,000</w:t>
            </w:r>
          </w:p>
        </w:tc>
        <w:tc>
          <w:tcPr>
            <w:tcW w:w="1275" w:type="dxa"/>
            <w:vMerge w:val="restart"/>
            <w:shd w:val="clear" w:color="auto" w:fill="auto"/>
            <w:tcMar>
              <w:left w:w="28" w:type="dxa"/>
              <w:right w:w="28" w:type="dxa"/>
            </w:tcMar>
            <w:hideMark/>
          </w:tcPr>
          <w:p w14:paraId="2EA96D9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34DE9D30" w14:textId="77777777" w:rsidR="00497136" w:rsidRPr="00497136" w:rsidRDefault="00497136" w:rsidP="00497136">
            <w:pPr>
              <w:ind w:firstLine="0"/>
              <w:contextualSpacing/>
              <w:jc w:val="center"/>
              <w:rPr>
                <w:rFonts w:cs="Times New Roman"/>
                <w:sz w:val="20"/>
                <w:szCs w:val="20"/>
                <w:lang w:eastAsia="ru-RU"/>
              </w:rPr>
            </w:pPr>
          </w:p>
        </w:tc>
        <w:tc>
          <w:tcPr>
            <w:tcW w:w="936" w:type="dxa"/>
            <w:vMerge w:val="restart"/>
            <w:shd w:val="clear" w:color="auto" w:fill="auto"/>
            <w:tcMar>
              <w:left w:w="28" w:type="dxa"/>
              <w:right w:w="28" w:type="dxa"/>
            </w:tcMar>
            <w:hideMark/>
          </w:tcPr>
          <w:p w14:paraId="5B411806"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573E78E" w14:textId="77777777" w:rsidTr="00E95928">
        <w:trPr>
          <w:trHeight w:val="230"/>
        </w:trPr>
        <w:tc>
          <w:tcPr>
            <w:tcW w:w="6037" w:type="dxa"/>
            <w:gridSpan w:val="6"/>
            <w:vMerge/>
            <w:shd w:val="clear" w:color="auto" w:fill="auto"/>
            <w:tcMar>
              <w:left w:w="28" w:type="dxa"/>
              <w:right w:w="28" w:type="dxa"/>
            </w:tcMar>
            <w:hideMark/>
          </w:tcPr>
          <w:p w14:paraId="159F9228"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25B6C334"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6F6B5DFB"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50159F4"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1FE48B2F"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1DBC3DA1"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5994FBC4"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438B6379"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30DF32FA" w14:textId="77777777" w:rsidTr="00E95928">
        <w:trPr>
          <w:trHeight w:val="230"/>
        </w:trPr>
        <w:tc>
          <w:tcPr>
            <w:tcW w:w="6037" w:type="dxa"/>
            <w:gridSpan w:val="6"/>
            <w:vMerge/>
            <w:shd w:val="clear" w:color="auto" w:fill="auto"/>
            <w:tcMar>
              <w:left w:w="28" w:type="dxa"/>
              <w:right w:w="28" w:type="dxa"/>
            </w:tcMar>
            <w:hideMark/>
          </w:tcPr>
          <w:p w14:paraId="5A87212E" w14:textId="77777777" w:rsidR="00497136" w:rsidRPr="00497136" w:rsidRDefault="00497136" w:rsidP="00497136">
            <w:pPr>
              <w:ind w:firstLine="0"/>
              <w:contextualSpacing/>
              <w:jc w:val="center"/>
              <w:rPr>
                <w:rFonts w:cs="Times New Roman"/>
                <w:sz w:val="20"/>
                <w:szCs w:val="20"/>
                <w:lang w:eastAsia="ru-RU"/>
              </w:rPr>
            </w:pPr>
          </w:p>
        </w:tc>
        <w:tc>
          <w:tcPr>
            <w:tcW w:w="1362" w:type="dxa"/>
            <w:vMerge/>
            <w:shd w:val="clear" w:color="auto" w:fill="auto"/>
            <w:tcMar>
              <w:left w:w="11" w:type="dxa"/>
              <w:right w:w="11" w:type="dxa"/>
            </w:tcMar>
            <w:hideMark/>
          </w:tcPr>
          <w:p w14:paraId="0D10BF73"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568D5B2B"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7EF69E6"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6BE57E7"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4F3EE700"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3B30B9AD"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574FF10C"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1A5E3728" w14:textId="77777777" w:rsidTr="00E95928">
        <w:trPr>
          <w:trHeight w:val="20"/>
        </w:trPr>
        <w:tc>
          <w:tcPr>
            <w:tcW w:w="6037" w:type="dxa"/>
            <w:gridSpan w:val="6"/>
            <w:vMerge/>
            <w:shd w:val="clear" w:color="auto" w:fill="auto"/>
            <w:tcMar>
              <w:left w:w="28" w:type="dxa"/>
              <w:right w:w="28" w:type="dxa"/>
            </w:tcMar>
            <w:hideMark/>
          </w:tcPr>
          <w:p w14:paraId="7DB35D95"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651A293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37AD22F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6 600,000</w:t>
            </w:r>
          </w:p>
        </w:tc>
        <w:tc>
          <w:tcPr>
            <w:tcW w:w="1276" w:type="dxa"/>
            <w:shd w:val="clear" w:color="auto" w:fill="auto"/>
            <w:tcMar>
              <w:left w:w="28" w:type="dxa"/>
              <w:right w:w="28" w:type="dxa"/>
            </w:tcMar>
            <w:hideMark/>
          </w:tcPr>
          <w:p w14:paraId="08241A3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6C0F067F"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6 600,000</w:t>
            </w:r>
          </w:p>
        </w:tc>
        <w:tc>
          <w:tcPr>
            <w:tcW w:w="1275" w:type="dxa"/>
            <w:shd w:val="clear" w:color="auto" w:fill="auto"/>
            <w:tcMar>
              <w:left w:w="28" w:type="dxa"/>
              <w:right w:w="28" w:type="dxa"/>
            </w:tcMar>
            <w:hideMark/>
          </w:tcPr>
          <w:p w14:paraId="177937C4"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205D16D3"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E414E1B"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4F8C5E7D" w14:textId="77777777" w:rsidTr="00E95928">
        <w:trPr>
          <w:trHeight w:val="20"/>
        </w:trPr>
        <w:tc>
          <w:tcPr>
            <w:tcW w:w="6037" w:type="dxa"/>
            <w:gridSpan w:val="6"/>
            <w:vMerge/>
            <w:shd w:val="clear" w:color="auto" w:fill="auto"/>
            <w:tcMar>
              <w:left w:w="28" w:type="dxa"/>
              <w:right w:w="28" w:type="dxa"/>
            </w:tcMar>
            <w:hideMark/>
          </w:tcPr>
          <w:p w14:paraId="2B76A8BD" w14:textId="77777777" w:rsidR="00497136" w:rsidRPr="00497136" w:rsidRDefault="00497136" w:rsidP="00497136">
            <w:pPr>
              <w:ind w:firstLine="0"/>
              <w:contextualSpacing/>
              <w:jc w:val="center"/>
              <w:rPr>
                <w:rFonts w:cs="Times New Roman"/>
                <w:sz w:val="20"/>
                <w:szCs w:val="20"/>
                <w:lang w:eastAsia="ru-RU"/>
              </w:rPr>
            </w:pPr>
          </w:p>
        </w:tc>
        <w:tc>
          <w:tcPr>
            <w:tcW w:w="1362" w:type="dxa"/>
            <w:shd w:val="clear" w:color="auto" w:fill="auto"/>
            <w:tcMar>
              <w:left w:w="11" w:type="dxa"/>
              <w:right w:w="11" w:type="dxa"/>
            </w:tcMar>
            <w:hideMark/>
          </w:tcPr>
          <w:p w14:paraId="02341EC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248D49AE"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101 200,000</w:t>
            </w:r>
          </w:p>
        </w:tc>
        <w:tc>
          <w:tcPr>
            <w:tcW w:w="1276" w:type="dxa"/>
            <w:shd w:val="clear" w:color="auto" w:fill="auto"/>
            <w:tcMar>
              <w:left w:w="28" w:type="dxa"/>
              <w:right w:w="28" w:type="dxa"/>
            </w:tcMar>
            <w:hideMark/>
          </w:tcPr>
          <w:p w14:paraId="5B505115"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97 152,000</w:t>
            </w:r>
          </w:p>
        </w:tc>
        <w:tc>
          <w:tcPr>
            <w:tcW w:w="1276" w:type="dxa"/>
            <w:shd w:val="clear" w:color="auto" w:fill="auto"/>
            <w:tcMar>
              <w:left w:w="28" w:type="dxa"/>
              <w:right w:w="28" w:type="dxa"/>
            </w:tcMar>
            <w:hideMark/>
          </w:tcPr>
          <w:p w14:paraId="33437E4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4 048,000</w:t>
            </w:r>
          </w:p>
        </w:tc>
        <w:tc>
          <w:tcPr>
            <w:tcW w:w="1275" w:type="dxa"/>
            <w:shd w:val="clear" w:color="auto" w:fill="auto"/>
            <w:tcMar>
              <w:left w:w="28" w:type="dxa"/>
              <w:right w:w="28" w:type="dxa"/>
            </w:tcMar>
            <w:hideMark/>
          </w:tcPr>
          <w:p w14:paraId="3F512A7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27D7C112"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1B16AA34"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54565CE5" w14:textId="77777777" w:rsidTr="00E95928">
        <w:trPr>
          <w:trHeight w:val="230"/>
        </w:trPr>
        <w:tc>
          <w:tcPr>
            <w:tcW w:w="454" w:type="dxa"/>
            <w:vMerge w:val="restart"/>
            <w:shd w:val="clear" w:color="auto" w:fill="auto"/>
            <w:tcMar>
              <w:left w:w="57" w:type="dxa"/>
              <w:right w:w="57" w:type="dxa"/>
            </w:tcMar>
            <w:hideMark/>
          </w:tcPr>
          <w:p w14:paraId="5711B3D5"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20.</w:t>
            </w:r>
          </w:p>
        </w:tc>
        <w:tc>
          <w:tcPr>
            <w:tcW w:w="1001" w:type="dxa"/>
            <w:vMerge w:val="restart"/>
            <w:shd w:val="clear" w:color="auto" w:fill="auto"/>
            <w:tcMar>
              <w:left w:w="28" w:type="dxa"/>
              <w:right w:w="28" w:type="dxa"/>
            </w:tcMar>
            <w:hideMark/>
          </w:tcPr>
          <w:p w14:paraId="5D2CC4B9"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Ярослав</w:t>
            </w:r>
            <w:r w:rsidRPr="00497136">
              <w:rPr>
                <w:rFonts w:cs="Times New Roman"/>
                <w:sz w:val="20"/>
                <w:szCs w:val="20"/>
                <w:lang w:eastAsia="ru-RU"/>
              </w:rPr>
              <w:softHyphen/>
              <w:t>ский муниципальный район</w:t>
            </w:r>
          </w:p>
        </w:tc>
        <w:tc>
          <w:tcPr>
            <w:tcW w:w="1615" w:type="dxa"/>
            <w:vMerge w:val="restart"/>
            <w:shd w:val="clear" w:color="auto" w:fill="auto"/>
            <w:tcMar>
              <w:left w:w="28" w:type="dxa"/>
              <w:right w:w="28" w:type="dxa"/>
            </w:tcMar>
            <w:hideMark/>
          </w:tcPr>
          <w:p w14:paraId="1983DEF3"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строительство очистных соору</w:t>
            </w:r>
            <w:r w:rsidRPr="00497136">
              <w:rPr>
                <w:rFonts w:cs="Times New Roman"/>
                <w:sz w:val="20"/>
                <w:szCs w:val="20"/>
                <w:lang w:eastAsia="ru-RU"/>
              </w:rPr>
              <w:softHyphen/>
              <w:t>жений канализа</w:t>
            </w:r>
            <w:r w:rsidRPr="00497136">
              <w:rPr>
                <w:rFonts w:cs="Times New Roman"/>
                <w:sz w:val="20"/>
                <w:szCs w:val="20"/>
                <w:lang w:eastAsia="ru-RU"/>
              </w:rPr>
              <w:softHyphen/>
              <w:t>ции в с. Туношна и пос. Туношна-городок 26</w:t>
            </w:r>
          </w:p>
        </w:tc>
        <w:tc>
          <w:tcPr>
            <w:tcW w:w="943" w:type="dxa"/>
            <w:vMerge w:val="restart"/>
            <w:shd w:val="clear" w:color="auto" w:fill="auto"/>
            <w:tcMar>
              <w:left w:w="28" w:type="dxa"/>
              <w:right w:w="28" w:type="dxa"/>
            </w:tcMar>
            <w:hideMark/>
          </w:tcPr>
          <w:p w14:paraId="730CDFC6"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муници</w:t>
            </w:r>
            <w:r w:rsidRPr="00497136">
              <w:rPr>
                <w:rFonts w:cs="Times New Roman"/>
                <w:sz w:val="20"/>
                <w:szCs w:val="20"/>
                <w:lang w:eastAsia="ru-RU"/>
              </w:rPr>
              <w:softHyphen/>
              <w:t>пальная собствен</w:t>
            </w:r>
            <w:r w:rsidRPr="00497136">
              <w:rPr>
                <w:rFonts w:cs="Times New Roman"/>
                <w:sz w:val="20"/>
                <w:szCs w:val="20"/>
                <w:lang w:eastAsia="ru-RU"/>
              </w:rPr>
              <w:softHyphen/>
              <w:t>ность</w:t>
            </w:r>
          </w:p>
        </w:tc>
        <w:tc>
          <w:tcPr>
            <w:tcW w:w="1118" w:type="dxa"/>
            <w:vMerge w:val="restart"/>
            <w:shd w:val="clear" w:color="auto" w:fill="auto"/>
            <w:tcMar>
              <w:left w:w="28" w:type="dxa"/>
              <w:right w:w="28" w:type="dxa"/>
            </w:tcMar>
            <w:hideMark/>
          </w:tcPr>
          <w:p w14:paraId="4FF1A46B"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строитель</w:t>
            </w:r>
            <w:r w:rsidRPr="00497136">
              <w:rPr>
                <w:rFonts w:cs="Times New Roman"/>
                <w:sz w:val="20"/>
                <w:szCs w:val="20"/>
                <w:lang w:eastAsia="ru-RU"/>
              </w:rPr>
              <w:softHyphen/>
              <w:t>ство</w:t>
            </w:r>
          </w:p>
        </w:tc>
        <w:tc>
          <w:tcPr>
            <w:tcW w:w="906" w:type="dxa"/>
            <w:vMerge w:val="restart"/>
            <w:shd w:val="clear" w:color="auto" w:fill="auto"/>
            <w:tcMar>
              <w:left w:w="57" w:type="dxa"/>
              <w:right w:w="57" w:type="dxa"/>
            </w:tcMar>
            <w:hideMark/>
          </w:tcPr>
          <w:p w14:paraId="043D6F85" w14:textId="77777777" w:rsidR="00497136" w:rsidRPr="00497136" w:rsidRDefault="00497136" w:rsidP="00497136">
            <w:pPr>
              <w:ind w:firstLine="0"/>
              <w:contextualSpacing/>
              <w:jc w:val="center"/>
              <w:rPr>
                <w:rFonts w:cs="Times New Roman"/>
                <w:sz w:val="20"/>
                <w:szCs w:val="20"/>
                <w:lang w:eastAsia="ru-RU"/>
              </w:rPr>
            </w:pPr>
            <w:r w:rsidRPr="00497136">
              <w:rPr>
                <w:rFonts w:cs="Times New Roman"/>
                <w:sz w:val="20"/>
                <w:szCs w:val="20"/>
                <w:lang w:eastAsia="ru-RU"/>
              </w:rPr>
              <w:t>0,90</w:t>
            </w:r>
          </w:p>
        </w:tc>
        <w:tc>
          <w:tcPr>
            <w:tcW w:w="1362" w:type="dxa"/>
            <w:vMerge w:val="restart"/>
            <w:shd w:val="clear" w:color="auto" w:fill="auto"/>
            <w:tcMar>
              <w:left w:w="11" w:type="dxa"/>
              <w:right w:w="11" w:type="dxa"/>
            </w:tcMar>
            <w:hideMark/>
          </w:tcPr>
          <w:p w14:paraId="43EC0234"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общая стоимость объекта </w:t>
            </w:r>
          </w:p>
          <w:p w14:paraId="501D6A45"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 xml:space="preserve">в том числе: </w:t>
            </w:r>
          </w:p>
        </w:tc>
        <w:tc>
          <w:tcPr>
            <w:tcW w:w="1276" w:type="dxa"/>
            <w:vMerge w:val="restart"/>
            <w:shd w:val="clear" w:color="auto" w:fill="auto"/>
            <w:tcMar>
              <w:left w:w="28" w:type="dxa"/>
              <w:right w:w="28" w:type="dxa"/>
            </w:tcMar>
            <w:hideMark/>
          </w:tcPr>
          <w:p w14:paraId="1382A9B1"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107 800,000</w:t>
            </w:r>
          </w:p>
          <w:p w14:paraId="16B4AFDD"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p>
        </w:tc>
        <w:tc>
          <w:tcPr>
            <w:tcW w:w="1276" w:type="dxa"/>
            <w:vMerge w:val="restart"/>
            <w:shd w:val="clear" w:color="auto" w:fill="auto"/>
            <w:tcMar>
              <w:left w:w="28" w:type="dxa"/>
              <w:right w:w="28" w:type="dxa"/>
            </w:tcMar>
            <w:hideMark/>
          </w:tcPr>
          <w:p w14:paraId="2CCB6C7B"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97 152,000</w:t>
            </w:r>
          </w:p>
        </w:tc>
        <w:tc>
          <w:tcPr>
            <w:tcW w:w="1276" w:type="dxa"/>
            <w:vMerge w:val="restart"/>
            <w:shd w:val="clear" w:color="auto" w:fill="auto"/>
            <w:tcMar>
              <w:left w:w="28" w:type="dxa"/>
              <w:right w:w="28" w:type="dxa"/>
            </w:tcMar>
            <w:hideMark/>
          </w:tcPr>
          <w:p w14:paraId="130D7132"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10 648,000</w:t>
            </w:r>
          </w:p>
        </w:tc>
        <w:tc>
          <w:tcPr>
            <w:tcW w:w="1275" w:type="dxa"/>
            <w:vMerge w:val="restart"/>
            <w:shd w:val="clear" w:color="auto" w:fill="auto"/>
            <w:tcMar>
              <w:left w:w="28" w:type="dxa"/>
              <w:right w:w="28" w:type="dxa"/>
            </w:tcMar>
            <w:hideMark/>
          </w:tcPr>
          <w:p w14:paraId="05BC3BB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rPr>
            </w:pPr>
            <w:r w:rsidRPr="00497136">
              <w:rPr>
                <w:rFonts w:eastAsiaTheme="minorHAnsi" w:cs="Times New Roman"/>
                <w:spacing w:val="-4"/>
                <w:sz w:val="20"/>
                <w:szCs w:val="20"/>
              </w:rPr>
              <w:t>0,000</w:t>
            </w:r>
          </w:p>
        </w:tc>
        <w:tc>
          <w:tcPr>
            <w:tcW w:w="1134" w:type="dxa"/>
            <w:vMerge w:val="restart"/>
            <w:shd w:val="clear" w:color="auto" w:fill="auto"/>
            <w:tcMar>
              <w:left w:w="28" w:type="dxa"/>
              <w:right w:w="28" w:type="dxa"/>
            </w:tcMar>
            <w:hideMark/>
          </w:tcPr>
          <w:p w14:paraId="214BD04C"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2 428,80</w:t>
            </w:r>
          </w:p>
        </w:tc>
        <w:tc>
          <w:tcPr>
            <w:tcW w:w="936" w:type="dxa"/>
            <w:vMerge w:val="restart"/>
            <w:shd w:val="clear" w:color="auto" w:fill="auto"/>
            <w:tcMar>
              <w:left w:w="28" w:type="dxa"/>
              <w:right w:w="28" w:type="dxa"/>
            </w:tcMar>
            <w:hideMark/>
          </w:tcPr>
          <w:p w14:paraId="7482ADE7" w14:textId="77777777" w:rsidR="00497136" w:rsidRPr="00497136" w:rsidRDefault="00497136" w:rsidP="00497136">
            <w:pPr>
              <w:autoSpaceDE w:val="0"/>
              <w:autoSpaceDN w:val="0"/>
              <w:adjustRightInd w:val="0"/>
              <w:ind w:firstLine="0"/>
              <w:contextualSpacing/>
              <w:jc w:val="center"/>
              <w:rPr>
                <w:rFonts w:eastAsiaTheme="minorHAnsi" w:cs="Times New Roman"/>
                <w:sz w:val="20"/>
                <w:szCs w:val="20"/>
                <w:lang w:eastAsia="ru-RU"/>
              </w:rPr>
            </w:pPr>
            <w:r w:rsidRPr="00497136">
              <w:rPr>
                <w:rFonts w:eastAsiaTheme="minorHAnsi" w:cs="Times New Roman"/>
                <w:sz w:val="20"/>
                <w:szCs w:val="20"/>
              </w:rPr>
              <w:t>19</w:t>
            </w:r>
          </w:p>
        </w:tc>
      </w:tr>
      <w:tr w:rsidR="00497136" w:rsidRPr="00497136" w14:paraId="0A41CEF7" w14:textId="77777777" w:rsidTr="00E95928">
        <w:trPr>
          <w:trHeight w:val="230"/>
        </w:trPr>
        <w:tc>
          <w:tcPr>
            <w:tcW w:w="454" w:type="dxa"/>
            <w:vMerge/>
            <w:shd w:val="clear" w:color="auto" w:fill="auto"/>
            <w:hideMark/>
          </w:tcPr>
          <w:p w14:paraId="10369F47"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A89115B"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76B8A21"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139EE510"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1C65ED1"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vAlign w:val="center"/>
            <w:hideMark/>
          </w:tcPr>
          <w:p w14:paraId="4230671F"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55F0D904"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13C2569B"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21813E38"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763CAFE0"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113413CC"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15E8307C"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0798C171"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26AC874F" w14:textId="77777777" w:rsidTr="00E95928">
        <w:trPr>
          <w:trHeight w:val="230"/>
        </w:trPr>
        <w:tc>
          <w:tcPr>
            <w:tcW w:w="454" w:type="dxa"/>
            <w:vMerge/>
            <w:shd w:val="clear" w:color="auto" w:fill="auto"/>
            <w:hideMark/>
          </w:tcPr>
          <w:p w14:paraId="19AD9514"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333CCE59"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3EC4FB02"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25DE4AED"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BED3FB6"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vAlign w:val="center"/>
            <w:hideMark/>
          </w:tcPr>
          <w:p w14:paraId="37B20C40" w14:textId="77777777" w:rsidR="00497136" w:rsidRPr="00497136" w:rsidRDefault="00497136" w:rsidP="00497136">
            <w:pPr>
              <w:ind w:firstLine="0"/>
              <w:contextualSpacing/>
              <w:rPr>
                <w:rFonts w:cs="Times New Roman"/>
                <w:sz w:val="20"/>
                <w:szCs w:val="20"/>
                <w:lang w:eastAsia="ru-RU"/>
              </w:rPr>
            </w:pPr>
          </w:p>
        </w:tc>
        <w:tc>
          <w:tcPr>
            <w:tcW w:w="1362" w:type="dxa"/>
            <w:vMerge/>
            <w:shd w:val="clear" w:color="auto" w:fill="auto"/>
            <w:tcMar>
              <w:left w:w="11" w:type="dxa"/>
              <w:right w:w="11" w:type="dxa"/>
            </w:tcMar>
            <w:hideMark/>
          </w:tcPr>
          <w:p w14:paraId="448CB2A4" w14:textId="77777777" w:rsidR="00497136" w:rsidRPr="00497136" w:rsidRDefault="00497136" w:rsidP="00497136">
            <w:pPr>
              <w:ind w:firstLine="0"/>
              <w:contextualSpacing/>
              <w:rPr>
                <w:rFonts w:cs="Times New Roman"/>
                <w:sz w:val="20"/>
                <w:szCs w:val="20"/>
                <w:lang w:eastAsia="ru-RU"/>
              </w:rPr>
            </w:pPr>
          </w:p>
        </w:tc>
        <w:tc>
          <w:tcPr>
            <w:tcW w:w="1276" w:type="dxa"/>
            <w:vMerge/>
            <w:shd w:val="clear" w:color="auto" w:fill="auto"/>
            <w:tcMar>
              <w:left w:w="28" w:type="dxa"/>
              <w:right w:w="28" w:type="dxa"/>
            </w:tcMar>
            <w:hideMark/>
          </w:tcPr>
          <w:p w14:paraId="64AE0AAD"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03DC8B88" w14:textId="77777777" w:rsidR="00497136" w:rsidRPr="00497136" w:rsidRDefault="00497136" w:rsidP="00497136">
            <w:pPr>
              <w:ind w:firstLine="0"/>
              <w:contextualSpacing/>
              <w:jc w:val="center"/>
              <w:rPr>
                <w:rFonts w:cs="Times New Roman"/>
                <w:spacing w:val="-4"/>
                <w:sz w:val="20"/>
                <w:szCs w:val="20"/>
                <w:lang w:eastAsia="ru-RU"/>
              </w:rPr>
            </w:pPr>
          </w:p>
        </w:tc>
        <w:tc>
          <w:tcPr>
            <w:tcW w:w="1276" w:type="dxa"/>
            <w:vMerge/>
            <w:shd w:val="clear" w:color="auto" w:fill="auto"/>
            <w:tcMar>
              <w:left w:w="28" w:type="dxa"/>
              <w:right w:w="28" w:type="dxa"/>
            </w:tcMar>
            <w:hideMark/>
          </w:tcPr>
          <w:p w14:paraId="3EE19D79" w14:textId="77777777" w:rsidR="00497136" w:rsidRPr="00497136" w:rsidRDefault="00497136" w:rsidP="00497136">
            <w:pPr>
              <w:ind w:firstLine="0"/>
              <w:contextualSpacing/>
              <w:jc w:val="center"/>
              <w:rPr>
                <w:rFonts w:cs="Times New Roman"/>
                <w:spacing w:val="-4"/>
                <w:sz w:val="20"/>
                <w:szCs w:val="20"/>
                <w:lang w:eastAsia="ru-RU"/>
              </w:rPr>
            </w:pPr>
          </w:p>
        </w:tc>
        <w:tc>
          <w:tcPr>
            <w:tcW w:w="1275" w:type="dxa"/>
            <w:vMerge/>
            <w:shd w:val="clear" w:color="auto" w:fill="auto"/>
            <w:tcMar>
              <w:left w:w="28" w:type="dxa"/>
              <w:right w:w="28" w:type="dxa"/>
            </w:tcMar>
            <w:hideMark/>
          </w:tcPr>
          <w:p w14:paraId="70630638" w14:textId="77777777" w:rsidR="00497136" w:rsidRPr="00497136" w:rsidRDefault="00497136" w:rsidP="00497136">
            <w:pPr>
              <w:ind w:firstLine="0"/>
              <w:contextualSpacing/>
              <w:jc w:val="center"/>
              <w:rPr>
                <w:rFonts w:cs="Times New Roman"/>
                <w:spacing w:val="-4"/>
                <w:sz w:val="20"/>
                <w:szCs w:val="20"/>
                <w:lang w:eastAsia="ru-RU"/>
              </w:rPr>
            </w:pPr>
          </w:p>
        </w:tc>
        <w:tc>
          <w:tcPr>
            <w:tcW w:w="1134" w:type="dxa"/>
            <w:vMerge/>
            <w:shd w:val="clear" w:color="auto" w:fill="auto"/>
            <w:tcMar>
              <w:left w:w="28" w:type="dxa"/>
              <w:right w:w="28" w:type="dxa"/>
            </w:tcMar>
            <w:hideMark/>
          </w:tcPr>
          <w:p w14:paraId="21F27554"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6D8BC90A"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EF5A355" w14:textId="77777777" w:rsidTr="00E95928">
        <w:trPr>
          <w:trHeight w:val="20"/>
        </w:trPr>
        <w:tc>
          <w:tcPr>
            <w:tcW w:w="454" w:type="dxa"/>
            <w:vMerge/>
            <w:shd w:val="clear" w:color="auto" w:fill="auto"/>
            <w:hideMark/>
          </w:tcPr>
          <w:p w14:paraId="43CFB325"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12187D4B"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508B5A78"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0D1A9E97"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5142B709"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vAlign w:val="center"/>
            <w:hideMark/>
          </w:tcPr>
          <w:p w14:paraId="0774A63F"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211A676D"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ПД</w:t>
            </w:r>
          </w:p>
        </w:tc>
        <w:tc>
          <w:tcPr>
            <w:tcW w:w="1276" w:type="dxa"/>
            <w:shd w:val="clear" w:color="auto" w:fill="auto"/>
            <w:tcMar>
              <w:left w:w="28" w:type="dxa"/>
              <w:right w:w="28" w:type="dxa"/>
            </w:tcMar>
            <w:hideMark/>
          </w:tcPr>
          <w:p w14:paraId="0CFE7E5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6 600,000</w:t>
            </w:r>
          </w:p>
        </w:tc>
        <w:tc>
          <w:tcPr>
            <w:tcW w:w="1276" w:type="dxa"/>
            <w:shd w:val="clear" w:color="auto" w:fill="auto"/>
            <w:tcMar>
              <w:left w:w="28" w:type="dxa"/>
              <w:right w:w="28" w:type="dxa"/>
            </w:tcMar>
            <w:hideMark/>
          </w:tcPr>
          <w:p w14:paraId="1A419CDC"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276" w:type="dxa"/>
            <w:shd w:val="clear" w:color="auto" w:fill="auto"/>
            <w:tcMar>
              <w:left w:w="28" w:type="dxa"/>
              <w:right w:w="28" w:type="dxa"/>
            </w:tcMar>
            <w:hideMark/>
          </w:tcPr>
          <w:p w14:paraId="622B61D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6 600,000</w:t>
            </w:r>
          </w:p>
        </w:tc>
        <w:tc>
          <w:tcPr>
            <w:tcW w:w="1275" w:type="dxa"/>
            <w:shd w:val="clear" w:color="auto" w:fill="auto"/>
            <w:tcMar>
              <w:left w:w="28" w:type="dxa"/>
              <w:right w:w="28" w:type="dxa"/>
            </w:tcMar>
            <w:hideMark/>
          </w:tcPr>
          <w:p w14:paraId="355443C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7CB7F8C2"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38CF2CC7" w14:textId="77777777" w:rsidR="00497136" w:rsidRPr="00497136" w:rsidRDefault="00497136" w:rsidP="00497136">
            <w:pPr>
              <w:ind w:firstLine="0"/>
              <w:contextualSpacing/>
              <w:jc w:val="center"/>
              <w:rPr>
                <w:rFonts w:cs="Times New Roman"/>
                <w:sz w:val="20"/>
                <w:szCs w:val="20"/>
                <w:lang w:eastAsia="ru-RU"/>
              </w:rPr>
            </w:pPr>
          </w:p>
        </w:tc>
      </w:tr>
      <w:tr w:rsidR="00497136" w:rsidRPr="00497136" w14:paraId="7E0AA121" w14:textId="77777777" w:rsidTr="00E95928">
        <w:trPr>
          <w:trHeight w:val="20"/>
        </w:trPr>
        <w:tc>
          <w:tcPr>
            <w:tcW w:w="454" w:type="dxa"/>
            <w:vMerge/>
            <w:shd w:val="clear" w:color="auto" w:fill="auto"/>
            <w:hideMark/>
          </w:tcPr>
          <w:p w14:paraId="3087FA4D" w14:textId="77777777" w:rsidR="00497136" w:rsidRPr="00497136" w:rsidRDefault="00497136" w:rsidP="00497136">
            <w:pPr>
              <w:ind w:firstLine="0"/>
              <w:contextualSpacing/>
              <w:jc w:val="center"/>
              <w:rPr>
                <w:rFonts w:cs="Times New Roman"/>
                <w:sz w:val="20"/>
                <w:szCs w:val="20"/>
                <w:lang w:eastAsia="ru-RU"/>
              </w:rPr>
            </w:pPr>
          </w:p>
        </w:tc>
        <w:tc>
          <w:tcPr>
            <w:tcW w:w="1001" w:type="dxa"/>
            <w:vMerge/>
            <w:shd w:val="clear" w:color="auto" w:fill="auto"/>
            <w:tcMar>
              <w:left w:w="28" w:type="dxa"/>
              <w:right w:w="28" w:type="dxa"/>
            </w:tcMar>
            <w:vAlign w:val="center"/>
            <w:hideMark/>
          </w:tcPr>
          <w:p w14:paraId="6B9A3090" w14:textId="77777777" w:rsidR="00497136" w:rsidRPr="00497136" w:rsidRDefault="00497136" w:rsidP="00497136">
            <w:pPr>
              <w:ind w:firstLine="0"/>
              <w:contextualSpacing/>
              <w:rPr>
                <w:rFonts w:cs="Times New Roman"/>
                <w:sz w:val="20"/>
                <w:szCs w:val="20"/>
                <w:lang w:eastAsia="ru-RU"/>
              </w:rPr>
            </w:pPr>
          </w:p>
        </w:tc>
        <w:tc>
          <w:tcPr>
            <w:tcW w:w="1615" w:type="dxa"/>
            <w:vMerge/>
            <w:shd w:val="clear" w:color="auto" w:fill="auto"/>
            <w:tcMar>
              <w:left w:w="28" w:type="dxa"/>
              <w:right w:w="28" w:type="dxa"/>
            </w:tcMar>
            <w:vAlign w:val="center"/>
            <w:hideMark/>
          </w:tcPr>
          <w:p w14:paraId="1546074A" w14:textId="77777777" w:rsidR="00497136" w:rsidRPr="00497136" w:rsidRDefault="00497136" w:rsidP="00497136">
            <w:pPr>
              <w:ind w:firstLine="0"/>
              <w:contextualSpacing/>
              <w:rPr>
                <w:rFonts w:cs="Times New Roman"/>
                <w:sz w:val="20"/>
                <w:szCs w:val="20"/>
                <w:lang w:eastAsia="ru-RU"/>
              </w:rPr>
            </w:pPr>
          </w:p>
        </w:tc>
        <w:tc>
          <w:tcPr>
            <w:tcW w:w="943" w:type="dxa"/>
            <w:vMerge/>
            <w:shd w:val="clear" w:color="auto" w:fill="auto"/>
            <w:tcMar>
              <w:left w:w="28" w:type="dxa"/>
              <w:right w:w="28" w:type="dxa"/>
            </w:tcMar>
            <w:vAlign w:val="center"/>
            <w:hideMark/>
          </w:tcPr>
          <w:p w14:paraId="3A9268D7" w14:textId="77777777" w:rsidR="00497136" w:rsidRPr="00497136" w:rsidRDefault="00497136" w:rsidP="00497136">
            <w:pPr>
              <w:ind w:firstLine="0"/>
              <w:contextualSpacing/>
              <w:rPr>
                <w:rFonts w:cs="Times New Roman"/>
                <w:sz w:val="20"/>
                <w:szCs w:val="20"/>
                <w:lang w:eastAsia="ru-RU"/>
              </w:rPr>
            </w:pPr>
          </w:p>
        </w:tc>
        <w:tc>
          <w:tcPr>
            <w:tcW w:w="1118" w:type="dxa"/>
            <w:vMerge/>
            <w:shd w:val="clear" w:color="auto" w:fill="auto"/>
            <w:tcMar>
              <w:left w:w="28" w:type="dxa"/>
              <w:right w:w="28" w:type="dxa"/>
            </w:tcMar>
            <w:vAlign w:val="center"/>
            <w:hideMark/>
          </w:tcPr>
          <w:p w14:paraId="1DCCDA79" w14:textId="77777777" w:rsidR="00497136" w:rsidRPr="00497136" w:rsidRDefault="00497136" w:rsidP="00497136">
            <w:pPr>
              <w:ind w:firstLine="0"/>
              <w:contextualSpacing/>
              <w:rPr>
                <w:rFonts w:cs="Times New Roman"/>
                <w:sz w:val="20"/>
                <w:szCs w:val="20"/>
                <w:lang w:eastAsia="ru-RU"/>
              </w:rPr>
            </w:pPr>
          </w:p>
        </w:tc>
        <w:tc>
          <w:tcPr>
            <w:tcW w:w="906" w:type="dxa"/>
            <w:vMerge/>
            <w:shd w:val="clear" w:color="auto" w:fill="auto"/>
            <w:vAlign w:val="center"/>
            <w:hideMark/>
          </w:tcPr>
          <w:p w14:paraId="56E609AE" w14:textId="77777777" w:rsidR="00497136" w:rsidRPr="00497136" w:rsidRDefault="00497136" w:rsidP="00497136">
            <w:pPr>
              <w:ind w:firstLine="0"/>
              <w:contextualSpacing/>
              <w:rPr>
                <w:rFonts w:cs="Times New Roman"/>
                <w:sz w:val="20"/>
                <w:szCs w:val="20"/>
                <w:lang w:eastAsia="ru-RU"/>
              </w:rPr>
            </w:pPr>
          </w:p>
        </w:tc>
        <w:tc>
          <w:tcPr>
            <w:tcW w:w="1362" w:type="dxa"/>
            <w:shd w:val="clear" w:color="auto" w:fill="auto"/>
            <w:tcMar>
              <w:left w:w="11" w:type="dxa"/>
              <w:right w:w="11" w:type="dxa"/>
            </w:tcMar>
            <w:hideMark/>
          </w:tcPr>
          <w:p w14:paraId="520E3B1E" w14:textId="77777777" w:rsidR="00497136" w:rsidRPr="00497136" w:rsidRDefault="00497136" w:rsidP="00497136">
            <w:pPr>
              <w:ind w:firstLine="0"/>
              <w:contextualSpacing/>
              <w:rPr>
                <w:rFonts w:cs="Times New Roman"/>
                <w:sz w:val="20"/>
                <w:szCs w:val="20"/>
                <w:lang w:eastAsia="ru-RU"/>
              </w:rPr>
            </w:pPr>
            <w:r w:rsidRPr="00497136">
              <w:rPr>
                <w:rFonts w:cs="Times New Roman"/>
                <w:sz w:val="20"/>
                <w:szCs w:val="20"/>
                <w:lang w:eastAsia="ru-RU"/>
              </w:rPr>
              <w:t>СМР</w:t>
            </w:r>
          </w:p>
        </w:tc>
        <w:tc>
          <w:tcPr>
            <w:tcW w:w="1276" w:type="dxa"/>
            <w:shd w:val="clear" w:color="auto" w:fill="auto"/>
            <w:tcMar>
              <w:left w:w="28" w:type="dxa"/>
              <w:right w:w="28" w:type="dxa"/>
            </w:tcMar>
            <w:hideMark/>
          </w:tcPr>
          <w:p w14:paraId="06FEBEC0"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101 200,000</w:t>
            </w:r>
          </w:p>
        </w:tc>
        <w:tc>
          <w:tcPr>
            <w:tcW w:w="1276" w:type="dxa"/>
            <w:shd w:val="clear" w:color="auto" w:fill="auto"/>
            <w:tcMar>
              <w:left w:w="28" w:type="dxa"/>
              <w:right w:w="28" w:type="dxa"/>
            </w:tcMar>
            <w:hideMark/>
          </w:tcPr>
          <w:p w14:paraId="75E87ED9"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97 152,000</w:t>
            </w:r>
          </w:p>
        </w:tc>
        <w:tc>
          <w:tcPr>
            <w:tcW w:w="1276" w:type="dxa"/>
            <w:shd w:val="clear" w:color="auto" w:fill="auto"/>
            <w:tcMar>
              <w:left w:w="28" w:type="dxa"/>
              <w:right w:w="28" w:type="dxa"/>
            </w:tcMar>
            <w:hideMark/>
          </w:tcPr>
          <w:p w14:paraId="73574663"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4 048,000</w:t>
            </w:r>
          </w:p>
        </w:tc>
        <w:tc>
          <w:tcPr>
            <w:tcW w:w="1275" w:type="dxa"/>
            <w:shd w:val="clear" w:color="auto" w:fill="auto"/>
            <w:tcMar>
              <w:left w:w="28" w:type="dxa"/>
              <w:right w:w="28" w:type="dxa"/>
            </w:tcMar>
            <w:hideMark/>
          </w:tcPr>
          <w:p w14:paraId="76343208" w14:textId="77777777" w:rsidR="00497136" w:rsidRPr="00497136" w:rsidRDefault="00497136" w:rsidP="00497136">
            <w:pPr>
              <w:autoSpaceDE w:val="0"/>
              <w:autoSpaceDN w:val="0"/>
              <w:adjustRightInd w:val="0"/>
              <w:ind w:firstLine="0"/>
              <w:contextualSpacing/>
              <w:jc w:val="center"/>
              <w:rPr>
                <w:rFonts w:eastAsiaTheme="minorHAnsi" w:cs="Times New Roman"/>
                <w:spacing w:val="-4"/>
                <w:sz w:val="20"/>
                <w:szCs w:val="20"/>
                <w:lang w:eastAsia="ru-RU"/>
              </w:rPr>
            </w:pPr>
            <w:r w:rsidRPr="00497136">
              <w:rPr>
                <w:rFonts w:eastAsiaTheme="minorHAnsi" w:cs="Times New Roman"/>
                <w:spacing w:val="-4"/>
                <w:sz w:val="20"/>
                <w:szCs w:val="20"/>
              </w:rPr>
              <w:t>0,000</w:t>
            </w:r>
          </w:p>
        </w:tc>
        <w:tc>
          <w:tcPr>
            <w:tcW w:w="1134" w:type="dxa"/>
            <w:vMerge/>
            <w:shd w:val="clear" w:color="auto" w:fill="auto"/>
            <w:tcMar>
              <w:left w:w="28" w:type="dxa"/>
              <w:right w:w="28" w:type="dxa"/>
            </w:tcMar>
            <w:hideMark/>
          </w:tcPr>
          <w:p w14:paraId="4B7056AA" w14:textId="77777777" w:rsidR="00497136" w:rsidRPr="00497136" w:rsidRDefault="00497136" w:rsidP="00497136">
            <w:pPr>
              <w:ind w:firstLine="0"/>
              <w:contextualSpacing/>
              <w:jc w:val="center"/>
              <w:rPr>
                <w:rFonts w:cs="Times New Roman"/>
                <w:sz w:val="20"/>
                <w:szCs w:val="20"/>
                <w:lang w:eastAsia="ru-RU"/>
              </w:rPr>
            </w:pPr>
          </w:p>
        </w:tc>
        <w:tc>
          <w:tcPr>
            <w:tcW w:w="936" w:type="dxa"/>
            <w:vMerge/>
            <w:shd w:val="clear" w:color="auto" w:fill="auto"/>
            <w:tcMar>
              <w:left w:w="28" w:type="dxa"/>
              <w:right w:w="28" w:type="dxa"/>
            </w:tcMar>
            <w:hideMark/>
          </w:tcPr>
          <w:p w14:paraId="2FB9980B" w14:textId="77777777" w:rsidR="00497136" w:rsidRPr="00497136" w:rsidRDefault="00497136" w:rsidP="00497136">
            <w:pPr>
              <w:ind w:firstLine="0"/>
              <w:contextualSpacing/>
              <w:jc w:val="center"/>
              <w:rPr>
                <w:rFonts w:cs="Times New Roman"/>
                <w:sz w:val="20"/>
                <w:szCs w:val="20"/>
                <w:lang w:eastAsia="ru-RU"/>
              </w:rPr>
            </w:pPr>
          </w:p>
        </w:tc>
      </w:tr>
    </w:tbl>
    <w:p w14:paraId="78D46599" w14:textId="77777777" w:rsidR="00497136" w:rsidRPr="00497136" w:rsidRDefault="00497136" w:rsidP="00497136">
      <w:pPr>
        <w:spacing w:line="233" w:lineRule="auto"/>
        <w:ind w:firstLine="0"/>
        <w:contextualSpacing/>
        <w:jc w:val="center"/>
      </w:pPr>
    </w:p>
    <w:p w14:paraId="074A8D1B" w14:textId="77777777" w:rsidR="00497136" w:rsidRPr="00497136" w:rsidRDefault="00497136" w:rsidP="00497136">
      <w:pPr>
        <w:spacing w:line="233" w:lineRule="auto"/>
        <w:ind w:firstLine="0"/>
        <w:contextualSpacing/>
        <w:jc w:val="center"/>
      </w:pPr>
      <w:r w:rsidRPr="00497136">
        <w:t>Список используемых сокращений</w:t>
      </w:r>
    </w:p>
    <w:p w14:paraId="5213F549" w14:textId="77777777" w:rsidR="00497136" w:rsidRPr="00497136" w:rsidRDefault="00497136" w:rsidP="00497136">
      <w:pPr>
        <w:spacing w:line="233" w:lineRule="auto"/>
        <w:ind w:firstLine="0"/>
        <w:contextualSpacing/>
        <w:jc w:val="center"/>
        <w:rPr>
          <w:sz w:val="18"/>
        </w:rPr>
      </w:pPr>
    </w:p>
    <w:p w14:paraId="62B5DF5D" w14:textId="77777777" w:rsidR="00497136" w:rsidRPr="00497136" w:rsidRDefault="00497136" w:rsidP="00497136">
      <w:pPr>
        <w:spacing w:line="233" w:lineRule="auto"/>
        <w:contextualSpacing/>
        <w:jc w:val="both"/>
      </w:pPr>
      <w:r w:rsidRPr="00497136">
        <w:t>ГОСК – городские очистные сооружения канализации</w:t>
      </w:r>
    </w:p>
    <w:p w14:paraId="7646D790" w14:textId="77777777" w:rsidR="00497136" w:rsidRPr="00497136" w:rsidRDefault="00497136" w:rsidP="00497136">
      <w:pPr>
        <w:spacing w:line="233" w:lineRule="auto"/>
        <w:contextualSpacing/>
        <w:jc w:val="both"/>
      </w:pPr>
      <w:r w:rsidRPr="00497136">
        <w:t>ПД – проектная документация</w:t>
      </w:r>
    </w:p>
    <w:p w14:paraId="16C894EB" w14:textId="77777777" w:rsidR="00497136" w:rsidRPr="00497136" w:rsidRDefault="00497136" w:rsidP="00497136">
      <w:pPr>
        <w:spacing w:line="233" w:lineRule="auto"/>
        <w:contextualSpacing/>
        <w:jc w:val="both"/>
      </w:pPr>
      <w:r w:rsidRPr="00497136">
        <w:t>р.п. – рабочий поселок</w:t>
      </w:r>
    </w:p>
    <w:p w14:paraId="2805BA8A" w14:textId="77777777" w:rsidR="00497136" w:rsidRPr="00497136" w:rsidRDefault="00497136" w:rsidP="00497136">
      <w:pPr>
        <w:spacing w:line="233" w:lineRule="auto"/>
        <w:contextualSpacing/>
        <w:jc w:val="both"/>
      </w:pPr>
      <w:r w:rsidRPr="00497136">
        <w:t>СМР – строительно-монтажные работы</w:t>
      </w:r>
    </w:p>
    <w:p w14:paraId="7ED1F853" w14:textId="77777777" w:rsidR="00497136" w:rsidRPr="00497136" w:rsidRDefault="00497136" w:rsidP="00497136">
      <w:pPr>
        <w:spacing w:line="233" w:lineRule="auto"/>
        <w:contextualSpacing/>
        <w:jc w:val="both"/>
      </w:pPr>
      <w:r w:rsidRPr="00497136">
        <w:t>с/п – сельское поселение</w:t>
      </w:r>
    </w:p>
    <w:p w14:paraId="4B267110" w14:textId="0CF6EB91" w:rsidR="00497136" w:rsidRDefault="00497136" w:rsidP="00196397">
      <w:pPr>
        <w:ind w:firstLine="0"/>
        <w:contextualSpacing/>
        <w:jc w:val="center"/>
      </w:pPr>
    </w:p>
    <w:p w14:paraId="388622EF" w14:textId="77777777" w:rsidR="00497136" w:rsidRDefault="00497136" w:rsidP="00196397">
      <w:pPr>
        <w:ind w:firstLine="0"/>
        <w:contextualSpacing/>
        <w:jc w:val="center"/>
      </w:pPr>
    </w:p>
    <w:p w14:paraId="46A5AEE0" w14:textId="77777777" w:rsidR="00497136" w:rsidRDefault="00497136" w:rsidP="00196397">
      <w:pPr>
        <w:ind w:firstLine="0"/>
        <w:contextualSpacing/>
        <w:jc w:val="center"/>
      </w:pPr>
    </w:p>
    <w:p w14:paraId="4DB0D85E" w14:textId="77777777" w:rsidR="00497136" w:rsidRDefault="00497136" w:rsidP="00196397">
      <w:pPr>
        <w:ind w:firstLine="0"/>
        <w:contextualSpacing/>
        <w:jc w:val="center"/>
      </w:pPr>
    </w:p>
    <w:p w14:paraId="47C3FF00" w14:textId="77777777" w:rsidR="00497136" w:rsidRDefault="00497136" w:rsidP="00196397">
      <w:pPr>
        <w:ind w:firstLine="0"/>
        <w:contextualSpacing/>
        <w:jc w:val="center"/>
      </w:pPr>
    </w:p>
    <w:p w14:paraId="32DC0143" w14:textId="77777777" w:rsidR="00497136" w:rsidRDefault="00497136" w:rsidP="00196397">
      <w:pPr>
        <w:ind w:firstLine="0"/>
        <w:contextualSpacing/>
        <w:jc w:val="center"/>
      </w:pPr>
    </w:p>
    <w:p w14:paraId="37CC8CE6" w14:textId="77777777" w:rsidR="00497136" w:rsidRDefault="00497136" w:rsidP="00196397">
      <w:pPr>
        <w:ind w:firstLine="0"/>
        <w:contextualSpacing/>
        <w:jc w:val="center"/>
      </w:pPr>
    </w:p>
    <w:p w14:paraId="407FE381" w14:textId="77777777" w:rsidR="00497136" w:rsidRDefault="00497136" w:rsidP="00196397">
      <w:pPr>
        <w:ind w:firstLine="0"/>
        <w:contextualSpacing/>
        <w:jc w:val="center"/>
      </w:pPr>
    </w:p>
    <w:p w14:paraId="1BFB7491" w14:textId="77777777" w:rsidR="00497136" w:rsidRPr="00196397" w:rsidRDefault="00497136" w:rsidP="00196397">
      <w:pPr>
        <w:ind w:firstLine="0"/>
        <w:contextualSpacing/>
        <w:jc w:val="center"/>
      </w:pPr>
    </w:p>
    <w:p w14:paraId="592E6911" w14:textId="77777777" w:rsidR="002576F1" w:rsidRPr="002576F1" w:rsidRDefault="00196397" w:rsidP="002576F1">
      <w:pPr>
        <w:keepNext/>
        <w:ind w:left="34" w:firstLine="0"/>
        <w:contextualSpacing/>
        <w:jc w:val="center"/>
      </w:pPr>
      <w:r w:rsidRPr="00196397">
        <w:t>9. </w:t>
      </w:r>
      <w:r w:rsidR="002576F1" w:rsidRPr="002576F1">
        <w:t xml:space="preserve">Финансовое обеспечение мероприятий по строительству и реконструкции </w:t>
      </w:r>
    </w:p>
    <w:p w14:paraId="21C19499" w14:textId="77777777" w:rsidR="002576F1" w:rsidRPr="002576F1" w:rsidRDefault="002576F1" w:rsidP="002576F1">
      <w:pPr>
        <w:keepNext/>
        <w:ind w:left="34" w:firstLine="0"/>
        <w:contextualSpacing/>
        <w:jc w:val="center"/>
      </w:pPr>
      <w:r w:rsidRPr="002576F1">
        <w:t xml:space="preserve">очистных сооружений предприятий водопроводно-канализационного хозяйства Ярославской области </w:t>
      </w:r>
    </w:p>
    <w:p w14:paraId="586B8DE0" w14:textId="77777777" w:rsidR="002576F1" w:rsidRPr="002576F1" w:rsidRDefault="002576F1" w:rsidP="002576F1">
      <w:pPr>
        <w:keepNext/>
        <w:ind w:left="34" w:firstLine="0"/>
        <w:contextualSpacing/>
        <w:jc w:val="center"/>
        <w:rPr>
          <w:rFonts w:cs="Times New Roman"/>
          <w:szCs w:val="28"/>
        </w:rPr>
      </w:pPr>
      <w:r w:rsidRPr="002576F1">
        <w:t>при реализации регионального проекта «Оздоровление Волги»</w:t>
      </w:r>
    </w:p>
    <w:p w14:paraId="25511E05" w14:textId="002B890F" w:rsidR="00B5029F" w:rsidRDefault="00AC3989" w:rsidP="002576F1">
      <w:pPr>
        <w:keepNext/>
        <w:ind w:left="34" w:firstLine="0"/>
        <w:contextualSpacing/>
        <w:jc w:val="center"/>
        <w:rPr>
          <w:rFonts w:cs="Times New Roman"/>
          <w:szCs w:val="28"/>
          <w:lang w:eastAsia="ru-RU"/>
        </w:rPr>
      </w:pPr>
      <w:r w:rsidRPr="008D1690">
        <w:rPr>
          <w:rFonts w:cs="Times New Roman"/>
          <w:szCs w:val="28"/>
          <w:lang w:eastAsia="ru-RU"/>
        </w:rPr>
        <w:t>&lt;</w:t>
      </w:r>
      <w:r>
        <w:rPr>
          <w:rFonts w:cs="Times New Roman"/>
          <w:szCs w:val="28"/>
          <w:lang w:eastAsia="ru-RU"/>
        </w:rPr>
        <w:t xml:space="preserve">подраздел </w:t>
      </w:r>
      <w:r w:rsidRPr="008D1690">
        <w:rPr>
          <w:rFonts w:cs="Times New Roman"/>
          <w:szCs w:val="28"/>
          <w:lang w:eastAsia="ru-RU"/>
        </w:rPr>
        <w:t>в ред. постановлени</w:t>
      </w:r>
      <w:r w:rsidR="00B5029F">
        <w:rPr>
          <w:rFonts w:cs="Times New Roman"/>
          <w:szCs w:val="28"/>
          <w:lang w:eastAsia="ru-RU"/>
        </w:rPr>
        <w:t>й</w:t>
      </w:r>
      <w:r w:rsidRPr="008D1690">
        <w:rPr>
          <w:rFonts w:cs="Times New Roman"/>
          <w:szCs w:val="28"/>
          <w:lang w:eastAsia="ru-RU"/>
        </w:rPr>
        <w:t xml:space="preserve"> Правительства области</w:t>
      </w:r>
      <w:r w:rsidRPr="00BB0EEC">
        <w:rPr>
          <w:szCs w:val="28"/>
        </w:rPr>
        <w:t xml:space="preserve"> </w:t>
      </w:r>
      <w:r w:rsidRPr="008D1690">
        <w:rPr>
          <w:rFonts w:cs="Times New Roman"/>
          <w:szCs w:val="28"/>
          <w:lang w:eastAsia="ru-RU"/>
        </w:rPr>
        <w:t>от 22.04.2020</w:t>
      </w:r>
      <w:r>
        <w:rPr>
          <w:rFonts w:cs="Times New Roman"/>
          <w:szCs w:val="28"/>
          <w:lang w:eastAsia="ru-RU"/>
        </w:rPr>
        <w:t xml:space="preserve"> </w:t>
      </w:r>
      <w:r w:rsidRPr="008D1690">
        <w:rPr>
          <w:rFonts w:cs="Times New Roman"/>
          <w:szCs w:val="28"/>
          <w:lang w:eastAsia="ru-RU"/>
        </w:rPr>
        <w:t>№ 359-п</w:t>
      </w:r>
      <w:r w:rsidR="00B5029F">
        <w:rPr>
          <w:rFonts w:cs="Times New Roman"/>
          <w:szCs w:val="28"/>
          <w:lang w:eastAsia="ru-RU"/>
        </w:rPr>
        <w:t>,</w:t>
      </w:r>
    </w:p>
    <w:p w14:paraId="51A58C86" w14:textId="77777777" w:rsidR="00A22C09" w:rsidRDefault="00B5029F" w:rsidP="00AC3989">
      <w:pPr>
        <w:suppressAutoHyphens/>
        <w:ind w:firstLine="0"/>
        <w:jc w:val="center"/>
        <w:rPr>
          <w:rFonts w:cs="Times New Roman"/>
          <w:szCs w:val="28"/>
          <w:lang w:eastAsia="ru-RU"/>
        </w:rPr>
      </w:pPr>
      <w:r w:rsidRPr="00B5029F">
        <w:rPr>
          <w:rFonts w:cs="Times New Roman"/>
          <w:szCs w:val="28"/>
          <w:lang w:eastAsia="ru-RU"/>
        </w:rPr>
        <w:t>от 06.11.2020 № 876-п</w:t>
      </w:r>
      <w:r w:rsidR="00D85448">
        <w:rPr>
          <w:rFonts w:cs="Times New Roman"/>
          <w:szCs w:val="28"/>
          <w:lang w:eastAsia="ru-RU"/>
        </w:rPr>
        <w:t xml:space="preserve">, </w:t>
      </w:r>
      <w:r w:rsidR="00D85448" w:rsidRPr="00D85448">
        <w:rPr>
          <w:rFonts w:cs="Times New Roman"/>
          <w:szCs w:val="28"/>
          <w:lang w:eastAsia="ru-RU"/>
        </w:rPr>
        <w:t>от 12.04.2021 № 205-п</w:t>
      </w:r>
      <w:r w:rsidR="00ED7B34">
        <w:rPr>
          <w:rFonts w:cs="Times New Roman"/>
          <w:szCs w:val="28"/>
          <w:lang w:eastAsia="ru-RU"/>
        </w:rPr>
        <w:t xml:space="preserve">, </w:t>
      </w:r>
      <w:r w:rsidR="00ED7B34" w:rsidRPr="00ED7B34">
        <w:rPr>
          <w:rFonts w:cs="Times New Roman"/>
          <w:szCs w:val="28"/>
          <w:lang w:eastAsia="ru-RU"/>
        </w:rPr>
        <w:t>от 22.06.2021 № 394-п</w:t>
      </w:r>
      <w:r w:rsidR="00023B01">
        <w:rPr>
          <w:rFonts w:cs="Times New Roman"/>
          <w:szCs w:val="28"/>
          <w:lang w:eastAsia="ru-RU"/>
        </w:rPr>
        <w:t xml:space="preserve">, </w:t>
      </w:r>
      <w:r w:rsidR="00023B01" w:rsidRPr="00023B01">
        <w:rPr>
          <w:rFonts w:cs="Times New Roman"/>
          <w:szCs w:val="28"/>
          <w:lang w:eastAsia="ru-RU"/>
        </w:rPr>
        <w:t>от 10.08.2021 № 545-п</w:t>
      </w:r>
      <w:r w:rsidR="00A22C09">
        <w:rPr>
          <w:rFonts w:cs="Times New Roman"/>
          <w:szCs w:val="28"/>
          <w:lang w:eastAsia="ru-RU"/>
        </w:rPr>
        <w:t>,</w:t>
      </w:r>
    </w:p>
    <w:p w14:paraId="0B9ACC3C" w14:textId="73A8EBC6" w:rsidR="00AC3989" w:rsidRDefault="00A22C09" w:rsidP="00AC3989">
      <w:pPr>
        <w:suppressAutoHyphens/>
        <w:ind w:firstLine="0"/>
        <w:jc w:val="center"/>
        <w:rPr>
          <w:rFonts w:cs="Times New Roman"/>
          <w:szCs w:val="28"/>
          <w:lang w:eastAsia="ru-RU"/>
        </w:rPr>
      </w:pPr>
      <w:r w:rsidRPr="00A22C09">
        <w:rPr>
          <w:rFonts w:cs="Times New Roman"/>
          <w:szCs w:val="28"/>
          <w:lang w:eastAsia="ru-RU"/>
        </w:rPr>
        <w:t>от 19.11.2021 № 797-п</w:t>
      </w:r>
      <w:r w:rsidR="00385B0C">
        <w:rPr>
          <w:rFonts w:cs="Times New Roman"/>
          <w:szCs w:val="28"/>
          <w:lang w:eastAsia="ru-RU"/>
        </w:rPr>
        <w:t xml:space="preserve">, </w:t>
      </w:r>
      <w:r w:rsidR="00385B0C" w:rsidRPr="00385B0C">
        <w:rPr>
          <w:rFonts w:cs="Times New Roman"/>
          <w:szCs w:val="28"/>
          <w:lang w:eastAsia="ru-RU"/>
        </w:rPr>
        <w:t>от 14.01.2022 № 13-п</w:t>
      </w:r>
      <w:r w:rsidR="002576F1">
        <w:rPr>
          <w:rFonts w:cs="Times New Roman"/>
          <w:szCs w:val="28"/>
          <w:lang w:eastAsia="ru-RU"/>
        </w:rPr>
        <w:t xml:space="preserve">, </w:t>
      </w:r>
      <w:r w:rsidR="002576F1" w:rsidRPr="002576F1">
        <w:rPr>
          <w:rFonts w:cs="Times New Roman"/>
          <w:szCs w:val="28"/>
          <w:lang w:eastAsia="ru-RU"/>
        </w:rPr>
        <w:t>от 15.02.2022 № 80-п</w:t>
      </w:r>
      <w:r w:rsidR="00385B0C" w:rsidRPr="00385B0C">
        <w:rPr>
          <w:rFonts w:cs="Times New Roman"/>
          <w:szCs w:val="28"/>
          <w:lang w:eastAsia="ru-RU"/>
        </w:rPr>
        <w:t xml:space="preserve">  </w:t>
      </w:r>
      <w:r w:rsidR="00AC3989" w:rsidRPr="008D1690">
        <w:rPr>
          <w:rFonts w:cs="Times New Roman"/>
          <w:szCs w:val="28"/>
          <w:lang w:eastAsia="ru-RU"/>
        </w:rPr>
        <w:t>&gt;</w:t>
      </w:r>
    </w:p>
    <w:p w14:paraId="4AF0CF01" w14:textId="77777777" w:rsidR="00196397" w:rsidRDefault="00196397" w:rsidP="00196397">
      <w:pPr>
        <w:spacing w:line="235" w:lineRule="auto"/>
        <w:rPr>
          <w:rFonts w:cs="Times New Roman"/>
          <w:szCs w:val="28"/>
        </w:rPr>
      </w:pPr>
    </w:p>
    <w:tbl>
      <w:tblPr>
        <w:tblW w:w="14606" w:type="dxa"/>
        <w:tblLayout w:type="fixed"/>
        <w:tblCellMar>
          <w:left w:w="28" w:type="dxa"/>
          <w:right w:w="28" w:type="dxa"/>
        </w:tblCellMar>
        <w:tblLook w:val="04A0" w:firstRow="1" w:lastRow="0" w:firstColumn="1" w:lastColumn="0" w:noHBand="0" w:noVBand="1"/>
      </w:tblPr>
      <w:tblGrid>
        <w:gridCol w:w="289"/>
        <w:gridCol w:w="626"/>
        <w:gridCol w:w="944"/>
        <w:gridCol w:w="698"/>
        <w:gridCol w:w="850"/>
        <w:gridCol w:w="993"/>
        <w:gridCol w:w="850"/>
        <w:gridCol w:w="851"/>
        <w:gridCol w:w="708"/>
        <w:gridCol w:w="993"/>
        <w:gridCol w:w="850"/>
        <w:gridCol w:w="992"/>
        <w:gridCol w:w="709"/>
        <w:gridCol w:w="851"/>
        <w:gridCol w:w="708"/>
        <w:gridCol w:w="993"/>
        <w:gridCol w:w="708"/>
        <w:gridCol w:w="993"/>
      </w:tblGrid>
      <w:tr w:rsidR="002576F1" w:rsidRPr="002576F1" w14:paraId="416A882F" w14:textId="77777777" w:rsidTr="009B6BFA">
        <w:tc>
          <w:tcPr>
            <w:tcW w:w="289" w:type="dxa"/>
            <w:vMerge w:val="restart"/>
            <w:tcBorders>
              <w:bottom w:val="nil"/>
            </w:tcBorders>
            <w:tcMar>
              <w:left w:w="0" w:type="dxa"/>
              <w:right w:w="0" w:type="dxa"/>
            </w:tcMar>
          </w:tcPr>
          <w:p w14:paraId="02A18907" w14:textId="2922D3EA"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 п/п</w:t>
            </w:r>
          </w:p>
        </w:tc>
        <w:tc>
          <w:tcPr>
            <w:tcW w:w="626" w:type="dxa"/>
            <w:vMerge w:val="restart"/>
            <w:tcBorders>
              <w:bottom w:val="nil"/>
            </w:tcBorders>
          </w:tcPr>
          <w:p w14:paraId="0A127685"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Муниципальное образование</w:t>
            </w:r>
          </w:p>
        </w:tc>
        <w:tc>
          <w:tcPr>
            <w:tcW w:w="944" w:type="dxa"/>
            <w:vMerge w:val="restart"/>
            <w:tcBorders>
              <w:bottom w:val="nil"/>
            </w:tcBorders>
          </w:tcPr>
          <w:p w14:paraId="01599486"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Наименование объекта</w:t>
            </w:r>
          </w:p>
        </w:tc>
        <w:tc>
          <w:tcPr>
            <w:tcW w:w="698" w:type="dxa"/>
            <w:vMerge w:val="restart"/>
            <w:tcBorders>
              <w:bottom w:val="nil"/>
            </w:tcBorders>
          </w:tcPr>
          <w:p w14:paraId="64A388A4"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Источники финансирования</w:t>
            </w:r>
          </w:p>
        </w:tc>
        <w:tc>
          <w:tcPr>
            <w:tcW w:w="12049" w:type="dxa"/>
            <w:gridSpan w:val="14"/>
          </w:tcPr>
          <w:p w14:paraId="70BDEE44" w14:textId="77777777" w:rsidR="002576F1" w:rsidRPr="002576F1" w:rsidRDefault="002576F1" w:rsidP="002576F1">
            <w:pPr>
              <w:keepNext/>
              <w:ind w:left="34" w:firstLine="0"/>
              <w:contextualSpacing/>
              <w:jc w:val="center"/>
              <w:rPr>
                <w:rFonts w:cs="Times New Roman"/>
                <w:sz w:val="16"/>
                <w:szCs w:val="16"/>
              </w:rPr>
            </w:pPr>
            <w:r w:rsidRPr="002576F1">
              <w:rPr>
                <w:rFonts w:cs="Times New Roman"/>
                <w:sz w:val="16"/>
                <w:szCs w:val="16"/>
                <w:lang w:eastAsia="ru-RU"/>
              </w:rPr>
              <w:t>Объем средств на реализацию программных мероприятий</w:t>
            </w:r>
          </w:p>
        </w:tc>
      </w:tr>
      <w:tr w:rsidR="002576F1" w:rsidRPr="002576F1" w14:paraId="07062F1A" w14:textId="77777777" w:rsidTr="009B6BFA">
        <w:tc>
          <w:tcPr>
            <w:tcW w:w="289" w:type="dxa"/>
            <w:vMerge/>
            <w:tcBorders>
              <w:bottom w:val="nil"/>
            </w:tcBorders>
          </w:tcPr>
          <w:p w14:paraId="2EF7590E" w14:textId="77777777" w:rsidR="002576F1" w:rsidRPr="002576F1" w:rsidRDefault="002576F1" w:rsidP="002576F1">
            <w:pPr>
              <w:keepNext/>
              <w:ind w:left="34" w:firstLine="0"/>
              <w:contextualSpacing/>
              <w:jc w:val="center"/>
              <w:rPr>
                <w:rFonts w:cs="Times New Roman"/>
                <w:sz w:val="16"/>
                <w:szCs w:val="16"/>
              </w:rPr>
            </w:pPr>
          </w:p>
        </w:tc>
        <w:tc>
          <w:tcPr>
            <w:tcW w:w="626" w:type="dxa"/>
            <w:vMerge/>
            <w:tcBorders>
              <w:bottom w:val="nil"/>
            </w:tcBorders>
          </w:tcPr>
          <w:p w14:paraId="622029BA" w14:textId="77777777" w:rsidR="002576F1" w:rsidRPr="002576F1" w:rsidRDefault="002576F1" w:rsidP="002576F1">
            <w:pPr>
              <w:keepNext/>
              <w:ind w:left="34" w:firstLine="0"/>
              <w:contextualSpacing/>
              <w:jc w:val="center"/>
              <w:rPr>
                <w:rFonts w:cs="Times New Roman"/>
                <w:sz w:val="16"/>
                <w:szCs w:val="16"/>
              </w:rPr>
            </w:pPr>
          </w:p>
        </w:tc>
        <w:tc>
          <w:tcPr>
            <w:tcW w:w="944" w:type="dxa"/>
            <w:vMerge/>
            <w:tcBorders>
              <w:bottom w:val="nil"/>
            </w:tcBorders>
          </w:tcPr>
          <w:p w14:paraId="06EDB4E4" w14:textId="77777777" w:rsidR="002576F1" w:rsidRPr="002576F1" w:rsidRDefault="002576F1" w:rsidP="002576F1">
            <w:pPr>
              <w:keepNext/>
              <w:ind w:left="34" w:firstLine="0"/>
              <w:contextualSpacing/>
              <w:jc w:val="center"/>
              <w:rPr>
                <w:rFonts w:cs="Times New Roman"/>
                <w:sz w:val="16"/>
                <w:szCs w:val="16"/>
              </w:rPr>
            </w:pPr>
          </w:p>
        </w:tc>
        <w:tc>
          <w:tcPr>
            <w:tcW w:w="698" w:type="dxa"/>
            <w:vMerge/>
            <w:tcBorders>
              <w:bottom w:val="nil"/>
            </w:tcBorders>
          </w:tcPr>
          <w:p w14:paraId="68414D04" w14:textId="77777777" w:rsidR="002576F1" w:rsidRPr="002576F1" w:rsidRDefault="002576F1" w:rsidP="002576F1">
            <w:pPr>
              <w:keepNext/>
              <w:ind w:left="34" w:firstLine="0"/>
              <w:contextualSpacing/>
              <w:jc w:val="center"/>
              <w:rPr>
                <w:rFonts w:cs="Times New Roman"/>
                <w:sz w:val="16"/>
                <w:szCs w:val="16"/>
              </w:rPr>
            </w:pPr>
          </w:p>
        </w:tc>
        <w:tc>
          <w:tcPr>
            <w:tcW w:w="1843" w:type="dxa"/>
            <w:gridSpan w:val="2"/>
          </w:tcPr>
          <w:p w14:paraId="2C348984"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за период реализации Программы</w:t>
            </w:r>
          </w:p>
        </w:tc>
        <w:tc>
          <w:tcPr>
            <w:tcW w:w="1701" w:type="dxa"/>
            <w:gridSpan w:val="2"/>
          </w:tcPr>
          <w:p w14:paraId="768C587A"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2019 год</w:t>
            </w:r>
          </w:p>
        </w:tc>
        <w:tc>
          <w:tcPr>
            <w:tcW w:w="1701" w:type="dxa"/>
            <w:gridSpan w:val="2"/>
          </w:tcPr>
          <w:p w14:paraId="012B4420"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2020 год</w:t>
            </w:r>
          </w:p>
        </w:tc>
        <w:tc>
          <w:tcPr>
            <w:tcW w:w="1842" w:type="dxa"/>
            <w:gridSpan w:val="2"/>
          </w:tcPr>
          <w:p w14:paraId="73E12037"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2021 год</w:t>
            </w:r>
          </w:p>
        </w:tc>
        <w:tc>
          <w:tcPr>
            <w:tcW w:w="1560" w:type="dxa"/>
            <w:gridSpan w:val="2"/>
          </w:tcPr>
          <w:p w14:paraId="1E9DDEB6"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2022 год</w:t>
            </w:r>
          </w:p>
        </w:tc>
        <w:tc>
          <w:tcPr>
            <w:tcW w:w="1701" w:type="dxa"/>
            <w:gridSpan w:val="2"/>
          </w:tcPr>
          <w:p w14:paraId="2975AD62"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2023 год</w:t>
            </w:r>
          </w:p>
        </w:tc>
        <w:tc>
          <w:tcPr>
            <w:tcW w:w="1701" w:type="dxa"/>
            <w:gridSpan w:val="2"/>
          </w:tcPr>
          <w:p w14:paraId="22894419" w14:textId="77777777" w:rsidR="002576F1" w:rsidRPr="002576F1" w:rsidRDefault="002576F1" w:rsidP="002576F1">
            <w:pPr>
              <w:keepNext/>
              <w:ind w:left="34" w:firstLine="0"/>
              <w:jc w:val="center"/>
              <w:rPr>
                <w:rFonts w:cs="Times New Roman"/>
                <w:sz w:val="16"/>
                <w:szCs w:val="16"/>
                <w:lang w:eastAsia="ru-RU"/>
              </w:rPr>
            </w:pPr>
            <w:r w:rsidRPr="002576F1">
              <w:rPr>
                <w:rFonts w:cs="Times New Roman"/>
                <w:sz w:val="16"/>
                <w:szCs w:val="16"/>
                <w:lang w:eastAsia="ru-RU"/>
              </w:rPr>
              <w:t>2024 год</w:t>
            </w:r>
          </w:p>
        </w:tc>
      </w:tr>
      <w:tr w:rsidR="002576F1" w:rsidRPr="002576F1" w14:paraId="4DD11422" w14:textId="77777777" w:rsidTr="009B6BFA">
        <w:tc>
          <w:tcPr>
            <w:tcW w:w="289" w:type="dxa"/>
            <w:vMerge/>
            <w:tcBorders>
              <w:bottom w:val="nil"/>
            </w:tcBorders>
          </w:tcPr>
          <w:p w14:paraId="1349BEE2" w14:textId="77777777" w:rsidR="002576F1" w:rsidRPr="002576F1" w:rsidRDefault="002576F1" w:rsidP="002576F1">
            <w:pPr>
              <w:ind w:left="34" w:firstLine="0"/>
              <w:contextualSpacing/>
              <w:jc w:val="center"/>
              <w:rPr>
                <w:rFonts w:cs="Times New Roman"/>
                <w:sz w:val="16"/>
                <w:szCs w:val="16"/>
              </w:rPr>
            </w:pPr>
          </w:p>
        </w:tc>
        <w:tc>
          <w:tcPr>
            <w:tcW w:w="626" w:type="dxa"/>
            <w:vMerge/>
            <w:tcBorders>
              <w:bottom w:val="nil"/>
            </w:tcBorders>
          </w:tcPr>
          <w:p w14:paraId="0F2C8DB1" w14:textId="77777777" w:rsidR="002576F1" w:rsidRPr="002576F1" w:rsidRDefault="002576F1" w:rsidP="002576F1">
            <w:pPr>
              <w:ind w:left="34" w:firstLine="0"/>
              <w:contextualSpacing/>
              <w:jc w:val="center"/>
              <w:rPr>
                <w:rFonts w:cs="Times New Roman"/>
                <w:sz w:val="16"/>
                <w:szCs w:val="16"/>
              </w:rPr>
            </w:pPr>
          </w:p>
        </w:tc>
        <w:tc>
          <w:tcPr>
            <w:tcW w:w="944" w:type="dxa"/>
            <w:vMerge/>
            <w:tcBorders>
              <w:bottom w:val="nil"/>
            </w:tcBorders>
          </w:tcPr>
          <w:p w14:paraId="3B446B82" w14:textId="77777777" w:rsidR="002576F1" w:rsidRPr="002576F1" w:rsidRDefault="002576F1" w:rsidP="002576F1">
            <w:pPr>
              <w:ind w:left="34" w:firstLine="0"/>
              <w:contextualSpacing/>
              <w:jc w:val="center"/>
              <w:rPr>
                <w:rFonts w:cs="Times New Roman"/>
                <w:sz w:val="16"/>
                <w:szCs w:val="16"/>
              </w:rPr>
            </w:pPr>
          </w:p>
        </w:tc>
        <w:tc>
          <w:tcPr>
            <w:tcW w:w="698" w:type="dxa"/>
            <w:vMerge/>
            <w:tcBorders>
              <w:bottom w:val="nil"/>
            </w:tcBorders>
          </w:tcPr>
          <w:p w14:paraId="4ADD3A82" w14:textId="77777777" w:rsidR="002576F1" w:rsidRPr="002576F1" w:rsidRDefault="002576F1" w:rsidP="002576F1">
            <w:pPr>
              <w:ind w:left="34" w:firstLine="0"/>
              <w:contextualSpacing/>
              <w:jc w:val="center"/>
              <w:rPr>
                <w:rFonts w:cs="Times New Roman"/>
                <w:sz w:val="16"/>
                <w:szCs w:val="16"/>
              </w:rPr>
            </w:pPr>
          </w:p>
        </w:tc>
        <w:tc>
          <w:tcPr>
            <w:tcW w:w="850" w:type="dxa"/>
            <w:tcBorders>
              <w:bottom w:val="single" w:sz="4" w:space="0" w:color="auto"/>
            </w:tcBorders>
          </w:tcPr>
          <w:p w14:paraId="241A76BA"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993" w:type="dxa"/>
            <w:tcBorders>
              <w:bottom w:val="single" w:sz="4" w:space="0" w:color="auto"/>
            </w:tcBorders>
          </w:tcPr>
          <w:p w14:paraId="26498DD2"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c>
          <w:tcPr>
            <w:tcW w:w="850" w:type="dxa"/>
            <w:tcBorders>
              <w:bottom w:val="single" w:sz="4" w:space="0" w:color="auto"/>
            </w:tcBorders>
          </w:tcPr>
          <w:p w14:paraId="6ED2795E"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851" w:type="dxa"/>
            <w:tcBorders>
              <w:bottom w:val="single" w:sz="4" w:space="0" w:color="auto"/>
            </w:tcBorders>
          </w:tcPr>
          <w:p w14:paraId="1B870150"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c>
          <w:tcPr>
            <w:tcW w:w="708" w:type="dxa"/>
            <w:tcBorders>
              <w:bottom w:val="single" w:sz="4" w:space="0" w:color="auto"/>
            </w:tcBorders>
          </w:tcPr>
          <w:p w14:paraId="254A1EC6"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993" w:type="dxa"/>
            <w:tcBorders>
              <w:bottom w:val="single" w:sz="4" w:space="0" w:color="auto"/>
            </w:tcBorders>
          </w:tcPr>
          <w:p w14:paraId="278B5B10"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c>
          <w:tcPr>
            <w:tcW w:w="850" w:type="dxa"/>
            <w:tcBorders>
              <w:bottom w:val="single" w:sz="4" w:space="0" w:color="auto"/>
            </w:tcBorders>
          </w:tcPr>
          <w:p w14:paraId="28313314"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992" w:type="dxa"/>
            <w:tcBorders>
              <w:bottom w:val="single" w:sz="4" w:space="0" w:color="auto"/>
            </w:tcBorders>
          </w:tcPr>
          <w:p w14:paraId="02815DF0"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c>
          <w:tcPr>
            <w:tcW w:w="709" w:type="dxa"/>
            <w:tcBorders>
              <w:bottom w:val="single" w:sz="4" w:space="0" w:color="auto"/>
            </w:tcBorders>
          </w:tcPr>
          <w:p w14:paraId="37FD613B"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851" w:type="dxa"/>
            <w:tcBorders>
              <w:bottom w:val="single" w:sz="4" w:space="0" w:color="auto"/>
            </w:tcBorders>
          </w:tcPr>
          <w:p w14:paraId="0E87F240"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c>
          <w:tcPr>
            <w:tcW w:w="708" w:type="dxa"/>
            <w:tcBorders>
              <w:bottom w:val="single" w:sz="4" w:space="0" w:color="auto"/>
            </w:tcBorders>
          </w:tcPr>
          <w:p w14:paraId="10653541"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993" w:type="dxa"/>
            <w:tcBorders>
              <w:bottom w:val="single" w:sz="4" w:space="0" w:color="auto"/>
            </w:tcBorders>
          </w:tcPr>
          <w:p w14:paraId="15B8B457"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c>
          <w:tcPr>
            <w:tcW w:w="708" w:type="dxa"/>
            <w:tcBorders>
              <w:bottom w:val="single" w:sz="4" w:space="0" w:color="auto"/>
            </w:tcBorders>
          </w:tcPr>
          <w:p w14:paraId="69EB2A25"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ПД</w:t>
            </w:r>
          </w:p>
        </w:tc>
        <w:tc>
          <w:tcPr>
            <w:tcW w:w="993" w:type="dxa"/>
            <w:tcBorders>
              <w:bottom w:val="single" w:sz="4" w:space="0" w:color="auto"/>
            </w:tcBorders>
          </w:tcPr>
          <w:p w14:paraId="7DBCC4A6"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СМР</w:t>
            </w:r>
          </w:p>
        </w:tc>
      </w:tr>
      <w:tr w:rsidR="002576F1" w:rsidRPr="002576F1" w14:paraId="0E12FA04" w14:textId="77777777" w:rsidTr="009B6BFA">
        <w:tc>
          <w:tcPr>
            <w:tcW w:w="289" w:type="dxa"/>
            <w:vMerge/>
            <w:tcBorders>
              <w:bottom w:val="nil"/>
            </w:tcBorders>
          </w:tcPr>
          <w:p w14:paraId="68FE318B" w14:textId="77777777" w:rsidR="002576F1" w:rsidRPr="002576F1" w:rsidRDefault="002576F1" w:rsidP="002576F1">
            <w:pPr>
              <w:ind w:left="34" w:firstLine="0"/>
              <w:contextualSpacing/>
              <w:jc w:val="center"/>
              <w:rPr>
                <w:rFonts w:cs="Times New Roman"/>
                <w:sz w:val="16"/>
                <w:szCs w:val="16"/>
              </w:rPr>
            </w:pPr>
          </w:p>
        </w:tc>
        <w:tc>
          <w:tcPr>
            <w:tcW w:w="626" w:type="dxa"/>
            <w:vMerge/>
            <w:tcBorders>
              <w:bottom w:val="nil"/>
            </w:tcBorders>
          </w:tcPr>
          <w:p w14:paraId="7ABF8F7D" w14:textId="77777777" w:rsidR="002576F1" w:rsidRPr="002576F1" w:rsidRDefault="002576F1" w:rsidP="002576F1">
            <w:pPr>
              <w:ind w:left="34" w:firstLine="0"/>
              <w:contextualSpacing/>
              <w:jc w:val="center"/>
              <w:rPr>
                <w:rFonts w:cs="Times New Roman"/>
                <w:sz w:val="16"/>
                <w:szCs w:val="16"/>
              </w:rPr>
            </w:pPr>
          </w:p>
        </w:tc>
        <w:tc>
          <w:tcPr>
            <w:tcW w:w="944" w:type="dxa"/>
            <w:vMerge/>
            <w:tcBorders>
              <w:bottom w:val="nil"/>
            </w:tcBorders>
          </w:tcPr>
          <w:p w14:paraId="21F0A121" w14:textId="77777777" w:rsidR="002576F1" w:rsidRPr="002576F1" w:rsidRDefault="002576F1" w:rsidP="002576F1">
            <w:pPr>
              <w:ind w:left="34" w:firstLine="0"/>
              <w:contextualSpacing/>
              <w:jc w:val="center"/>
              <w:rPr>
                <w:rFonts w:cs="Times New Roman"/>
                <w:sz w:val="16"/>
                <w:szCs w:val="16"/>
              </w:rPr>
            </w:pPr>
          </w:p>
        </w:tc>
        <w:tc>
          <w:tcPr>
            <w:tcW w:w="698" w:type="dxa"/>
            <w:vMerge/>
            <w:tcBorders>
              <w:bottom w:val="nil"/>
            </w:tcBorders>
          </w:tcPr>
          <w:p w14:paraId="27622610" w14:textId="77777777" w:rsidR="002576F1" w:rsidRPr="002576F1" w:rsidRDefault="002576F1" w:rsidP="002576F1">
            <w:pPr>
              <w:ind w:left="34" w:firstLine="0"/>
              <w:contextualSpacing/>
              <w:jc w:val="center"/>
              <w:rPr>
                <w:rFonts w:cs="Times New Roman"/>
                <w:sz w:val="16"/>
                <w:szCs w:val="16"/>
              </w:rPr>
            </w:pPr>
          </w:p>
        </w:tc>
        <w:tc>
          <w:tcPr>
            <w:tcW w:w="850" w:type="dxa"/>
            <w:tcBorders>
              <w:bottom w:val="nil"/>
            </w:tcBorders>
          </w:tcPr>
          <w:p w14:paraId="7B5AFAB1"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993" w:type="dxa"/>
            <w:tcBorders>
              <w:bottom w:val="nil"/>
            </w:tcBorders>
          </w:tcPr>
          <w:p w14:paraId="6C50520F"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850" w:type="dxa"/>
            <w:tcBorders>
              <w:bottom w:val="nil"/>
            </w:tcBorders>
          </w:tcPr>
          <w:p w14:paraId="6068E9BB"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851" w:type="dxa"/>
            <w:tcBorders>
              <w:bottom w:val="nil"/>
            </w:tcBorders>
          </w:tcPr>
          <w:p w14:paraId="33DB9482"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708" w:type="dxa"/>
            <w:tcBorders>
              <w:bottom w:val="nil"/>
            </w:tcBorders>
          </w:tcPr>
          <w:p w14:paraId="09DD1672"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993" w:type="dxa"/>
            <w:tcBorders>
              <w:bottom w:val="nil"/>
            </w:tcBorders>
          </w:tcPr>
          <w:p w14:paraId="01B2D761"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850" w:type="dxa"/>
            <w:tcBorders>
              <w:bottom w:val="nil"/>
            </w:tcBorders>
          </w:tcPr>
          <w:p w14:paraId="44FD4E0C"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992" w:type="dxa"/>
            <w:tcBorders>
              <w:bottom w:val="nil"/>
            </w:tcBorders>
          </w:tcPr>
          <w:p w14:paraId="44A809D6"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709" w:type="dxa"/>
            <w:tcBorders>
              <w:bottom w:val="nil"/>
            </w:tcBorders>
          </w:tcPr>
          <w:p w14:paraId="7D8E41A9"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851" w:type="dxa"/>
            <w:tcBorders>
              <w:bottom w:val="nil"/>
            </w:tcBorders>
          </w:tcPr>
          <w:p w14:paraId="5579F850"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708" w:type="dxa"/>
            <w:tcBorders>
              <w:bottom w:val="nil"/>
            </w:tcBorders>
          </w:tcPr>
          <w:p w14:paraId="433801EF"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993" w:type="dxa"/>
            <w:tcBorders>
              <w:bottom w:val="nil"/>
            </w:tcBorders>
          </w:tcPr>
          <w:p w14:paraId="56AF04BD"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708" w:type="dxa"/>
            <w:tcBorders>
              <w:bottom w:val="nil"/>
            </w:tcBorders>
          </w:tcPr>
          <w:p w14:paraId="1355BB7A"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c>
          <w:tcPr>
            <w:tcW w:w="993" w:type="dxa"/>
            <w:tcBorders>
              <w:bottom w:val="nil"/>
            </w:tcBorders>
          </w:tcPr>
          <w:p w14:paraId="5B05F19D" w14:textId="77777777" w:rsidR="002576F1" w:rsidRPr="002576F1" w:rsidRDefault="002576F1" w:rsidP="002576F1">
            <w:pPr>
              <w:ind w:left="34" w:firstLine="0"/>
              <w:jc w:val="center"/>
              <w:rPr>
                <w:rFonts w:cs="Times New Roman"/>
                <w:sz w:val="16"/>
                <w:szCs w:val="16"/>
                <w:lang w:eastAsia="ru-RU"/>
              </w:rPr>
            </w:pPr>
            <w:r w:rsidRPr="002576F1">
              <w:rPr>
                <w:rFonts w:cs="Times New Roman"/>
                <w:sz w:val="16"/>
                <w:szCs w:val="16"/>
                <w:lang w:eastAsia="ru-RU"/>
              </w:rPr>
              <w:t>тыс. руб.</w:t>
            </w:r>
          </w:p>
        </w:tc>
      </w:tr>
    </w:tbl>
    <w:p w14:paraId="090E271A" w14:textId="77777777" w:rsidR="002576F1" w:rsidRPr="002576F1" w:rsidRDefault="002576F1" w:rsidP="002576F1">
      <w:pPr>
        <w:ind w:firstLine="0"/>
        <w:contextualSpacing/>
        <w:rPr>
          <w:rFonts w:cs="Times New Roman"/>
          <w:sz w:val="2"/>
          <w:szCs w:val="2"/>
        </w:rPr>
      </w:pPr>
    </w:p>
    <w:tbl>
      <w:tblPr>
        <w:tblW w:w="14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9"/>
        <w:gridCol w:w="628"/>
        <w:gridCol w:w="931"/>
        <w:gridCol w:w="709"/>
        <w:gridCol w:w="850"/>
        <w:gridCol w:w="993"/>
        <w:gridCol w:w="850"/>
        <w:gridCol w:w="851"/>
        <w:gridCol w:w="708"/>
        <w:gridCol w:w="993"/>
        <w:gridCol w:w="850"/>
        <w:gridCol w:w="992"/>
        <w:gridCol w:w="709"/>
        <w:gridCol w:w="851"/>
        <w:gridCol w:w="708"/>
        <w:gridCol w:w="993"/>
        <w:gridCol w:w="708"/>
        <w:gridCol w:w="993"/>
      </w:tblGrid>
      <w:tr w:rsidR="002576F1" w:rsidRPr="002576F1" w14:paraId="139A6FAB" w14:textId="77777777" w:rsidTr="009B6BFA">
        <w:trPr>
          <w:trHeight w:val="20"/>
          <w:tblHeader/>
        </w:trPr>
        <w:tc>
          <w:tcPr>
            <w:tcW w:w="289" w:type="dxa"/>
            <w:shd w:val="clear" w:color="auto" w:fill="auto"/>
            <w:tcMar>
              <w:top w:w="0" w:type="dxa"/>
              <w:left w:w="0" w:type="dxa"/>
              <w:right w:w="0" w:type="dxa"/>
            </w:tcMar>
            <w:hideMark/>
          </w:tcPr>
          <w:p w14:paraId="7EFEB408"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w:t>
            </w:r>
          </w:p>
        </w:tc>
        <w:tc>
          <w:tcPr>
            <w:tcW w:w="628" w:type="dxa"/>
            <w:shd w:val="clear" w:color="auto" w:fill="auto"/>
            <w:tcMar>
              <w:top w:w="0" w:type="dxa"/>
              <w:left w:w="28" w:type="dxa"/>
              <w:right w:w="28" w:type="dxa"/>
            </w:tcMar>
            <w:vAlign w:val="center"/>
            <w:hideMark/>
          </w:tcPr>
          <w:p w14:paraId="0C4DA1D4"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2</w:t>
            </w:r>
          </w:p>
        </w:tc>
        <w:tc>
          <w:tcPr>
            <w:tcW w:w="931" w:type="dxa"/>
            <w:shd w:val="clear" w:color="auto" w:fill="auto"/>
            <w:tcMar>
              <w:top w:w="0" w:type="dxa"/>
              <w:left w:w="28" w:type="dxa"/>
              <w:right w:w="28" w:type="dxa"/>
            </w:tcMar>
            <w:vAlign w:val="center"/>
            <w:hideMark/>
          </w:tcPr>
          <w:p w14:paraId="1945EC5A"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3</w:t>
            </w:r>
          </w:p>
        </w:tc>
        <w:tc>
          <w:tcPr>
            <w:tcW w:w="709" w:type="dxa"/>
            <w:shd w:val="clear" w:color="auto" w:fill="auto"/>
            <w:tcMar>
              <w:top w:w="0" w:type="dxa"/>
              <w:left w:w="28" w:type="dxa"/>
              <w:right w:w="28" w:type="dxa"/>
            </w:tcMar>
            <w:vAlign w:val="center"/>
            <w:hideMark/>
          </w:tcPr>
          <w:p w14:paraId="2A89043A"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4</w:t>
            </w:r>
          </w:p>
        </w:tc>
        <w:tc>
          <w:tcPr>
            <w:tcW w:w="850" w:type="dxa"/>
            <w:shd w:val="clear" w:color="auto" w:fill="auto"/>
            <w:tcMar>
              <w:top w:w="0" w:type="dxa"/>
              <w:left w:w="11" w:type="dxa"/>
              <w:right w:w="11" w:type="dxa"/>
            </w:tcMar>
            <w:hideMark/>
          </w:tcPr>
          <w:p w14:paraId="6573DC24"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5</w:t>
            </w:r>
          </w:p>
        </w:tc>
        <w:tc>
          <w:tcPr>
            <w:tcW w:w="993" w:type="dxa"/>
            <w:shd w:val="clear" w:color="auto" w:fill="auto"/>
            <w:tcMar>
              <w:top w:w="0" w:type="dxa"/>
              <w:left w:w="11" w:type="dxa"/>
              <w:right w:w="11" w:type="dxa"/>
            </w:tcMar>
            <w:hideMark/>
          </w:tcPr>
          <w:p w14:paraId="28D13E53"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6</w:t>
            </w:r>
          </w:p>
        </w:tc>
        <w:tc>
          <w:tcPr>
            <w:tcW w:w="850" w:type="dxa"/>
            <w:shd w:val="clear" w:color="auto" w:fill="auto"/>
            <w:tcMar>
              <w:top w:w="0" w:type="dxa"/>
              <w:left w:w="11" w:type="dxa"/>
              <w:right w:w="11" w:type="dxa"/>
            </w:tcMar>
            <w:hideMark/>
          </w:tcPr>
          <w:p w14:paraId="7E50C98B"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7</w:t>
            </w:r>
          </w:p>
        </w:tc>
        <w:tc>
          <w:tcPr>
            <w:tcW w:w="851" w:type="dxa"/>
            <w:shd w:val="clear" w:color="auto" w:fill="auto"/>
            <w:tcMar>
              <w:top w:w="0" w:type="dxa"/>
              <w:left w:w="11" w:type="dxa"/>
              <w:right w:w="11" w:type="dxa"/>
            </w:tcMar>
            <w:hideMark/>
          </w:tcPr>
          <w:p w14:paraId="7C50E010"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8</w:t>
            </w:r>
          </w:p>
        </w:tc>
        <w:tc>
          <w:tcPr>
            <w:tcW w:w="708" w:type="dxa"/>
            <w:shd w:val="clear" w:color="auto" w:fill="auto"/>
            <w:tcMar>
              <w:top w:w="0" w:type="dxa"/>
              <w:left w:w="11" w:type="dxa"/>
              <w:right w:w="11" w:type="dxa"/>
            </w:tcMar>
            <w:hideMark/>
          </w:tcPr>
          <w:p w14:paraId="45B0CEB5" w14:textId="77777777" w:rsidR="002576F1" w:rsidRPr="002576F1" w:rsidRDefault="002576F1" w:rsidP="002576F1">
            <w:pPr>
              <w:ind w:firstLine="0"/>
              <w:jc w:val="center"/>
              <w:rPr>
                <w:rFonts w:cs="Times New Roman"/>
                <w:bCs/>
                <w:spacing w:val="-4"/>
                <w:sz w:val="16"/>
                <w:szCs w:val="16"/>
                <w:lang w:eastAsia="ru-RU"/>
              </w:rPr>
            </w:pPr>
            <w:r w:rsidRPr="002576F1">
              <w:rPr>
                <w:rFonts w:cs="Times New Roman"/>
                <w:bCs/>
                <w:spacing w:val="-4"/>
                <w:sz w:val="16"/>
                <w:szCs w:val="16"/>
                <w:lang w:eastAsia="ru-RU"/>
              </w:rPr>
              <w:t>9</w:t>
            </w:r>
          </w:p>
        </w:tc>
        <w:tc>
          <w:tcPr>
            <w:tcW w:w="993" w:type="dxa"/>
            <w:shd w:val="clear" w:color="auto" w:fill="auto"/>
            <w:tcMar>
              <w:top w:w="0" w:type="dxa"/>
              <w:left w:w="11" w:type="dxa"/>
              <w:right w:w="11" w:type="dxa"/>
            </w:tcMar>
            <w:hideMark/>
          </w:tcPr>
          <w:p w14:paraId="2AF6CA33"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10</w:t>
            </w:r>
          </w:p>
        </w:tc>
        <w:tc>
          <w:tcPr>
            <w:tcW w:w="850" w:type="dxa"/>
            <w:shd w:val="clear" w:color="auto" w:fill="auto"/>
            <w:tcMar>
              <w:top w:w="0" w:type="dxa"/>
              <w:left w:w="11" w:type="dxa"/>
              <w:right w:w="11" w:type="dxa"/>
            </w:tcMar>
            <w:hideMark/>
          </w:tcPr>
          <w:p w14:paraId="58B7D533"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11</w:t>
            </w:r>
          </w:p>
        </w:tc>
        <w:tc>
          <w:tcPr>
            <w:tcW w:w="992" w:type="dxa"/>
            <w:shd w:val="clear" w:color="auto" w:fill="auto"/>
            <w:tcMar>
              <w:top w:w="0" w:type="dxa"/>
              <w:left w:w="11" w:type="dxa"/>
              <w:right w:w="11" w:type="dxa"/>
            </w:tcMar>
            <w:hideMark/>
          </w:tcPr>
          <w:p w14:paraId="1F7AFB18"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12</w:t>
            </w:r>
          </w:p>
        </w:tc>
        <w:tc>
          <w:tcPr>
            <w:tcW w:w="709" w:type="dxa"/>
            <w:shd w:val="clear" w:color="auto" w:fill="auto"/>
            <w:tcMar>
              <w:top w:w="0" w:type="dxa"/>
              <w:left w:w="11" w:type="dxa"/>
              <w:right w:w="11" w:type="dxa"/>
            </w:tcMar>
            <w:hideMark/>
          </w:tcPr>
          <w:p w14:paraId="4BFF7AF8"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13</w:t>
            </w:r>
          </w:p>
        </w:tc>
        <w:tc>
          <w:tcPr>
            <w:tcW w:w="851" w:type="dxa"/>
            <w:shd w:val="clear" w:color="auto" w:fill="auto"/>
            <w:tcMar>
              <w:top w:w="0" w:type="dxa"/>
              <w:left w:w="11" w:type="dxa"/>
              <w:right w:w="11" w:type="dxa"/>
            </w:tcMar>
            <w:hideMark/>
          </w:tcPr>
          <w:p w14:paraId="231D5F3A"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14</w:t>
            </w:r>
          </w:p>
        </w:tc>
        <w:tc>
          <w:tcPr>
            <w:tcW w:w="708" w:type="dxa"/>
            <w:shd w:val="clear" w:color="auto" w:fill="auto"/>
            <w:tcMar>
              <w:top w:w="0" w:type="dxa"/>
              <w:left w:w="11" w:type="dxa"/>
              <w:right w:w="11" w:type="dxa"/>
            </w:tcMar>
            <w:hideMark/>
          </w:tcPr>
          <w:p w14:paraId="38DAF376"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15</w:t>
            </w:r>
          </w:p>
        </w:tc>
        <w:tc>
          <w:tcPr>
            <w:tcW w:w="993" w:type="dxa"/>
            <w:shd w:val="clear" w:color="auto" w:fill="auto"/>
            <w:tcMar>
              <w:top w:w="0" w:type="dxa"/>
              <w:left w:w="11" w:type="dxa"/>
              <w:right w:w="11" w:type="dxa"/>
            </w:tcMar>
            <w:hideMark/>
          </w:tcPr>
          <w:p w14:paraId="42BAC2F8"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16</w:t>
            </w:r>
          </w:p>
        </w:tc>
        <w:tc>
          <w:tcPr>
            <w:tcW w:w="708" w:type="dxa"/>
            <w:shd w:val="clear" w:color="auto" w:fill="auto"/>
            <w:tcMar>
              <w:top w:w="0" w:type="dxa"/>
              <w:left w:w="11" w:type="dxa"/>
              <w:right w:w="11" w:type="dxa"/>
            </w:tcMar>
            <w:hideMark/>
          </w:tcPr>
          <w:p w14:paraId="11D67A6A"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17</w:t>
            </w:r>
          </w:p>
        </w:tc>
        <w:tc>
          <w:tcPr>
            <w:tcW w:w="993" w:type="dxa"/>
            <w:shd w:val="clear" w:color="auto" w:fill="auto"/>
            <w:tcMar>
              <w:top w:w="0" w:type="dxa"/>
              <w:left w:w="11" w:type="dxa"/>
              <w:right w:w="11" w:type="dxa"/>
            </w:tcMar>
            <w:hideMark/>
          </w:tcPr>
          <w:p w14:paraId="6C22F192" w14:textId="77777777" w:rsidR="002576F1" w:rsidRPr="002576F1" w:rsidRDefault="002576F1" w:rsidP="002576F1">
            <w:pPr>
              <w:ind w:firstLine="0"/>
              <w:jc w:val="center"/>
              <w:rPr>
                <w:rFonts w:cs="Times New Roman"/>
                <w:bCs/>
                <w:sz w:val="16"/>
                <w:szCs w:val="16"/>
                <w:lang w:eastAsia="ru-RU"/>
              </w:rPr>
            </w:pPr>
            <w:r w:rsidRPr="002576F1">
              <w:rPr>
                <w:rFonts w:cs="Times New Roman"/>
                <w:bCs/>
                <w:sz w:val="16"/>
                <w:szCs w:val="16"/>
                <w:lang w:eastAsia="ru-RU"/>
              </w:rPr>
              <w:t>18</w:t>
            </w:r>
          </w:p>
        </w:tc>
      </w:tr>
      <w:tr w:rsidR="002576F1" w:rsidRPr="002576F1" w14:paraId="49617CF1" w14:textId="77777777" w:rsidTr="009B6BFA">
        <w:trPr>
          <w:trHeight w:val="20"/>
        </w:trPr>
        <w:tc>
          <w:tcPr>
            <w:tcW w:w="1848" w:type="dxa"/>
            <w:gridSpan w:val="3"/>
            <w:vMerge w:val="restart"/>
            <w:shd w:val="clear" w:color="auto" w:fill="auto"/>
            <w:tcMar>
              <w:top w:w="0" w:type="dxa"/>
              <w:left w:w="28" w:type="dxa"/>
              <w:right w:w="28" w:type="dxa"/>
            </w:tcMar>
            <w:hideMark/>
          </w:tcPr>
          <w:p w14:paraId="26BAAFB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Ярославской области*</w:t>
            </w:r>
          </w:p>
        </w:tc>
        <w:tc>
          <w:tcPr>
            <w:tcW w:w="709" w:type="dxa"/>
            <w:shd w:val="clear" w:color="auto" w:fill="auto"/>
            <w:tcMar>
              <w:top w:w="0" w:type="dxa"/>
              <w:left w:w="28" w:type="dxa"/>
              <w:right w:w="28" w:type="dxa"/>
            </w:tcMar>
            <w:hideMark/>
          </w:tcPr>
          <w:p w14:paraId="62F4BD7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общая стои-мость</w:t>
            </w:r>
          </w:p>
          <w:p w14:paraId="6215C6A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78733D5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647 043,459</w:t>
            </w:r>
          </w:p>
        </w:tc>
        <w:tc>
          <w:tcPr>
            <w:tcW w:w="993" w:type="dxa"/>
            <w:shd w:val="clear" w:color="auto" w:fill="auto"/>
            <w:tcMar>
              <w:top w:w="0" w:type="dxa"/>
              <w:left w:w="11" w:type="dxa"/>
              <w:right w:w="11" w:type="dxa"/>
            </w:tcMar>
            <w:hideMark/>
          </w:tcPr>
          <w:p w14:paraId="7804839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11 282 228,718</w:t>
            </w:r>
          </w:p>
        </w:tc>
        <w:tc>
          <w:tcPr>
            <w:tcW w:w="850" w:type="dxa"/>
            <w:shd w:val="clear" w:color="auto" w:fill="auto"/>
            <w:tcMar>
              <w:top w:w="0" w:type="dxa"/>
              <w:left w:w="11" w:type="dxa"/>
              <w:right w:w="11" w:type="dxa"/>
            </w:tcMar>
            <w:hideMark/>
          </w:tcPr>
          <w:p w14:paraId="603A6F4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587 443,459</w:t>
            </w:r>
          </w:p>
        </w:tc>
        <w:tc>
          <w:tcPr>
            <w:tcW w:w="851" w:type="dxa"/>
            <w:shd w:val="clear" w:color="auto" w:fill="auto"/>
            <w:tcMar>
              <w:top w:w="0" w:type="dxa"/>
              <w:left w:w="11" w:type="dxa"/>
              <w:right w:w="11" w:type="dxa"/>
            </w:tcMar>
            <w:hideMark/>
          </w:tcPr>
          <w:p w14:paraId="3CCD0FF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239 500,930</w:t>
            </w:r>
          </w:p>
        </w:tc>
        <w:tc>
          <w:tcPr>
            <w:tcW w:w="708" w:type="dxa"/>
            <w:shd w:val="clear" w:color="auto" w:fill="auto"/>
            <w:tcMar>
              <w:top w:w="0" w:type="dxa"/>
              <w:left w:w="11" w:type="dxa"/>
              <w:right w:w="11" w:type="dxa"/>
            </w:tcMar>
            <w:hideMark/>
          </w:tcPr>
          <w:p w14:paraId="21EAC157" w14:textId="77777777" w:rsidR="002576F1" w:rsidRPr="002576F1" w:rsidRDefault="002576F1" w:rsidP="002576F1">
            <w:pPr>
              <w:spacing w:line="276" w:lineRule="auto"/>
              <w:ind w:firstLine="0"/>
              <w:rPr>
                <w:color w:val="000000"/>
                <w:spacing w:val="-4"/>
                <w:sz w:val="16"/>
                <w:szCs w:val="16"/>
                <w:lang w:eastAsia="ru-RU"/>
              </w:rPr>
            </w:pPr>
            <w:r w:rsidRPr="002576F1">
              <w:rPr>
                <w:color w:val="000000"/>
                <w:spacing w:val="-4"/>
                <w:sz w:val="16"/>
                <w:szCs w:val="16"/>
              </w:rPr>
              <w:t xml:space="preserve"> 17700,000</w:t>
            </w:r>
          </w:p>
        </w:tc>
        <w:tc>
          <w:tcPr>
            <w:tcW w:w="993" w:type="dxa"/>
            <w:shd w:val="clear" w:color="auto" w:fill="auto"/>
            <w:tcMar>
              <w:top w:w="0" w:type="dxa"/>
              <w:left w:w="11" w:type="dxa"/>
              <w:right w:w="11" w:type="dxa"/>
            </w:tcMar>
            <w:hideMark/>
          </w:tcPr>
          <w:p w14:paraId="4607E01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1 907 932,192</w:t>
            </w:r>
          </w:p>
        </w:tc>
        <w:tc>
          <w:tcPr>
            <w:tcW w:w="850" w:type="dxa"/>
            <w:shd w:val="clear" w:color="auto" w:fill="auto"/>
            <w:tcMar>
              <w:top w:w="0" w:type="dxa"/>
              <w:left w:w="11" w:type="dxa"/>
              <w:right w:w="11" w:type="dxa"/>
            </w:tcMar>
            <w:hideMark/>
          </w:tcPr>
          <w:p w14:paraId="372C1EF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992" w:type="dxa"/>
            <w:shd w:val="clear" w:color="auto" w:fill="auto"/>
            <w:tcMar>
              <w:top w:w="0" w:type="dxa"/>
              <w:left w:w="11" w:type="dxa"/>
              <w:right w:w="11" w:type="dxa"/>
            </w:tcMar>
            <w:hideMark/>
          </w:tcPr>
          <w:p w14:paraId="32AC5F9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1 126 234,948</w:t>
            </w:r>
          </w:p>
        </w:tc>
        <w:tc>
          <w:tcPr>
            <w:tcW w:w="709" w:type="dxa"/>
            <w:shd w:val="clear" w:color="auto" w:fill="auto"/>
            <w:tcMar>
              <w:top w:w="0" w:type="dxa"/>
              <w:left w:w="11" w:type="dxa"/>
              <w:right w:w="11" w:type="dxa"/>
            </w:tcMar>
            <w:hideMark/>
          </w:tcPr>
          <w:p w14:paraId="19DCF63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26 400,000</w:t>
            </w:r>
          </w:p>
        </w:tc>
        <w:tc>
          <w:tcPr>
            <w:tcW w:w="851" w:type="dxa"/>
            <w:shd w:val="clear" w:color="auto" w:fill="auto"/>
            <w:tcMar>
              <w:top w:w="0" w:type="dxa"/>
              <w:left w:w="11" w:type="dxa"/>
              <w:right w:w="11" w:type="dxa"/>
            </w:tcMar>
            <w:hideMark/>
          </w:tcPr>
          <w:p w14:paraId="4CDF1A5D" w14:textId="77777777" w:rsidR="002576F1" w:rsidRPr="002576F1" w:rsidRDefault="002576F1" w:rsidP="002576F1">
            <w:pPr>
              <w:spacing w:line="276" w:lineRule="auto"/>
              <w:ind w:firstLine="0"/>
              <w:jc w:val="center"/>
              <w:rPr>
                <w:color w:val="000000"/>
                <w:spacing w:val="-8"/>
                <w:sz w:val="16"/>
                <w:szCs w:val="16"/>
                <w:lang w:eastAsia="ru-RU"/>
              </w:rPr>
            </w:pPr>
            <w:r w:rsidRPr="002576F1">
              <w:rPr>
                <w:color w:val="000000"/>
                <w:spacing w:val="-8"/>
                <w:sz w:val="16"/>
                <w:szCs w:val="16"/>
              </w:rPr>
              <w:t>1 979 214,235</w:t>
            </w:r>
          </w:p>
          <w:p w14:paraId="26032EF7" w14:textId="77777777" w:rsidR="002576F1" w:rsidRPr="002576F1" w:rsidRDefault="002576F1" w:rsidP="002576F1">
            <w:pPr>
              <w:spacing w:line="276" w:lineRule="auto"/>
              <w:ind w:firstLine="0"/>
              <w:jc w:val="center"/>
              <w:rPr>
                <w:color w:val="000000"/>
                <w:sz w:val="16"/>
                <w:szCs w:val="16"/>
              </w:rPr>
            </w:pPr>
          </w:p>
        </w:tc>
        <w:tc>
          <w:tcPr>
            <w:tcW w:w="708" w:type="dxa"/>
            <w:shd w:val="clear" w:color="auto" w:fill="auto"/>
            <w:tcMar>
              <w:top w:w="0" w:type="dxa"/>
              <w:left w:w="11" w:type="dxa"/>
              <w:right w:w="11" w:type="dxa"/>
            </w:tcMar>
            <w:hideMark/>
          </w:tcPr>
          <w:p w14:paraId="632D70A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15 500,000</w:t>
            </w:r>
          </w:p>
        </w:tc>
        <w:tc>
          <w:tcPr>
            <w:tcW w:w="993" w:type="dxa"/>
            <w:shd w:val="clear" w:color="auto" w:fill="auto"/>
            <w:tcMar>
              <w:top w:w="0" w:type="dxa"/>
              <w:left w:w="11" w:type="dxa"/>
              <w:right w:w="11" w:type="dxa"/>
            </w:tcMar>
            <w:hideMark/>
          </w:tcPr>
          <w:p w14:paraId="614795F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3 470 830,655</w:t>
            </w:r>
          </w:p>
        </w:tc>
        <w:tc>
          <w:tcPr>
            <w:tcW w:w="708" w:type="dxa"/>
            <w:shd w:val="clear" w:color="auto" w:fill="auto"/>
            <w:tcMar>
              <w:top w:w="0" w:type="dxa"/>
              <w:left w:w="11" w:type="dxa"/>
              <w:right w:w="11" w:type="dxa"/>
            </w:tcMar>
            <w:hideMark/>
          </w:tcPr>
          <w:p w14:paraId="1251737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9C72EF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2 558 515,758</w:t>
            </w:r>
          </w:p>
        </w:tc>
      </w:tr>
      <w:tr w:rsidR="002576F1" w:rsidRPr="002576F1" w14:paraId="7C079F89" w14:textId="77777777" w:rsidTr="009B6BFA">
        <w:trPr>
          <w:trHeight w:val="20"/>
        </w:trPr>
        <w:tc>
          <w:tcPr>
            <w:tcW w:w="1848" w:type="dxa"/>
            <w:gridSpan w:val="3"/>
            <w:vMerge/>
            <w:shd w:val="clear" w:color="auto" w:fill="auto"/>
            <w:tcMar>
              <w:top w:w="0" w:type="dxa"/>
              <w:left w:w="28" w:type="dxa"/>
              <w:right w:w="28" w:type="dxa"/>
            </w:tcMar>
            <w:hideMark/>
          </w:tcPr>
          <w:p w14:paraId="3C0300C5"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5A41498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15AE903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64DF757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6 841 144,501</w:t>
            </w:r>
          </w:p>
        </w:tc>
        <w:tc>
          <w:tcPr>
            <w:tcW w:w="850" w:type="dxa"/>
            <w:shd w:val="clear" w:color="auto" w:fill="auto"/>
            <w:tcMar>
              <w:top w:w="0" w:type="dxa"/>
              <w:left w:w="11" w:type="dxa"/>
              <w:right w:w="11" w:type="dxa"/>
            </w:tcMar>
            <w:hideMark/>
          </w:tcPr>
          <w:p w14:paraId="6BA9DD6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EA062D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229 920,900</w:t>
            </w:r>
          </w:p>
        </w:tc>
        <w:tc>
          <w:tcPr>
            <w:tcW w:w="708" w:type="dxa"/>
            <w:shd w:val="clear" w:color="auto" w:fill="auto"/>
            <w:tcMar>
              <w:top w:w="0" w:type="dxa"/>
              <w:left w:w="11" w:type="dxa"/>
              <w:right w:w="11" w:type="dxa"/>
            </w:tcMar>
            <w:hideMark/>
          </w:tcPr>
          <w:p w14:paraId="19FD57AF"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27198C3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1 330 342,701</w:t>
            </w:r>
          </w:p>
        </w:tc>
        <w:tc>
          <w:tcPr>
            <w:tcW w:w="850" w:type="dxa"/>
            <w:shd w:val="clear" w:color="auto" w:fill="auto"/>
            <w:tcMar>
              <w:top w:w="0" w:type="dxa"/>
              <w:left w:w="11" w:type="dxa"/>
              <w:right w:w="11" w:type="dxa"/>
            </w:tcMar>
            <w:hideMark/>
          </w:tcPr>
          <w:p w14:paraId="1A26252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446C21F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1 051 610,700</w:t>
            </w:r>
          </w:p>
        </w:tc>
        <w:tc>
          <w:tcPr>
            <w:tcW w:w="709" w:type="dxa"/>
            <w:shd w:val="clear" w:color="auto" w:fill="auto"/>
            <w:tcMar>
              <w:top w:w="0" w:type="dxa"/>
              <w:left w:w="11" w:type="dxa"/>
              <w:right w:w="11" w:type="dxa"/>
            </w:tcMar>
            <w:hideMark/>
          </w:tcPr>
          <w:p w14:paraId="035F973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538B8F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791 643,100</w:t>
            </w:r>
          </w:p>
        </w:tc>
        <w:tc>
          <w:tcPr>
            <w:tcW w:w="708" w:type="dxa"/>
            <w:shd w:val="clear" w:color="auto" w:fill="auto"/>
            <w:tcMar>
              <w:top w:w="0" w:type="dxa"/>
              <w:left w:w="11" w:type="dxa"/>
              <w:right w:w="11" w:type="dxa"/>
            </w:tcMar>
            <w:hideMark/>
          </w:tcPr>
          <w:p w14:paraId="6C1D17C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326EA2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1 944 387,100</w:t>
            </w:r>
          </w:p>
        </w:tc>
        <w:tc>
          <w:tcPr>
            <w:tcW w:w="708" w:type="dxa"/>
            <w:shd w:val="clear" w:color="auto" w:fill="auto"/>
            <w:tcMar>
              <w:top w:w="0" w:type="dxa"/>
              <w:left w:w="11" w:type="dxa"/>
              <w:right w:w="11" w:type="dxa"/>
            </w:tcMar>
            <w:hideMark/>
          </w:tcPr>
          <w:p w14:paraId="76F22D3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3BE712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1 493 240,000</w:t>
            </w:r>
          </w:p>
        </w:tc>
      </w:tr>
      <w:tr w:rsidR="002576F1" w:rsidRPr="002576F1" w14:paraId="0300EB80" w14:textId="77777777" w:rsidTr="009B6BFA">
        <w:trPr>
          <w:trHeight w:val="20"/>
        </w:trPr>
        <w:tc>
          <w:tcPr>
            <w:tcW w:w="1848" w:type="dxa"/>
            <w:gridSpan w:val="3"/>
            <w:vMerge/>
            <w:shd w:val="clear" w:color="auto" w:fill="auto"/>
            <w:tcMar>
              <w:top w:w="0" w:type="dxa"/>
              <w:left w:w="28" w:type="dxa"/>
              <w:right w:w="28" w:type="dxa"/>
            </w:tcMar>
            <w:hideMark/>
          </w:tcPr>
          <w:p w14:paraId="4B8037B7"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10E6455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6CFFF17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31DFB65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266 811,021</w:t>
            </w:r>
          </w:p>
        </w:tc>
        <w:tc>
          <w:tcPr>
            <w:tcW w:w="850" w:type="dxa"/>
            <w:shd w:val="clear" w:color="auto" w:fill="auto"/>
            <w:tcMar>
              <w:top w:w="0" w:type="dxa"/>
              <w:left w:w="11" w:type="dxa"/>
              <w:right w:w="11" w:type="dxa"/>
            </w:tcMar>
            <w:hideMark/>
          </w:tcPr>
          <w:p w14:paraId="6E637D3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851" w:type="dxa"/>
            <w:shd w:val="clear" w:color="auto" w:fill="auto"/>
            <w:tcMar>
              <w:top w:w="0" w:type="dxa"/>
              <w:left w:w="11" w:type="dxa"/>
              <w:right w:w="11" w:type="dxa"/>
            </w:tcMar>
            <w:hideMark/>
          </w:tcPr>
          <w:p w14:paraId="79C7EE7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8 493,294</w:t>
            </w:r>
          </w:p>
        </w:tc>
        <w:tc>
          <w:tcPr>
            <w:tcW w:w="708" w:type="dxa"/>
            <w:shd w:val="clear" w:color="auto" w:fill="auto"/>
            <w:tcMar>
              <w:top w:w="0" w:type="dxa"/>
              <w:left w:w="11" w:type="dxa"/>
              <w:right w:w="11" w:type="dxa"/>
            </w:tcMar>
            <w:hideMark/>
          </w:tcPr>
          <w:p w14:paraId="06132CC3"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28A8E1E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49 449,732</w:t>
            </w:r>
          </w:p>
        </w:tc>
        <w:tc>
          <w:tcPr>
            <w:tcW w:w="850" w:type="dxa"/>
            <w:shd w:val="clear" w:color="auto" w:fill="auto"/>
            <w:tcMar>
              <w:top w:w="0" w:type="dxa"/>
              <w:left w:w="11" w:type="dxa"/>
              <w:right w:w="11" w:type="dxa"/>
            </w:tcMar>
            <w:hideMark/>
          </w:tcPr>
          <w:p w14:paraId="71EE083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992" w:type="dxa"/>
            <w:shd w:val="clear" w:color="auto" w:fill="auto"/>
            <w:tcMar>
              <w:top w:w="0" w:type="dxa"/>
              <w:left w:w="11" w:type="dxa"/>
              <w:right w:w="11" w:type="dxa"/>
            </w:tcMar>
            <w:hideMark/>
          </w:tcPr>
          <w:p w14:paraId="53BE2EE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40 119,978</w:t>
            </w:r>
          </w:p>
        </w:tc>
        <w:tc>
          <w:tcPr>
            <w:tcW w:w="709" w:type="dxa"/>
            <w:shd w:val="clear" w:color="auto" w:fill="auto"/>
            <w:tcMar>
              <w:top w:w="0" w:type="dxa"/>
              <w:left w:w="11" w:type="dxa"/>
              <w:right w:w="11" w:type="dxa"/>
            </w:tcMar>
            <w:hideMark/>
          </w:tcPr>
          <w:p w14:paraId="42191BD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851" w:type="dxa"/>
            <w:shd w:val="clear" w:color="auto" w:fill="auto"/>
            <w:tcMar>
              <w:top w:w="0" w:type="dxa"/>
              <w:left w:w="11" w:type="dxa"/>
              <w:right w:w="11" w:type="dxa"/>
            </w:tcMar>
            <w:hideMark/>
          </w:tcPr>
          <w:p w14:paraId="584D15F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31 673,555</w:t>
            </w:r>
          </w:p>
        </w:tc>
        <w:tc>
          <w:tcPr>
            <w:tcW w:w="708" w:type="dxa"/>
            <w:shd w:val="clear" w:color="auto" w:fill="auto"/>
            <w:tcMar>
              <w:top w:w="0" w:type="dxa"/>
              <w:left w:w="11" w:type="dxa"/>
              <w:right w:w="11" w:type="dxa"/>
            </w:tcMar>
            <w:hideMark/>
          </w:tcPr>
          <w:p w14:paraId="205073E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497C4B1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78 241,129</w:t>
            </w:r>
          </w:p>
        </w:tc>
        <w:tc>
          <w:tcPr>
            <w:tcW w:w="708" w:type="dxa"/>
            <w:shd w:val="clear" w:color="auto" w:fill="auto"/>
            <w:tcMar>
              <w:top w:w="0" w:type="dxa"/>
              <w:left w:w="11" w:type="dxa"/>
              <w:right w:w="11" w:type="dxa"/>
            </w:tcMar>
            <w:hideMark/>
          </w:tcPr>
          <w:p w14:paraId="4058FB0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0A347A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58 833,333</w:t>
            </w:r>
          </w:p>
        </w:tc>
      </w:tr>
      <w:tr w:rsidR="002576F1" w:rsidRPr="002576F1" w14:paraId="349F0295" w14:textId="77777777" w:rsidTr="009B6BFA">
        <w:trPr>
          <w:trHeight w:val="20"/>
        </w:trPr>
        <w:tc>
          <w:tcPr>
            <w:tcW w:w="1848" w:type="dxa"/>
            <w:gridSpan w:val="3"/>
            <w:vMerge/>
            <w:shd w:val="clear" w:color="auto" w:fill="auto"/>
            <w:tcMar>
              <w:top w:w="0" w:type="dxa"/>
              <w:left w:w="28" w:type="dxa"/>
              <w:right w:w="28" w:type="dxa"/>
            </w:tcMar>
            <w:hideMark/>
          </w:tcPr>
          <w:p w14:paraId="55573D74"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0EDD6E9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5FE7C94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11 400,000</w:t>
            </w:r>
          </w:p>
        </w:tc>
        <w:tc>
          <w:tcPr>
            <w:tcW w:w="993" w:type="dxa"/>
            <w:shd w:val="clear" w:color="auto" w:fill="auto"/>
            <w:tcMar>
              <w:top w:w="0" w:type="dxa"/>
              <w:left w:w="11" w:type="dxa"/>
              <w:right w:w="11" w:type="dxa"/>
            </w:tcMar>
            <w:hideMark/>
          </w:tcPr>
          <w:p w14:paraId="5A228F4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17 763,196</w:t>
            </w:r>
          </w:p>
        </w:tc>
        <w:tc>
          <w:tcPr>
            <w:tcW w:w="850" w:type="dxa"/>
            <w:shd w:val="clear" w:color="auto" w:fill="auto"/>
            <w:tcMar>
              <w:top w:w="0" w:type="dxa"/>
              <w:left w:w="11" w:type="dxa"/>
              <w:right w:w="11" w:type="dxa"/>
            </w:tcMar>
            <w:hideMark/>
          </w:tcPr>
          <w:p w14:paraId="7ADE62E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851" w:type="dxa"/>
            <w:shd w:val="clear" w:color="auto" w:fill="auto"/>
            <w:tcMar>
              <w:top w:w="0" w:type="dxa"/>
              <w:left w:w="11" w:type="dxa"/>
              <w:right w:w="11" w:type="dxa"/>
            </w:tcMar>
            <w:hideMark/>
          </w:tcPr>
          <w:p w14:paraId="40849A1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1 086,736</w:t>
            </w:r>
          </w:p>
        </w:tc>
        <w:tc>
          <w:tcPr>
            <w:tcW w:w="708" w:type="dxa"/>
            <w:shd w:val="clear" w:color="auto" w:fill="auto"/>
            <w:tcMar>
              <w:top w:w="0" w:type="dxa"/>
              <w:left w:w="11" w:type="dxa"/>
              <w:right w:w="11" w:type="dxa"/>
            </w:tcMar>
            <w:hideMark/>
          </w:tcPr>
          <w:p w14:paraId="3A187FAF"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58E724C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6 065,759</w:t>
            </w:r>
          </w:p>
        </w:tc>
        <w:tc>
          <w:tcPr>
            <w:tcW w:w="850" w:type="dxa"/>
            <w:shd w:val="clear" w:color="auto" w:fill="auto"/>
            <w:tcMar>
              <w:top w:w="0" w:type="dxa"/>
              <w:left w:w="11" w:type="dxa"/>
              <w:right w:w="11" w:type="dxa"/>
            </w:tcMar>
            <w:hideMark/>
          </w:tcPr>
          <w:p w14:paraId="367BD09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6 600,000</w:t>
            </w:r>
          </w:p>
        </w:tc>
        <w:tc>
          <w:tcPr>
            <w:tcW w:w="992" w:type="dxa"/>
            <w:shd w:val="clear" w:color="auto" w:fill="auto"/>
            <w:tcMar>
              <w:top w:w="0" w:type="dxa"/>
              <w:left w:w="11" w:type="dxa"/>
              <w:right w:w="11" w:type="dxa"/>
            </w:tcMar>
            <w:hideMark/>
          </w:tcPr>
          <w:p w14:paraId="46FD53C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3 754,120</w:t>
            </w:r>
          </w:p>
        </w:tc>
        <w:tc>
          <w:tcPr>
            <w:tcW w:w="709" w:type="dxa"/>
            <w:shd w:val="clear" w:color="auto" w:fill="auto"/>
            <w:tcMar>
              <w:top w:w="0" w:type="dxa"/>
              <w:left w:w="11" w:type="dxa"/>
              <w:right w:w="11" w:type="dxa"/>
            </w:tcMar>
            <w:hideMark/>
          </w:tcPr>
          <w:p w14:paraId="7F847C0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22 000,000</w:t>
            </w:r>
          </w:p>
        </w:tc>
        <w:tc>
          <w:tcPr>
            <w:tcW w:w="851" w:type="dxa"/>
            <w:shd w:val="clear" w:color="auto" w:fill="auto"/>
            <w:tcMar>
              <w:top w:w="0" w:type="dxa"/>
              <w:left w:w="11" w:type="dxa"/>
              <w:right w:w="11" w:type="dxa"/>
            </w:tcMar>
            <w:hideMark/>
          </w:tcPr>
          <w:p w14:paraId="1896AD8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1 311,58</w:t>
            </w:r>
          </w:p>
        </w:tc>
        <w:tc>
          <w:tcPr>
            <w:tcW w:w="708" w:type="dxa"/>
            <w:shd w:val="clear" w:color="auto" w:fill="auto"/>
            <w:tcMar>
              <w:top w:w="0" w:type="dxa"/>
              <w:left w:w="11" w:type="dxa"/>
              <w:right w:w="11" w:type="dxa"/>
            </w:tcMar>
            <w:hideMark/>
          </w:tcPr>
          <w:p w14:paraId="678BC21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77A3144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2 775,001</w:t>
            </w:r>
          </w:p>
        </w:tc>
        <w:tc>
          <w:tcPr>
            <w:tcW w:w="708" w:type="dxa"/>
            <w:shd w:val="clear" w:color="auto" w:fill="auto"/>
            <w:tcMar>
              <w:top w:w="0" w:type="dxa"/>
              <w:left w:w="11" w:type="dxa"/>
              <w:right w:w="11" w:type="dxa"/>
            </w:tcMar>
            <w:hideMark/>
          </w:tcPr>
          <w:p w14:paraId="464E9D2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0F07AA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2 770,000</w:t>
            </w:r>
          </w:p>
        </w:tc>
      </w:tr>
      <w:tr w:rsidR="002576F1" w:rsidRPr="002576F1" w14:paraId="0AE6C923" w14:textId="77777777" w:rsidTr="009B6BFA">
        <w:trPr>
          <w:trHeight w:val="149"/>
        </w:trPr>
        <w:tc>
          <w:tcPr>
            <w:tcW w:w="1848" w:type="dxa"/>
            <w:gridSpan w:val="3"/>
            <w:vMerge/>
            <w:shd w:val="clear" w:color="auto" w:fill="auto"/>
            <w:tcMar>
              <w:top w:w="0" w:type="dxa"/>
              <w:left w:w="28" w:type="dxa"/>
              <w:right w:w="28" w:type="dxa"/>
            </w:tcMar>
            <w:hideMark/>
          </w:tcPr>
          <w:p w14:paraId="5332EFC2"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6424D95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74B1CB3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635 643,459</w:t>
            </w:r>
          </w:p>
        </w:tc>
        <w:tc>
          <w:tcPr>
            <w:tcW w:w="993" w:type="dxa"/>
            <w:shd w:val="clear" w:color="auto" w:fill="auto"/>
            <w:tcMar>
              <w:top w:w="0" w:type="dxa"/>
              <w:left w:w="11" w:type="dxa"/>
              <w:right w:w="11" w:type="dxa"/>
            </w:tcMar>
            <w:hideMark/>
          </w:tcPr>
          <w:p w14:paraId="63CE188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4 156 510,000</w:t>
            </w:r>
          </w:p>
        </w:tc>
        <w:tc>
          <w:tcPr>
            <w:tcW w:w="850" w:type="dxa"/>
            <w:shd w:val="clear" w:color="auto" w:fill="auto"/>
            <w:tcMar>
              <w:top w:w="0" w:type="dxa"/>
              <w:left w:w="11" w:type="dxa"/>
              <w:right w:w="11" w:type="dxa"/>
            </w:tcMar>
            <w:hideMark/>
          </w:tcPr>
          <w:p w14:paraId="748FF68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587 443,459</w:t>
            </w:r>
          </w:p>
        </w:tc>
        <w:tc>
          <w:tcPr>
            <w:tcW w:w="851" w:type="dxa"/>
            <w:shd w:val="clear" w:color="auto" w:fill="auto"/>
            <w:tcMar>
              <w:top w:w="0" w:type="dxa"/>
              <w:left w:w="11" w:type="dxa"/>
              <w:right w:w="11" w:type="dxa"/>
            </w:tcMar>
            <w:hideMark/>
          </w:tcPr>
          <w:p w14:paraId="51F203D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708" w:type="dxa"/>
            <w:shd w:val="clear" w:color="auto" w:fill="auto"/>
            <w:tcMar>
              <w:top w:w="0" w:type="dxa"/>
              <w:left w:w="11" w:type="dxa"/>
              <w:right w:w="11" w:type="dxa"/>
            </w:tcMar>
            <w:hideMark/>
          </w:tcPr>
          <w:p w14:paraId="4C8B3F87"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17700,000</w:t>
            </w:r>
          </w:p>
        </w:tc>
        <w:tc>
          <w:tcPr>
            <w:tcW w:w="993" w:type="dxa"/>
            <w:shd w:val="clear" w:color="auto" w:fill="auto"/>
            <w:tcMar>
              <w:top w:w="0" w:type="dxa"/>
              <w:left w:w="11" w:type="dxa"/>
              <w:right w:w="11" w:type="dxa"/>
            </w:tcMar>
            <w:hideMark/>
          </w:tcPr>
          <w:p w14:paraId="1510FCC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522 074,000</w:t>
            </w:r>
          </w:p>
        </w:tc>
        <w:tc>
          <w:tcPr>
            <w:tcW w:w="850" w:type="dxa"/>
            <w:shd w:val="clear" w:color="auto" w:fill="auto"/>
            <w:tcMar>
              <w:top w:w="0" w:type="dxa"/>
              <w:left w:w="11" w:type="dxa"/>
              <w:right w:w="11" w:type="dxa"/>
            </w:tcMar>
            <w:hideMark/>
          </w:tcPr>
          <w:p w14:paraId="47BD425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0,000</w:t>
            </w:r>
          </w:p>
        </w:tc>
        <w:tc>
          <w:tcPr>
            <w:tcW w:w="992" w:type="dxa"/>
            <w:shd w:val="clear" w:color="auto" w:fill="auto"/>
            <w:tcMar>
              <w:top w:w="0" w:type="dxa"/>
              <w:left w:w="11" w:type="dxa"/>
              <w:right w:w="11" w:type="dxa"/>
            </w:tcMar>
            <w:hideMark/>
          </w:tcPr>
          <w:p w14:paraId="42A7EA3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30 750,150</w:t>
            </w:r>
          </w:p>
        </w:tc>
        <w:tc>
          <w:tcPr>
            <w:tcW w:w="709" w:type="dxa"/>
            <w:shd w:val="clear" w:color="auto" w:fill="auto"/>
            <w:tcMar>
              <w:top w:w="0" w:type="dxa"/>
              <w:left w:w="11" w:type="dxa"/>
              <w:right w:w="11" w:type="dxa"/>
            </w:tcMar>
            <w:hideMark/>
          </w:tcPr>
          <w:p w14:paraId="3ED1003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15 000,000</w:t>
            </w:r>
          </w:p>
        </w:tc>
        <w:tc>
          <w:tcPr>
            <w:tcW w:w="851" w:type="dxa"/>
            <w:shd w:val="clear" w:color="auto" w:fill="auto"/>
            <w:tcMar>
              <w:top w:w="0" w:type="dxa"/>
              <w:left w:w="11" w:type="dxa"/>
              <w:right w:w="11" w:type="dxa"/>
            </w:tcMar>
            <w:hideMark/>
          </w:tcPr>
          <w:p w14:paraId="73014B3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1154586,000</w:t>
            </w:r>
          </w:p>
        </w:tc>
        <w:tc>
          <w:tcPr>
            <w:tcW w:w="708" w:type="dxa"/>
            <w:shd w:val="clear" w:color="auto" w:fill="auto"/>
            <w:tcMar>
              <w:top w:w="0" w:type="dxa"/>
              <w:left w:w="11" w:type="dxa"/>
              <w:right w:w="11" w:type="dxa"/>
            </w:tcMar>
            <w:hideMark/>
          </w:tcPr>
          <w:p w14:paraId="13AE662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pacing w:val="-4"/>
                <w:sz w:val="16"/>
                <w:szCs w:val="16"/>
              </w:rPr>
              <w:t>15 500,000</w:t>
            </w:r>
          </w:p>
        </w:tc>
        <w:tc>
          <w:tcPr>
            <w:tcW w:w="993" w:type="dxa"/>
            <w:shd w:val="clear" w:color="auto" w:fill="auto"/>
            <w:tcMar>
              <w:top w:w="0" w:type="dxa"/>
              <w:left w:w="11" w:type="dxa"/>
              <w:right w:w="11" w:type="dxa"/>
            </w:tcMar>
            <w:hideMark/>
          </w:tcPr>
          <w:p w14:paraId="2491A76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1 445 427,425</w:t>
            </w:r>
          </w:p>
        </w:tc>
        <w:tc>
          <w:tcPr>
            <w:tcW w:w="708" w:type="dxa"/>
            <w:shd w:val="clear" w:color="auto" w:fill="auto"/>
            <w:tcMar>
              <w:top w:w="0" w:type="dxa"/>
              <w:left w:w="11" w:type="dxa"/>
              <w:right w:w="11" w:type="dxa"/>
            </w:tcMar>
            <w:hideMark/>
          </w:tcPr>
          <w:p w14:paraId="02D108D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84C1C4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1 003 672,425</w:t>
            </w:r>
          </w:p>
        </w:tc>
      </w:tr>
      <w:tr w:rsidR="002576F1" w:rsidRPr="002576F1" w14:paraId="0F55AD13" w14:textId="77777777" w:rsidTr="009B6BFA">
        <w:trPr>
          <w:trHeight w:val="20"/>
        </w:trPr>
        <w:tc>
          <w:tcPr>
            <w:tcW w:w="1848" w:type="dxa"/>
            <w:gridSpan w:val="3"/>
            <w:vMerge w:val="restart"/>
            <w:shd w:val="clear" w:color="auto" w:fill="auto"/>
            <w:tcMar>
              <w:top w:w="0" w:type="dxa"/>
              <w:left w:w="28" w:type="dxa"/>
              <w:right w:w="28" w:type="dxa"/>
            </w:tcMar>
            <w:hideMark/>
          </w:tcPr>
          <w:p w14:paraId="52BF044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Большесельскому муниципальному району</w:t>
            </w:r>
          </w:p>
        </w:tc>
        <w:tc>
          <w:tcPr>
            <w:tcW w:w="709" w:type="dxa"/>
            <w:shd w:val="clear" w:color="auto" w:fill="auto"/>
            <w:tcMar>
              <w:top w:w="0" w:type="dxa"/>
              <w:left w:w="28" w:type="dxa"/>
              <w:right w:w="28" w:type="dxa"/>
            </w:tcMar>
            <w:hideMark/>
          </w:tcPr>
          <w:p w14:paraId="0514EDD8"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0EF5323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6F942B0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2440E4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193 938,539</w:t>
            </w:r>
          </w:p>
        </w:tc>
        <w:tc>
          <w:tcPr>
            <w:tcW w:w="850" w:type="dxa"/>
            <w:shd w:val="clear" w:color="auto" w:fill="auto"/>
            <w:tcMar>
              <w:top w:w="0" w:type="dxa"/>
              <w:left w:w="11" w:type="dxa"/>
              <w:right w:w="11" w:type="dxa"/>
            </w:tcMar>
            <w:hideMark/>
          </w:tcPr>
          <w:p w14:paraId="27E485F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4F5571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83 640,940</w:t>
            </w:r>
          </w:p>
        </w:tc>
        <w:tc>
          <w:tcPr>
            <w:tcW w:w="708" w:type="dxa"/>
            <w:shd w:val="clear" w:color="auto" w:fill="auto"/>
            <w:tcMar>
              <w:top w:w="0" w:type="dxa"/>
              <w:left w:w="11" w:type="dxa"/>
              <w:right w:w="11" w:type="dxa"/>
            </w:tcMar>
            <w:hideMark/>
          </w:tcPr>
          <w:p w14:paraId="5319C8F8"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1F3FA8D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107 173,800</w:t>
            </w:r>
          </w:p>
        </w:tc>
        <w:tc>
          <w:tcPr>
            <w:tcW w:w="850" w:type="dxa"/>
            <w:shd w:val="clear" w:color="auto" w:fill="auto"/>
            <w:tcMar>
              <w:top w:w="0" w:type="dxa"/>
              <w:left w:w="11" w:type="dxa"/>
              <w:right w:w="11" w:type="dxa"/>
            </w:tcMar>
            <w:hideMark/>
          </w:tcPr>
          <w:p w14:paraId="683DE6C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9CC090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3 123,799</w:t>
            </w:r>
          </w:p>
        </w:tc>
        <w:tc>
          <w:tcPr>
            <w:tcW w:w="709" w:type="dxa"/>
            <w:shd w:val="clear" w:color="auto" w:fill="auto"/>
            <w:tcMar>
              <w:top w:w="0" w:type="dxa"/>
              <w:left w:w="11" w:type="dxa"/>
              <w:right w:w="11" w:type="dxa"/>
            </w:tcMar>
            <w:hideMark/>
          </w:tcPr>
          <w:p w14:paraId="138276F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F1A57B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0A2EE1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5953C4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935572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E5DCB8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1CB2593D" w14:textId="77777777" w:rsidTr="009B6BFA">
        <w:trPr>
          <w:trHeight w:val="20"/>
        </w:trPr>
        <w:tc>
          <w:tcPr>
            <w:tcW w:w="1848" w:type="dxa"/>
            <w:gridSpan w:val="3"/>
            <w:vMerge/>
            <w:shd w:val="clear" w:color="auto" w:fill="auto"/>
            <w:tcMar>
              <w:top w:w="0" w:type="dxa"/>
              <w:left w:w="28" w:type="dxa"/>
              <w:right w:w="28" w:type="dxa"/>
            </w:tcMar>
            <w:hideMark/>
          </w:tcPr>
          <w:p w14:paraId="64DD59C3"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1AC97FF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3F3EA5F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61726F1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186 169,050</w:t>
            </w:r>
          </w:p>
        </w:tc>
        <w:tc>
          <w:tcPr>
            <w:tcW w:w="850" w:type="dxa"/>
            <w:shd w:val="clear" w:color="auto" w:fill="auto"/>
            <w:tcMar>
              <w:top w:w="0" w:type="dxa"/>
              <w:left w:w="11" w:type="dxa"/>
              <w:right w:w="11" w:type="dxa"/>
            </w:tcMar>
            <w:hideMark/>
          </w:tcPr>
          <w:p w14:paraId="7E1BB3B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7C9895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80 295,300</w:t>
            </w:r>
          </w:p>
        </w:tc>
        <w:tc>
          <w:tcPr>
            <w:tcW w:w="708" w:type="dxa"/>
            <w:shd w:val="clear" w:color="auto" w:fill="auto"/>
            <w:tcMar>
              <w:top w:w="0" w:type="dxa"/>
              <w:left w:w="11" w:type="dxa"/>
              <w:right w:w="11" w:type="dxa"/>
            </w:tcMar>
            <w:hideMark/>
          </w:tcPr>
          <w:p w14:paraId="59A566DA"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39679A2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102 886,850</w:t>
            </w:r>
          </w:p>
        </w:tc>
        <w:tc>
          <w:tcPr>
            <w:tcW w:w="850" w:type="dxa"/>
            <w:shd w:val="clear" w:color="auto" w:fill="auto"/>
            <w:tcMar>
              <w:top w:w="0" w:type="dxa"/>
              <w:left w:w="11" w:type="dxa"/>
              <w:right w:w="11" w:type="dxa"/>
            </w:tcMar>
            <w:hideMark/>
          </w:tcPr>
          <w:p w14:paraId="5691A5A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C8CEF8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2 986,900</w:t>
            </w:r>
          </w:p>
        </w:tc>
        <w:tc>
          <w:tcPr>
            <w:tcW w:w="709" w:type="dxa"/>
            <w:shd w:val="clear" w:color="auto" w:fill="auto"/>
            <w:tcMar>
              <w:top w:w="0" w:type="dxa"/>
              <w:left w:w="11" w:type="dxa"/>
              <w:right w:w="11" w:type="dxa"/>
            </w:tcMar>
            <w:hideMark/>
          </w:tcPr>
          <w:p w14:paraId="35CEE60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5D5BE41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94A847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AC802C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6202FD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BD81BE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916A410" w14:textId="77777777" w:rsidTr="009B6BFA">
        <w:trPr>
          <w:trHeight w:val="20"/>
        </w:trPr>
        <w:tc>
          <w:tcPr>
            <w:tcW w:w="1848" w:type="dxa"/>
            <w:gridSpan w:val="3"/>
            <w:vMerge/>
            <w:shd w:val="clear" w:color="auto" w:fill="auto"/>
            <w:tcMar>
              <w:top w:w="0" w:type="dxa"/>
              <w:left w:w="28" w:type="dxa"/>
              <w:right w:w="28" w:type="dxa"/>
            </w:tcMar>
            <w:hideMark/>
          </w:tcPr>
          <w:p w14:paraId="01162C1E"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4AA71BC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7E20AA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5BE4CD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6 993,785</w:t>
            </w:r>
          </w:p>
        </w:tc>
        <w:tc>
          <w:tcPr>
            <w:tcW w:w="850" w:type="dxa"/>
            <w:shd w:val="clear" w:color="auto" w:fill="auto"/>
            <w:tcMar>
              <w:top w:w="0" w:type="dxa"/>
              <w:left w:w="11" w:type="dxa"/>
              <w:right w:w="11" w:type="dxa"/>
            </w:tcMar>
            <w:hideMark/>
          </w:tcPr>
          <w:p w14:paraId="70963D6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EBE70D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3 011,076</w:t>
            </w:r>
          </w:p>
        </w:tc>
        <w:tc>
          <w:tcPr>
            <w:tcW w:w="708" w:type="dxa"/>
            <w:shd w:val="clear" w:color="auto" w:fill="auto"/>
            <w:tcMar>
              <w:top w:w="0" w:type="dxa"/>
              <w:left w:w="11" w:type="dxa"/>
              <w:right w:w="11" w:type="dxa"/>
            </w:tcMar>
            <w:hideMark/>
          </w:tcPr>
          <w:p w14:paraId="7AFB821A"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1DBB20C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3 858,255</w:t>
            </w:r>
          </w:p>
        </w:tc>
        <w:tc>
          <w:tcPr>
            <w:tcW w:w="850" w:type="dxa"/>
            <w:shd w:val="clear" w:color="auto" w:fill="auto"/>
            <w:tcMar>
              <w:top w:w="0" w:type="dxa"/>
              <w:left w:w="11" w:type="dxa"/>
              <w:right w:w="11" w:type="dxa"/>
            </w:tcMar>
            <w:hideMark/>
          </w:tcPr>
          <w:p w14:paraId="2EE5130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518289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124,454</w:t>
            </w:r>
          </w:p>
        </w:tc>
        <w:tc>
          <w:tcPr>
            <w:tcW w:w="709" w:type="dxa"/>
            <w:shd w:val="clear" w:color="auto" w:fill="auto"/>
            <w:tcMar>
              <w:top w:w="0" w:type="dxa"/>
              <w:left w:w="11" w:type="dxa"/>
              <w:right w:w="11" w:type="dxa"/>
            </w:tcMar>
            <w:hideMark/>
          </w:tcPr>
          <w:p w14:paraId="2AD93CE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B018DC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5A8154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C4541D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7FC01B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9DB9CA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491D3903" w14:textId="77777777" w:rsidTr="009B6BFA">
        <w:trPr>
          <w:trHeight w:val="20"/>
        </w:trPr>
        <w:tc>
          <w:tcPr>
            <w:tcW w:w="1848" w:type="dxa"/>
            <w:gridSpan w:val="3"/>
            <w:vMerge/>
            <w:shd w:val="clear" w:color="auto" w:fill="auto"/>
            <w:tcMar>
              <w:top w:w="0" w:type="dxa"/>
              <w:left w:w="28" w:type="dxa"/>
              <w:right w:w="28" w:type="dxa"/>
            </w:tcMar>
            <w:hideMark/>
          </w:tcPr>
          <w:p w14:paraId="74A0E661"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5BB31F1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01BC4E9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020725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775,704</w:t>
            </w:r>
          </w:p>
        </w:tc>
        <w:tc>
          <w:tcPr>
            <w:tcW w:w="850" w:type="dxa"/>
            <w:shd w:val="clear" w:color="auto" w:fill="auto"/>
            <w:tcMar>
              <w:top w:w="0" w:type="dxa"/>
              <w:left w:w="11" w:type="dxa"/>
              <w:right w:w="11" w:type="dxa"/>
            </w:tcMar>
            <w:hideMark/>
          </w:tcPr>
          <w:p w14:paraId="67CE576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71FB1FC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334,564</w:t>
            </w:r>
          </w:p>
        </w:tc>
        <w:tc>
          <w:tcPr>
            <w:tcW w:w="708" w:type="dxa"/>
            <w:shd w:val="clear" w:color="auto" w:fill="auto"/>
            <w:tcMar>
              <w:top w:w="0" w:type="dxa"/>
              <w:left w:w="11" w:type="dxa"/>
              <w:right w:w="11" w:type="dxa"/>
            </w:tcMar>
            <w:hideMark/>
          </w:tcPr>
          <w:p w14:paraId="49FF9CBE"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6E2CF15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428,695</w:t>
            </w:r>
          </w:p>
        </w:tc>
        <w:tc>
          <w:tcPr>
            <w:tcW w:w="850" w:type="dxa"/>
            <w:shd w:val="clear" w:color="auto" w:fill="auto"/>
            <w:tcMar>
              <w:top w:w="0" w:type="dxa"/>
              <w:left w:w="11" w:type="dxa"/>
              <w:right w:w="11" w:type="dxa"/>
            </w:tcMar>
            <w:hideMark/>
          </w:tcPr>
          <w:p w14:paraId="4D34CD3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7DB25D1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12,445</w:t>
            </w:r>
          </w:p>
        </w:tc>
        <w:tc>
          <w:tcPr>
            <w:tcW w:w="709" w:type="dxa"/>
            <w:shd w:val="clear" w:color="auto" w:fill="auto"/>
            <w:tcMar>
              <w:top w:w="0" w:type="dxa"/>
              <w:left w:w="11" w:type="dxa"/>
              <w:right w:w="11" w:type="dxa"/>
            </w:tcMar>
            <w:hideMark/>
          </w:tcPr>
          <w:p w14:paraId="3EA9796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6A3DDB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77D287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785600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2C1B26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6BE4F1C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0685556A" w14:textId="77777777" w:rsidTr="009B6BFA">
        <w:trPr>
          <w:trHeight w:val="20"/>
        </w:trPr>
        <w:tc>
          <w:tcPr>
            <w:tcW w:w="1848" w:type="dxa"/>
            <w:gridSpan w:val="3"/>
            <w:vMerge/>
            <w:shd w:val="clear" w:color="auto" w:fill="auto"/>
            <w:tcMar>
              <w:top w:w="0" w:type="dxa"/>
              <w:left w:w="28" w:type="dxa"/>
              <w:right w:w="28" w:type="dxa"/>
            </w:tcMar>
            <w:hideMark/>
          </w:tcPr>
          <w:p w14:paraId="01210561"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6AD8132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7E64CDB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C34AA0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0B6C234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E91B54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6E35861"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1AC24BF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AE83A1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A0845A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1A655A0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3D3BC57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9142B6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5D28DF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99E5F9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BC598D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5CA1BA2A" w14:textId="77777777" w:rsidTr="009B6BFA">
        <w:trPr>
          <w:trHeight w:val="20"/>
        </w:trPr>
        <w:tc>
          <w:tcPr>
            <w:tcW w:w="289" w:type="dxa"/>
            <w:vMerge w:val="restart"/>
            <w:shd w:val="clear" w:color="auto" w:fill="auto"/>
            <w:tcMar>
              <w:top w:w="0" w:type="dxa"/>
              <w:left w:w="28" w:type="dxa"/>
              <w:right w:w="28" w:type="dxa"/>
            </w:tcMar>
            <w:hideMark/>
          </w:tcPr>
          <w:p w14:paraId="442A66CD"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1.</w:t>
            </w:r>
          </w:p>
        </w:tc>
        <w:tc>
          <w:tcPr>
            <w:tcW w:w="628" w:type="dxa"/>
            <w:vMerge w:val="restart"/>
            <w:shd w:val="clear" w:color="auto" w:fill="auto"/>
            <w:tcMar>
              <w:top w:w="0" w:type="dxa"/>
              <w:left w:w="28" w:type="dxa"/>
              <w:right w:w="28" w:type="dxa"/>
            </w:tcMar>
            <w:hideMark/>
          </w:tcPr>
          <w:p w14:paraId="29B68F28"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Больше</w:t>
            </w:r>
            <w:r w:rsidRPr="002576F1">
              <w:rPr>
                <w:rFonts w:cs="Times New Roman"/>
                <w:sz w:val="16"/>
                <w:szCs w:val="16"/>
                <w:lang w:eastAsia="ru-RU"/>
              </w:rPr>
              <w:softHyphen/>
              <w:t>сельский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5B9EAC5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водо</w:t>
            </w:r>
            <w:r w:rsidRPr="002576F1">
              <w:rPr>
                <w:rFonts w:cs="Times New Roman"/>
                <w:sz w:val="16"/>
                <w:szCs w:val="16"/>
                <w:lang w:eastAsia="ru-RU"/>
              </w:rPr>
              <w:softHyphen/>
              <w:t>отведения в с. Большое Село Боль</w:t>
            </w:r>
            <w:r w:rsidRPr="002576F1">
              <w:rPr>
                <w:rFonts w:cs="Times New Roman"/>
                <w:sz w:val="16"/>
                <w:szCs w:val="16"/>
                <w:lang w:eastAsia="ru-RU"/>
              </w:rPr>
              <w:softHyphen/>
              <w:t>шесельского района Яро</w:t>
            </w:r>
            <w:r w:rsidRPr="002576F1">
              <w:rPr>
                <w:rFonts w:cs="Times New Roman"/>
                <w:sz w:val="16"/>
                <w:szCs w:val="16"/>
                <w:lang w:eastAsia="ru-RU"/>
              </w:rPr>
              <w:softHyphen/>
              <w:t>славской области</w:t>
            </w:r>
          </w:p>
        </w:tc>
        <w:tc>
          <w:tcPr>
            <w:tcW w:w="709" w:type="dxa"/>
            <w:shd w:val="clear" w:color="auto" w:fill="auto"/>
            <w:tcMar>
              <w:top w:w="0" w:type="dxa"/>
              <w:left w:w="28" w:type="dxa"/>
              <w:right w:w="28" w:type="dxa"/>
            </w:tcMar>
            <w:hideMark/>
          </w:tcPr>
          <w:p w14:paraId="7146C2B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42A91EB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6D0CB89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C12255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193 938,539</w:t>
            </w:r>
          </w:p>
        </w:tc>
        <w:tc>
          <w:tcPr>
            <w:tcW w:w="850" w:type="dxa"/>
            <w:shd w:val="clear" w:color="auto" w:fill="auto"/>
            <w:tcMar>
              <w:top w:w="0" w:type="dxa"/>
              <w:left w:w="11" w:type="dxa"/>
              <w:right w:w="11" w:type="dxa"/>
            </w:tcMar>
            <w:hideMark/>
          </w:tcPr>
          <w:p w14:paraId="7F30369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77AAA4C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83 640,940</w:t>
            </w:r>
          </w:p>
        </w:tc>
        <w:tc>
          <w:tcPr>
            <w:tcW w:w="708" w:type="dxa"/>
            <w:shd w:val="clear" w:color="auto" w:fill="auto"/>
            <w:tcMar>
              <w:top w:w="0" w:type="dxa"/>
              <w:left w:w="11" w:type="dxa"/>
              <w:right w:w="11" w:type="dxa"/>
            </w:tcMar>
            <w:hideMark/>
          </w:tcPr>
          <w:p w14:paraId="68805E67"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1FB275D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107 173,800</w:t>
            </w:r>
          </w:p>
        </w:tc>
        <w:tc>
          <w:tcPr>
            <w:tcW w:w="850" w:type="dxa"/>
            <w:shd w:val="clear" w:color="auto" w:fill="auto"/>
            <w:tcMar>
              <w:top w:w="0" w:type="dxa"/>
              <w:left w:w="11" w:type="dxa"/>
              <w:right w:w="11" w:type="dxa"/>
            </w:tcMar>
            <w:hideMark/>
          </w:tcPr>
          <w:p w14:paraId="1C5FFD4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984081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3 123,799</w:t>
            </w:r>
          </w:p>
        </w:tc>
        <w:tc>
          <w:tcPr>
            <w:tcW w:w="709" w:type="dxa"/>
            <w:shd w:val="clear" w:color="auto" w:fill="auto"/>
            <w:tcMar>
              <w:top w:w="0" w:type="dxa"/>
              <w:left w:w="11" w:type="dxa"/>
              <w:right w:w="11" w:type="dxa"/>
            </w:tcMar>
            <w:hideMark/>
          </w:tcPr>
          <w:p w14:paraId="493689B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C4EBA0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3446CE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311934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44C1D0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703821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2285F69F" w14:textId="77777777" w:rsidTr="009B6BFA">
        <w:trPr>
          <w:trHeight w:val="20"/>
        </w:trPr>
        <w:tc>
          <w:tcPr>
            <w:tcW w:w="289" w:type="dxa"/>
            <w:vMerge/>
            <w:shd w:val="clear" w:color="auto" w:fill="auto"/>
            <w:tcMar>
              <w:top w:w="0" w:type="dxa"/>
              <w:left w:w="28" w:type="dxa"/>
              <w:right w:w="28" w:type="dxa"/>
            </w:tcMar>
            <w:hideMark/>
          </w:tcPr>
          <w:p w14:paraId="436FBDFE"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0D87FDB"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CADD271"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hideMark/>
          </w:tcPr>
          <w:p w14:paraId="336F29B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4AA13F0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6FCDE8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186 169,050</w:t>
            </w:r>
          </w:p>
        </w:tc>
        <w:tc>
          <w:tcPr>
            <w:tcW w:w="850" w:type="dxa"/>
            <w:shd w:val="clear" w:color="auto" w:fill="auto"/>
            <w:tcMar>
              <w:top w:w="0" w:type="dxa"/>
              <w:left w:w="11" w:type="dxa"/>
              <w:right w:w="11" w:type="dxa"/>
            </w:tcMar>
            <w:hideMark/>
          </w:tcPr>
          <w:p w14:paraId="4DF247E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2BD0E6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80 295,300</w:t>
            </w:r>
          </w:p>
        </w:tc>
        <w:tc>
          <w:tcPr>
            <w:tcW w:w="708" w:type="dxa"/>
            <w:shd w:val="clear" w:color="auto" w:fill="auto"/>
            <w:tcMar>
              <w:top w:w="0" w:type="dxa"/>
              <w:left w:w="11" w:type="dxa"/>
              <w:right w:w="11" w:type="dxa"/>
            </w:tcMar>
            <w:hideMark/>
          </w:tcPr>
          <w:p w14:paraId="09DD988D"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15320FA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102 886,850</w:t>
            </w:r>
          </w:p>
        </w:tc>
        <w:tc>
          <w:tcPr>
            <w:tcW w:w="850" w:type="dxa"/>
            <w:shd w:val="clear" w:color="auto" w:fill="auto"/>
            <w:tcMar>
              <w:top w:w="0" w:type="dxa"/>
              <w:left w:w="11" w:type="dxa"/>
              <w:right w:w="11" w:type="dxa"/>
            </w:tcMar>
            <w:hideMark/>
          </w:tcPr>
          <w:p w14:paraId="3C8E1BA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32C7CE2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2 986,900</w:t>
            </w:r>
          </w:p>
        </w:tc>
        <w:tc>
          <w:tcPr>
            <w:tcW w:w="709" w:type="dxa"/>
            <w:shd w:val="clear" w:color="auto" w:fill="auto"/>
            <w:tcMar>
              <w:top w:w="0" w:type="dxa"/>
              <w:left w:w="11" w:type="dxa"/>
              <w:right w:w="11" w:type="dxa"/>
            </w:tcMar>
            <w:hideMark/>
          </w:tcPr>
          <w:p w14:paraId="363C8B0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BAD813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A435C1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652FFBB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7CD9CD1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A9DCB1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10303716" w14:textId="77777777" w:rsidTr="009B6BFA">
        <w:trPr>
          <w:trHeight w:val="20"/>
        </w:trPr>
        <w:tc>
          <w:tcPr>
            <w:tcW w:w="289" w:type="dxa"/>
            <w:vMerge/>
            <w:shd w:val="clear" w:color="auto" w:fill="auto"/>
            <w:tcMar>
              <w:top w:w="0" w:type="dxa"/>
              <w:left w:w="28" w:type="dxa"/>
              <w:right w:w="28" w:type="dxa"/>
            </w:tcMar>
            <w:hideMark/>
          </w:tcPr>
          <w:p w14:paraId="0852F87F"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213E598"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05BE0AC"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5FC6E1E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6BD5365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6D9233D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6 993,785</w:t>
            </w:r>
          </w:p>
        </w:tc>
        <w:tc>
          <w:tcPr>
            <w:tcW w:w="850" w:type="dxa"/>
            <w:shd w:val="clear" w:color="auto" w:fill="auto"/>
            <w:tcMar>
              <w:top w:w="0" w:type="dxa"/>
              <w:left w:w="11" w:type="dxa"/>
              <w:right w:w="11" w:type="dxa"/>
            </w:tcMar>
            <w:hideMark/>
          </w:tcPr>
          <w:p w14:paraId="1CDACA2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089B29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3 011,076</w:t>
            </w:r>
          </w:p>
        </w:tc>
        <w:tc>
          <w:tcPr>
            <w:tcW w:w="708" w:type="dxa"/>
            <w:shd w:val="clear" w:color="auto" w:fill="auto"/>
            <w:tcMar>
              <w:top w:w="0" w:type="dxa"/>
              <w:left w:w="11" w:type="dxa"/>
              <w:right w:w="11" w:type="dxa"/>
            </w:tcMar>
            <w:hideMark/>
          </w:tcPr>
          <w:p w14:paraId="0D958A87"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3CF0029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3 858,255</w:t>
            </w:r>
          </w:p>
        </w:tc>
        <w:tc>
          <w:tcPr>
            <w:tcW w:w="850" w:type="dxa"/>
            <w:shd w:val="clear" w:color="auto" w:fill="auto"/>
            <w:tcMar>
              <w:top w:w="0" w:type="dxa"/>
              <w:left w:w="11" w:type="dxa"/>
              <w:right w:w="11" w:type="dxa"/>
            </w:tcMar>
            <w:hideMark/>
          </w:tcPr>
          <w:p w14:paraId="5E9FE80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3795C6A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124,454</w:t>
            </w:r>
          </w:p>
        </w:tc>
        <w:tc>
          <w:tcPr>
            <w:tcW w:w="709" w:type="dxa"/>
            <w:shd w:val="clear" w:color="auto" w:fill="auto"/>
            <w:tcMar>
              <w:top w:w="0" w:type="dxa"/>
              <w:left w:w="11" w:type="dxa"/>
              <w:right w:w="11" w:type="dxa"/>
            </w:tcMar>
            <w:hideMark/>
          </w:tcPr>
          <w:p w14:paraId="07F2307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713AD3A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78D64F8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0B6188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74D6EFB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4B6498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6B1F01C3" w14:textId="77777777" w:rsidTr="009B6BFA">
        <w:trPr>
          <w:trHeight w:val="20"/>
        </w:trPr>
        <w:tc>
          <w:tcPr>
            <w:tcW w:w="289" w:type="dxa"/>
            <w:vMerge/>
            <w:shd w:val="clear" w:color="auto" w:fill="auto"/>
            <w:tcMar>
              <w:top w:w="0" w:type="dxa"/>
              <w:left w:w="28" w:type="dxa"/>
              <w:right w:w="28" w:type="dxa"/>
            </w:tcMar>
            <w:hideMark/>
          </w:tcPr>
          <w:p w14:paraId="24BDF586"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680E7CE"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3A49804F"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30CC329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24BC8C5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05FB64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775,704</w:t>
            </w:r>
          </w:p>
        </w:tc>
        <w:tc>
          <w:tcPr>
            <w:tcW w:w="850" w:type="dxa"/>
            <w:shd w:val="clear" w:color="auto" w:fill="auto"/>
            <w:tcMar>
              <w:top w:w="0" w:type="dxa"/>
              <w:left w:w="11" w:type="dxa"/>
              <w:right w:w="11" w:type="dxa"/>
            </w:tcMar>
            <w:hideMark/>
          </w:tcPr>
          <w:p w14:paraId="22E073C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7C62C6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334,564</w:t>
            </w:r>
          </w:p>
        </w:tc>
        <w:tc>
          <w:tcPr>
            <w:tcW w:w="708" w:type="dxa"/>
            <w:shd w:val="clear" w:color="auto" w:fill="auto"/>
            <w:tcMar>
              <w:top w:w="0" w:type="dxa"/>
              <w:left w:w="11" w:type="dxa"/>
              <w:right w:w="11" w:type="dxa"/>
            </w:tcMar>
            <w:hideMark/>
          </w:tcPr>
          <w:p w14:paraId="28A22B1C"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705C93C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428,695</w:t>
            </w:r>
          </w:p>
        </w:tc>
        <w:tc>
          <w:tcPr>
            <w:tcW w:w="850" w:type="dxa"/>
            <w:shd w:val="clear" w:color="auto" w:fill="auto"/>
            <w:tcMar>
              <w:top w:w="0" w:type="dxa"/>
              <w:left w:w="11" w:type="dxa"/>
              <w:right w:w="11" w:type="dxa"/>
            </w:tcMar>
            <w:hideMark/>
          </w:tcPr>
          <w:p w14:paraId="2A9E4BD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15D0CF2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12,445</w:t>
            </w:r>
          </w:p>
        </w:tc>
        <w:tc>
          <w:tcPr>
            <w:tcW w:w="709" w:type="dxa"/>
            <w:shd w:val="clear" w:color="auto" w:fill="auto"/>
            <w:tcMar>
              <w:top w:w="0" w:type="dxa"/>
              <w:left w:w="11" w:type="dxa"/>
              <w:right w:w="11" w:type="dxa"/>
            </w:tcMar>
            <w:hideMark/>
          </w:tcPr>
          <w:p w14:paraId="06A6CBC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7E554C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3F175C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1407BA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1D4BB7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92993F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E1230F3" w14:textId="77777777" w:rsidTr="009B6BFA">
        <w:trPr>
          <w:trHeight w:val="20"/>
        </w:trPr>
        <w:tc>
          <w:tcPr>
            <w:tcW w:w="289" w:type="dxa"/>
            <w:vMerge/>
            <w:shd w:val="clear" w:color="auto" w:fill="auto"/>
            <w:tcMar>
              <w:top w:w="0" w:type="dxa"/>
              <w:left w:w="28" w:type="dxa"/>
              <w:right w:w="28" w:type="dxa"/>
            </w:tcMar>
            <w:hideMark/>
          </w:tcPr>
          <w:p w14:paraId="1F93802A"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8A89B8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762924E"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1B93B08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0BE6E33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3A757C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35DE1F0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2558B41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702D0AB"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220C0DE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437F4D2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05C0E93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54C0382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D37011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7231AFC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731A98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741957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A0F754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1FA932E5" w14:textId="77777777" w:rsidTr="009B6BFA">
        <w:trPr>
          <w:trHeight w:val="20"/>
        </w:trPr>
        <w:tc>
          <w:tcPr>
            <w:tcW w:w="1848" w:type="dxa"/>
            <w:gridSpan w:val="3"/>
            <w:vMerge w:val="restart"/>
            <w:shd w:val="clear" w:color="auto" w:fill="auto"/>
            <w:tcMar>
              <w:top w:w="0" w:type="dxa"/>
              <w:left w:w="28" w:type="dxa"/>
              <w:right w:w="28" w:type="dxa"/>
            </w:tcMar>
            <w:hideMark/>
          </w:tcPr>
          <w:p w14:paraId="1AECE18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городскому округу городу Переславлю-Залесскому</w:t>
            </w:r>
          </w:p>
        </w:tc>
        <w:tc>
          <w:tcPr>
            <w:tcW w:w="709" w:type="dxa"/>
            <w:shd w:val="clear" w:color="auto" w:fill="auto"/>
            <w:tcMar>
              <w:top w:w="0" w:type="dxa"/>
              <w:left w:w="28" w:type="dxa"/>
              <w:right w:w="28" w:type="dxa"/>
            </w:tcMar>
            <w:hideMark/>
          </w:tcPr>
          <w:p w14:paraId="0C94A64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3DBBA80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632A74F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15 000,000</w:t>
            </w:r>
          </w:p>
        </w:tc>
        <w:tc>
          <w:tcPr>
            <w:tcW w:w="993" w:type="dxa"/>
            <w:shd w:val="clear" w:color="auto" w:fill="auto"/>
            <w:tcMar>
              <w:top w:w="0" w:type="dxa"/>
              <w:left w:w="11" w:type="dxa"/>
              <w:right w:w="11" w:type="dxa"/>
            </w:tcMar>
            <w:hideMark/>
          </w:tcPr>
          <w:p w14:paraId="6ED58F0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829 840,004</w:t>
            </w:r>
          </w:p>
        </w:tc>
        <w:tc>
          <w:tcPr>
            <w:tcW w:w="850" w:type="dxa"/>
            <w:shd w:val="clear" w:color="auto" w:fill="auto"/>
            <w:tcMar>
              <w:top w:w="0" w:type="dxa"/>
              <w:left w:w="11" w:type="dxa"/>
              <w:right w:w="11" w:type="dxa"/>
            </w:tcMar>
            <w:hideMark/>
          </w:tcPr>
          <w:p w14:paraId="11DBF57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3E641FC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2232D4B"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3A8D6B9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5E65556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708AFAB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1EC0CFD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15000,000</w:t>
            </w:r>
          </w:p>
        </w:tc>
        <w:tc>
          <w:tcPr>
            <w:tcW w:w="851" w:type="dxa"/>
            <w:shd w:val="clear" w:color="auto" w:fill="auto"/>
            <w:tcMar>
              <w:top w:w="0" w:type="dxa"/>
              <w:left w:w="11" w:type="dxa"/>
              <w:right w:w="11" w:type="dxa"/>
            </w:tcMar>
            <w:hideMark/>
          </w:tcPr>
          <w:p w14:paraId="65F3308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D9932F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945D12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120 631,671</w:t>
            </w:r>
          </w:p>
        </w:tc>
        <w:tc>
          <w:tcPr>
            <w:tcW w:w="708" w:type="dxa"/>
            <w:shd w:val="clear" w:color="auto" w:fill="auto"/>
            <w:tcMar>
              <w:top w:w="0" w:type="dxa"/>
              <w:left w:w="11" w:type="dxa"/>
              <w:right w:w="11" w:type="dxa"/>
            </w:tcMar>
            <w:hideMark/>
          </w:tcPr>
          <w:p w14:paraId="4674A1D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370F66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709 208,333</w:t>
            </w:r>
          </w:p>
        </w:tc>
      </w:tr>
      <w:tr w:rsidR="002576F1" w:rsidRPr="002576F1" w14:paraId="4BE7D621" w14:textId="77777777" w:rsidTr="009B6BFA">
        <w:trPr>
          <w:trHeight w:val="20"/>
        </w:trPr>
        <w:tc>
          <w:tcPr>
            <w:tcW w:w="1848" w:type="dxa"/>
            <w:gridSpan w:val="3"/>
            <w:vMerge/>
            <w:shd w:val="clear" w:color="auto" w:fill="auto"/>
            <w:tcMar>
              <w:top w:w="0" w:type="dxa"/>
              <w:left w:w="28" w:type="dxa"/>
              <w:right w:w="28" w:type="dxa"/>
            </w:tcMar>
            <w:hideMark/>
          </w:tcPr>
          <w:p w14:paraId="3912497E"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0D9A397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709C84F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FA6E58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796 646,500</w:t>
            </w:r>
          </w:p>
        </w:tc>
        <w:tc>
          <w:tcPr>
            <w:tcW w:w="850" w:type="dxa"/>
            <w:shd w:val="clear" w:color="auto" w:fill="auto"/>
            <w:tcMar>
              <w:top w:w="0" w:type="dxa"/>
              <w:left w:w="11" w:type="dxa"/>
              <w:right w:w="11" w:type="dxa"/>
            </w:tcMar>
            <w:hideMark/>
          </w:tcPr>
          <w:p w14:paraId="00C0636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FB24DD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6603E3E"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5540A45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BEE8DC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79C2E1A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4457273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5E87821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F97109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1642EF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115 806,500</w:t>
            </w:r>
          </w:p>
        </w:tc>
        <w:tc>
          <w:tcPr>
            <w:tcW w:w="708" w:type="dxa"/>
            <w:shd w:val="clear" w:color="auto" w:fill="auto"/>
            <w:tcMar>
              <w:top w:w="0" w:type="dxa"/>
              <w:left w:w="11" w:type="dxa"/>
              <w:right w:w="11" w:type="dxa"/>
            </w:tcMar>
            <w:hideMark/>
          </w:tcPr>
          <w:p w14:paraId="6B6AD02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BC1911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680 840,000</w:t>
            </w:r>
          </w:p>
        </w:tc>
      </w:tr>
      <w:tr w:rsidR="002576F1" w:rsidRPr="002576F1" w14:paraId="5DDFE0DB" w14:textId="77777777" w:rsidTr="009B6BFA">
        <w:trPr>
          <w:trHeight w:val="20"/>
        </w:trPr>
        <w:tc>
          <w:tcPr>
            <w:tcW w:w="1848" w:type="dxa"/>
            <w:gridSpan w:val="3"/>
            <w:vMerge/>
            <w:shd w:val="clear" w:color="auto" w:fill="auto"/>
            <w:tcMar>
              <w:top w:w="0" w:type="dxa"/>
              <w:left w:w="28" w:type="dxa"/>
              <w:right w:w="28" w:type="dxa"/>
            </w:tcMar>
            <w:hideMark/>
          </w:tcPr>
          <w:p w14:paraId="180E8170"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F886A2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2F5DF49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27C761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33 193,504</w:t>
            </w:r>
          </w:p>
        </w:tc>
        <w:tc>
          <w:tcPr>
            <w:tcW w:w="850" w:type="dxa"/>
            <w:shd w:val="clear" w:color="auto" w:fill="auto"/>
            <w:tcMar>
              <w:top w:w="0" w:type="dxa"/>
              <w:left w:w="11" w:type="dxa"/>
              <w:right w:w="11" w:type="dxa"/>
            </w:tcMar>
            <w:hideMark/>
          </w:tcPr>
          <w:p w14:paraId="3BCBC75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3AA62A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A96FCDB"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5D6F17C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09F00C4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5914CC1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0DE6CB0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A078D4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EC2DBE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47B900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4 825,171</w:t>
            </w:r>
          </w:p>
        </w:tc>
        <w:tc>
          <w:tcPr>
            <w:tcW w:w="708" w:type="dxa"/>
            <w:shd w:val="clear" w:color="auto" w:fill="auto"/>
            <w:tcMar>
              <w:top w:w="0" w:type="dxa"/>
              <w:left w:w="11" w:type="dxa"/>
              <w:right w:w="11" w:type="dxa"/>
            </w:tcMar>
            <w:hideMark/>
          </w:tcPr>
          <w:p w14:paraId="2351253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B0DDCE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28 368,333</w:t>
            </w:r>
          </w:p>
        </w:tc>
      </w:tr>
      <w:tr w:rsidR="002576F1" w:rsidRPr="002576F1" w14:paraId="309D87A5" w14:textId="77777777" w:rsidTr="009B6BFA">
        <w:trPr>
          <w:trHeight w:val="20"/>
        </w:trPr>
        <w:tc>
          <w:tcPr>
            <w:tcW w:w="1848" w:type="dxa"/>
            <w:gridSpan w:val="3"/>
            <w:vMerge/>
            <w:shd w:val="clear" w:color="auto" w:fill="auto"/>
            <w:tcMar>
              <w:top w:w="0" w:type="dxa"/>
              <w:left w:w="28" w:type="dxa"/>
              <w:right w:w="28" w:type="dxa"/>
            </w:tcMar>
            <w:hideMark/>
          </w:tcPr>
          <w:p w14:paraId="70C21D14"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61E27B3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489D6C2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A4B147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0D5C320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24F9185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32829AA"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36D300A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57CBD7D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42250CA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22644F6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7D479E6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F94A9C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542721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11FAFA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7A3591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28FA1EFB" w14:textId="77777777" w:rsidTr="009B6BFA">
        <w:trPr>
          <w:trHeight w:val="20"/>
        </w:trPr>
        <w:tc>
          <w:tcPr>
            <w:tcW w:w="1848" w:type="dxa"/>
            <w:gridSpan w:val="3"/>
            <w:vMerge/>
            <w:shd w:val="clear" w:color="auto" w:fill="auto"/>
            <w:tcMar>
              <w:top w:w="0" w:type="dxa"/>
              <w:left w:w="28" w:type="dxa"/>
              <w:right w:w="28" w:type="dxa"/>
            </w:tcMar>
            <w:hideMark/>
          </w:tcPr>
          <w:p w14:paraId="266998F0"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3C1CFA6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EBF9C6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15 000,000</w:t>
            </w:r>
          </w:p>
        </w:tc>
        <w:tc>
          <w:tcPr>
            <w:tcW w:w="993" w:type="dxa"/>
            <w:shd w:val="clear" w:color="auto" w:fill="auto"/>
            <w:tcMar>
              <w:top w:w="0" w:type="dxa"/>
              <w:left w:w="11" w:type="dxa"/>
              <w:right w:w="11" w:type="dxa"/>
            </w:tcMar>
            <w:hideMark/>
          </w:tcPr>
          <w:p w14:paraId="57E125B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736FC93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2286717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1ABB7DBB"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25D33BD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33AA5BF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9974F4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2CC8246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15000,000</w:t>
            </w:r>
          </w:p>
        </w:tc>
        <w:tc>
          <w:tcPr>
            <w:tcW w:w="851" w:type="dxa"/>
            <w:shd w:val="clear" w:color="auto" w:fill="auto"/>
            <w:tcMar>
              <w:top w:w="0" w:type="dxa"/>
              <w:left w:w="11" w:type="dxa"/>
              <w:right w:w="11" w:type="dxa"/>
            </w:tcMar>
            <w:hideMark/>
          </w:tcPr>
          <w:p w14:paraId="1528D78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AE0857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26E28D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72263F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D614DF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504C5396" w14:textId="77777777" w:rsidTr="009B6BFA">
        <w:trPr>
          <w:trHeight w:val="20"/>
        </w:trPr>
        <w:tc>
          <w:tcPr>
            <w:tcW w:w="289" w:type="dxa"/>
            <w:vMerge w:val="restart"/>
            <w:shd w:val="clear" w:color="auto" w:fill="auto"/>
            <w:tcMar>
              <w:top w:w="0" w:type="dxa"/>
              <w:left w:w="28" w:type="dxa"/>
              <w:right w:w="28" w:type="dxa"/>
            </w:tcMar>
            <w:hideMark/>
          </w:tcPr>
          <w:p w14:paraId="1E8359E1"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2.</w:t>
            </w:r>
          </w:p>
        </w:tc>
        <w:tc>
          <w:tcPr>
            <w:tcW w:w="628" w:type="dxa"/>
            <w:vMerge w:val="restart"/>
            <w:shd w:val="clear" w:color="auto" w:fill="auto"/>
            <w:tcMar>
              <w:top w:w="0" w:type="dxa"/>
              <w:left w:w="28" w:type="dxa"/>
              <w:right w:w="28" w:type="dxa"/>
            </w:tcMar>
            <w:hideMark/>
          </w:tcPr>
          <w:p w14:paraId="301BC64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Город Пере</w:t>
            </w:r>
            <w:r w:rsidRPr="002576F1">
              <w:rPr>
                <w:rFonts w:cs="Times New Roman"/>
                <w:sz w:val="16"/>
                <w:szCs w:val="16"/>
                <w:lang w:eastAsia="ru-RU"/>
              </w:rPr>
              <w:softHyphen/>
              <w:t>славль-Залес</w:t>
            </w:r>
            <w:r w:rsidRPr="002576F1">
              <w:rPr>
                <w:rFonts w:cs="Times New Roman"/>
                <w:sz w:val="16"/>
                <w:szCs w:val="16"/>
                <w:lang w:eastAsia="ru-RU"/>
              </w:rPr>
              <w:softHyphen/>
              <w:t>ский</w:t>
            </w:r>
          </w:p>
        </w:tc>
        <w:tc>
          <w:tcPr>
            <w:tcW w:w="931" w:type="dxa"/>
            <w:vMerge w:val="restart"/>
            <w:shd w:val="clear" w:color="auto" w:fill="auto"/>
            <w:tcMar>
              <w:top w:w="0" w:type="dxa"/>
              <w:left w:w="28" w:type="dxa"/>
              <w:right w:w="28" w:type="dxa"/>
            </w:tcMar>
            <w:hideMark/>
          </w:tcPr>
          <w:p w14:paraId="3492A52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строительство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кана</w:t>
            </w:r>
            <w:r w:rsidRPr="002576F1">
              <w:rPr>
                <w:rFonts w:cs="Times New Roman"/>
                <w:sz w:val="16"/>
                <w:szCs w:val="16"/>
                <w:lang w:eastAsia="ru-RU"/>
              </w:rPr>
              <w:softHyphen/>
              <w:t xml:space="preserve">лизации </w:t>
            </w:r>
            <w:r w:rsidRPr="002576F1">
              <w:rPr>
                <w:rFonts w:cs="Times New Roman"/>
                <w:sz w:val="16"/>
                <w:szCs w:val="16"/>
                <w:lang w:eastAsia="ru-RU"/>
              </w:rPr>
              <w:br/>
              <w:t>в г. Переславле-Залесском</w:t>
            </w:r>
          </w:p>
        </w:tc>
        <w:tc>
          <w:tcPr>
            <w:tcW w:w="709" w:type="dxa"/>
            <w:shd w:val="clear" w:color="auto" w:fill="auto"/>
            <w:tcMar>
              <w:top w:w="0" w:type="dxa"/>
              <w:left w:w="28" w:type="dxa"/>
              <w:right w:w="28" w:type="dxa"/>
            </w:tcMar>
            <w:hideMark/>
          </w:tcPr>
          <w:p w14:paraId="78D7943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015D551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7496819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15 000,000</w:t>
            </w:r>
          </w:p>
        </w:tc>
        <w:tc>
          <w:tcPr>
            <w:tcW w:w="993" w:type="dxa"/>
            <w:shd w:val="clear" w:color="auto" w:fill="auto"/>
            <w:tcMar>
              <w:top w:w="0" w:type="dxa"/>
              <w:left w:w="11" w:type="dxa"/>
              <w:right w:w="11" w:type="dxa"/>
            </w:tcMar>
            <w:hideMark/>
          </w:tcPr>
          <w:p w14:paraId="4CF5573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829 840,004</w:t>
            </w:r>
          </w:p>
        </w:tc>
        <w:tc>
          <w:tcPr>
            <w:tcW w:w="850" w:type="dxa"/>
            <w:shd w:val="clear" w:color="auto" w:fill="auto"/>
            <w:tcMar>
              <w:top w:w="0" w:type="dxa"/>
              <w:left w:w="11" w:type="dxa"/>
              <w:right w:w="11" w:type="dxa"/>
            </w:tcMar>
            <w:hideMark/>
          </w:tcPr>
          <w:p w14:paraId="7B1FBF8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C049DF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82D4F2C"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6D430C2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4036CED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11AB279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6E1A98E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15000,000</w:t>
            </w:r>
          </w:p>
        </w:tc>
        <w:tc>
          <w:tcPr>
            <w:tcW w:w="851" w:type="dxa"/>
            <w:shd w:val="clear" w:color="auto" w:fill="auto"/>
            <w:tcMar>
              <w:top w:w="0" w:type="dxa"/>
              <w:left w:w="11" w:type="dxa"/>
              <w:right w:w="11" w:type="dxa"/>
            </w:tcMar>
            <w:hideMark/>
          </w:tcPr>
          <w:p w14:paraId="0D67E57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65DA546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3E4D54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120 631,671</w:t>
            </w:r>
          </w:p>
        </w:tc>
        <w:tc>
          <w:tcPr>
            <w:tcW w:w="708" w:type="dxa"/>
            <w:shd w:val="clear" w:color="auto" w:fill="auto"/>
            <w:tcMar>
              <w:top w:w="0" w:type="dxa"/>
              <w:left w:w="11" w:type="dxa"/>
              <w:right w:w="11" w:type="dxa"/>
            </w:tcMar>
            <w:hideMark/>
          </w:tcPr>
          <w:p w14:paraId="7CD6C0C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5AFB1F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709 208,333</w:t>
            </w:r>
          </w:p>
        </w:tc>
      </w:tr>
      <w:tr w:rsidR="002576F1" w:rsidRPr="002576F1" w14:paraId="28E46311" w14:textId="77777777" w:rsidTr="009B6BFA">
        <w:trPr>
          <w:trHeight w:val="20"/>
        </w:trPr>
        <w:tc>
          <w:tcPr>
            <w:tcW w:w="289" w:type="dxa"/>
            <w:vMerge/>
            <w:shd w:val="clear" w:color="auto" w:fill="auto"/>
            <w:tcMar>
              <w:top w:w="0" w:type="dxa"/>
              <w:left w:w="28" w:type="dxa"/>
              <w:right w:w="28" w:type="dxa"/>
            </w:tcMar>
            <w:hideMark/>
          </w:tcPr>
          <w:p w14:paraId="1B2F7411"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06846A19"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20E70438"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5999A89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76E5974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60EA34C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796 646,500</w:t>
            </w:r>
          </w:p>
        </w:tc>
        <w:tc>
          <w:tcPr>
            <w:tcW w:w="850" w:type="dxa"/>
            <w:shd w:val="clear" w:color="auto" w:fill="auto"/>
            <w:tcMar>
              <w:top w:w="0" w:type="dxa"/>
              <w:left w:w="11" w:type="dxa"/>
              <w:right w:w="11" w:type="dxa"/>
            </w:tcMar>
            <w:hideMark/>
          </w:tcPr>
          <w:p w14:paraId="13F754A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276E0B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75976461"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4BF2DB4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3ED2AD7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3355D8C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7F69C0E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71B294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080A5E5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0D1B3C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115 806,500</w:t>
            </w:r>
          </w:p>
        </w:tc>
        <w:tc>
          <w:tcPr>
            <w:tcW w:w="708" w:type="dxa"/>
            <w:shd w:val="clear" w:color="auto" w:fill="auto"/>
            <w:tcMar>
              <w:top w:w="0" w:type="dxa"/>
              <w:left w:w="11" w:type="dxa"/>
              <w:right w:w="11" w:type="dxa"/>
            </w:tcMar>
            <w:hideMark/>
          </w:tcPr>
          <w:p w14:paraId="57EB9FE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562585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680 840,000</w:t>
            </w:r>
          </w:p>
        </w:tc>
      </w:tr>
      <w:tr w:rsidR="002576F1" w:rsidRPr="002576F1" w14:paraId="5945378F" w14:textId="77777777" w:rsidTr="009B6BFA">
        <w:trPr>
          <w:trHeight w:val="20"/>
        </w:trPr>
        <w:tc>
          <w:tcPr>
            <w:tcW w:w="289" w:type="dxa"/>
            <w:vMerge/>
            <w:shd w:val="clear" w:color="auto" w:fill="auto"/>
            <w:tcMar>
              <w:top w:w="0" w:type="dxa"/>
              <w:left w:w="28" w:type="dxa"/>
              <w:right w:w="28" w:type="dxa"/>
            </w:tcMar>
            <w:hideMark/>
          </w:tcPr>
          <w:p w14:paraId="5CB94C01"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4BA5B17B"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2E96A3D6"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4180EA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9F6E23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F50ADF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33 193,504</w:t>
            </w:r>
          </w:p>
        </w:tc>
        <w:tc>
          <w:tcPr>
            <w:tcW w:w="850" w:type="dxa"/>
            <w:shd w:val="clear" w:color="auto" w:fill="auto"/>
            <w:tcMar>
              <w:top w:w="0" w:type="dxa"/>
              <w:left w:w="11" w:type="dxa"/>
              <w:right w:w="11" w:type="dxa"/>
            </w:tcMar>
            <w:hideMark/>
          </w:tcPr>
          <w:p w14:paraId="352DFA9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3FF2B53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D1DDFD5"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5E20CFB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BCD511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7EAC75E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393438F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237A6D5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AC0937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8E7252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4 825,171</w:t>
            </w:r>
          </w:p>
        </w:tc>
        <w:tc>
          <w:tcPr>
            <w:tcW w:w="708" w:type="dxa"/>
            <w:shd w:val="clear" w:color="auto" w:fill="auto"/>
            <w:tcMar>
              <w:top w:w="0" w:type="dxa"/>
              <w:left w:w="11" w:type="dxa"/>
              <w:right w:w="11" w:type="dxa"/>
            </w:tcMar>
            <w:hideMark/>
          </w:tcPr>
          <w:p w14:paraId="16896E5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159B36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28 368,333</w:t>
            </w:r>
          </w:p>
        </w:tc>
      </w:tr>
      <w:tr w:rsidR="002576F1" w:rsidRPr="002576F1" w14:paraId="28CB6589" w14:textId="77777777" w:rsidTr="009B6BFA">
        <w:trPr>
          <w:trHeight w:val="20"/>
        </w:trPr>
        <w:tc>
          <w:tcPr>
            <w:tcW w:w="289" w:type="dxa"/>
            <w:vMerge/>
            <w:shd w:val="clear" w:color="auto" w:fill="auto"/>
            <w:tcMar>
              <w:top w:w="0" w:type="dxa"/>
              <w:left w:w="28" w:type="dxa"/>
              <w:right w:w="28" w:type="dxa"/>
            </w:tcMar>
            <w:hideMark/>
          </w:tcPr>
          <w:p w14:paraId="4F71566B"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4A0D2F2C"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6D77ED3"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44296EA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0487864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E379B8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1655567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2E1F7D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11ED647F"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5B3525D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0FA854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45D891A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20593DE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AA8157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D4C549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4550C7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DCB867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3F1A81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D0B1F11" w14:textId="77777777" w:rsidTr="009B6BFA">
        <w:trPr>
          <w:trHeight w:val="20"/>
        </w:trPr>
        <w:tc>
          <w:tcPr>
            <w:tcW w:w="289" w:type="dxa"/>
            <w:vMerge/>
            <w:shd w:val="clear" w:color="auto" w:fill="auto"/>
            <w:tcMar>
              <w:top w:w="0" w:type="dxa"/>
              <w:left w:w="28" w:type="dxa"/>
              <w:right w:w="28" w:type="dxa"/>
            </w:tcMar>
            <w:hideMark/>
          </w:tcPr>
          <w:p w14:paraId="1E02FC0F"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38C8345"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094D444"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18A02B9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53B60A1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15 000,000</w:t>
            </w:r>
          </w:p>
        </w:tc>
        <w:tc>
          <w:tcPr>
            <w:tcW w:w="993" w:type="dxa"/>
            <w:shd w:val="clear" w:color="auto" w:fill="auto"/>
            <w:tcMar>
              <w:top w:w="0" w:type="dxa"/>
              <w:left w:w="11" w:type="dxa"/>
              <w:right w:w="11" w:type="dxa"/>
            </w:tcMar>
            <w:hideMark/>
          </w:tcPr>
          <w:p w14:paraId="09ACF47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4B2B14E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ECCD68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234FBEC2"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4555E2A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0AE51A2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1228285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299FC4CE" w14:textId="77777777" w:rsidR="002576F1" w:rsidRPr="002576F1" w:rsidRDefault="002576F1" w:rsidP="002576F1">
            <w:pPr>
              <w:spacing w:line="276" w:lineRule="auto"/>
              <w:ind w:firstLine="0"/>
              <w:rPr>
                <w:color w:val="000000"/>
                <w:sz w:val="16"/>
                <w:szCs w:val="16"/>
                <w:lang w:eastAsia="ru-RU"/>
              </w:rPr>
            </w:pPr>
            <w:r w:rsidRPr="002576F1">
              <w:rPr>
                <w:color w:val="000000"/>
                <w:sz w:val="16"/>
                <w:szCs w:val="16"/>
              </w:rPr>
              <w:t>15000,000</w:t>
            </w:r>
          </w:p>
        </w:tc>
        <w:tc>
          <w:tcPr>
            <w:tcW w:w="851" w:type="dxa"/>
            <w:shd w:val="clear" w:color="auto" w:fill="auto"/>
            <w:tcMar>
              <w:top w:w="0" w:type="dxa"/>
              <w:left w:w="11" w:type="dxa"/>
              <w:right w:w="11" w:type="dxa"/>
            </w:tcMar>
            <w:hideMark/>
          </w:tcPr>
          <w:p w14:paraId="714DE5B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472268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A3DA1F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697ABFF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5244F8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A05BE66" w14:textId="77777777" w:rsidTr="009B6BFA">
        <w:trPr>
          <w:trHeight w:val="20"/>
        </w:trPr>
        <w:tc>
          <w:tcPr>
            <w:tcW w:w="1848" w:type="dxa"/>
            <w:gridSpan w:val="3"/>
            <w:vMerge w:val="restart"/>
            <w:shd w:val="clear" w:color="auto" w:fill="auto"/>
            <w:tcMar>
              <w:top w:w="0" w:type="dxa"/>
              <w:left w:w="28" w:type="dxa"/>
              <w:right w:w="28" w:type="dxa"/>
            </w:tcMar>
            <w:hideMark/>
          </w:tcPr>
          <w:p w14:paraId="2EB3BE2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городскому округу городу Рыбинску</w:t>
            </w:r>
          </w:p>
        </w:tc>
        <w:tc>
          <w:tcPr>
            <w:tcW w:w="709" w:type="dxa"/>
            <w:shd w:val="clear" w:color="auto" w:fill="auto"/>
            <w:tcMar>
              <w:top w:w="0" w:type="dxa"/>
              <w:left w:w="28" w:type="dxa"/>
              <w:right w:w="28" w:type="dxa"/>
            </w:tcMar>
            <w:hideMark/>
          </w:tcPr>
          <w:p w14:paraId="40926BB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4C3BBA0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2A5D6BC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402 035,000</w:t>
            </w:r>
          </w:p>
        </w:tc>
        <w:tc>
          <w:tcPr>
            <w:tcW w:w="993" w:type="dxa"/>
            <w:shd w:val="clear" w:color="auto" w:fill="auto"/>
            <w:tcMar>
              <w:top w:w="0" w:type="dxa"/>
              <w:left w:w="11" w:type="dxa"/>
              <w:right w:w="11" w:type="dxa"/>
            </w:tcMar>
            <w:hideMark/>
          </w:tcPr>
          <w:p w14:paraId="5CFB753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4 669 010,000</w:t>
            </w:r>
          </w:p>
        </w:tc>
        <w:tc>
          <w:tcPr>
            <w:tcW w:w="850" w:type="dxa"/>
            <w:shd w:val="clear" w:color="auto" w:fill="auto"/>
            <w:tcMar>
              <w:top w:w="0" w:type="dxa"/>
              <w:left w:w="11" w:type="dxa"/>
              <w:right w:w="11" w:type="dxa"/>
            </w:tcMar>
            <w:hideMark/>
          </w:tcPr>
          <w:p w14:paraId="35CCE8B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386 535,000</w:t>
            </w:r>
          </w:p>
        </w:tc>
        <w:tc>
          <w:tcPr>
            <w:tcW w:w="851" w:type="dxa"/>
            <w:shd w:val="clear" w:color="auto" w:fill="auto"/>
            <w:tcMar>
              <w:top w:w="0" w:type="dxa"/>
              <w:left w:w="11" w:type="dxa"/>
              <w:right w:w="11" w:type="dxa"/>
            </w:tcMar>
            <w:hideMark/>
          </w:tcPr>
          <w:p w14:paraId="1107B81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02E83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36C3FD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522 074,000</w:t>
            </w:r>
          </w:p>
        </w:tc>
        <w:tc>
          <w:tcPr>
            <w:tcW w:w="850" w:type="dxa"/>
            <w:shd w:val="clear" w:color="auto" w:fill="auto"/>
            <w:tcMar>
              <w:top w:w="0" w:type="dxa"/>
              <w:left w:w="11" w:type="dxa"/>
              <w:right w:w="11" w:type="dxa"/>
            </w:tcMar>
            <w:hideMark/>
          </w:tcPr>
          <w:p w14:paraId="2ADA5F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68E41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30 750,150</w:t>
            </w:r>
          </w:p>
        </w:tc>
        <w:tc>
          <w:tcPr>
            <w:tcW w:w="709" w:type="dxa"/>
            <w:shd w:val="clear" w:color="auto" w:fill="auto"/>
            <w:tcMar>
              <w:top w:w="0" w:type="dxa"/>
              <w:left w:w="11" w:type="dxa"/>
              <w:right w:w="11" w:type="dxa"/>
            </w:tcMar>
            <w:hideMark/>
          </w:tcPr>
          <w:p w14:paraId="6A7AB96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12794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1154586,00</w:t>
            </w:r>
          </w:p>
        </w:tc>
        <w:tc>
          <w:tcPr>
            <w:tcW w:w="708" w:type="dxa"/>
            <w:shd w:val="clear" w:color="auto" w:fill="auto"/>
            <w:tcMar>
              <w:top w:w="0" w:type="dxa"/>
              <w:left w:w="11" w:type="dxa"/>
              <w:right w:w="11" w:type="dxa"/>
            </w:tcMar>
            <w:hideMark/>
          </w:tcPr>
          <w:p w14:paraId="667EF4F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15500,000</w:t>
            </w:r>
          </w:p>
        </w:tc>
        <w:tc>
          <w:tcPr>
            <w:tcW w:w="993" w:type="dxa"/>
            <w:shd w:val="clear" w:color="auto" w:fill="auto"/>
            <w:tcMar>
              <w:top w:w="0" w:type="dxa"/>
              <w:left w:w="11" w:type="dxa"/>
              <w:right w:w="11" w:type="dxa"/>
            </w:tcMar>
            <w:hideMark/>
          </w:tcPr>
          <w:p w14:paraId="2F89160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1 654 427,425</w:t>
            </w:r>
          </w:p>
        </w:tc>
        <w:tc>
          <w:tcPr>
            <w:tcW w:w="708" w:type="dxa"/>
            <w:shd w:val="clear" w:color="auto" w:fill="auto"/>
            <w:tcMar>
              <w:top w:w="0" w:type="dxa"/>
              <w:left w:w="11" w:type="dxa"/>
              <w:right w:w="11" w:type="dxa"/>
            </w:tcMar>
            <w:hideMark/>
          </w:tcPr>
          <w:p w14:paraId="391DFAF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E3248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1 316 172,425</w:t>
            </w:r>
          </w:p>
        </w:tc>
      </w:tr>
      <w:tr w:rsidR="002576F1" w:rsidRPr="002576F1" w14:paraId="58BA77C8" w14:textId="77777777" w:rsidTr="009B6BFA">
        <w:trPr>
          <w:trHeight w:val="20"/>
        </w:trPr>
        <w:tc>
          <w:tcPr>
            <w:tcW w:w="1848" w:type="dxa"/>
            <w:gridSpan w:val="3"/>
            <w:vMerge/>
            <w:shd w:val="clear" w:color="auto" w:fill="auto"/>
            <w:tcMar>
              <w:top w:w="0" w:type="dxa"/>
              <w:left w:w="28" w:type="dxa"/>
              <w:right w:w="28" w:type="dxa"/>
            </w:tcMar>
            <w:hideMark/>
          </w:tcPr>
          <w:p w14:paraId="496659E6"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7693965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16FC1E0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1193E9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492 000,000</w:t>
            </w:r>
          </w:p>
        </w:tc>
        <w:tc>
          <w:tcPr>
            <w:tcW w:w="850" w:type="dxa"/>
            <w:shd w:val="clear" w:color="auto" w:fill="auto"/>
            <w:tcMar>
              <w:top w:w="0" w:type="dxa"/>
              <w:left w:w="11" w:type="dxa"/>
              <w:right w:w="11" w:type="dxa"/>
            </w:tcMar>
            <w:hideMark/>
          </w:tcPr>
          <w:p w14:paraId="2082582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37DC1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A693E8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290B70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4CB712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BC0893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45C9E4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03001F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CC7950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FAE026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192 000,000</w:t>
            </w:r>
          </w:p>
        </w:tc>
        <w:tc>
          <w:tcPr>
            <w:tcW w:w="708" w:type="dxa"/>
            <w:shd w:val="clear" w:color="auto" w:fill="auto"/>
            <w:tcMar>
              <w:top w:w="0" w:type="dxa"/>
              <w:left w:w="11" w:type="dxa"/>
              <w:right w:w="11" w:type="dxa"/>
            </w:tcMar>
            <w:hideMark/>
          </w:tcPr>
          <w:p w14:paraId="519E9B0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AE608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300 000,000</w:t>
            </w:r>
          </w:p>
        </w:tc>
      </w:tr>
      <w:tr w:rsidR="002576F1" w:rsidRPr="002576F1" w14:paraId="2BE0189F" w14:textId="77777777" w:rsidTr="009B6BFA">
        <w:trPr>
          <w:trHeight w:val="20"/>
        </w:trPr>
        <w:tc>
          <w:tcPr>
            <w:tcW w:w="1848" w:type="dxa"/>
            <w:gridSpan w:val="3"/>
            <w:vMerge/>
            <w:shd w:val="clear" w:color="auto" w:fill="auto"/>
            <w:tcMar>
              <w:top w:w="0" w:type="dxa"/>
              <w:left w:w="28" w:type="dxa"/>
              <w:right w:w="28" w:type="dxa"/>
            </w:tcMar>
            <w:hideMark/>
          </w:tcPr>
          <w:p w14:paraId="049211D8"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2C34B4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492CE63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89E2E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18 450,000</w:t>
            </w:r>
          </w:p>
        </w:tc>
        <w:tc>
          <w:tcPr>
            <w:tcW w:w="850" w:type="dxa"/>
            <w:shd w:val="clear" w:color="auto" w:fill="auto"/>
            <w:tcMar>
              <w:top w:w="0" w:type="dxa"/>
              <w:left w:w="11" w:type="dxa"/>
              <w:right w:w="11" w:type="dxa"/>
            </w:tcMar>
            <w:hideMark/>
          </w:tcPr>
          <w:p w14:paraId="76D317A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3F4A0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60862E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AC65E9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72826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A54B7B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F17EF7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449C2B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CBF48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14D8A4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7 200,000</w:t>
            </w:r>
          </w:p>
        </w:tc>
        <w:tc>
          <w:tcPr>
            <w:tcW w:w="708" w:type="dxa"/>
            <w:shd w:val="clear" w:color="auto" w:fill="auto"/>
            <w:tcMar>
              <w:top w:w="0" w:type="dxa"/>
              <w:left w:w="11" w:type="dxa"/>
              <w:right w:w="11" w:type="dxa"/>
            </w:tcMar>
            <w:hideMark/>
          </w:tcPr>
          <w:p w14:paraId="36BDB01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61918F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11 250,000</w:t>
            </w:r>
          </w:p>
        </w:tc>
      </w:tr>
      <w:tr w:rsidR="002576F1" w:rsidRPr="002576F1" w14:paraId="74C89A51" w14:textId="77777777" w:rsidTr="009B6BFA">
        <w:trPr>
          <w:trHeight w:val="20"/>
        </w:trPr>
        <w:tc>
          <w:tcPr>
            <w:tcW w:w="1848" w:type="dxa"/>
            <w:gridSpan w:val="3"/>
            <w:vMerge/>
            <w:shd w:val="clear" w:color="auto" w:fill="auto"/>
            <w:tcMar>
              <w:top w:w="0" w:type="dxa"/>
              <w:left w:w="28" w:type="dxa"/>
              <w:right w:w="28" w:type="dxa"/>
            </w:tcMar>
            <w:hideMark/>
          </w:tcPr>
          <w:p w14:paraId="4F1D5185"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32CD394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061B2A1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2A91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2 050,000</w:t>
            </w:r>
          </w:p>
        </w:tc>
        <w:tc>
          <w:tcPr>
            <w:tcW w:w="850" w:type="dxa"/>
            <w:shd w:val="clear" w:color="auto" w:fill="auto"/>
            <w:tcMar>
              <w:top w:w="0" w:type="dxa"/>
              <w:left w:w="11" w:type="dxa"/>
              <w:right w:w="11" w:type="dxa"/>
            </w:tcMar>
            <w:hideMark/>
          </w:tcPr>
          <w:p w14:paraId="0B13C08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FCE11A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F87EAE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4B01A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48B087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4D0517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6D1F75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00B2F9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82D329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8FA54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800,000</w:t>
            </w:r>
          </w:p>
        </w:tc>
        <w:tc>
          <w:tcPr>
            <w:tcW w:w="708" w:type="dxa"/>
            <w:shd w:val="clear" w:color="auto" w:fill="auto"/>
            <w:tcMar>
              <w:top w:w="0" w:type="dxa"/>
              <w:left w:w="11" w:type="dxa"/>
              <w:right w:w="11" w:type="dxa"/>
            </w:tcMar>
            <w:hideMark/>
          </w:tcPr>
          <w:p w14:paraId="568C3C9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CFD19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1 250,000</w:t>
            </w:r>
          </w:p>
        </w:tc>
      </w:tr>
      <w:tr w:rsidR="002576F1" w:rsidRPr="002576F1" w14:paraId="21A2BFD7" w14:textId="77777777" w:rsidTr="009B6BFA">
        <w:trPr>
          <w:trHeight w:val="20"/>
        </w:trPr>
        <w:tc>
          <w:tcPr>
            <w:tcW w:w="1848" w:type="dxa"/>
            <w:gridSpan w:val="3"/>
            <w:vMerge/>
            <w:shd w:val="clear" w:color="auto" w:fill="auto"/>
            <w:tcMar>
              <w:top w:w="0" w:type="dxa"/>
              <w:left w:w="28" w:type="dxa"/>
              <w:right w:w="28" w:type="dxa"/>
            </w:tcMar>
            <w:hideMark/>
          </w:tcPr>
          <w:p w14:paraId="4ED50C90"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5E4FC2C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4F1588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402 035,000</w:t>
            </w:r>
          </w:p>
        </w:tc>
        <w:tc>
          <w:tcPr>
            <w:tcW w:w="993" w:type="dxa"/>
            <w:shd w:val="clear" w:color="auto" w:fill="auto"/>
            <w:tcMar>
              <w:top w:w="0" w:type="dxa"/>
              <w:left w:w="11" w:type="dxa"/>
              <w:right w:w="11" w:type="dxa"/>
            </w:tcMar>
            <w:hideMark/>
          </w:tcPr>
          <w:p w14:paraId="29DD873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4 156 510,000</w:t>
            </w:r>
          </w:p>
        </w:tc>
        <w:tc>
          <w:tcPr>
            <w:tcW w:w="850" w:type="dxa"/>
            <w:shd w:val="clear" w:color="auto" w:fill="auto"/>
            <w:tcMar>
              <w:top w:w="0" w:type="dxa"/>
              <w:left w:w="11" w:type="dxa"/>
              <w:right w:w="11" w:type="dxa"/>
            </w:tcMar>
            <w:hideMark/>
          </w:tcPr>
          <w:p w14:paraId="3298F2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386 535,000</w:t>
            </w:r>
          </w:p>
        </w:tc>
        <w:tc>
          <w:tcPr>
            <w:tcW w:w="851" w:type="dxa"/>
            <w:shd w:val="clear" w:color="auto" w:fill="auto"/>
            <w:tcMar>
              <w:top w:w="0" w:type="dxa"/>
              <w:left w:w="11" w:type="dxa"/>
              <w:right w:w="11" w:type="dxa"/>
            </w:tcMar>
            <w:hideMark/>
          </w:tcPr>
          <w:p w14:paraId="309B97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C0B224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22EE6E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522 074,000</w:t>
            </w:r>
          </w:p>
        </w:tc>
        <w:tc>
          <w:tcPr>
            <w:tcW w:w="850" w:type="dxa"/>
            <w:shd w:val="clear" w:color="auto" w:fill="auto"/>
            <w:tcMar>
              <w:top w:w="0" w:type="dxa"/>
              <w:left w:w="11" w:type="dxa"/>
              <w:right w:w="11" w:type="dxa"/>
            </w:tcMar>
            <w:hideMark/>
          </w:tcPr>
          <w:p w14:paraId="4C5D99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DC8D6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30 750,150</w:t>
            </w:r>
          </w:p>
        </w:tc>
        <w:tc>
          <w:tcPr>
            <w:tcW w:w="709" w:type="dxa"/>
            <w:shd w:val="clear" w:color="auto" w:fill="auto"/>
            <w:tcMar>
              <w:top w:w="0" w:type="dxa"/>
              <w:left w:w="11" w:type="dxa"/>
              <w:right w:w="11" w:type="dxa"/>
            </w:tcMar>
            <w:hideMark/>
          </w:tcPr>
          <w:p w14:paraId="5CE3EB2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EC0273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1154586,00</w:t>
            </w:r>
          </w:p>
        </w:tc>
        <w:tc>
          <w:tcPr>
            <w:tcW w:w="708" w:type="dxa"/>
            <w:shd w:val="clear" w:color="auto" w:fill="auto"/>
            <w:tcMar>
              <w:top w:w="0" w:type="dxa"/>
              <w:left w:w="11" w:type="dxa"/>
              <w:right w:w="11" w:type="dxa"/>
            </w:tcMar>
            <w:hideMark/>
          </w:tcPr>
          <w:p w14:paraId="1CADDEE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15500,000</w:t>
            </w:r>
          </w:p>
        </w:tc>
        <w:tc>
          <w:tcPr>
            <w:tcW w:w="993" w:type="dxa"/>
            <w:shd w:val="clear" w:color="auto" w:fill="auto"/>
            <w:tcMar>
              <w:top w:w="0" w:type="dxa"/>
              <w:left w:w="11" w:type="dxa"/>
              <w:right w:w="11" w:type="dxa"/>
            </w:tcMar>
            <w:hideMark/>
          </w:tcPr>
          <w:p w14:paraId="554CD6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1 445 427,425</w:t>
            </w:r>
          </w:p>
        </w:tc>
        <w:tc>
          <w:tcPr>
            <w:tcW w:w="708" w:type="dxa"/>
            <w:shd w:val="clear" w:color="auto" w:fill="auto"/>
            <w:tcMar>
              <w:top w:w="0" w:type="dxa"/>
              <w:left w:w="11" w:type="dxa"/>
              <w:right w:w="11" w:type="dxa"/>
            </w:tcMar>
            <w:hideMark/>
          </w:tcPr>
          <w:p w14:paraId="7FD0A80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2CA301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1 003 672,425</w:t>
            </w:r>
          </w:p>
        </w:tc>
      </w:tr>
      <w:tr w:rsidR="002576F1" w:rsidRPr="002576F1" w14:paraId="553A72A3" w14:textId="77777777" w:rsidTr="009B6BFA">
        <w:trPr>
          <w:trHeight w:val="20"/>
        </w:trPr>
        <w:tc>
          <w:tcPr>
            <w:tcW w:w="289" w:type="dxa"/>
            <w:vMerge w:val="restart"/>
            <w:shd w:val="clear" w:color="auto" w:fill="auto"/>
            <w:tcMar>
              <w:top w:w="0" w:type="dxa"/>
              <w:left w:w="28" w:type="dxa"/>
              <w:right w:w="28" w:type="dxa"/>
            </w:tcMar>
            <w:hideMark/>
          </w:tcPr>
          <w:p w14:paraId="7BA64F68"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3.</w:t>
            </w:r>
          </w:p>
        </w:tc>
        <w:tc>
          <w:tcPr>
            <w:tcW w:w="628" w:type="dxa"/>
            <w:vMerge w:val="restart"/>
            <w:shd w:val="clear" w:color="auto" w:fill="auto"/>
            <w:tcMar>
              <w:top w:w="0" w:type="dxa"/>
              <w:left w:w="28" w:type="dxa"/>
              <w:right w:w="28" w:type="dxa"/>
            </w:tcMar>
            <w:hideMark/>
          </w:tcPr>
          <w:p w14:paraId="3641316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Город Рыбинск</w:t>
            </w:r>
          </w:p>
        </w:tc>
        <w:tc>
          <w:tcPr>
            <w:tcW w:w="931" w:type="dxa"/>
            <w:vMerge w:val="restart"/>
            <w:shd w:val="clear" w:color="auto" w:fill="auto"/>
            <w:tcMar>
              <w:top w:w="0" w:type="dxa"/>
              <w:left w:w="28" w:type="dxa"/>
              <w:right w:w="28" w:type="dxa"/>
            </w:tcMar>
            <w:hideMark/>
          </w:tcPr>
          <w:p w14:paraId="7E1045F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ликвидация очистных сооружений канализации мкр-на </w:t>
            </w:r>
            <w:r w:rsidRPr="002576F1">
              <w:rPr>
                <w:rFonts w:cs="Times New Roman"/>
                <w:sz w:val="16"/>
                <w:szCs w:val="16"/>
                <w:lang w:eastAsia="ru-RU"/>
              </w:rPr>
              <w:lastRenderedPageBreak/>
              <w:t>Волжского, мкр-на ГЭС и мкр-на Заволжье-2 и строительство сетей хозяйственно-бытовой канализации ГОСК Рыбинского муниципального района</w:t>
            </w:r>
          </w:p>
        </w:tc>
        <w:tc>
          <w:tcPr>
            <w:tcW w:w="709" w:type="dxa"/>
            <w:shd w:val="clear" w:color="auto" w:fill="auto"/>
            <w:tcMar>
              <w:top w:w="0" w:type="dxa"/>
              <w:left w:w="28" w:type="dxa"/>
              <w:right w:w="28" w:type="dxa"/>
            </w:tcMar>
            <w:hideMark/>
          </w:tcPr>
          <w:p w14:paraId="51589B2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lastRenderedPageBreak/>
              <w:t xml:space="preserve">общая стоимость </w:t>
            </w:r>
          </w:p>
          <w:p w14:paraId="4F45D8A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459547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15 500,000</w:t>
            </w:r>
          </w:p>
        </w:tc>
        <w:tc>
          <w:tcPr>
            <w:tcW w:w="993" w:type="dxa"/>
            <w:shd w:val="clear" w:color="auto" w:fill="auto"/>
            <w:tcMar>
              <w:top w:w="0" w:type="dxa"/>
              <w:left w:w="11" w:type="dxa"/>
              <w:right w:w="11" w:type="dxa"/>
            </w:tcMar>
            <w:hideMark/>
          </w:tcPr>
          <w:p w14:paraId="0AD942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512 500,000</w:t>
            </w:r>
          </w:p>
        </w:tc>
        <w:tc>
          <w:tcPr>
            <w:tcW w:w="850" w:type="dxa"/>
            <w:shd w:val="clear" w:color="auto" w:fill="auto"/>
            <w:tcMar>
              <w:top w:w="0" w:type="dxa"/>
              <w:left w:w="11" w:type="dxa"/>
              <w:right w:w="11" w:type="dxa"/>
            </w:tcMar>
            <w:hideMark/>
          </w:tcPr>
          <w:p w14:paraId="4BE378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087274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BFB88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BB3FDF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322E9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D5B84D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B03C2E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A583A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5C2ADB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15500,000</w:t>
            </w:r>
          </w:p>
        </w:tc>
        <w:tc>
          <w:tcPr>
            <w:tcW w:w="993" w:type="dxa"/>
            <w:shd w:val="clear" w:color="auto" w:fill="auto"/>
            <w:tcMar>
              <w:top w:w="0" w:type="dxa"/>
              <w:left w:w="11" w:type="dxa"/>
              <w:right w:w="11" w:type="dxa"/>
            </w:tcMar>
            <w:hideMark/>
          </w:tcPr>
          <w:p w14:paraId="589003D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200 000,000</w:t>
            </w:r>
          </w:p>
        </w:tc>
        <w:tc>
          <w:tcPr>
            <w:tcW w:w="708" w:type="dxa"/>
            <w:shd w:val="clear" w:color="auto" w:fill="auto"/>
            <w:tcMar>
              <w:top w:w="0" w:type="dxa"/>
              <w:left w:w="11" w:type="dxa"/>
              <w:right w:w="11" w:type="dxa"/>
            </w:tcMar>
            <w:hideMark/>
          </w:tcPr>
          <w:p w14:paraId="27F0940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36B44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312 500,000</w:t>
            </w:r>
          </w:p>
        </w:tc>
      </w:tr>
      <w:tr w:rsidR="002576F1" w:rsidRPr="002576F1" w14:paraId="13CF8E13" w14:textId="77777777" w:rsidTr="009B6BFA">
        <w:trPr>
          <w:trHeight w:val="20"/>
        </w:trPr>
        <w:tc>
          <w:tcPr>
            <w:tcW w:w="289" w:type="dxa"/>
            <w:vMerge/>
            <w:shd w:val="clear" w:color="auto" w:fill="auto"/>
            <w:tcMar>
              <w:top w:w="0" w:type="dxa"/>
              <w:left w:w="28" w:type="dxa"/>
              <w:right w:w="28" w:type="dxa"/>
            </w:tcMar>
            <w:hideMark/>
          </w:tcPr>
          <w:p w14:paraId="3E4CCA15"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2F14C9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1E130E5A"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tcPr>
          <w:p w14:paraId="5C1A449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76C67A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75171B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492 000,000</w:t>
            </w:r>
          </w:p>
        </w:tc>
        <w:tc>
          <w:tcPr>
            <w:tcW w:w="850" w:type="dxa"/>
            <w:shd w:val="clear" w:color="auto" w:fill="auto"/>
            <w:tcMar>
              <w:top w:w="0" w:type="dxa"/>
              <w:left w:w="11" w:type="dxa"/>
              <w:right w:w="11" w:type="dxa"/>
            </w:tcMar>
            <w:hideMark/>
          </w:tcPr>
          <w:p w14:paraId="4A8466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451A1D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ABBBEB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F8FDF4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D7653A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F732C6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07BD2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938D3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4174A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84231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192 000,000</w:t>
            </w:r>
          </w:p>
        </w:tc>
        <w:tc>
          <w:tcPr>
            <w:tcW w:w="708" w:type="dxa"/>
            <w:shd w:val="clear" w:color="auto" w:fill="auto"/>
            <w:tcMar>
              <w:top w:w="0" w:type="dxa"/>
              <w:left w:w="11" w:type="dxa"/>
              <w:right w:w="11" w:type="dxa"/>
            </w:tcMar>
            <w:hideMark/>
          </w:tcPr>
          <w:p w14:paraId="0443054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A2EE33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300 000,000</w:t>
            </w:r>
          </w:p>
        </w:tc>
      </w:tr>
      <w:tr w:rsidR="002576F1" w:rsidRPr="002576F1" w14:paraId="68CC9F49" w14:textId="77777777" w:rsidTr="009B6BFA">
        <w:trPr>
          <w:trHeight w:val="20"/>
        </w:trPr>
        <w:tc>
          <w:tcPr>
            <w:tcW w:w="289" w:type="dxa"/>
            <w:vMerge/>
            <w:shd w:val="clear" w:color="auto" w:fill="auto"/>
            <w:tcMar>
              <w:top w:w="0" w:type="dxa"/>
              <w:left w:w="28" w:type="dxa"/>
              <w:right w:w="28" w:type="dxa"/>
            </w:tcMar>
            <w:hideMark/>
          </w:tcPr>
          <w:p w14:paraId="1C8A2142"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A2A96D9"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EE9F3AC"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hideMark/>
          </w:tcPr>
          <w:p w14:paraId="0035FC7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3222C85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B6D193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18 450,000</w:t>
            </w:r>
          </w:p>
        </w:tc>
        <w:tc>
          <w:tcPr>
            <w:tcW w:w="850" w:type="dxa"/>
            <w:shd w:val="clear" w:color="auto" w:fill="auto"/>
            <w:tcMar>
              <w:top w:w="0" w:type="dxa"/>
              <w:left w:w="11" w:type="dxa"/>
              <w:right w:w="11" w:type="dxa"/>
            </w:tcMar>
            <w:hideMark/>
          </w:tcPr>
          <w:p w14:paraId="236CFFC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79DB3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8032F7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D40E1D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D24C7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70198A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349EBE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5ECB1D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46FA80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A8CF4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7 200,000</w:t>
            </w:r>
          </w:p>
        </w:tc>
        <w:tc>
          <w:tcPr>
            <w:tcW w:w="708" w:type="dxa"/>
            <w:shd w:val="clear" w:color="auto" w:fill="auto"/>
            <w:tcMar>
              <w:top w:w="0" w:type="dxa"/>
              <w:left w:w="11" w:type="dxa"/>
              <w:right w:w="11" w:type="dxa"/>
            </w:tcMar>
            <w:hideMark/>
          </w:tcPr>
          <w:p w14:paraId="3C8C86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613987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11 250,000</w:t>
            </w:r>
          </w:p>
        </w:tc>
      </w:tr>
      <w:tr w:rsidR="002576F1" w:rsidRPr="002576F1" w14:paraId="6A1022DB" w14:textId="77777777" w:rsidTr="009B6BFA">
        <w:trPr>
          <w:trHeight w:val="20"/>
        </w:trPr>
        <w:tc>
          <w:tcPr>
            <w:tcW w:w="289" w:type="dxa"/>
            <w:vMerge/>
            <w:shd w:val="clear" w:color="auto" w:fill="auto"/>
            <w:tcMar>
              <w:top w:w="0" w:type="dxa"/>
              <w:left w:w="28" w:type="dxa"/>
              <w:right w:w="28" w:type="dxa"/>
            </w:tcMar>
            <w:hideMark/>
          </w:tcPr>
          <w:p w14:paraId="0D07AB2F"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A3EE09E"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93C1697"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hideMark/>
          </w:tcPr>
          <w:p w14:paraId="713B8F2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14F06F8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6F3D1D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2 050,000</w:t>
            </w:r>
          </w:p>
        </w:tc>
        <w:tc>
          <w:tcPr>
            <w:tcW w:w="850" w:type="dxa"/>
            <w:shd w:val="clear" w:color="auto" w:fill="auto"/>
            <w:tcMar>
              <w:top w:w="0" w:type="dxa"/>
              <w:left w:w="11" w:type="dxa"/>
              <w:right w:w="11" w:type="dxa"/>
            </w:tcMar>
            <w:hideMark/>
          </w:tcPr>
          <w:p w14:paraId="32C5A3E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32DD8B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0DFD1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57D9FF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F6EA70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30A079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2D1FC1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CC15F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1887DA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C484E2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800,000</w:t>
            </w:r>
          </w:p>
        </w:tc>
        <w:tc>
          <w:tcPr>
            <w:tcW w:w="708" w:type="dxa"/>
            <w:shd w:val="clear" w:color="auto" w:fill="auto"/>
            <w:tcMar>
              <w:top w:w="0" w:type="dxa"/>
              <w:left w:w="11" w:type="dxa"/>
              <w:right w:w="11" w:type="dxa"/>
            </w:tcMar>
            <w:hideMark/>
          </w:tcPr>
          <w:p w14:paraId="6CE9E3C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3D47E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1 250,000</w:t>
            </w:r>
          </w:p>
        </w:tc>
      </w:tr>
      <w:tr w:rsidR="002576F1" w:rsidRPr="002576F1" w14:paraId="53E17B08" w14:textId="77777777" w:rsidTr="009B6BFA">
        <w:trPr>
          <w:trHeight w:val="20"/>
        </w:trPr>
        <w:tc>
          <w:tcPr>
            <w:tcW w:w="289" w:type="dxa"/>
            <w:vMerge/>
            <w:shd w:val="clear" w:color="auto" w:fill="auto"/>
            <w:tcMar>
              <w:top w:w="0" w:type="dxa"/>
              <w:left w:w="28" w:type="dxa"/>
              <w:right w:w="28" w:type="dxa"/>
            </w:tcMar>
            <w:hideMark/>
          </w:tcPr>
          <w:p w14:paraId="08161CDB"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535DA33F"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A4C8FBD"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7633160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20E213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15 500,000</w:t>
            </w:r>
          </w:p>
        </w:tc>
        <w:tc>
          <w:tcPr>
            <w:tcW w:w="993" w:type="dxa"/>
            <w:shd w:val="clear" w:color="auto" w:fill="auto"/>
            <w:tcMar>
              <w:top w:w="0" w:type="dxa"/>
              <w:left w:w="11" w:type="dxa"/>
              <w:right w:w="11" w:type="dxa"/>
            </w:tcMar>
            <w:hideMark/>
          </w:tcPr>
          <w:p w14:paraId="1C11AA2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CB95F8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E9385B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C7D305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9B5682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0F69907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FD8C9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ABAE9A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FA22A7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B441B0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15500,000</w:t>
            </w:r>
          </w:p>
        </w:tc>
        <w:tc>
          <w:tcPr>
            <w:tcW w:w="993" w:type="dxa"/>
            <w:shd w:val="clear" w:color="auto" w:fill="auto"/>
            <w:tcMar>
              <w:top w:w="0" w:type="dxa"/>
              <w:left w:w="11" w:type="dxa"/>
              <w:right w:w="11" w:type="dxa"/>
            </w:tcMar>
            <w:hideMark/>
          </w:tcPr>
          <w:p w14:paraId="5ECDC8C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79CC0C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39C728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4878532" w14:textId="77777777" w:rsidTr="009B6BFA">
        <w:trPr>
          <w:trHeight w:val="20"/>
        </w:trPr>
        <w:tc>
          <w:tcPr>
            <w:tcW w:w="289" w:type="dxa"/>
            <w:vMerge w:val="restart"/>
            <w:shd w:val="clear" w:color="auto" w:fill="auto"/>
            <w:tcMar>
              <w:top w:w="0" w:type="dxa"/>
              <w:left w:w="28" w:type="dxa"/>
              <w:right w:w="28" w:type="dxa"/>
            </w:tcMar>
            <w:hideMark/>
          </w:tcPr>
          <w:p w14:paraId="0C39B65B"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4.</w:t>
            </w:r>
          </w:p>
        </w:tc>
        <w:tc>
          <w:tcPr>
            <w:tcW w:w="628" w:type="dxa"/>
            <w:vMerge w:val="restart"/>
            <w:shd w:val="clear" w:color="auto" w:fill="auto"/>
            <w:tcMar>
              <w:top w:w="0" w:type="dxa"/>
              <w:left w:w="28" w:type="dxa"/>
              <w:right w:w="28" w:type="dxa"/>
            </w:tcMar>
            <w:hideMark/>
          </w:tcPr>
          <w:p w14:paraId="1D15695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Город Рыбинск</w:t>
            </w:r>
          </w:p>
        </w:tc>
        <w:tc>
          <w:tcPr>
            <w:tcW w:w="931" w:type="dxa"/>
            <w:vMerge w:val="restart"/>
            <w:shd w:val="clear" w:color="auto" w:fill="auto"/>
            <w:tcMar>
              <w:top w:w="0" w:type="dxa"/>
              <w:left w:w="28" w:type="dxa"/>
              <w:right w:w="28" w:type="dxa"/>
            </w:tcMar>
            <w:hideMark/>
          </w:tcPr>
          <w:p w14:paraId="597830B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ГОСК в мкр-не Копаево г. Рыбинска</w:t>
            </w:r>
          </w:p>
        </w:tc>
        <w:tc>
          <w:tcPr>
            <w:tcW w:w="709" w:type="dxa"/>
            <w:shd w:val="clear" w:color="auto" w:fill="auto"/>
            <w:tcMar>
              <w:top w:w="0" w:type="dxa"/>
              <w:left w:w="28" w:type="dxa"/>
              <w:right w:w="28" w:type="dxa"/>
            </w:tcMar>
            <w:hideMark/>
          </w:tcPr>
          <w:p w14:paraId="72F18FB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общая стоимость</w:t>
            </w:r>
          </w:p>
          <w:p w14:paraId="3823DC1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52BE37A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386 535,000</w:t>
            </w:r>
          </w:p>
        </w:tc>
        <w:tc>
          <w:tcPr>
            <w:tcW w:w="993" w:type="dxa"/>
            <w:shd w:val="clear" w:color="auto" w:fill="auto"/>
            <w:tcMar>
              <w:top w:w="0" w:type="dxa"/>
              <w:left w:w="11" w:type="dxa"/>
              <w:right w:w="11" w:type="dxa"/>
            </w:tcMar>
            <w:hideMark/>
          </w:tcPr>
          <w:p w14:paraId="666962A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4 156 510,000</w:t>
            </w:r>
          </w:p>
        </w:tc>
        <w:tc>
          <w:tcPr>
            <w:tcW w:w="850" w:type="dxa"/>
            <w:shd w:val="clear" w:color="auto" w:fill="auto"/>
            <w:tcMar>
              <w:top w:w="0" w:type="dxa"/>
              <w:left w:w="11" w:type="dxa"/>
              <w:right w:w="11" w:type="dxa"/>
            </w:tcMar>
            <w:hideMark/>
          </w:tcPr>
          <w:p w14:paraId="73FA4C8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386 535,000</w:t>
            </w:r>
          </w:p>
        </w:tc>
        <w:tc>
          <w:tcPr>
            <w:tcW w:w="851" w:type="dxa"/>
            <w:shd w:val="clear" w:color="auto" w:fill="auto"/>
            <w:tcMar>
              <w:top w:w="0" w:type="dxa"/>
              <w:left w:w="11" w:type="dxa"/>
              <w:right w:w="11" w:type="dxa"/>
            </w:tcMar>
            <w:hideMark/>
          </w:tcPr>
          <w:p w14:paraId="6455AE4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60CBE1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1E4D3A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522 074,000</w:t>
            </w:r>
          </w:p>
        </w:tc>
        <w:tc>
          <w:tcPr>
            <w:tcW w:w="850" w:type="dxa"/>
            <w:shd w:val="clear" w:color="auto" w:fill="auto"/>
            <w:tcMar>
              <w:top w:w="0" w:type="dxa"/>
              <w:left w:w="11" w:type="dxa"/>
              <w:right w:w="11" w:type="dxa"/>
            </w:tcMar>
            <w:hideMark/>
          </w:tcPr>
          <w:p w14:paraId="729814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F4E5EE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30 750,150</w:t>
            </w:r>
          </w:p>
        </w:tc>
        <w:tc>
          <w:tcPr>
            <w:tcW w:w="709" w:type="dxa"/>
            <w:shd w:val="clear" w:color="auto" w:fill="auto"/>
            <w:tcMar>
              <w:top w:w="0" w:type="dxa"/>
              <w:left w:w="11" w:type="dxa"/>
              <w:right w:w="11" w:type="dxa"/>
            </w:tcMar>
            <w:hideMark/>
          </w:tcPr>
          <w:p w14:paraId="0C9AA00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2FAE30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1154586,00</w:t>
            </w:r>
          </w:p>
        </w:tc>
        <w:tc>
          <w:tcPr>
            <w:tcW w:w="708" w:type="dxa"/>
            <w:shd w:val="clear" w:color="auto" w:fill="auto"/>
            <w:tcMar>
              <w:top w:w="0" w:type="dxa"/>
              <w:left w:w="11" w:type="dxa"/>
              <w:right w:w="11" w:type="dxa"/>
            </w:tcMar>
            <w:hideMark/>
          </w:tcPr>
          <w:p w14:paraId="0DE5126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15500,000</w:t>
            </w:r>
          </w:p>
        </w:tc>
        <w:tc>
          <w:tcPr>
            <w:tcW w:w="993" w:type="dxa"/>
            <w:shd w:val="clear" w:color="auto" w:fill="auto"/>
            <w:tcMar>
              <w:top w:w="0" w:type="dxa"/>
              <w:left w:w="11" w:type="dxa"/>
              <w:right w:w="11" w:type="dxa"/>
            </w:tcMar>
            <w:hideMark/>
          </w:tcPr>
          <w:p w14:paraId="280011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1 445 427,425</w:t>
            </w:r>
          </w:p>
        </w:tc>
        <w:tc>
          <w:tcPr>
            <w:tcW w:w="708" w:type="dxa"/>
            <w:shd w:val="clear" w:color="auto" w:fill="auto"/>
            <w:tcMar>
              <w:top w:w="0" w:type="dxa"/>
              <w:left w:w="11" w:type="dxa"/>
              <w:right w:w="11" w:type="dxa"/>
            </w:tcMar>
            <w:hideMark/>
          </w:tcPr>
          <w:p w14:paraId="25B890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492886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1 003 672,425</w:t>
            </w:r>
          </w:p>
        </w:tc>
      </w:tr>
      <w:tr w:rsidR="002576F1" w:rsidRPr="002576F1" w14:paraId="30CA3C21" w14:textId="77777777" w:rsidTr="009B6BFA">
        <w:trPr>
          <w:trHeight w:val="20"/>
        </w:trPr>
        <w:tc>
          <w:tcPr>
            <w:tcW w:w="289" w:type="dxa"/>
            <w:vMerge/>
            <w:shd w:val="clear" w:color="auto" w:fill="auto"/>
            <w:tcMar>
              <w:top w:w="0" w:type="dxa"/>
              <w:left w:w="28" w:type="dxa"/>
              <w:right w:w="28" w:type="dxa"/>
            </w:tcMar>
            <w:hideMark/>
          </w:tcPr>
          <w:p w14:paraId="0E0DCEB2"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42BF3BFC"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3D6D0AAA"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hideMark/>
          </w:tcPr>
          <w:p w14:paraId="1B3EE69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5721DA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8B99CD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3C3E70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D831DC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A1B6A5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8CC354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D2571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079CA1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B4A594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E50B85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9BD960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930BC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DC9767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4D1D44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134E460" w14:textId="77777777" w:rsidTr="009B6BFA">
        <w:trPr>
          <w:trHeight w:val="20"/>
        </w:trPr>
        <w:tc>
          <w:tcPr>
            <w:tcW w:w="289" w:type="dxa"/>
            <w:vMerge/>
            <w:shd w:val="clear" w:color="auto" w:fill="auto"/>
            <w:tcMar>
              <w:top w:w="0" w:type="dxa"/>
              <w:left w:w="28" w:type="dxa"/>
              <w:right w:w="28" w:type="dxa"/>
            </w:tcMar>
            <w:hideMark/>
          </w:tcPr>
          <w:p w14:paraId="597193A1"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53978ED"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38E11C73"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hideMark/>
          </w:tcPr>
          <w:p w14:paraId="2F0D477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2B7B51F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504FB6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B2D63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74F117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F5E1EF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8D75CB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90D017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2FD3CE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815E5C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1D9D5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A29474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CA140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125B55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EAB6B0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3367DE7" w14:textId="77777777" w:rsidTr="009B6BFA">
        <w:trPr>
          <w:trHeight w:val="20"/>
        </w:trPr>
        <w:tc>
          <w:tcPr>
            <w:tcW w:w="289" w:type="dxa"/>
            <w:vMerge/>
            <w:shd w:val="clear" w:color="auto" w:fill="auto"/>
            <w:tcMar>
              <w:top w:w="0" w:type="dxa"/>
              <w:left w:w="28" w:type="dxa"/>
              <w:right w:w="28" w:type="dxa"/>
            </w:tcMar>
            <w:hideMark/>
          </w:tcPr>
          <w:p w14:paraId="6529F6A3"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15E7BB29"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603E111"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0DDE4CD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24361A0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A91ADE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1C845B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B27411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BF7FC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3ACCCB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736F3F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23ABA2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203449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26AAB4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139572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FD21C6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A98B16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EDB6EC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4326960" w14:textId="77777777" w:rsidTr="009B6BFA">
        <w:trPr>
          <w:trHeight w:val="20"/>
        </w:trPr>
        <w:tc>
          <w:tcPr>
            <w:tcW w:w="289" w:type="dxa"/>
            <w:vMerge/>
            <w:shd w:val="clear" w:color="auto" w:fill="auto"/>
            <w:tcMar>
              <w:top w:w="0" w:type="dxa"/>
              <w:left w:w="28" w:type="dxa"/>
              <w:right w:w="28" w:type="dxa"/>
            </w:tcMar>
            <w:hideMark/>
          </w:tcPr>
          <w:p w14:paraId="5C88A8B6"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01BD24E4"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03CEFFB"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4CCF500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483DA68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386 535,000</w:t>
            </w:r>
          </w:p>
        </w:tc>
        <w:tc>
          <w:tcPr>
            <w:tcW w:w="993" w:type="dxa"/>
            <w:shd w:val="clear" w:color="auto" w:fill="auto"/>
            <w:tcMar>
              <w:top w:w="0" w:type="dxa"/>
              <w:left w:w="11" w:type="dxa"/>
              <w:right w:w="11" w:type="dxa"/>
            </w:tcMar>
            <w:hideMark/>
          </w:tcPr>
          <w:p w14:paraId="0029A9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4 156 510,000</w:t>
            </w:r>
          </w:p>
        </w:tc>
        <w:tc>
          <w:tcPr>
            <w:tcW w:w="850" w:type="dxa"/>
            <w:shd w:val="clear" w:color="auto" w:fill="auto"/>
            <w:tcMar>
              <w:top w:w="0" w:type="dxa"/>
              <w:left w:w="11" w:type="dxa"/>
              <w:right w:w="11" w:type="dxa"/>
            </w:tcMar>
            <w:hideMark/>
          </w:tcPr>
          <w:p w14:paraId="594A6A5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386 535,000</w:t>
            </w:r>
          </w:p>
        </w:tc>
        <w:tc>
          <w:tcPr>
            <w:tcW w:w="851" w:type="dxa"/>
            <w:shd w:val="clear" w:color="auto" w:fill="auto"/>
            <w:tcMar>
              <w:top w:w="0" w:type="dxa"/>
              <w:left w:w="11" w:type="dxa"/>
              <w:right w:w="11" w:type="dxa"/>
            </w:tcMar>
            <w:hideMark/>
          </w:tcPr>
          <w:p w14:paraId="16DFA35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C8B21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9A52A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522 074,000</w:t>
            </w:r>
          </w:p>
        </w:tc>
        <w:tc>
          <w:tcPr>
            <w:tcW w:w="850" w:type="dxa"/>
            <w:shd w:val="clear" w:color="auto" w:fill="auto"/>
            <w:tcMar>
              <w:top w:w="0" w:type="dxa"/>
              <w:left w:w="11" w:type="dxa"/>
              <w:right w:w="11" w:type="dxa"/>
            </w:tcMar>
            <w:hideMark/>
          </w:tcPr>
          <w:p w14:paraId="5B60FE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303B85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30 750,150</w:t>
            </w:r>
          </w:p>
        </w:tc>
        <w:tc>
          <w:tcPr>
            <w:tcW w:w="709" w:type="dxa"/>
            <w:shd w:val="clear" w:color="auto" w:fill="auto"/>
            <w:tcMar>
              <w:top w:w="0" w:type="dxa"/>
              <w:left w:w="11" w:type="dxa"/>
              <w:right w:w="11" w:type="dxa"/>
            </w:tcMar>
            <w:hideMark/>
          </w:tcPr>
          <w:p w14:paraId="30C40A6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BD08DC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1154586,00</w:t>
            </w:r>
          </w:p>
        </w:tc>
        <w:tc>
          <w:tcPr>
            <w:tcW w:w="708" w:type="dxa"/>
            <w:shd w:val="clear" w:color="auto" w:fill="auto"/>
            <w:tcMar>
              <w:top w:w="0" w:type="dxa"/>
              <w:left w:w="11" w:type="dxa"/>
              <w:right w:w="11" w:type="dxa"/>
            </w:tcMar>
            <w:hideMark/>
          </w:tcPr>
          <w:p w14:paraId="3ADBDC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15500,000</w:t>
            </w:r>
          </w:p>
        </w:tc>
        <w:tc>
          <w:tcPr>
            <w:tcW w:w="993" w:type="dxa"/>
            <w:shd w:val="clear" w:color="auto" w:fill="auto"/>
            <w:tcMar>
              <w:top w:w="0" w:type="dxa"/>
              <w:left w:w="11" w:type="dxa"/>
              <w:right w:w="11" w:type="dxa"/>
            </w:tcMar>
            <w:hideMark/>
          </w:tcPr>
          <w:p w14:paraId="1F992A9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1 445 427,425</w:t>
            </w:r>
          </w:p>
        </w:tc>
        <w:tc>
          <w:tcPr>
            <w:tcW w:w="708" w:type="dxa"/>
            <w:shd w:val="clear" w:color="auto" w:fill="auto"/>
            <w:tcMar>
              <w:top w:w="0" w:type="dxa"/>
              <w:left w:w="11" w:type="dxa"/>
              <w:right w:w="11" w:type="dxa"/>
            </w:tcMar>
            <w:hideMark/>
          </w:tcPr>
          <w:p w14:paraId="5204CB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D0216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1 003 672,425</w:t>
            </w:r>
          </w:p>
        </w:tc>
      </w:tr>
      <w:tr w:rsidR="002576F1" w:rsidRPr="002576F1" w14:paraId="1D80D8A4" w14:textId="77777777" w:rsidTr="009B6BFA">
        <w:trPr>
          <w:trHeight w:val="20"/>
        </w:trPr>
        <w:tc>
          <w:tcPr>
            <w:tcW w:w="1848" w:type="dxa"/>
            <w:gridSpan w:val="3"/>
            <w:vMerge w:val="restart"/>
            <w:shd w:val="clear" w:color="auto" w:fill="auto"/>
            <w:tcMar>
              <w:top w:w="0" w:type="dxa"/>
              <w:left w:w="28" w:type="dxa"/>
              <w:right w:w="28" w:type="dxa"/>
            </w:tcMar>
            <w:hideMark/>
          </w:tcPr>
          <w:p w14:paraId="4D01881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городу Ярославлю</w:t>
            </w:r>
          </w:p>
        </w:tc>
        <w:tc>
          <w:tcPr>
            <w:tcW w:w="709" w:type="dxa"/>
            <w:shd w:val="clear" w:color="auto" w:fill="auto"/>
            <w:tcMar>
              <w:top w:w="0" w:type="dxa"/>
              <w:left w:w="28" w:type="dxa"/>
              <w:right w:w="28" w:type="dxa"/>
            </w:tcMar>
            <w:hideMark/>
          </w:tcPr>
          <w:p w14:paraId="4ECE390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586E087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1046EDE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200 908,459</w:t>
            </w:r>
          </w:p>
        </w:tc>
        <w:tc>
          <w:tcPr>
            <w:tcW w:w="993" w:type="dxa"/>
            <w:shd w:val="clear" w:color="auto" w:fill="auto"/>
            <w:tcMar>
              <w:top w:w="0" w:type="dxa"/>
              <w:left w:w="11" w:type="dxa"/>
              <w:right w:w="11" w:type="dxa"/>
            </w:tcMar>
            <w:hideMark/>
          </w:tcPr>
          <w:p w14:paraId="0C20C33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1 735 979,193</w:t>
            </w:r>
          </w:p>
        </w:tc>
        <w:tc>
          <w:tcPr>
            <w:tcW w:w="850" w:type="dxa"/>
            <w:shd w:val="clear" w:color="auto" w:fill="auto"/>
            <w:tcMar>
              <w:top w:w="0" w:type="dxa"/>
              <w:left w:w="11" w:type="dxa"/>
              <w:right w:w="11" w:type="dxa"/>
            </w:tcMar>
            <w:hideMark/>
          </w:tcPr>
          <w:p w14:paraId="5FEE76E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200 908,459</w:t>
            </w:r>
          </w:p>
        </w:tc>
        <w:tc>
          <w:tcPr>
            <w:tcW w:w="851" w:type="dxa"/>
            <w:shd w:val="clear" w:color="auto" w:fill="auto"/>
            <w:tcMar>
              <w:top w:w="0" w:type="dxa"/>
              <w:left w:w="11" w:type="dxa"/>
              <w:right w:w="11" w:type="dxa"/>
            </w:tcMar>
            <w:hideMark/>
          </w:tcPr>
          <w:p w14:paraId="5A53D51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5D234333"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2CD5E5E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4E28C3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222AE38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157 989,300</w:t>
            </w:r>
          </w:p>
        </w:tc>
        <w:tc>
          <w:tcPr>
            <w:tcW w:w="709" w:type="dxa"/>
            <w:shd w:val="clear" w:color="auto" w:fill="auto"/>
            <w:tcMar>
              <w:top w:w="0" w:type="dxa"/>
              <w:left w:w="11" w:type="dxa"/>
              <w:right w:w="11" w:type="dxa"/>
            </w:tcMar>
            <w:hideMark/>
          </w:tcPr>
          <w:p w14:paraId="6267133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275A3EF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496 968,335</w:t>
            </w:r>
          </w:p>
        </w:tc>
        <w:tc>
          <w:tcPr>
            <w:tcW w:w="708" w:type="dxa"/>
            <w:shd w:val="clear" w:color="auto" w:fill="auto"/>
            <w:tcMar>
              <w:top w:w="0" w:type="dxa"/>
              <w:left w:w="11" w:type="dxa"/>
              <w:right w:w="11" w:type="dxa"/>
            </w:tcMar>
            <w:hideMark/>
          </w:tcPr>
          <w:p w14:paraId="4C2F475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4CD1208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1081 021,558</w:t>
            </w:r>
          </w:p>
        </w:tc>
        <w:tc>
          <w:tcPr>
            <w:tcW w:w="708" w:type="dxa"/>
            <w:shd w:val="clear" w:color="auto" w:fill="auto"/>
            <w:tcMar>
              <w:top w:w="0" w:type="dxa"/>
              <w:left w:w="11" w:type="dxa"/>
              <w:right w:w="11" w:type="dxa"/>
            </w:tcMar>
            <w:hideMark/>
          </w:tcPr>
          <w:p w14:paraId="0DDAF82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46DA5D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3A4458F9" w14:textId="77777777" w:rsidTr="009B6BFA">
        <w:trPr>
          <w:trHeight w:val="20"/>
        </w:trPr>
        <w:tc>
          <w:tcPr>
            <w:tcW w:w="1848" w:type="dxa"/>
            <w:gridSpan w:val="3"/>
            <w:vMerge/>
            <w:shd w:val="clear" w:color="auto" w:fill="auto"/>
            <w:tcMar>
              <w:top w:w="0" w:type="dxa"/>
              <w:left w:w="28" w:type="dxa"/>
              <w:right w:w="28" w:type="dxa"/>
            </w:tcMar>
            <w:hideMark/>
          </w:tcPr>
          <w:p w14:paraId="7303DEBF"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7685370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6F9DDCB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6284C9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1 666 539,900</w:t>
            </w:r>
          </w:p>
        </w:tc>
        <w:tc>
          <w:tcPr>
            <w:tcW w:w="850" w:type="dxa"/>
            <w:shd w:val="clear" w:color="auto" w:fill="auto"/>
            <w:tcMar>
              <w:top w:w="0" w:type="dxa"/>
              <w:left w:w="11" w:type="dxa"/>
              <w:right w:w="11" w:type="dxa"/>
            </w:tcMar>
            <w:hideMark/>
          </w:tcPr>
          <w:p w14:paraId="230F120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434445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42F2369"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0F6E508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16134B2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7D367B9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151 669,700</w:t>
            </w:r>
          </w:p>
        </w:tc>
        <w:tc>
          <w:tcPr>
            <w:tcW w:w="709" w:type="dxa"/>
            <w:shd w:val="clear" w:color="auto" w:fill="auto"/>
            <w:tcMar>
              <w:top w:w="0" w:type="dxa"/>
              <w:left w:w="11" w:type="dxa"/>
              <w:right w:w="11" w:type="dxa"/>
            </w:tcMar>
            <w:hideMark/>
          </w:tcPr>
          <w:p w14:paraId="2E30560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F6216D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lang w:eastAsia="ru-RU"/>
              </w:rPr>
              <w:t>477 089,600</w:t>
            </w:r>
          </w:p>
        </w:tc>
        <w:tc>
          <w:tcPr>
            <w:tcW w:w="708" w:type="dxa"/>
            <w:shd w:val="clear" w:color="auto" w:fill="auto"/>
            <w:tcMar>
              <w:top w:w="0" w:type="dxa"/>
              <w:left w:w="11" w:type="dxa"/>
              <w:right w:w="11" w:type="dxa"/>
            </w:tcMar>
            <w:hideMark/>
          </w:tcPr>
          <w:p w14:paraId="411372C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226FE0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1 037 780,600</w:t>
            </w:r>
          </w:p>
        </w:tc>
        <w:tc>
          <w:tcPr>
            <w:tcW w:w="708" w:type="dxa"/>
            <w:shd w:val="clear" w:color="auto" w:fill="auto"/>
            <w:tcMar>
              <w:top w:w="0" w:type="dxa"/>
              <w:left w:w="11" w:type="dxa"/>
              <w:right w:w="11" w:type="dxa"/>
            </w:tcMar>
            <w:hideMark/>
          </w:tcPr>
          <w:p w14:paraId="4CEB51A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7AA8D6C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476BCA6C" w14:textId="77777777" w:rsidTr="009B6BFA">
        <w:trPr>
          <w:trHeight w:val="20"/>
        </w:trPr>
        <w:tc>
          <w:tcPr>
            <w:tcW w:w="1848" w:type="dxa"/>
            <w:gridSpan w:val="3"/>
            <w:vMerge/>
            <w:shd w:val="clear" w:color="auto" w:fill="auto"/>
            <w:tcMar>
              <w:top w:w="0" w:type="dxa"/>
              <w:left w:w="28" w:type="dxa"/>
              <w:right w:w="28" w:type="dxa"/>
            </w:tcMar>
            <w:hideMark/>
          </w:tcPr>
          <w:p w14:paraId="6B1629A3"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4C48429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B301FD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041FAF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lang w:eastAsia="ru-RU"/>
              </w:rPr>
              <w:t>69 439,293</w:t>
            </w:r>
          </w:p>
        </w:tc>
        <w:tc>
          <w:tcPr>
            <w:tcW w:w="850" w:type="dxa"/>
            <w:shd w:val="clear" w:color="auto" w:fill="auto"/>
            <w:tcMar>
              <w:top w:w="0" w:type="dxa"/>
              <w:left w:w="11" w:type="dxa"/>
              <w:right w:w="11" w:type="dxa"/>
            </w:tcMar>
            <w:hideMark/>
          </w:tcPr>
          <w:p w14:paraId="0E4554E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14D7223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1C47B0CF"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0556A41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67E26E6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74B27A5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6 319,600</w:t>
            </w:r>
          </w:p>
        </w:tc>
        <w:tc>
          <w:tcPr>
            <w:tcW w:w="709" w:type="dxa"/>
            <w:shd w:val="clear" w:color="auto" w:fill="auto"/>
            <w:tcMar>
              <w:top w:w="0" w:type="dxa"/>
              <w:left w:w="11" w:type="dxa"/>
              <w:right w:w="11" w:type="dxa"/>
            </w:tcMar>
            <w:hideMark/>
          </w:tcPr>
          <w:p w14:paraId="7E0D929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69BE4D8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19 878,735</w:t>
            </w:r>
          </w:p>
        </w:tc>
        <w:tc>
          <w:tcPr>
            <w:tcW w:w="708" w:type="dxa"/>
            <w:shd w:val="clear" w:color="auto" w:fill="auto"/>
            <w:tcMar>
              <w:top w:w="0" w:type="dxa"/>
              <w:left w:w="11" w:type="dxa"/>
              <w:right w:w="11" w:type="dxa"/>
            </w:tcMar>
            <w:hideMark/>
          </w:tcPr>
          <w:p w14:paraId="44B017D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28E917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43 240,958</w:t>
            </w:r>
          </w:p>
        </w:tc>
        <w:tc>
          <w:tcPr>
            <w:tcW w:w="708" w:type="dxa"/>
            <w:shd w:val="clear" w:color="auto" w:fill="auto"/>
            <w:tcMar>
              <w:top w:w="0" w:type="dxa"/>
              <w:left w:w="11" w:type="dxa"/>
              <w:right w:w="11" w:type="dxa"/>
            </w:tcMar>
            <w:hideMark/>
          </w:tcPr>
          <w:p w14:paraId="226FEC6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3ACC372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385FE9D2" w14:textId="77777777" w:rsidTr="009B6BFA">
        <w:trPr>
          <w:trHeight w:val="20"/>
        </w:trPr>
        <w:tc>
          <w:tcPr>
            <w:tcW w:w="1848" w:type="dxa"/>
            <w:gridSpan w:val="3"/>
            <w:vMerge/>
            <w:shd w:val="clear" w:color="auto" w:fill="auto"/>
            <w:tcMar>
              <w:top w:w="0" w:type="dxa"/>
              <w:left w:w="28" w:type="dxa"/>
              <w:right w:w="28" w:type="dxa"/>
            </w:tcMar>
            <w:hideMark/>
          </w:tcPr>
          <w:p w14:paraId="0D417E7C"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249E081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5DA8C77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EF94F7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D6B42C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06EDBA5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6913551A"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25B4C60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31EA10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6913C41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36564B3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27908B4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6F3BAD6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5F794D3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B944BB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1329745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1DEF584E" w14:textId="77777777" w:rsidTr="009B6BFA">
        <w:trPr>
          <w:trHeight w:val="20"/>
        </w:trPr>
        <w:tc>
          <w:tcPr>
            <w:tcW w:w="1848" w:type="dxa"/>
            <w:gridSpan w:val="3"/>
            <w:vMerge/>
            <w:shd w:val="clear" w:color="auto" w:fill="auto"/>
            <w:tcMar>
              <w:top w:w="0" w:type="dxa"/>
              <w:left w:w="28" w:type="dxa"/>
              <w:right w:w="28" w:type="dxa"/>
            </w:tcMar>
            <w:hideMark/>
          </w:tcPr>
          <w:p w14:paraId="5299DF13"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40FC82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1C7F2BE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200 908,459</w:t>
            </w:r>
          </w:p>
        </w:tc>
        <w:tc>
          <w:tcPr>
            <w:tcW w:w="993" w:type="dxa"/>
            <w:shd w:val="clear" w:color="auto" w:fill="auto"/>
            <w:tcMar>
              <w:top w:w="0" w:type="dxa"/>
              <w:left w:w="11" w:type="dxa"/>
              <w:right w:w="11" w:type="dxa"/>
            </w:tcMar>
            <w:hideMark/>
          </w:tcPr>
          <w:p w14:paraId="55C3462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3F674A3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200 908,459</w:t>
            </w:r>
          </w:p>
        </w:tc>
        <w:tc>
          <w:tcPr>
            <w:tcW w:w="851" w:type="dxa"/>
            <w:shd w:val="clear" w:color="auto" w:fill="auto"/>
            <w:tcMar>
              <w:top w:w="0" w:type="dxa"/>
              <w:left w:w="11" w:type="dxa"/>
              <w:right w:w="11" w:type="dxa"/>
            </w:tcMar>
            <w:hideMark/>
          </w:tcPr>
          <w:p w14:paraId="7896159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30C708E4"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hideMark/>
          </w:tcPr>
          <w:p w14:paraId="5EACCDC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hideMark/>
          </w:tcPr>
          <w:p w14:paraId="265FE31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hideMark/>
          </w:tcPr>
          <w:p w14:paraId="4797332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hideMark/>
          </w:tcPr>
          <w:p w14:paraId="0E935F6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hideMark/>
          </w:tcPr>
          <w:p w14:paraId="46BFB74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43E6F5D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0E72D55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hideMark/>
          </w:tcPr>
          <w:p w14:paraId="666E101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hideMark/>
          </w:tcPr>
          <w:p w14:paraId="276D0F4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2344C26" w14:textId="77777777" w:rsidTr="009B6BFA">
        <w:trPr>
          <w:trHeight w:val="20"/>
        </w:trPr>
        <w:tc>
          <w:tcPr>
            <w:tcW w:w="289" w:type="dxa"/>
            <w:vMerge w:val="restart"/>
            <w:shd w:val="clear" w:color="auto" w:fill="auto"/>
            <w:tcMar>
              <w:top w:w="0" w:type="dxa"/>
              <w:left w:w="28" w:type="dxa"/>
              <w:right w:w="28" w:type="dxa"/>
            </w:tcMar>
          </w:tcPr>
          <w:p w14:paraId="021B6F72"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5.</w:t>
            </w:r>
          </w:p>
        </w:tc>
        <w:tc>
          <w:tcPr>
            <w:tcW w:w="628" w:type="dxa"/>
            <w:vMerge w:val="restart"/>
            <w:shd w:val="clear" w:color="auto" w:fill="auto"/>
            <w:tcMar>
              <w:top w:w="0" w:type="dxa"/>
              <w:left w:w="28" w:type="dxa"/>
              <w:right w:w="28" w:type="dxa"/>
            </w:tcMar>
          </w:tcPr>
          <w:p w14:paraId="718F2A5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Город Яро</w:t>
            </w:r>
            <w:r w:rsidRPr="002576F1">
              <w:rPr>
                <w:rFonts w:cs="Times New Roman"/>
                <w:sz w:val="16"/>
                <w:szCs w:val="16"/>
                <w:lang w:eastAsia="ru-RU"/>
              </w:rPr>
              <w:softHyphen/>
              <w:t>славль</w:t>
            </w:r>
          </w:p>
        </w:tc>
        <w:tc>
          <w:tcPr>
            <w:tcW w:w="931" w:type="dxa"/>
            <w:vMerge w:val="restart"/>
            <w:shd w:val="clear" w:color="auto" w:fill="auto"/>
            <w:tcMar>
              <w:top w:w="0" w:type="dxa"/>
              <w:left w:w="28" w:type="dxa"/>
              <w:right w:w="28" w:type="dxa"/>
            </w:tcMar>
          </w:tcPr>
          <w:p w14:paraId="1C58928B" w14:textId="77777777" w:rsidR="002576F1" w:rsidRPr="002576F1" w:rsidRDefault="002576F1" w:rsidP="002576F1">
            <w:pPr>
              <w:autoSpaceDE w:val="0"/>
              <w:autoSpaceDN w:val="0"/>
              <w:adjustRightInd w:val="0"/>
              <w:ind w:firstLine="0"/>
              <w:rPr>
                <w:rFonts w:cs="Times New Roman"/>
                <w:sz w:val="16"/>
                <w:szCs w:val="16"/>
                <w:lang w:eastAsia="ru-RU"/>
              </w:rPr>
            </w:pPr>
            <w:r w:rsidRPr="002576F1">
              <w:rPr>
                <w:rFonts w:eastAsiaTheme="minorHAnsi" w:cs="Times New Roman"/>
                <w:sz w:val="16"/>
                <w:szCs w:val="16"/>
              </w:rPr>
              <w:t>очистные сооружения канализации города Ярославля. Реконструкция комплекса сооружений биологической очистки сточных вод 2 очереди очистных сооружений</w:t>
            </w:r>
          </w:p>
        </w:tc>
        <w:tc>
          <w:tcPr>
            <w:tcW w:w="709" w:type="dxa"/>
            <w:shd w:val="clear" w:color="auto" w:fill="auto"/>
            <w:tcMar>
              <w:top w:w="0" w:type="dxa"/>
              <w:left w:w="28" w:type="dxa"/>
              <w:right w:w="28" w:type="dxa"/>
            </w:tcMar>
          </w:tcPr>
          <w:p w14:paraId="0CFAB2C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08A9D67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tcPr>
          <w:p w14:paraId="76962A7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993" w:type="dxa"/>
            <w:shd w:val="clear" w:color="auto" w:fill="auto"/>
            <w:tcMar>
              <w:top w:w="0" w:type="dxa"/>
              <w:left w:w="11" w:type="dxa"/>
              <w:right w:w="11" w:type="dxa"/>
            </w:tcMar>
          </w:tcPr>
          <w:p w14:paraId="79E8D64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1 211 507,639</w:t>
            </w:r>
          </w:p>
        </w:tc>
        <w:tc>
          <w:tcPr>
            <w:tcW w:w="850" w:type="dxa"/>
            <w:shd w:val="clear" w:color="auto" w:fill="auto"/>
            <w:tcMar>
              <w:top w:w="0" w:type="dxa"/>
              <w:left w:w="11" w:type="dxa"/>
              <w:right w:w="11" w:type="dxa"/>
            </w:tcMar>
          </w:tcPr>
          <w:p w14:paraId="7471259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851" w:type="dxa"/>
            <w:shd w:val="clear" w:color="auto" w:fill="auto"/>
            <w:tcMar>
              <w:top w:w="0" w:type="dxa"/>
              <w:left w:w="11" w:type="dxa"/>
              <w:right w:w="11" w:type="dxa"/>
            </w:tcMar>
          </w:tcPr>
          <w:p w14:paraId="33BC6D9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5EC63D29"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762523E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09DF8F9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6093732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13B4C7C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1961E54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328 693,021</w:t>
            </w:r>
          </w:p>
        </w:tc>
        <w:tc>
          <w:tcPr>
            <w:tcW w:w="708" w:type="dxa"/>
            <w:shd w:val="clear" w:color="auto" w:fill="auto"/>
            <w:tcMar>
              <w:top w:w="0" w:type="dxa"/>
              <w:left w:w="11" w:type="dxa"/>
              <w:right w:w="11" w:type="dxa"/>
            </w:tcMar>
          </w:tcPr>
          <w:p w14:paraId="5BA4CA0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5BE7391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882 814,618</w:t>
            </w:r>
          </w:p>
        </w:tc>
        <w:tc>
          <w:tcPr>
            <w:tcW w:w="708" w:type="dxa"/>
            <w:shd w:val="clear" w:color="auto" w:fill="auto"/>
            <w:tcMar>
              <w:top w:w="0" w:type="dxa"/>
              <w:left w:w="11" w:type="dxa"/>
              <w:right w:w="11" w:type="dxa"/>
            </w:tcMar>
          </w:tcPr>
          <w:p w14:paraId="508643A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49DE5A2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BE50981" w14:textId="77777777" w:rsidTr="009B6BFA">
        <w:trPr>
          <w:trHeight w:val="20"/>
        </w:trPr>
        <w:tc>
          <w:tcPr>
            <w:tcW w:w="289" w:type="dxa"/>
            <w:vMerge/>
            <w:shd w:val="clear" w:color="auto" w:fill="auto"/>
            <w:tcMar>
              <w:top w:w="0" w:type="dxa"/>
              <w:left w:w="28" w:type="dxa"/>
              <w:right w:w="28" w:type="dxa"/>
            </w:tcMar>
          </w:tcPr>
          <w:p w14:paraId="5B5A356E"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2EC09EE5"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2E9C7A2E"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4407F90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tcPr>
          <w:p w14:paraId="00E92B8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0C36C2E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1 163 047,300</w:t>
            </w:r>
          </w:p>
        </w:tc>
        <w:tc>
          <w:tcPr>
            <w:tcW w:w="850" w:type="dxa"/>
            <w:shd w:val="clear" w:color="auto" w:fill="auto"/>
            <w:tcMar>
              <w:top w:w="0" w:type="dxa"/>
              <w:left w:w="11" w:type="dxa"/>
              <w:right w:w="11" w:type="dxa"/>
            </w:tcMar>
          </w:tcPr>
          <w:p w14:paraId="2BE056B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586A6E7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061BFF12"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7B1503C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703E792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27BBA0A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640F9A8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45A9430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315 545,300</w:t>
            </w:r>
          </w:p>
        </w:tc>
        <w:tc>
          <w:tcPr>
            <w:tcW w:w="708" w:type="dxa"/>
            <w:shd w:val="clear" w:color="auto" w:fill="auto"/>
            <w:tcMar>
              <w:top w:w="0" w:type="dxa"/>
              <w:left w:w="11" w:type="dxa"/>
              <w:right w:w="11" w:type="dxa"/>
            </w:tcMar>
          </w:tcPr>
          <w:p w14:paraId="097C5C2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02E7EF0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847 502,000</w:t>
            </w:r>
          </w:p>
        </w:tc>
        <w:tc>
          <w:tcPr>
            <w:tcW w:w="708" w:type="dxa"/>
            <w:shd w:val="clear" w:color="auto" w:fill="auto"/>
            <w:tcMar>
              <w:top w:w="0" w:type="dxa"/>
              <w:left w:w="11" w:type="dxa"/>
              <w:right w:w="11" w:type="dxa"/>
            </w:tcMar>
          </w:tcPr>
          <w:p w14:paraId="16C9B57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53443D0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7FBE9A80" w14:textId="77777777" w:rsidTr="009B6BFA">
        <w:trPr>
          <w:trHeight w:val="20"/>
        </w:trPr>
        <w:tc>
          <w:tcPr>
            <w:tcW w:w="289" w:type="dxa"/>
            <w:vMerge/>
            <w:shd w:val="clear" w:color="auto" w:fill="auto"/>
            <w:tcMar>
              <w:top w:w="0" w:type="dxa"/>
              <w:left w:w="28" w:type="dxa"/>
              <w:right w:w="28" w:type="dxa"/>
            </w:tcMar>
          </w:tcPr>
          <w:p w14:paraId="1CAA9845"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57A05306"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3C9E03B7"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15016AF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tcPr>
          <w:p w14:paraId="72710CE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7609A45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48 460,339</w:t>
            </w:r>
          </w:p>
        </w:tc>
        <w:tc>
          <w:tcPr>
            <w:tcW w:w="850" w:type="dxa"/>
            <w:shd w:val="clear" w:color="auto" w:fill="auto"/>
            <w:tcMar>
              <w:top w:w="0" w:type="dxa"/>
              <w:left w:w="11" w:type="dxa"/>
              <w:right w:w="11" w:type="dxa"/>
            </w:tcMar>
          </w:tcPr>
          <w:p w14:paraId="6AF3232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0C9979C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76E06CB9"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1AB7FB5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1F31A49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4E846EA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4996CEA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39835E9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13 147,721</w:t>
            </w:r>
          </w:p>
        </w:tc>
        <w:tc>
          <w:tcPr>
            <w:tcW w:w="708" w:type="dxa"/>
            <w:shd w:val="clear" w:color="auto" w:fill="auto"/>
            <w:tcMar>
              <w:top w:w="0" w:type="dxa"/>
              <w:left w:w="11" w:type="dxa"/>
              <w:right w:w="11" w:type="dxa"/>
            </w:tcMar>
          </w:tcPr>
          <w:p w14:paraId="7FCFE8D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66239BB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35 312,618</w:t>
            </w:r>
          </w:p>
        </w:tc>
        <w:tc>
          <w:tcPr>
            <w:tcW w:w="708" w:type="dxa"/>
            <w:shd w:val="clear" w:color="auto" w:fill="auto"/>
            <w:tcMar>
              <w:top w:w="0" w:type="dxa"/>
              <w:left w:w="11" w:type="dxa"/>
              <w:right w:w="11" w:type="dxa"/>
            </w:tcMar>
          </w:tcPr>
          <w:p w14:paraId="7F1912F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7FF89D7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3BDFBEC2" w14:textId="77777777" w:rsidTr="009B6BFA">
        <w:trPr>
          <w:trHeight w:val="20"/>
        </w:trPr>
        <w:tc>
          <w:tcPr>
            <w:tcW w:w="289" w:type="dxa"/>
            <w:vMerge/>
            <w:shd w:val="clear" w:color="auto" w:fill="auto"/>
            <w:tcMar>
              <w:top w:w="0" w:type="dxa"/>
              <w:left w:w="28" w:type="dxa"/>
              <w:right w:w="28" w:type="dxa"/>
            </w:tcMar>
          </w:tcPr>
          <w:p w14:paraId="4E3A1576"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25563E8A"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78A9F278"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2AC7EA98"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tcPr>
          <w:p w14:paraId="527F8C9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0240EEE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101A8F7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65FE261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62072B3F"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4812FE4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1BB0F2C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6E5FB7F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6920F3C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303578A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0E628A9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756AA5B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1764D49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123CA70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49F5DA9C" w14:textId="77777777" w:rsidTr="009B6BFA">
        <w:trPr>
          <w:trHeight w:val="20"/>
        </w:trPr>
        <w:tc>
          <w:tcPr>
            <w:tcW w:w="289" w:type="dxa"/>
            <w:vMerge/>
            <w:shd w:val="clear" w:color="auto" w:fill="auto"/>
            <w:tcMar>
              <w:top w:w="0" w:type="dxa"/>
              <w:left w:w="28" w:type="dxa"/>
              <w:right w:w="28" w:type="dxa"/>
            </w:tcMar>
          </w:tcPr>
          <w:p w14:paraId="11A5F9D0"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276D522B"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27F5F88A"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224C937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tcPr>
          <w:p w14:paraId="6EC1DAB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993" w:type="dxa"/>
            <w:shd w:val="clear" w:color="auto" w:fill="auto"/>
            <w:tcMar>
              <w:top w:w="0" w:type="dxa"/>
              <w:left w:w="11" w:type="dxa"/>
              <w:right w:w="11" w:type="dxa"/>
            </w:tcMar>
          </w:tcPr>
          <w:p w14:paraId="1DF0E8A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3E19919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851" w:type="dxa"/>
            <w:shd w:val="clear" w:color="auto" w:fill="auto"/>
            <w:tcMar>
              <w:top w:w="0" w:type="dxa"/>
              <w:left w:w="11" w:type="dxa"/>
              <w:right w:w="11" w:type="dxa"/>
            </w:tcMar>
          </w:tcPr>
          <w:p w14:paraId="75F3995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1D4F4527"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051C9DD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35E0358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7572F9A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56E1361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18E40A5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7F6C544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79E966D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0A1AC0C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3F62BCE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01A6D314" w14:textId="77777777" w:rsidTr="009B6BFA">
        <w:trPr>
          <w:trHeight w:val="20"/>
        </w:trPr>
        <w:tc>
          <w:tcPr>
            <w:tcW w:w="289" w:type="dxa"/>
            <w:vMerge w:val="restart"/>
            <w:shd w:val="clear" w:color="auto" w:fill="auto"/>
            <w:tcMar>
              <w:top w:w="0" w:type="dxa"/>
              <w:left w:w="28" w:type="dxa"/>
              <w:right w:w="28" w:type="dxa"/>
            </w:tcMar>
          </w:tcPr>
          <w:p w14:paraId="77D073B3"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6.</w:t>
            </w:r>
          </w:p>
        </w:tc>
        <w:tc>
          <w:tcPr>
            <w:tcW w:w="628" w:type="dxa"/>
            <w:vMerge w:val="restart"/>
            <w:shd w:val="clear" w:color="auto" w:fill="auto"/>
            <w:tcMar>
              <w:top w:w="0" w:type="dxa"/>
              <w:left w:w="28" w:type="dxa"/>
              <w:right w:w="28" w:type="dxa"/>
            </w:tcMar>
          </w:tcPr>
          <w:p w14:paraId="12F3A2D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Город </w:t>
            </w:r>
            <w:r w:rsidRPr="002576F1">
              <w:rPr>
                <w:rFonts w:cs="Times New Roman"/>
                <w:sz w:val="16"/>
                <w:szCs w:val="16"/>
                <w:lang w:eastAsia="ru-RU"/>
              </w:rPr>
              <w:lastRenderedPageBreak/>
              <w:t>Яро</w:t>
            </w:r>
            <w:r w:rsidRPr="002576F1">
              <w:rPr>
                <w:rFonts w:cs="Times New Roman"/>
                <w:sz w:val="16"/>
                <w:szCs w:val="16"/>
                <w:lang w:eastAsia="ru-RU"/>
              </w:rPr>
              <w:softHyphen/>
              <w:t>славль</w:t>
            </w:r>
          </w:p>
        </w:tc>
        <w:tc>
          <w:tcPr>
            <w:tcW w:w="931" w:type="dxa"/>
            <w:vMerge w:val="restart"/>
            <w:shd w:val="clear" w:color="auto" w:fill="auto"/>
            <w:tcMar>
              <w:top w:w="0" w:type="dxa"/>
              <w:left w:w="28" w:type="dxa"/>
              <w:right w:w="28" w:type="dxa"/>
            </w:tcMar>
          </w:tcPr>
          <w:p w14:paraId="27BB2C3C" w14:textId="77777777" w:rsidR="002576F1" w:rsidRPr="002576F1" w:rsidRDefault="002576F1" w:rsidP="002576F1">
            <w:pPr>
              <w:ind w:firstLine="0"/>
              <w:rPr>
                <w:rFonts w:cs="Times New Roman"/>
                <w:sz w:val="16"/>
                <w:szCs w:val="16"/>
                <w:lang w:eastAsia="ru-RU"/>
              </w:rPr>
            </w:pPr>
            <w:r w:rsidRPr="002576F1">
              <w:rPr>
                <w:sz w:val="16"/>
                <w:szCs w:val="16"/>
              </w:rPr>
              <w:lastRenderedPageBreak/>
              <w:t xml:space="preserve">очистные </w:t>
            </w:r>
            <w:r w:rsidRPr="002576F1">
              <w:rPr>
                <w:sz w:val="16"/>
                <w:szCs w:val="16"/>
              </w:rPr>
              <w:lastRenderedPageBreak/>
              <w:t>сооружения канализации города Ярославля. Реконструкция системы обеззараживания сточных вод 1-2 очереди очистных сооружений</w:t>
            </w:r>
          </w:p>
        </w:tc>
        <w:tc>
          <w:tcPr>
            <w:tcW w:w="709" w:type="dxa"/>
            <w:shd w:val="clear" w:color="auto" w:fill="auto"/>
            <w:tcMar>
              <w:top w:w="0" w:type="dxa"/>
              <w:left w:w="28" w:type="dxa"/>
              <w:right w:w="28" w:type="dxa"/>
            </w:tcMar>
          </w:tcPr>
          <w:p w14:paraId="529CC5A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lastRenderedPageBreak/>
              <w:t xml:space="preserve">общая </w:t>
            </w:r>
            <w:r w:rsidRPr="002576F1">
              <w:rPr>
                <w:rFonts w:cs="Times New Roman"/>
                <w:sz w:val="16"/>
                <w:szCs w:val="16"/>
                <w:lang w:eastAsia="ru-RU"/>
              </w:rPr>
              <w:lastRenderedPageBreak/>
              <w:t xml:space="preserve">стоимость </w:t>
            </w:r>
          </w:p>
          <w:p w14:paraId="63565E1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tcPr>
          <w:p w14:paraId="0363B54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lastRenderedPageBreak/>
              <w:t>100 454,230</w:t>
            </w:r>
          </w:p>
        </w:tc>
        <w:tc>
          <w:tcPr>
            <w:tcW w:w="993" w:type="dxa"/>
            <w:shd w:val="clear" w:color="auto" w:fill="auto"/>
            <w:tcMar>
              <w:top w:w="0" w:type="dxa"/>
              <w:left w:w="11" w:type="dxa"/>
              <w:right w:w="11" w:type="dxa"/>
            </w:tcMar>
          </w:tcPr>
          <w:p w14:paraId="232F1FD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524 471,554</w:t>
            </w:r>
          </w:p>
        </w:tc>
        <w:tc>
          <w:tcPr>
            <w:tcW w:w="850" w:type="dxa"/>
            <w:shd w:val="clear" w:color="auto" w:fill="auto"/>
            <w:tcMar>
              <w:top w:w="0" w:type="dxa"/>
              <w:left w:w="11" w:type="dxa"/>
              <w:right w:w="11" w:type="dxa"/>
            </w:tcMar>
          </w:tcPr>
          <w:p w14:paraId="61E659C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851" w:type="dxa"/>
            <w:shd w:val="clear" w:color="auto" w:fill="auto"/>
            <w:tcMar>
              <w:top w:w="0" w:type="dxa"/>
              <w:left w:w="11" w:type="dxa"/>
              <w:right w:w="11" w:type="dxa"/>
            </w:tcMar>
          </w:tcPr>
          <w:p w14:paraId="5D0EB76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189EC648"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1E29862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3A0C89B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0E0D165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157 989,300</w:t>
            </w:r>
          </w:p>
        </w:tc>
        <w:tc>
          <w:tcPr>
            <w:tcW w:w="709" w:type="dxa"/>
            <w:shd w:val="clear" w:color="auto" w:fill="auto"/>
            <w:tcMar>
              <w:top w:w="0" w:type="dxa"/>
              <w:left w:w="11" w:type="dxa"/>
              <w:right w:w="11" w:type="dxa"/>
            </w:tcMar>
          </w:tcPr>
          <w:p w14:paraId="271FCD8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0A1D2C9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168 275,314</w:t>
            </w:r>
          </w:p>
        </w:tc>
        <w:tc>
          <w:tcPr>
            <w:tcW w:w="708" w:type="dxa"/>
            <w:shd w:val="clear" w:color="auto" w:fill="auto"/>
            <w:tcMar>
              <w:top w:w="0" w:type="dxa"/>
              <w:left w:w="11" w:type="dxa"/>
              <w:right w:w="11" w:type="dxa"/>
            </w:tcMar>
          </w:tcPr>
          <w:p w14:paraId="1C4416D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7B2DE1B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198 206,940</w:t>
            </w:r>
          </w:p>
        </w:tc>
        <w:tc>
          <w:tcPr>
            <w:tcW w:w="708" w:type="dxa"/>
            <w:shd w:val="clear" w:color="auto" w:fill="auto"/>
            <w:tcMar>
              <w:top w:w="0" w:type="dxa"/>
              <w:left w:w="11" w:type="dxa"/>
              <w:right w:w="11" w:type="dxa"/>
            </w:tcMar>
          </w:tcPr>
          <w:p w14:paraId="2A3A1E7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12AFE9B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40B466B9" w14:textId="77777777" w:rsidTr="009B6BFA">
        <w:trPr>
          <w:trHeight w:val="20"/>
        </w:trPr>
        <w:tc>
          <w:tcPr>
            <w:tcW w:w="289" w:type="dxa"/>
            <w:vMerge/>
            <w:shd w:val="clear" w:color="auto" w:fill="auto"/>
            <w:tcMar>
              <w:top w:w="0" w:type="dxa"/>
              <w:left w:w="28" w:type="dxa"/>
              <w:right w:w="28" w:type="dxa"/>
            </w:tcMar>
          </w:tcPr>
          <w:p w14:paraId="77FC4A74"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24C13A15"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23DDF2E6"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14BC2F0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tcPr>
          <w:p w14:paraId="126518B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4B71803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503 492,600</w:t>
            </w:r>
          </w:p>
        </w:tc>
        <w:tc>
          <w:tcPr>
            <w:tcW w:w="850" w:type="dxa"/>
            <w:shd w:val="clear" w:color="auto" w:fill="auto"/>
            <w:tcMar>
              <w:top w:w="0" w:type="dxa"/>
              <w:left w:w="11" w:type="dxa"/>
              <w:right w:w="11" w:type="dxa"/>
            </w:tcMar>
          </w:tcPr>
          <w:p w14:paraId="5C509B1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1B5B9F4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24F9FDF3"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25900BA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221AC362"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77C63A4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151 669,700</w:t>
            </w:r>
          </w:p>
        </w:tc>
        <w:tc>
          <w:tcPr>
            <w:tcW w:w="709" w:type="dxa"/>
            <w:shd w:val="clear" w:color="auto" w:fill="auto"/>
            <w:tcMar>
              <w:top w:w="0" w:type="dxa"/>
              <w:left w:w="11" w:type="dxa"/>
              <w:right w:w="11" w:type="dxa"/>
            </w:tcMar>
          </w:tcPr>
          <w:p w14:paraId="0AB7828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3D18285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161 544,300</w:t>
            </w:r>
          </w:p>
        </w:tc>
        <w:tc>
          <w:tcPr>
            <w:tcW w:w="708" w:type="dxa"/>
            <w:shd w:val="clear" w:color="auto" w:fill="auto"/>
            <w:tcMar>
              <w:top w:w="0" w:type="dxa"/>
              <w:left w:w="11" w:type="dxa"/>
              <w:right w:w="11" w:type="dxa"/>
            </w:tcMar>
          </w:tcPr>
          <w:p w14:paraId="62CFCE7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5930B50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190 278,600</w:t>
            </w:r>
          </w:p>
        </w:tc>
        <w:tc>
          <w:tcPr>
            <w:tcW w:w="708" w:type="dxa"/>
            <w:shd w:val="clear" w:color="auto" w:fill="auto"/>
            <w:tcMar>
              <w:top w:w="0" w:type="dxa"/>
              <w:left w:w="11" w:type="dxa"/>
              <w:right w:w="11" w:type="dxa"/>
            </w:tcMar>
          </w:tcPr>
          <w:p w14:paraId="3C9D827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01A20C0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315F6345" w14:textId="77777777" w:rsidTr="009B6BFA">
        <w:trPr>
          <w:trHeight w:val="20"/>
        </w:trPr>
        <w:tc>
          <w:tcPr>
            <w:tcW w:w="289" w:type="dxa"/>
            <w:vMerge/>
            <w:shd w:val="clear" w:color="auto" w:fill="auto"/>
            <w:tcMar>
              <w:top w:w="0" w:type="dxa"/>
              <w:left w:w="28" w:type="dxa"/>
              <w:right w:w="28" w:type="dxa"/>
            </w:tcMar>
          </w:tcPr>
          <w:p w14:paraId="63D59C8D"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14E3AE42"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7DA0D611"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1E413DF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tcPr>
          <w:p w14:paraId="47F2127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2CBAC60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20 978,954</w:t>
            </w:r>
          </w:p>
        </w:tc>
        <w:tc>
          <w:tcPr>
            <w:tcW w:w="850" w:type="dxa"/>
            <w:shd w:val="clear" w:color="auto" w:fill="auto"/>
            <w:tcMar>
              <w:top w:w="0" w:type="dxa"/>
              <w:left w:w="11" w:type="dxa"/>
              <w:right w:w="11" w:type="dxa"/>
            </w:tcMar>
          </w:tcPr>
          <w:p w14:paraId="144CDFB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642FB7D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15AC81B5"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15F8C4F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03A9D54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25680DE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6 319,600</w:t>
            </w:r>
          </w:p>
        </w:tc>
        <w:tc>
          <w:tcPr>
            <w:tcW w:w="709" w:type="dxa"/>
            <w:shd w:val="clear" w:color="auto" w:fill="auto"/>
            <w:tcMar>
              <w:top w:w="0" w:type="dxa"/>
              <w:left w:w="11" w:type="dxa"/>
              <w:right w:w="11" w:type="dxa"/>
            </w:tcMar>
          </w:tcPr>
          <w:p w14:paraId="23EA8CE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782CF513"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6 731,014</w:t>
            </w:r>
          </w:p>
        </w:tc>
        <w:tc>
          <w:tcPr>
            <w:tcW w:w="708" w:type="dxa"/>
            <w:shd w:val="clear" w:color="auto" w:fill="auto"/>
            <w:tcMar>
              <w:top w:w="0" w:type="dxa"/>
              <w:left w:w="11" w:type="dxa"/>
              <w:right w:w="11" w:type="dxa"/>
            </w:tcMar>
          </w:tcPr>
          <w:p w14:paraId="6FC2D4B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206718D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7 928,340</w:t>
            </w:r>
          </w:p>
        </w:tc>
        <w:tc>
          <w:tcPr>
            <w:tcW w:w="708" w:type="dxa"/>
            <w:shd w:val="clear" w:color="auto" w:fill="auto"/>
            <w:tcMar>
              <w:top w:w="0" w:type="dxa"/>
              <w:left w:w="11" w:type="dxa"/>
              <w:right w:w="11" w:type="dxa"/>
            </w:tcMar>
          </w:tcPr>
          <w:p w14:paraId="2E31D2E4"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4874514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51340D70" w14:textId="77777777" w:rsidTr="009B6BFA">
        <w:trPr>
          <w:trHeight w:val="20"/>
        </w:trPr>
        <w:tc>
          <w:tcPr>
            <w:tcW w:w="289" w:type="dxa"/>
            <w:vMerge/>
            <w:shd w:val="clear" w:color="auto" w:fill="auto"/>
            <w:tcMar>
              <w:top w:w="0" w:type="dxa"/>
              <w:left w:w="28" w:type="dxa"/>
              <w:right w:w="28" w:type="dxa"/>
            </w:tcMar>
          </w:tcPr>
          <w:p w14:paraId="33700A4F"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6C485409"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2DCCC738"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2403830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tcPr>
          <w:p w14:paraId="35C6EC5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2B660AB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04B6F0E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79443ACF"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49910B30"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5C67112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790A8B9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24991790"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2029B9B8"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7BC6897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0A95120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13E117A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3D55CA6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1F426547"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4080FAF7" w14:textId="77777777" w:rsidTr="009B6BFA">
        <w:trPr>
          <w:trHeight w:val="20"/>
        </w:trPr>
        <w:tc>
          <w:tcPr>
            <w:tcW w:w="289" w:type="dxa"/>
            <w:vMerge/>
            <w:shd w:val="clear" w:color="auto" w:fill="auto"/>
            <w:tcMar>
              <w:top w:w="0" w:type="dxa"/>
              <w:left w:w="28" w:type="dxa"/>
              <w:right w:w="28" w:type="dxa"/>
            </w:tcMar>
          </w:tcPr>
          <w:p w14:paraId="54F467D0"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tcPr>
          <w:p w14:paraId="3F3F868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tcPr>
          <w:p w14:paraId="0317EAF1"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479CDE7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tcPr>
          <w:p w14:paraId="6810516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993" w:type="dxa"/>
            <w:shd w:val="clear" w:color="auto" w:fill="auto"/>
            <w:tcMar>
              <w:top w:w="0" w:type="dxa"/>
              <w:left w:w="11" w:type="dxa"/>
              <w:right w:w="11" w:type="dxa"/>
            </w:tcMar>
          </w:tcPr>
          <w:p w14:paraId="5510C8A5"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7FEE3A0E"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100 454,230</w:t>
            </w:r>
          </w:p>
        </w:tc>
        <w:tc>
          <w:tcPr>
            <w:tcW w:w="851" w:type="dxa"/>
            <w:shd w:val="clear" w:color="auto" w:fill="auto"/>
            <w:tcMar>
              <w:top w:w="0" w:type="dxa"/>
              <w:left w:w="11" w:type="dxa"/>
              <w:right w:w="11" w:type="dxa"/>
            </w:tcMar>
          </w:tcPr>
          <w:p w14:paraId="71361C4D"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43E8A17F" w14:textId="77777777" w:rsidR="002576F1" w:rsidRPr="002576F1" w:rsidRDefault="002576F1" w:rsidP="002576F1">
            <w:pPr>
              <w:spacing w:line="276" w:lineRule="auto"/>
              <w:ind w:firstLine="0"/>
              <w:jc w:val="center"/>
              <w:rPr>
                <w:color w:val="000000"/>
                <w:spacing w:val="-4"/>
                <w:sz w:val="16"/>
                <w:szCs w:val="16"/>
                <w:lang w:eastAsia="ru-RU"/>
              </w:rPr>
            </w:pPr>
            <w:r w:rsidRPr="002576F1">
              <w:rPr>
                <w:color w:val="000000"/>
                <w:spacing w:val="-4"/>
                <w:sz w:val="16"/>
                <w:szCs w:val="16"/>
              </w:rPr>
              <w:t>0,000</w:t>
            </w:r>
          </w:p>
        </w:tc>
        <w:tc>
          <w:tcPr>
            <w:tcW w:w="993" w:type="dxa"/>
            <w:shd w:val="clear" w:color="auto" w:fill="auto"/>
            <w:tcMar>
              <w:top w:w="0" w:type="dxa"/>
              <w:left w:w="11" w:type="dxa"/>
              <w:right w:w="11" w:type="dxa"/>
            </w:tcMar>
          </w:tcPr>
          <w:p w14:paraId="4E8851C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0" w:type="dxa"/>
            <w:shd w:val="clear" w:color="auto" w:fill="auto"/>
            <w:tcMar>
              <w:top w:w="0" w:type="dxa"/>
              <w:left w:w="11" w:type="dxa"/>
              <w:right w:w="11" w:type="dxa"/>
            </w:tcMar>
          </w:tcPr>
          <w:p w14:paraId="5EB68541"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2" w:type="dxa"/>
            <w:shd w:val="clear" w:color="auto" w:fill="auto"/>
            <w:tcMar>
              <w:top w:w="0" w:type="dxa"/>
              <w:left w:w="11" w:type="dxa"/>
              <w:right w:w="11" w:type="dxa"/>
            </w:tcMar>
          </w:tcPr>
          <w:p w14:paraId="1B22E469"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9" w:type="dxa"/>
            <w:shd w:val="clear" w:color="auto" w:fill="auto"/>
            <w:tcMar>
              <w:top w:w="0" w:type="dxa"/>
              <w:left w:w="11" w:type="dxa"/>
              <w:right w:w="11" w:type="dxa"/>
            </w:tcMar>
          </w:tcPr>
          <w:p w14:paraId="24A142CC"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851" w:type="dxa"/>
            <w:shd w:val="clear" w:color="auto" w:fill="auto"/>
            <w:tcMar>
              <w:top w:w="0" w:type="dxa"/>
              <w:left w:w="11" w:type="dxa"/>
              <w:right w:w="11" w:type="dxa"/>
            </w:tcMar>
          </w:tcPr>
          <w:p w14:paraId="598C5DDB"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78F97AE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15ED537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708" w:type="dxa"/>
            <w:shd w:val="clear" w:color="auto" w:fill="auto"/>
            <w:tcMar>
              <w:top w:w="0" w:type="dxa"/>
              <w:left w:w="11" w:type="dxa"/>
              <w:right w:w="11" w:type="dxa"/>
            </w:tcMar>
          </w:tcPr>
          <w:p w14:paraId="4CA83B86"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c>
          <w:tcPr>
            <w:tcW w:w="993" w:type="dxa"/>
            <w:shd w:val="clear" w:color="auto" w:fill="auto"/>
            <w:tcMar>
              <w:top w:w="0" w:type="dxa"/>
              <w:left w:w="11" w:type="dxa"/>
              <w:right w:w="11" w:type="dxa"/>
            </w:tcMar>
          </w:tcPr>
          <w:p w14:paraId="6D00531A" w14:textId="77777777" w:rsidR="002576F1" w:rsidRPr="002576F1" w:rsidRDefault="002576F1" w:rsidP="002576F1">
            <w:pPr>
              <w:spacing w:line="276" w:lineRule="auto"/>
              <w:ind w:firstLine="0"/>
              <w:jc w:val="center"/>
              <w:rPr>
                <w:color w:val="000000"/>
                <w:sz w:val="16"/>
                <w:szCs w:val="16"/>
                <w:lang w:eastAsia="ru-RU"/>
              </w:rPr>
            </w:pPr>
            <w:r w:rsidRPr="002576F1">
              <w:rPr>
                <w:color w:val="000000"/>
                <w:sz w:val="16"/>
                <w:szCs w:val="16"/>
              </w:rPr>
              <w:t>0,000</w:t>
            </w:r>
          </w:p>
        </w:tc>
      </w:tr>
      <w:tr w:rsidR="002576F1" w:rsidRPr="002576F1" w14:paraId="3631E4C3" w14:textId="77777777" w:rsidTr="009B6BFA">
        <w:trPr>
          <w:trHeight w:val="20"/>
        </w:trPr>
        <w:tc>
          <w:tcPr>
            <w:tcW w:w="1848" w:type="dxa"/>
            <w:gridSpan w:val="3"/>
            <w:vMerge w:val="restart"/>
            <w:shd w:val="clear" w:color="auto" w:fill="auto"/>
            <w:tcMar>
              <w:top w:w="0" w:type="dxa"/>
              <w:left w:w="28" w:type="dxa"/>
              <w:right w:w="28" w:type="dxa"/>
            </w:tcMar>
            <w:hideMark/>
          </w:tcPr>
          <w:p w14:paraId="2F28AC9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Даниловскому муниципальному району</w:t>
            </w:r>
          </w:p>
        </w:tc>
        <w:tc>
          <w:tcPr>
            <w:tcW w:w="709" w:type="dxa"/>
            <w:shd w:val="clear" w:color="auto" w:fill="auto"/>
            <w:tcMar>
              <w:top w:w="0" w:type="dxa"/>
              <w:left w:w="28" w:type="dxa"/>
              <w:right w:w="28" w:type="dxa"/>
            </w:tcMar>
            <w:hideMark/>
          </w:tcPr>
          <w:p w14:paraId="46714AE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0352A4E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148C315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14DBC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130 000,000</w:t>
            </w:r>
          </w:p>
        </w:tc>
        <w:tc>
          <w:tcPr>
            <w:tcW w:w="850" w:type="dxa"/>
            <w:shd w:val="clear" w:color="auto" w:fill="auto"/>
            <w:tcMar>
              <w:top w:w="0" w:type="dxa"/>
              <w:left w:w="11" w:type="dxa"/>
              <w:right w:w="11" w:type="dxa"/>
            </w:tcMar>
            <w:hideMark/>
          </w:tcPr>
          <w:p w14:paraId="7E3759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C813FA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57299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886A59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08B123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24737C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132A42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ED153F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F8F5A7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98D52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130 000,000</w:t>
            </w:r>
          </w:p>
        </w:tc>
        <w:tc>
          <w:tcPr>
            <w:tcW w:w="708" w:type="dxa"/>
            <w:shd w:val="clear" w:color="auto" w:fill="auto"/>
            <w:tcMar>
              <w:top w:w="0" w:type="dxa"/>
              <w:left w:w="11" w:type="dxa"/>
              <w:right w:w="11" w:type="dxa"/>
            </w:tcMar>
            <w:hideMark/>
          </w:tcPr>
          <w:p w14:paraId="2DA2F43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F7F6AD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17D4CE2" w14:textId="77777777" w:rsidTr="009B6BFA">
        <w:trPr>
          <w:trHeight w:val="20"/>
        </w:trPr>
        <w:tc>
          <w:tcPr>
            <w:tcW w:w="1848" w:type="dxa"/>
            <w:gridSpan w:val="3"/>
            <w:vMerge/>
            <w:shd w:val="clear" w:color="auto" w:fill="auto"/>
            <w:tcMar>
              <w:top w:w="0" w:type="dxa"/>
              <w:left w:w="28" w:type="dxa"/>
              <w:right w:w="28" w:type="dxa"/>
            </w:tcMar>
            <w:hideMark/>
          </w:tcPr>
          <w:p w14:paraId="3321EAF3"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373F4B8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1240B5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76888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124 800,000</w:t>
            </w:r>
          </w:p>
        </w:tc>
        <w:tc>
          <w:tcPr>
            <w:tcW w:w="850" w:type="dxa"/>
            <w:shd w:val="clear" w:color="auto" w:fill="auto"/>
            <w:tcMar>
              <w:top w:w="0" w:type="dxa"/>
              <w:left w:w="11" w:type="dxa"/>
              <w:right w:w="11" w:type="dxa"/>
            </w:tcMar>
            <w:hideMark/>
          </w:tcPr>
          <w:p w14:paraId="796198C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02F31C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D94B8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D682C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0733C3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FDA1F0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DE49AC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6133C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B003E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37968A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124 800,000</w:t>
            </w:r>
          </w:p>
        </w:tc>
        <w:tc>
          <w:tcPr>
            <w:tcW w:w="708" w:type="dxa"/>
            <w:shd w:val="clear" w:color="auto" w:fill="auto"/>
            <w:tcMar>
              <w:top w:w="0" w:type="dxa"/>
              <w:left w:w="11" w:type="dxa"/>
              <w:right w:w="11" w:type="dxa"/>
            </w:tcMar>
            <w:hideMark/>
          </w:tcPr>
          <w:p w14:paraId="03B08E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757E1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124 800,000</w:t>
            </w:r>
          </w:p>
        </w:tc>
      </w:tr>
      <w:tr w:rsidR="002576F1" w:rsidRPr="002576F1" w14:paraId="47517A9A" w14:textId="77777777" w:rsidTr="009B6BFA">
        <w:trPr>
          <w:trHeight w:val="20"/>
        </w:trPr>
        <w:tc>
          <w:tcPr>
            <w:tcW w:w="1848" w:type="dxa"/>
            <w:gridSpan w:val="3"/>
            <w:vMerge/>
            <w:shd w:val="clear" w:color="auto" w:fill="auto"/>
            <w:tcMar>
              <w:top w:w="0" w:type="dxa"/>
              <w:left w:w="28" w:type="dxa"/>
              <w:right w:w="28" w:type="dxa"/>
            </w:tcMar>
            <w:hideMark/>
          </w:tcPr>
          <w:p w14:paraId="6EFB5FC7"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3C9641D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6B699C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DAFF11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5 200,000</w:t>
            </w:r>
          </w:p>
        </w:tc>
        <w:tc>
          <w:tcPr>
            <w:tcW w:w="850" w:type="dxa"/>
            <w:shd w:val="clear" w:color="auto" w:fill="auto"/>
            <w:tcMar>
              <w:top w:w="0" w:type="dxa"/>
              <w:left w:w="11" w:type="dxa"/>
              <w:right w:w="11" w:type="dxa"/>
            </w:tcMar>
            <w:hideMark/>
          </w:tcPr>
          <w:p w14:paraId="71C173D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58619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49CBD7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C1D2C1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63128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6DD2F3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E681CE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B2A9DC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CF44B9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304A76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5 200,000</w:t>
            </w:r>
          </w:p>
        </w:tc>
        <w:tc>
          <w:tcPr>
            <w:tcW w:w="708" w:type="dxa"/>
            <w:shd w:val="clear" w:color="auto" w:fill="auto"/>
            <w:tcMar>
              <w:top w:w="0" w:type="dxa"/>
              <w:left w:w="11" w:type="dxa"/>
              <w:right w:w="11" w:type="dxa"/>
            </w:tcMar>
            <w:hideMark/>
          </w:tcPr>
          <w:p w14:paraId="549752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53D64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5 200,000</w:t>
            </w:r>
          </w:p>
        </w:tc>
      </w:tr>
      <w:tr w:rsidR="002576F1" w:rsidRPr="002576F1" w14:paraId="02DF746E" w14:textId="77777777" w:rsidTr="009B6BFA">
        <w:trPr>
          <w:trHeight w:val="20"/>
        </w:trPr>
        <w:tc>
          <w:tcPr>
            <w:tcW w:w="1848" w:type="dxa"/>
            <w:gridSpan w:val="3"/>
            <w:vMerge/>
            <w:shd w:val="clear" w:color="auto" w:fill="auto"/>
            <w:tcMar>
              <w:top w:w="0" w:type="dxa"/>
              <w:left w:w="28" w:type="dxa"/>
              <w:right w:w="28" w:type="dxa"/>
            </w:tcMar>
            <w:hideMark/>
          </w:tcPr>
          <w:p w14:paraId="1BD940FC"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89ED19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7FDCA4F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EB085D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50B96A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89F165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A294F7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DD9663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833F0E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BAC9C9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7FF1C5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0EE781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781DF5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614C3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BB6BF5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CD6434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16A75D9" w14:textId="77777777" w:rsidTr="009B6BFA">
        <w:trPr>
          <w:trHeight w:val="20"/>
        </w:trPr>
        <w:tc>
          <w:tcPr>
            <w:tcW w:w="1848" w:type="dxa"/>
            <w:gridSpan w:val="3"/>
            <w:vMerge/>
            <w:shd w:val="clear" w:color="auto" w:fill="auto"/>
            <w:tcMar>
              <w:top w:w="0" w:type="dxa"/>
              <w:left w:w="28" w:type="dxa"/>
              <w:right w:w="28" w:type="dxa"/>
            </w:tcMar>
            <w:hideMark/>
          </w:tcPr>
          <w:p w14:paraId="51824294"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0D40FE7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116EC56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198577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C602F8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10CD3F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42D91B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33BD6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994403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771070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62676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CA09F2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9057CC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2906BD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98685A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8C324E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F193810" w14:textId="77777777" w:rsidTr="009B6BFA">
        <w:trPr>
          <w:trHeight w:val="20"/>
        </w:trPr>
        <w:tc>
          <w:tcPr>
            <w:tcW w:w="289" w:type="dxa"/>
            <w:vMerge w:val="restart"/>
            <w:shd w:val="clear" w:color="auto" w:fill="auto"/>
            <w:tcMar>
              <w:top w:w="0" w:type="dxa"/>
              <w:left w:w="28" w:type="dxa"/>
              <w:right w:w="28" w:type="dxa"/>
            </w:tcMar>
            <w:hideMark/>
          </w:tcPr>
          <w:p w14:paraId="4C37E2D1"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7.</w:t>
            </w:r>
          </w:p>
        </w:tc>
        <w:tc>
          <w:tcPr>
            <w:tcW w:w="628" w:type="dxa"/>
            <w:vMerge w:val="restart"/>
            <w:shd w:val="clear" w:color="auto" w:fill="auto"/>
            <w:tcMar>
              <w:top w:w="0" w:type="dxa"/>
              <w:left w:w="28" w:type="dxa"/>
              <w:right w:w="28" w:type="dxa"/>
            </w:tcMar>
            <w:hideMark/>
          </w:tcPr>
          <w:p w14:paraId="170555B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Дани</w:t>
            </w:r>
            <w:r w:rsidRPr="002576F1">
              <w:rPr>
                <w:rFonts w:cs="Times New Roman"/>
                <w:sz w:val="16"/>
                <w:szCs w:val="16"/>
                <w:lang w:eastAsia="ru-RU"/>
              </w:rPr>
              <w:softHyphen/>
              <w:t>ловский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42B6865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реконструк</w:t>
            </w:r>
            <w:r w:rsidRPr="002576F1">
              <w:rPr>
                <w:rFonts w:cs="Times New Roman"/>
                <w:sz w:val="16"/>
                <w:szCs w:val="16"/>
                <w:lang w:eastAsia="ru-RU"/>
              </w:rPr>
              <w:softHyphen/>
              <w:t>ция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водоотведения в г. Данилове</w:t>
            </w:r>
          </w:p>
        </w:tc>
        <w:tc>
          <w:tcPr>
            <w:tcW w:w="709" w:type="dxa"/>
            <w:shd w:val="clear" w:color="auto" w:fill="auto"/>
            <w:tcMar>
              <w:top w:w="0" w:type="dxa"/>
              <w:left w:w="28" w:type="dxa"/>
              <w:right w:w="28" w:type="dxa"/>
            </w:tcMar>
            <w:hideMark/>
          </w:tcPr>
          <w:p w14:paraId="6F4C227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56D3739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0907516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8CA066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130 000,000</w:t>
            </w:r>
          </w:p>
        </w:tc>
        <w:tc>
          <w:tcPr>
            <w:tcW w:w="850" w:type="dxa"/>
            <w:shd w:val="clear" w:color="auto" w:fill="auto"/>
            <w:tcMar>
              <w:top w:w="0" w:type="dxa"/>
              <w:left w:w="11" w:type="dxa"/>
              <w:right w:w="11" w:type="dxa"/>
            </w:tcMar>
            <w:hideMark/>
          </w:tcPr>
          <w:p w14:paraId="796463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3D936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44BEEF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01A735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1C67CC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6ADF1C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A203E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20D4F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3AF50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7A4433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130 000,000</w:t>
            </w:r>
          </w:p>
        </w:tc>
        <w:tc>
          <w:tcPr>
            <w:tcW w:w="708" w:type="dxa"/>
            <w:shd w:val="clear" w:color="auto" w:fill="auto"/>
            <w:tcMar>
              <w:top w:w="0" w:type="dxa"/>
              <w:left w:w="11" w:type="dxa"/>
              <w:right w:w="11" w:type="dxa"/>
            </w:tcMar>
            <w:hideMark/>
          </w:tcPr>
          <w:p w14:paraId="33B35F8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364DA5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130 000,000</w:t>
            </w:r>
          </w:p>
        </w:tc>
      </w:tr>
      <w:tr w:rsidR="002576F1" w:rsidRPr="002576F1" w14:paraId="73EB21FA" w14:textId="77777777" w:rsidTr="009B6BFA">
        <w:trPr>
          <w:trHeight w:val="20"/>
        </w:trPr>
        <w:tc>
          <w:tcPr>
            <w:tcW w:w="289" w:type="dxa"/>
            <w:vMerge/>
            <w:shd w:val="clear" w:color="auto" w:fill="auto"/>
            <w:tcMar>
              <w:top w:w="0" w:type="dxa"/>
              <w:left w:w="28" w:type="dxa"/>
              <w:right w:w="28" w:type="dxa"/>
            </w:tcMar>
            <w:hideMark/>
          </w:tcPr>
          <w:p w14:paraId="15888C57"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27CA6DF"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31A7481"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58F45B3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315D466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262679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124 800,000</w:t>
            </w:r>
          </w:p>
        </w:tc>
        <w:tc>
          <w:tcPr>
            <w:tcW w:w="850" w:type="dxa"/>
            <w:shd w:val="clear" w:color="auto" w:fill="auto"/>
            <w:tcMar>
              <w:top w:w="0" w:type="dxa"/>
              <w:left w:w="11" w:type="dxa"/>
              <w:right w:w="11" w:type="dxa"/>
            </w:tcMar>
            <w:hideMark/>
          </w:tcPr>
          <w:p w14:paraId="742D9A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47E77E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2CB585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E0930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190439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67CA9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77F8A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2F381D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2C8F28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20D85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124 800,000</w:t>
            </w:r>
          </w:p>
        </w:tc>
        <w:tc>
          <w:tcPr>
            <w:tcW w:w="708" w:type="dxa"/>
            <w:shd w:val="clear" w:color="auto" w:fill="auto"/>
            <w:tcMar>
              <w:top w:w="0" w:type="dxa"/>
              <w:left w:w="11" w:type="dxa"/>
              <w:right w:w="11" w:type="dxa"/>
            </w:tcMar>
            <w:hideMark/>
          </w:tcPr>
          <w:p w14:paraId="7BC2ADA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68C000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124 800,000</w:t>
            </w:r>
          </w:p>
        </w:tc>
      </w:tr>
      <w:tr w:rsidR="002576F1" w:rsidRPr="002576F1" w14:paraId="36C5B80F" w14:textId="77777777" w:rsidTr="009B6BFA">
        <w:trPr>
          <w:trHeight w:val="20"/>
        </w:trPr>
        <w:tc>
          <w:tcPr>
            <w:tcW w:w="289" w:type="dxa"/>
            <w:vMerge/>
            <w:shd w:val="clear" w:color="auto" w:fill="auto"/>
            <w:tcMar>
              <w:top w:w="0" w:type="dxa"/>
              <w:left w:w="28" w:type="dxa"/>
              <w:right w:w="28" w:type="dxa"/>
            </w:tcMar>
            <w:hideMark/>
          </w:tcPr>
          <w:p w14:paraId="1E836EA1"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337E53D"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2622B55"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0B250B0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27242F3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234E3A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5 200,000</w:t>
            </w:r>
          </w:p>
        </w:tc>
        <w:tc>
          <w:tcPr>
            <w:tcW w:w="850" w:type="dxa"/>
            <w:shd w:val="clear" w:color="auto" w:fill="auto"/>
            <w:tcMar>
              <w:top w:w="0" w:type="dxa"/>
              <w:left w:w="11" w:type="dxa"/>
              <w:right w:w="11" w:type="dxa"/>
            </w:tcMar>
            <w:hideMark/>
          </w:tcPr>
          <w:p w14:paraId="320E90F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3DB34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B84492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CF6A49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D15561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694F91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C24B2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6E1062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1B7149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9CA9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5 200,000</w:t>
            </w:r>
          </w:p>
        </w:tc>
        <w:tc>
          <w:tcPr>
            <w:tcW w:w="708" w:type="dxa"/>
            <w:shd w:val="clear" w:color="auto" w:fill="auto"/>
            <w:tcMar>
              <w:top w:w="0" w:type="dxa"/>
              <w:left w:w="11" w:type="dxa"/>
              <w:right w:w="11" w:type="dxa"/>
            </w:tcMar>
            <w:hideMark/>
          </w:tcPr>
          <w:p w14:paraId="302F221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B3AB88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5 200,000</w:t>
            </w:r>
          </w:p>
        </w:tc>
      </w:tr>
      <w:tr w:rsidR="002576F1" w:rsidRPr="002576F1" w14:paraId="4B4A0361" w14:textId="77777777" w:rsidTr="009B6BFA">
        <w:trPr>
          <w:trHeight w:val="20"/>
        </w:trPr>
        <w:tc>
          <w:tcPr>
            <w:tcW w:w="289" w:type="dxa"/>
            <w:vMerge/>
            <w:shd w:val="clear" w:color="auto" w:fill="auto"/>
            <w:tcMar>
              <w:top w:w="0" w:type="dxa"/>
              <w:left w:w="28" w:type="dxa"/>
              <w:right w:w="28" w:type="dxa"/>
            </w:tcMar>
            <w:hideMark/>
          </w:tcPr>
          <w:p w14:paraId="5A32E6F2"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DD2C766"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A388D10"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7688862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6E8ED90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92A075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C67736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7C44E6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100A08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01B567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3D059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B133B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BD82ED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F8A4E8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7F2F86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F2FF76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E32496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A362C3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72E8147" w14:textId="77777777" w:rsidTr="009B6BFA">
        <w:trPr>
          <w:trHeight w:val="20"/>
        </w:trPr>
        <w:tc>
          <w:tcPr>
            <w:tcW w:w="289" w:type="dxa"/>
            <w:vMerge/>
            <w:shd w:val="clear" w:color="auto" w:fill="auto"/>
            <w:tcMar>
              <w:top w:w="0" w:type="dxa"/>
              <w:left w:w="28" w:type="dxa"/>
              <w:right w:w="28" w:type="dxa"/>
            </w:tcMar>
            <w:hideMark/>
          </w:tcPr>
          <w:p w14:paraId="71708730"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04FF2C4F"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C538D84"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3C68F15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20FFA8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AEFB65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93366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3F3D57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C5241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AB244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3FD16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F64D73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AA21CE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83B5FF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8DCB0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560032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F6576E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28EB1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36BA3FE" w14:textId="77777777" w:rsidTr="009B6BFA">
        <w:trPr>
          <w:trHeight w:val="20"/>
        </w:trPr>
        <w:tc>
          <w:tcPr>
            <w:tcW w:w="1848" w:type="dxa"/>
            <w:gridSpan w:val="3"/>
            <w:vMerge w:val="restart"/>
            <w:shd w:val="clear" w:color="auto" w:fill="auto"/>
            <w:tcMar>
              <w:top w:w="0" w:type="dxa"/>
              <w:left w:w="28" w:type="dxa"/>
              <w:right w:w="28" w:type="dxa"/>
            </w:tcMar>
            <w:hideMark/>
          </w:tcPr>
          <w:p w14:paraId="3E225A68"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Мышкинскому муниципальному району</w:t>
            </w:r>
          </w:p>
        </w:tc>
        <w:tc>
          <w:tcPr>
            <w:tcW w:w="709" w:type="dxa"/>
            <w:shd w:val="clear" w:color="auto" w:fill="auto"/>
            <w:tcMar>
              <w:top w:w="0" w:type="dxa"/>
              <w:left w:w="28" w:type="dxa"/>
              <w:right w:w="28" w:type="dxa"/>
            </w:tcMar>
            <w:hideMark/>
          </w:tcPr>
          <w:p w14:paraId="46F32AE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79C2126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2548A02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993" w:type="dxa"/>
            <w:shd w:val="clear" w:color="auto" w:fill="auto"/>
            <w:tcMar>
              <w:top w:w="0" w:type="dxa"/>
              <w:left w:w="11" w:type="dxa"/>
              <w:right w:w="11" w:type="dxa"/>
            </w:tcMar>
            <w:hideMark/>
          </w:tcPr>
          <w:p w14:paraId="6E34F4E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147 916,667</w:t>
            </w:r>
          </w:p>
        </w:tc>
        <w:tc>
          <w:tcPr>
            <w:tcW w:w="850" w:type="dxa"/>
            <w:shd w:val="clear" w:color="auto" w:fill="auto"/>
            <w:tcMar>
              <w:top w:w="0" w:type="dxa"/>
              <w:left w:w="11" w:type="dxa"/>
              <w:right w:w="11" w:type="dxa"/>
            </w:tcMar>
            <w:hideMark/>
          </w:tcPr>
          <w:p w14:paraId="00A4EC2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203AB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1D6E42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FAA5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39B56F7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0823BB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F38BAC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851" w:type="dxa"/>
            <w:shd w:val="clear" w:color="auto" w:fill="auto"/>
            <w:tcMar>
              <w:top w:w="0" w:type="dxa"/>
              <w:left w:w="11" w:type="dxa"/>
              <w:right w:w="11" w:type="dxa"/>
            </w:tcMar>
            <w:hideMark/>
          </w:tcPr>
          <w:p w14:paraId="5E618CE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F684D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F6D6C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147 916,667</w:t>
            </w:r>
          </w:p>
        </w:tc>
        <w:tc>
          <w:tcPr>
            <w:tcW w:w="708" w:type="dxa"/>
            <w:shd w:val="clear" w:color="auto" w:fill="auto"/>
            <w:tcMar>
              <w:top w:w="0" w:type="dxa"/>
              <w:left w:w="11" w:type="dxa"/>
              <w:right w:w="11" w:type="dxa"/>
            </w:tcMar>
            <w:hideMark/>
          </w:tcPr>
          <w:p w14:paraId="63E200D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0485ED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D66881C" w14:textId="77777777" w:rsidTr="009B6BFA">
        <w:trPr>
          <w:trHeight w:val="20"/>
        </w:trPr>
        <w:tc>
          <w:tcPr>
            <w:tcW w:w="1848" w:type="dxa"/>
            <w:gridSpan w:val="3"/>
            <w:vMerge/>
            <w:shd w:val="clear" w:color="auto" w:fill="auto"/>
            <w:tcMar>
              <w:top w:w="0" w:type="dxa"/>
              <w:left w:w="28" w:type="dxa"/>
              <w:right w:w="28" w:type="dxa"/>
            </w:tcMar>
            <w:hideMark/>
          </w:tcPr>
          <w:p w14:paraId="737F162C"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6D827A1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4192919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EE8CBA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142 000,000</w:t>
            </w:r>
          </w:p>
        </w:tc>
        <w:tc>
          <w:tcPr>
            <w:tcW w:w="850" w:type="dxa"/>
            <w:shd w:val="clear" w:color="auto" w:fill="auto"/>
            <w:tcMar>
              <w:top w:w="0" w:type="dxa"/>
              <w:left w:w="11" w:type="dxa"/>
              <w:right w:w="11" w:type="dxa"/>
            </w:tcMar>
            <w:hideMark/>
          </w:tcPr>
          <w:p w14:paraId="33D90E5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9092A6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FAC8DB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9C610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3E6F441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D93DA9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C3550C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467F90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3C906C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216424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142 000,000</w:t>
            </w:r>
          </w:p>
        </w:tc>
        <w:tc>
          <w:tcPr>
            <w:tcW w:w="708" w:type="dxa"/>
            <w:shd w:val="clear" w:color="auto" w:fill="auto"/>
            <w:tcMar>
              <w:top w:w="0" w:type="dxa"/>
              <w:left w:w="11" w:type="dxa"/>
              <w:right w:w="11" w:type="dxa"/>
            </w:tcMar>
            <w:hideMark/>
          </w:tcPr>
          <w:p w14:paraId="3AF9A8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6B8DF9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336 000,000</w:t>
            </w:r>
          </w:p>
        </w:tc>
      </w:tr>
      <w:tr w:rsidR="002576F1" w:rsidRPr="002576F1" w14:paraId="439DF102" w14:textId="77777777" w:rsidTr="009B6BFA">
        <w:trPr>
          <w:trHeight w:val="20"/>
        </w:trPr>
        <w:tc>
          <w:tcPr>
            <w:tcW w:w="1848" w:type="dxa"/>
            <w:gridSpan w:val="3"/>
            <w:vMerge/>
            <w:shd w:val="clear" w:color="auto" w:fill="auto"/>
            <w:tcMar>
              <w:top w:w="0" w:type="dxa"/>
              <w:left w:w="28" w:type="dxa"/>
              <w:right w:w="28" w:type="dxa"/>
            </w:tcMar>
            <w:hideMark/>
          </w:tcPr>
          <w:p w14:paraId="7180755B"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6823266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27864C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6287B4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5 325,000</w:t>
            </w:r>
          </w:p>
        </w:tc>
        <w:tc>
          <w:tcPr>
            <w:tcW w:w="850" w:type="dxa"/>
            <w:shd w:val="clear" w:color="auto" w:fill="auto"/>
            <w:tcMar>
              <w:top w:w="0" w:type="dxa"/>
              <w:left w:w="11" w:type="dxa"/>
              <w:right w:w="11" w:type="dxa"/>
            </w:tcMar>
            <w:hideMark/>
          </w:tcPr>
          <w:p w14:paraId="3A0F5EC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AB4441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0A54F5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0E0C75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A4C4A9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BD76C7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268B54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5FF00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2B54A6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FF35B4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5 325,000</w:t>
            </w:r>
          </w:p>
        </w:tc>
        <w:tc>
          <w:tcPr>
            <w:tcW w:w="708" w:type="dxa"/>
            <w:shd w:val="clear" w:color="auto" w:fill="auto"/>
            <w:tcMar>
              <w:top w:w="0" w:type="dxa"/>
              <w:left w:w="11" w:type="dxa"/>
              <w:right w:w="11" w:type="dxa"/>
            </w:tcMar>
            <w:hideMark/>
          </w:tcPr>
          <w:p w14:paraId="6600BBA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52BFD3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12 600,000</w:t>
            </w:r>
          </w:p>
        </w:tc>
      </w:tr>
      <w:tr w:rsidR="002576F1" w:rsidRPr="002576F1" w14:paraId="0E6A2EA6" w14:textId="77777777" w:rsidTr="009B6BFA">
        <w:trPr>
          <w:trHeight w:val="20"/>
        </w:trPr>
        <w:tc>
          <w:tcPr>
            <w:tcW w:w="1848" w:type="dxa"/>
            <w:gridSpan w:val="3"/>
            <w:vMerge/>
            <w:shd w:val="clear" w:color="auto" w:fill="auto"/>
            <w:tcMar>
              <w:top w:w="0" w:type="dxa"/>
              <w:left w:w="28" w:type="dxa"/>
              <w:right w:w="28" w:type="dxa"/>
            </w:tcMar>
            <w:hideMark/>
          </w:tcPr>
          <w:p w14:paraId="1D33C540"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6622F4D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661734E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993" w:type="dxa"/>
            <w:shd w:val="clear" w:color="auto" w:fill="auto"/>
            <w:tcMar>
              <w:top w:w="0" w:type="dxa"/>
              <w:left w:w="11" w:type="dxa"/>
              <w:right w:w="11" w:type="dxa"/>
            </w:tcMar>
            <w:hideMark/>
          </w:tcPr>
          <w:p w14:paraId="2355F54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591,667</w:t>
            </w:r>
          </w:p>
        </w:tc>
        <w:tc>
          <w:tcPr>
            <w:tcW w:w="850" w:type="dxa"/>
            <w:shd w:val="clear" w:color="auto" w:fill="auto"/>
            <w:tcMar>
              <w:top w:w="0" w:type="dxa"/>
              <w:left w:w="11" w:type="dxa"/>
              <w:right w:w="11" w:type="dxa"/>
            </w:tcMar>
            <w:hideMark/>
          </w:tcPr>
          <w:p w14:paraId="33AFCA2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9EB5C2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53B85D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78B113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D20C2C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CDD049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604F1F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851" w:type="dxa"/>
            <w:shd w:val="clear" w:color="auto" w:fill="auto"/>
            <w:tcMar>
              <w:top w:w="0" w:type="dxa"/>
              <w:left w:w="11" w:type="dxa"/>
              <w:right w:w="11" w:type="dxa"/>
            </w:tcMar>
            <w:hideMark/>
          </w:tcPr>
          <w:p w14:paraId="16C3488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CC32F6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6FF392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591,667</w:t>
            </w:r>
          </w:p>
        </w:tc>
        <w:tc>
          <w:tcPr>
            <w:tcW w:w="708" w:type="dxa"/>
            <w:shd w:val="clear" w:color="auto" w:fill="auto"/>
            <w:tcMar>
              <w:top w:w="0" w:type="dxa"/>
              <w:left w:w="11" w:type="dxa"/>
              <w:right w:w="11" w:type="dxa"/>
            </w:tcMar>
            <w:hideMark/>
          </w:tcPr>
          <w:p w14:paraId="4840246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FC11C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1 400,000</w:t>
            </w:r>
          </w:p>
        </w:tc>
      </w:tr>
      <w:tr w:rsidR="002576F1" w:rsidRPr="002576F1" w14:paraId="2C6A9D01" w14:textId="77777777" w:rsidTr="009B6BFA">
        <w:trPr>
          <w:trHeight w:val="20"/>
        </w:trPr>
        <w:tc>
          <w:tcPr>
            <w:tcW w:w="1848" w:type="dxa"/>
            <w:gridSpan w:val="3"/>
            <w:vMerge/>
            <w:shd w:val="clear" w:color="auto" w:fill="auto"/>
            <w:tcMar>
              <w:top w:w="0" w:type="dxa"/>
              <w:left w:w="28" w:type="dxa"/>
              <w:right w:w="28" w:type="dxa"/>
            </w:tcMar>
            <w:hideMark/>
          </w:tcPr>
          <w:p w14:paraId="1A8C4A62"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130E4E4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26DE720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EC96E2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092BDE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88D3A6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D06BE0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6B45A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FF5199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8E37F2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A912DE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E9B5FC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9B6DD4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75350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242F2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D5CCE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816E71E" w14:textId="77777777" w:rsidTr="009B6BFA">
        <w:trPr>
          <w:trHeight w:val="20"/>
        </w:trPr>
        <w:tc>
          <w:tcPr>
            <w:tcW w:w="289" w:type="dxa"/>
            <w:vMerge w:val="restart"/>
            <w:shd w:val="clear" w:color="auto" w:fill="auto"/>
            <w:tcMar>
              <w:top w:w="0" w:type="dxa"/>
              <w:left w:w="28" w:type="dxa"/>
              <w:right w:w="28" w:type="dxa"/>
            </w:tcMar>
            <w:hideMark/>
          </w:tcPr>
          <w:p w14:paraId="1115F20D"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8.</w:t>
            </w:r>
          </w:p>
        </w:tc>
        <w:tc>
          <w:tcPr>
            <w:tcW w:w="628" w:type="dxa"/>
            <w:vMerge w:val="restart"/>
            <w:shd w:val="clear" w:color="auto" w:fill="auto"/>
            <w:tcMar>
              <w:top w:w="0" w:type="dxa"/>
              <w:left w:w="28" w:type="dxa"/>
              <w:right w:w="28" w:type="dxa"/>
            </w:tcMar>
            <w:hideMark/>
          </w:tcPr>
          <w:p w14:paraId="11F3A98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Мыш</w:t>
            </w:r>
            <w:r w:rsidRPr="002576F1">
              <w:rPr>
                <w:rFonts w:cs="Times New Roman"/>
                <w:sz w:val="16"/>
                <w:szCs w:val="16"/>
                <w:lang w:eastAsia="ru-RU"/>
              </w:rPr>
              <w:softHyphen/>
              <w:t>кинский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4BBB5A7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кана</w:t>
            </w:r>
            <w:r w:rsidRPr="002576F1">
              <w:rPr>
                <w:rFonts w:cs="Times New Roman"/>
                <w:sz w:val="16"/>
                <w:szCs w:val="16"/>
                <w:lang w:eastAsia="ru-RU"/>
              </w:rPr>
              <w:softHyphen/>
              <w:t>лизации в г. Мыш-кине</w:t>
            </w:r>
          </w:p>
        </w:tc>
        <w:tc>
          <w:tcPr>
            <w:tcW w:w="709" w:type="dxa"/>
            <w:shd w:val="clear" w:color="auto" w:fill="auto"/>
            <w:tcMar>
              <w:top w:w="0" w:type="dxa"/>
              <w:left w:w="28" w:type="dxa"/>
              <w:right w:w="28" w:type="dxa"/>
            </w:tcMar>
            <w:hideMark/>
          </w:tcPr>
          <w:p w14:paraId="6D8B3AF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1161C92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6F6DE80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993" w:type="dxa"/>
            <w:shd w:val="clear" w:color="auto" w:fill="auto"/>
            <w:tcMar>
              <w:top w:w="0" w:type="dxa"/>
              <w:left w:w="11" w:type="dxa"/>
              <w:right w:w="11" w:type="dxa"/>
            </w:tcMar>
            <w:hideMark/>
          </w:tcPr>
          <w:p w14:paraId="666C3E9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147 916,667</w:t>
            </w:r>
          </w:p>
        </w:tc>
        <w:tc>
          <w:tcPr>
            <w:tcW w:w="850" w:type="dxa"/>
            <w:shd w:val="clear" w:color="auto" w:fill="auto"/>
            <w:tcMar>
              <w:top w:w="0" w:type="dxa"/>
              <w:left w:w="11" w:type="dxa"/>
              <w:right w:w="11" w:type="dxa"/>
            </w:tcMar>
            <w:hideMark/>
          </w:tcPr>
          <w:p w14:paraId="61AA416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B9D0E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345E4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B4EFE4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07D5CD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45F20F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0803F1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851" w:type="dxa"/>
            <w:shd w:val="clear" w:color="auto" w:fill="auto"/>
            <w:tcMar>
              <w:top w:w="0" w:type="dxa"/>
              <w:left w:w="11" w:type="dxa"/>
              <w:right w:w="11" w:type="dxa"/>
            </w:tcMar>
            <w:hideMark/>
          </w:tcPr>
          <w:p w14:paraId="0300C7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FF4F5B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382765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147 916,667</w:t>
            </w:r>
          </w:p>
        </w:tc>
        <w:tc>
          <w:tcPr>
            <w:tcW w:w="708" w:type="dxa"/>
            <w:shd w:val="clear" w:color="auto" w:fill="auto"/>
            <w:tcMar>
              <w:top w:w="0" w:type="dxa"/>
              <w:left w:w="11" w:type="dxa"/>
              <w:right w:w="11" w:type="dxa"/>
            </w:tcMar>
            <w:hideMark/>
          </w:tcPr>
          <w:p w14:paraId="3F03062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20FED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350 000,000</w:t>
            </w:r>
          </w:p>
        </w:tc>
      </w:tr>
      <w:tr w:rsidR="002576F1" w:rsidRPr="002576F1" w14:paraId="6A49E099" w14:textId="77777777" w:rsidTr="009B6BFA">
        <w:trPr>
          <w:trHeight w:val="20"/>
        </w:trPr>
        <w:tc>
          <w:tcPr>
            <w:tcW w:w="289" w:type="dxa"/>
            <w:vMerge/>
            <w:shd w:val="clear" w:color="auto" w:fill="auto"/>
            <w:tcMar>
              <w:top w:w="0" w:type="dxa"/>
              <w:left w:w="28" w:type="dxa"/>
              <w:right w:w="28" w:type="dxa"/>
            </w:tcMar>
            <w:hideMark/>
          </w:tcPr>
          <w:p w14:paraId="51AD5CC3"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02CC9024"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CC26CBF"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49D2DA0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3902BB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8D35A2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142 000,000</w:t>
            </w:r>
          </w:p>
        </w:tc>
        <w:tc>
          <w:tcPr>
            <w:tcW w:w="850" w:type="dxa"/>
            <w:shd w:val="clear" w:color="auto" w:fill="auto"/>
            <w:tcMar>
              <w:top w:w="0" w:type="dxa"/>
              <w:left w:w="11" w:type="dxa"/>
              <w:right w:w="11" w:type="dxa"/>
            </w:tcMar>
            <w:hideMark/>
          </w:tcPr>
          <w:p w14:paraId="1F367BD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839894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25415A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ED060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B0449A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E8B1F1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A351D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2BBCD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9B8CD6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1AC58D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142 000,000</w:t>
            </w:r>
          </w:p>
        </w:tc>
        <w:tc>
          <w:tcPr>
            <w:tcW w:w="708" w:type="dxa"/>
            <w:shd w:val="clear" w:color="auto" w:fill="auto"/>
            <w:tcMar>
              <w:top w:w="0" w:type="dxa"/>
              <w:left w:w="11" w:type="dxa"/>
              <w:right w:w="11" w:type="dxa"/>
            </w:tcMar>
            <w:hideMark/>
          </w:tcPr>
          <w:p w14:paraId="4BD8C59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621D08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336 000,000</w:t>
            </w:r>
          </w:p>
        </w:tc>
      </w:tr>
      <w:tr w:rsidR="002576F1" w:rsidRPr="002576F1" w14:paraId="0B573F43" w14:textId="77777777" w:rsidTr="009B6BFA">
        <w:trPr>
          <w:trHeight w:val="20"/>
        </w:trPr>
        <w:tc>
          <w:tcPr>
            <w:tcW w:w="289" w:type="dxa"/>
            <w:vMerge/>
            <w:shd w:val="clear" w:color="auto" w:fill="auto"/>
            <w:tcMar>
              <w:top w:w="0" w:type="dxa"/>
              <w:left w:w="28" w:type="dxa"/>
              <w:right w:w="28" w:type="dxa"/>
            </w:tcMar>
            <w:hideMark/>
          </w:tcPr>
          <w:p w14:paraId="2F3A3CB4"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837872D"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3549B59F"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7C95A4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3299DE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3FFFD6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5 325,000</w:t>
            </w:r>
          </w:p>
        </w:tc>
        <w:tc>
          <w:tcPr>
            <w:tcW w:w="850" w:type="dxa"/>
            <w:shd w:val="clear" w:color="auto" w:fill="auto"/>
            <w:tcMar>
              <w:top w:w="0" w:type="dxa"/>
              <w:left w:w="11" w:type="dxa"/>
              <w:right w:w="11" w:type="dxa"/>
            </w:tcMar>
            <w:hideMark/>
          </w:tcPr>
          <w:p w14:paraId="1EA9CDA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343936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27B9DE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668B8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080297C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68480F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454198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96471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D5539C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996A75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5 325,000</w:t>
            </w:r>
          </w:p>
        </w:tc>
        <w:tc>
          <w:tcPr>
            <w:tcW w:w="708" w:type="dxa"/>
            <w:shd w:val="clear" w:color="auto" w:fill="auto"/>
            <w:tcMar>
              <w:top w:w="0" w:type="dxa"/>
              <w:left w:w="11" w:type="dxa"/>
              <w:right w:w="11" w:type="dxa"/>
            </w:tcMar>
            <w:hideMark/>
          </w:tcPr>
          <w:p w14:paraId="439E8DD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4B47E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12 600,000</w:t>
            </w:r>
          </w:p>
        </w:tc>
      </w:tr>
      <w:tr w:rsidR="002576F1" w:rsidRPr="002576F1" w14:paraId="2CD76248" w14:textId="77777777" w:rsidTr="009B6BFA">
        <w:trPr>
          <w:trHeight w:val="20"/>
        </w:trPr>
        <w:tc>
          <w:tcPr>
            <w:tcW w:w="289" w:type="dxa"/>
            <w:vMerge/>
            <w:shd w:val="clear" w:color="auto" w:fill="auto"/>
            <w:tcMar>
              <w:top w:w="0" w:type="dxa"/>
              <w:left w:w="28" w:type="dxa"/>
              <w:right w:w="28" w:type="dxa"/>
            </w:tcMar>
            <w:hideMark/>
          </w:tcPr>
          <w:p w14:paraId="2D229235"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24FBCD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80B754A"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1A9F902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7669A35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993" w:type="dxa"/>
            <w:shd w:val="clear" w:color="auto" w:fill="auto"/>
            <w:tcMar>
              <w:top w:w="0" w:type="dxa"/>
              <w:left w:w="11" w:type="dxa"/>
              <w:right w:w="11" w:type="dxa"/>
            </w:tcMar>
            <w:hideMark/>
          </w:tcPr>
          <w:p w14:paraId="4DAD5BB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591,667</w:t>
            </w:r>
          </w:p>
        </w:tc>
        <w:tc>
          <w:tcPr>
            <w:tcW w:w="850" w:type="dxa"/>
            <w:shd w:val="clear" w:color="auto" w:fill="auto"/>
            <w:tcMar>
              <w:top w:w="0" w:type="dxa"/>
              <w:left w:w="11" w:type="dxa"/>
              <w:right w:w="11" w:type="dxa"/>
            </w:tcMar>
            <w:hideMark/>
          </w:tcPr>
          <w:p w14:paraId="0EA52E9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1FA056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FAE9F2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91D824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C1C8E9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E97807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5290D6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5 500,000</w:t>
            </w:r>
          </w:p>
        </w:tc>
        <w:tc>
          <w:tcPr>
            <w:tcW w:w="851" w:type="dxa"/>
            <w:shd w:val="clear" w:color="auto" w:fill="auto"/>
            <w:tcMar>
              <w:top w:w="0" w:type="dxa"/>
              <w:left w:w="11" w:type="dxa"/>
              <w:right w:w="11" w:type="dxa"/>
            </w:tcMar>
            <w:hideMark/>
          </w:tcPr>
          <w:p w14:paraId="62F3378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7A50D9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207C09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591,667</w:t>
            </w:r>
          </w:p>
        </w:tc>
        <w:tc>
          <w:tcPr>
            <w:tcW w:w="708" w:type="dxa"/>
            <w:shd w:val="clear" w:color="auto" w:fill="auto"/>
            <w:tcMar>
              <w:top w:w="0" w:type="dxa"/>
              <w:left w:w="11" w:type="dxa"/>
              <w:right w:w="11" w:type="dxa"/>
            </w:tcMar>
            <w:hideMark/>
          </w:tcPr>
          <w:p w14:paraId="7E7312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F8E301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1 400,000</w:t>
            </w:r>
          </w:p>
        </w:tc>
      </w:tr>
      <w:tr w:rsidR="002576F1" w:rsidRPr="002576F1" w14:paraId="3CEC3BD7" w14:textId="77777777" w:rsidTr="009B6BFA">
        <w:trPr>
          <w:trHeight w:val="20"/>
        </w:trPr>
        <w:tc>
          <w:tcPr>
            <w:tcW w:w="289" w:type="dxa"/>
            <w:vMerge/>
            <w:shd w:val="clear" w:color="auto" w:fill="auto"/>
            <w:tcMar>
              <w:top w:w="0" w:type="dxa"/>
              <w:left w:w="28" w:type="dxa"/>
              <w:right w:w="28" w:type="dxa"/>
            </w:tcMar>
            <w:hideMark/>
          </w:tcPr>
          <w:p w14:paraId="5DE23707"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4A65DD56"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0E90542"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467B86B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0BEC479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2824FC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C3B77C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06F227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28A85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734325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387C4C3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38573B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1B4E5C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3DF18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0C525F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64F3A2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876723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3075FA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BEC9EA3" w14:textId="77777777" w:rsidTr="009B6BFA">
        <w:trPr>
          <w:trHeight w:val="20"/>
        </w:trPr>
        <w:tc>
          <w:tcPr>
            <w:tcW w:w="1848" w:type="dxa"/>
            <w:gridSpan w:val="3"/>
            <w:vMerge w:val="restart"/>
            <w:shd w:val="clear" w:color="auto" w:fill="auto"/>
            <w:tcMar>
              <w:top w:w="0" w:type="dxa"/>
              <w:left w:w="28" w:type="dxa"/>
              <w:right w:w="28" w:type="dxa"/>
            </w:tcMar>
            <w:hideMark/>
          </w:tcPr>
          <w:p w14:paraId="4DC08238"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lastRenderedPageBreak/>
              <w:t>Итого по Некоузскому муниципальному району</w:t>
            </w:r>
          </w:p>
        </w:tc>
        <w:tc>
          <w:tcPr>
            <w:tcW w:w="709" w:type="dxa"/>
            <w:shd w:val="clear" w:color="auto" w:fill="auto"/>
            <w:tcMar>
              <w:top w:w="0" w:type="dxa"/>
              <w:left w:w="28" w:type="dxa"/>
              <w:right w:w="28" w:type="dxa"/>
            </w:tcMar>
            <w:hideMark/>
          </w:tcPr>
          <w:p w14:paraId="6D50736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42677D0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173423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464D3F8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195 759,729</w:t>
            </w:r>
          </w:p>
        </w:tc>
        <w:tc>
          <w:tcPr>
            <w:tcW w:w="850" w:type="dxa"/>
            <w:shd w:val="clear" w:color="auto" w:fill="auto"/>
            <w:tcMar>
              <w:top w:w="0" w:type="dxa"/>
              <w:left w:w="11" w:type="dxa"/>
              <w:right w:w="11" w:type="dxa"/>
            </w:tcMar>
            <w:hideMark/>
          </w:tcPr>
          <w:p w14:paraId="1C8B7E7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E7F02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20 000,000</w:t>
            </w:r>
          </w:p>
        </w:tc>
        <w:tc>
          <w:tcPr>
            <w:tcW w:w="708" w:type="dxa"/>
            <w:shd w:val="clear" w:color="auto" w:fill="auto"/>
            <w:tcMar>
              <w:top w:w="0" w:type="dxa"/>
              <w:left w:w="11" w:type="dxa"/>
              <w:right w:w="11" w:type="dxa"/>
            </w:tcMar>
            <w:hideMark/>
          </w:tcPr>
          <w:p w14:paraId="598FEAF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01354F3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34 561,200</w:t>
            </w:r>
          </w:p>
        </w:tc>
        <w:tc>
          <w:tcPr>
            <w:tcW w:w="850" w:type="dxa"/>
            <w:shd w:val="clear" w:color="auto" w:fill="auto"/>
            <w:tcMar>
              <w:top w:w="0" w:type="dxa"/>
              <w:left w:w="11" w:type="dxa"/>
              <w:right w:w="11" w:type="dxa"/>
            </w:tcMar>
            <w:hideMark/>
          </w:tcPr>
          <w:p w14:paraId="752B8EE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316CD3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118 344,129</w:t>
            </w:r>
          </w:p>
        </w:tc>
        <w:tc>
          <w:tcPr>
            <w:tcW w:w="709" w:type="dxa"/>
            <w:shd w:val="clear" w:color="auto" w:fill="auto"/>
            <w:tcMar>
              <w:top w:w="0" w:type="dxa"/>
              <w:left w:w="11" w:type="dxa"/>
              <w:right w:w="11" w:type="dxa"/>
            </w:tcMar>
            <w:hideMark/>
          </w:tcPr>
          <w:p w14:paraId="3CCAFE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28916E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22 854,480</w:t>
            </w:r>
          </w:p>
        </w:tc>
        <w:tc>
          <w:tcPr>
            <w:tcW w:w="708" w:type="dxa"/>
            <w:shd w:val="clear" w:color="auto" w:fill="auto"/>
            <w:tcMar>
              <w:top w:w="0" w:type="dxa"/>
              <w:left w:w="11" w:type="dxa"/>
              <w:right w:w="11" w:type="dxa"/>
            </w:tcMar>
            <w:hideMark/>
          </w:tcPr>
          <w:p w14:paraId="7041399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14C531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81C7A6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7900A6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9BD852F" w14:textId="77777777" w:rsidTr="009B6BFA">
        <w:trPr>
          <w:trHeight w:val="20"/>
        </w:trPr>
        <w:tc>
          <w:tcPr>
            <w:tcW w:w="1848" w:type="dxa"/>
            <w:gridSpan w:val="3"/>
            <w:vMerge/>
            <w:shd w:val="clear" w:color="auto" w:fill="auto"/>
            <w:tcMar>
              <w:top w:w="0" w:type="dxa"/>
              <w:left w:w="28" w:type="dxa"/>
              <w:right w:w="28" w:type="dxa"/>
            </w:tcMar>
            <w:hideMark/>
          </w:tcPr>
          <w:p w14:paraId="2F8E9F0B"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0D783BF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58A0695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CF4F6F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187 929,350</w:t>
            </w:r>
          </w:p>
        </w:tc>
        <w:tc>
          <w:tcPr>
            <w:tcW w:w="850" w:type="dxa"/>
            <w:shd w:val="clear" w:color="auto" w:fill="auto"/>
            <w:tcMar>
              <w:top w:w="0" w:type="dxa"/>
              <w:left w:w="11" w:type="dxa"/>
              <w:right w:w="11" w:type="dxa"/>
            </w:tcMar>
            <w:hideMark/>
          </w:tcPr>
          <w:p w14:paraId="7CB2E7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659937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19 200,000</w:t>
            </w:r>
          </w:p>
        </w:tc>
        <w:tc>
          <w:tcPr>
            <w:tcW w:w="708" w:type="dxa"/>
            <w:shd w:val="clear" w:color="auto" w:fill="auto"/>
            <w:tcMar>
              <w:top w:w="0" w:type="dxa"/>
              <w:left w:w="11" w:type="dxa"/>
              <w:right w:w="11" w:type="dxa"/>
            </w:tcMar>
            <w:hideMark/>
          </w:tcPr>
          <w:p w14:paraId="657AF1C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89B40E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33 178,750</w:t>
            </w:r>
          </w:p>
        </w:tc>
        <w:tc>
          <w:tcPr>
            <w:tcW w:w="850" w:type="dxa"/>
            <w:shd w:val="clear" w:color="auto" w:fill="auto"/>
            <w:tcMar>
              <w:top w:w="0" w:type="dxa"/>
              <w:left w:w="11" w:type="dxa"/>
              <w:right w:w="11" w:type="dxa"/>
            </w:tcMar>
            <w:hideMark/>
          </w:tcPr>
          <w:p w14:paraId="3714D7C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5A781B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113 610,300</w:t>
            </w:r>
          </w:p>
        </w:tc>
        <w:tc>
          <w:tcPr>
            <w:tcW w:w="709" w:type="dxa"/>
            <w:shd w:val="clear" w:color="auto" w:fill="auto"/>
            <w:tcMar>
              <w:top w:w="0" w:type="dxa"/>
              <w:left w:w="11" w:type="dxa"/>
              <w:right w:w="11" w:type="dxa"/>
            </w:tcMar>
            <w:hideMark/>
          </w:tcPr>
          <w:p w14:paraId="7627B30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C0AF45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21 940,300</w:t>
            </w:r>
          </w:p>
        </w:tc>
        <w:tc>
          <w:tcPr>
            <w:tcW w:w="708" w:type="dxa"/>
            <w:shd w:val="clear" w:color="auto" w:fill="auto"/>
            <w:tcMar>
              <w:top w:w="0" w:type="dxa"/>
              <w:left w:w="11" w:type="dxa"/>
              <w:right w:w="11" w:type="dxa"/>
            </w:tcMar>
            <w:hideMark/>
          </w:tcPr>
          <w:p w14:paraId="7B4BC83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54D3C3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F0B565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0FCB5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DC5754E" w14:textId="77777777" w:rsidTr="009B6BFA">
        <w:trPr>
          <w:trHeight w:val="20"/>
        </w:trPr>
        <w:tc>
          <w:tcPr>
            <w:tcW w:w="1848" w:type="dxa"/>
            <w:gridSpan w:val="3"/>
            <w:vMerge/>
            <w:shd w:val="clear" w:color="auto" w:fill="auto"/>
            <w:tcMar>
              <w:top w:w="0" w:type="dxa"/>
              <w:left w:w="28" w:type="dxa"/>
              <w:right w:w="28" w:type="dxa"/>
            </w:tcMar>
            <w:hideMark/>
          </w:tcPr>
          <w:p w14:paraId="06AB3FE2"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2BE727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F3AA71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827C42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7 047,424</w:t>
            </w:r>
          </w:p>
        </w:tc>
        <w:tc>
          <w:tcPr>
            <w:tcW w:w="850" w:type="dxa"/>
            <w:shd w:val="clear" w:color="auto" w:fill="auto"/>
            <w:tcMar>
              <w:top w:w="0" w:type="dxa"/>
              <w:left w:w="11" w:type="dxa"/>
              <w:right w:w="11" w:type="dxa"/>
            </w:tcMar>
            <w:hideMark/>
          </w:tcPr>
          <w:p w14:paraId="089C5CD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1A179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720,000</w:t>
            </w:r>
          </w:p>
        </w:tc>
        <w:tc>
          <w:tcPr>
            <w:tcW w:w="708" w:type="dxa"/>
            <w:shd w:val="clear" w:color="auto" w:fill="auto"/>
            <w:tcMar>
              <w:top w:w="0" w:type="dxa"/>
              <w:left w:w="11" w:type="dxa"/>
              <w:right w:w="11" w:type="dxa"/>
            </w:tcMar>
            <w:hideMark/>
          </w:tcPr>
          <w:p w14:paraId="5AB340A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9C3A66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1 244,205</w:t>
            </w:r>
          </w:p>
        </w:tc>
        <w:tc>
          <w:tcPr>
            <w:tcW w:w="850" w:type="dxa"/>
            <w:shd w:val="clear" w:color="auto" w:fill="auto"/>
            <w:tcMar>
              <w:top w:w="0" w:type="dxa"/>
              <w:left w:w="11" w:type="dxa"/>
              <w:right w:w="11" w:type="dxa"/>
            </w:tcMar>
            <w:hideMark/>
          </w:tcPr>
          <w:p w14:paraId="51D27FB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379D32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 xml:space="preserve">4 260,499 </w:t>
            </w:r>
          </w:p>
        </w:tc>
        <w:tc>
          <w:tcPr>
            <w:tcW w:w="709" w:type="dxa"/>
            <w:shd w:val="clear" w:color="auto" w:fill="auto"/>
            <w:tcMar>
              <w:top w:w="0" w:type="dxa"/>
              <w:left w:w="11" w:type="dxa"/>
              <w:right w:w="11" w:type="dxa"/>
            </w:tcMar>
            <w:hideMark/>
          </w:tcPr>
          <w:p w14:paraId="43A6C3A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FABDB5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822,720</w:t>
            </w:r>
          </w:p>
        </w:tc>
        <w:tc>
          <w:tcPr>
            <w:tcW w:w="708" w:type="dxa"/>
            <w:shd w:val="clear" w:color="auto" w:fill="auto"/>
            <w:tcMar>
              <w:top w:w="0" w:type="dxa"/>
              <w:left w:w="11" w:type="dxa"/>
              <w:right w:w="11" w:type="dxa"/>
            </w:tcMar>
            <w:hideMark/>
          </w:tcPr>
          <w:p w14:paraId="2F0B83D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7CE59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23FED6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983BB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D90ED99" w14:textId="77777777" w:rsidTr="009B6BFA">
        <w:trPr>
          <w:trHeight w:val="20"/>
        </w:trPr>
        <w:tc>
          <w:tcPr>
            <w:tcW w:w="1848" w:type="dxa"/>
            <w:gridSpan w:val="3"/>
            <w:vMerge/>
            <w:shd w:val="clear" w:color="auto" w:fill="auto"/>
            <w:tcMar>
              <w:top w:w="0" w:type="dxa"/>
              <w:left w:w="28" w:type="dxa"/>
              <w:right w:w="28" w:type="dxa"/>
            </w:tcMar>
            <w:hideMark/>
          </w:tcPr>
          <w:p w14:paraId="4B322E04"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5F1C32E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57D8E35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69749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783,035</w:t>
            </w:r>
          </w:p>
        </w:tc>
        <w:tc>
          <w:tcPr>
            <w:tcW w:w="850" w:type="dxa"/>
            <w:shd w:val="clear" w:color="auto" w:fill="auto"/>
            <w:tcMar>
              <w:top w:w="0" w:type="dxa"/>
              <w:left w:w="11" w:type="dxa"/>
              <w:right w:w="11" w:type="dxa"/>
            </w:tcMar>
            <w:hideMark/>
          </w:tcPr>
          <w:p w14:paraId="64F5BC0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23AE12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80,000</w:t>
            </w:r>
          </w:p>
        </w:tc>
        <w:tc>
          <w:tcPr>
            <w:tcW w:w="708" w:type="dxa"/>
            <w:shd w:val="clear" w:color="auto" w:fill="auto"/>
            <w:tcMar>
              <w:top w:w="0" w:type="dxa"/>
              <w:left w:w="11" w:type="dxa"/>
              <w:right w:w="11" w:type="dxa"/>
            </w:tcMar>
            <w:hideMark/>
          </w:tcPr>
          <w:p w14:paraId="67DCB77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977145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138,245</w:t>
            </w:r>
          </w:p>
        </w:tc>
        <w:tc>
          <w:tcPr>
            <w:tcW w:w="850" w:type="dxa"/>
            <w:shd w:val="clear" w:color="auto" w:fill="auto"/>
            <w:tcMar>
              <w:top w:w="0" w:type="dxa"/>
              <w:left w:w="11" w:type="dxa"/>
              <w:right w:w="11" w:type="dxa"/>
            </w:tcMar>
            <w:hideMark/>
          </w:tcPr>
          <w:p w14:paraId="08542BB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01DEAB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473,330</w:t>
            </w:r>
          </w:p>
        </w:tc>
        <w:tc>
          <w:tcPr>
            <w:tcW w:w="709" w:type="dxa"/>
            <w:shd w:val="clear" w:color="auto" w:fill="auto"/>
            <w:tcMar>
              <w:top w:w="0" w:type="dxa"/>
              <w:left w:w="11" w:type="dxa"/>
              <w:right w:w="11" w:type="dxa"/>
            </w:tcMar>
            <w:hideMark/>
          </w:tcPr>
          <w:p w14:paraId="36C2432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596EC6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91,460</w:t>
            </w:r>
          </w:p>
        </w:tc>
        <w:tc>
          <w:tcPr>
            <w:tcW w:w="708" w:type="dxa"/>
            <w:shd w:val="clear" w:color="auto" w:fill="auto"/>
            <w:tcMar>
              <w:top w:w="0" w:type="dxa"/>
              <w:left w:w="11" w:type="dxa"/>
              <w:right w:w="11" w:type="dxa"/>
            </w:tcMar>
            <w:hideMark/>
          </w:tcPr>
          <w:p w14:paraId="19F754C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07D173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9F04B2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281186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96B46D1" w14:textId="77777777" w:rsidTr="009B6BFA">
        <w:trPr>
          <w:trHeight w:val="20"/>
        </w:trPr>
        <w:tc>
          <w:tcPr>
            <w:tcW w:w="1848" w:type="dxa"/>
            <w:gridSpan w:val="3"/>
            <w:vMerge/>
            <w:shd w:val="clear" w:color="auto" w:fill="auto"/>
            <w:tcMar>
              <w:top w:w="0" w:type="dxa"/>
              <w:left w:w="28" w:type="dxa"/>
              <w:right w:w="28" w:type="dxa"/>
            </w:tcMar>
            <w:hideMark/>
          </w:tcPr>
          <w:p w14:paraId="5BF7CE70"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4CB77FF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6B437E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3AD1CD0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DB4125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02F4F7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2078D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06D4CC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CBE98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6FB575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35169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54F4AD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DF6064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25B76C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9E9B2B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5794C2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6ADEB7D" w14:textId="77777777" w:rsidTr="009B6BFA">
        <w:trPr>
          <w:trHeight w:val="20"/>
        </w:trPr>
        <w:tc>
          <w:tcPr>
            <w:tcW w:w="289" w:type="dxa"/>
            <w:vMerge w:val="restart"/>
            <w:shd w:val="clear" w:color="auto" w:fill="auto"/>
            <w:tcMar>
              <w:top w:w="0" w:type="dxa"/>
              <w:left w:w="0" w:type="dxa"/>
              <w:right w:w="0" w:type="dxa"/>
            </w:tcMar>
            <w:hideMark/>
          </w:tcPr>
          <w:p w14:paraId="438880D0"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9.</w:t>
            </w:r>
          </w:p>
        </w:tc>
        <w:tc>
          <w:tcPr>
            <w:tcW w:w="628" w:type="dxa"/>
            <w:vMerge w:val="restart"/>
            <w:shd w:val="clear" w:color="auto" w:fill="auto"/>
            <w:tcMar>
              <w:top w:w="0" w:type="dxa"/>
              <w:left w:w="28" w:type="dxa"/>
              <w:right w:w="28" w:type="dxa"/>
            </w:tcMar>
            <w:hideMark/>
          </w:tcPr>
          <w:p w14:paraId="66C290F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Некоузский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513F3E2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строительство очистных сооружений хозяйственно-бытовой канализа-ции мощностью 700 куб. м/ сут., Ярославская область, Некоузский муни-ципальный район, село Новый Некоуз</w:t>
            </w:r>
          </w:p>
        </w:tc>
        <w:tc>
          <w:tcPr>
            <w:tcW w:w="709" w:type="dxa"/>
            <w:shd w:val="clear" w:color="auto" w:fill="auto"/>
            <w:tcMar>
              <w:top w:w="0" w:type="dxa"/>
              <w:left w:w="28" w:type="dxa"/>
              <w:right w:w="28" w:type="dxa"/>
            </w:tcMar>
            <w:hideMark/>
          </w:tcPr>
          <w:p w14:paraId="024108E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13FF8DD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4DF1379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39EF6FF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141 198,529</w:t>
            </w:r>
          </w:p>
        </w:tc>
        <w:tc>
          <w:tcPr>
            <w:tcW w:w="850" w:type="dxa"/>
            <w:shd w:val="clear" w:color="auto" w:fill="auto"/>
            <w:tcMar>
              <w:top w:w="0" w:type="dxa"/>
              <w:left w:w="11" w:type="dxa"/>
              <w:right w:w="11" w:type="dxa"/>
            </w:tcMar>
            <w:hideMark/>
          </w:tcPr>
          <w:p w14:paraId="31A6CF6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76EEA7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524FD5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1716E77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4BA8E4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3F22A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118 344,129</w:t>
            </w:r>
          </w:p>
        </w:tc>
        <w:tc>
          <w:tcPr>
            <w:tcW w:w="709" w:type="dxa"/>
            <w:shd w:val="clear" w:color="auto" w:fill="auto"/>
            <w:tcMar>
              <w:top w:w="0" w:type="dxa"/>
              <w:left w:w="11" w:type="dxa"/>
              <w:right w:w="11" w:type="dxa"/>
            </w:tcMar>
            <w:hideMark/>
          </w:tcPr>
          <w:p w14:paraId="5C55DE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5391E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22 854,480</w:t>
            </w:r>
          </w:p>
        </w:tc>
        <w:tc>
          <w:tcPr>
            <w:tcW w:w="708" w:type="dxa"/>
            <w:shd w:val="clear" w:color="auto" w:fill="auto"/>
            <w:tcMar>
              <w:top w:w="0" w:type="dxa"/>
              <w:left w:w="11" w:type="dxa"/>
              <w:right w:w="11" w:type="dxa"/>
            </w:tcMar>
            <w:hideMark/>
          </w:tcPr>
          <w:p w14:paraId="5B45407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AC6C75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6DADBC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52D51F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5AFA331" w14:textId="77777777" w:rsidTr="009B6BFA">
        <w:trPr>
          <w:trHeight w:val="20"/>
        </w:trPr>
        <w:tc>
          <w:tcPr>
            <w:tcW w:w="289" w:type="dxa"/>
            <w:vMerge/>
            <w:shd w:val="clear" w:color="auto" w:fill="auto"/>
            <w:tcMar>
              <w:top w:w="0" w:type="dxa"/>
              <w:left w:w="0" w:type="dxa"/>
              <w:right w:w="0" w:type="dxa"/>
            </w:tcMar>
            <w:hideMark/>
          </w:tcPr>
          <w:p w14:paraId="592FD8D3"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hideMark/>
          </w:tcPr>
          <w:p w14:paraId="1B9DFC42"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hideMark/>
          </w:tcPr>
          <w:p w14:paraId="16E32F25"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249456A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69CC8DE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76C6C7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135 550,600</w:t>
            </w:r>
          </w:p>
        </w:tc>
        <w:tc>
          <w:tcPr>
            <w:tcW w:w="850" w:type="dxa"/>
            <w:shd w:val="clear" w:color="auto" w:fill="auto"/>
            <w:tcMar>
              <w:top w:w="0" w:type="dxa"/>
              <w:left w:w="11" w:type="dxa"/>
              <w:right w:w="11" w:type="dxa"/>
            </w:tcMar>
            <w:hideMark/>
          </w:tcPr>
          <w:p w14:paraId="458B29F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6D5BCC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0B8D6A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E1041E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30BDF8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3001E7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113 610,300</w:t>
            </w:r>
          </w:p>
        </w:tc>
        <w:tc>
          <w:tcPr>
            <w:tcW w:w="709" w:type="dxa"/>
            <w:shd w:val="clear" w:color="auto" w:fill="auto"/>
            <w:tcMar>
              <w:top w:w="0" w:type="dxa"/>
              <w:left w:w="11" w:type="dxa"/>
              <w:right w:w="11" w:type="dxa"/>
            </w:tcMar>
            <w:hideMark/>
          </w:tcPr>
          <w:p w14:paraId="369E2E6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D65DC9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21 940,300</w:t>
            </w:r>
          </w:p>
        </w:tc>
        <w:tc>
          <w:tcPr>
            <w:tcW w:w="708" w:type="dxa"/>
            <w:shd w:val="clear" w:color="auto" w:fill="auto"/>
            <w:tcMar>
              <w:top w:w="0" w:type="dxa"/>
              <w:left w:w="11" w:type="dxa"/>
              <w:right w:w="11" w:type="dxa"/>
            </w:tcMar>
            <w:hideMark/>
          </w:tcPr>
          <w:p w14:paraId="77CD454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8E8AC1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11F81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C5F7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EC620FB" w14:textId="77777777" w:rsidTr="009B6BFA">
        <w:trPr>
          <w:trHeight w:val="20"/>
        </w:trPr>
        <w:tc>
          <w:tcPr>
            <w:tcW w:w="289" w:type="dxa"/>
            <w:vMerge/>
            <w:shd w:val="clear" w:color="auto" w:fill="auto"/>
            <w:tcMar>
              <w:top w:w="0" w:type="dxa"/>
              <w:left w:w="0" w:type="dxa"/>
              <w:right w:w="0" w:type="dxa"/>
            </w:tcMar>
            <w:hideMark/>
          </w:tcPr>
          <w:p w14:paraId="1E148B09"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hideMark/>
          </w:tcPr>
          <w:p w14:paraId="152691E4"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hideMark/>
          </w:tcPr>
          <w:p w14:paraId="03B7A575"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375333E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DF9DEF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5EB3A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5 083,219</w:t>
            </w:r>
          </w:p>
        </w:tc>
        <w:tc>
          <w:tcPr>
            <w:tcW w:w="850" w:type="dxa"/>
            <w:shd w:val="clear" w:color="auto" w:fill="auto"/>
            <w:tcMar>
              <w:top w:w="0" w:type="dxa"/>
              <w:left w:w="11" w:type="dxa"/>
              <w:right w:w="11" w:type="dxa"/>
            </w:tcMar>
            <w:hideMark/>
          </w:tcPr>
          <w:p w14:paraId="6C3F072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9026A9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CBEF8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55D4A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70CE1D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43FBBE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 xml:space="preserve">4 260,499 </w:t>
            </w:r>
          </w:p>
        </w:tc>
        <w:tc>
          <w:tcPr>
            <w:tcW w:w="709" w:type="dxa"/>
            <w:shd w:val="clear" w:color="auto" w:fill="auto"/>
            <w:tcMar>
              <w:top w:w="0" w:type="dxa"/>
              <w:left w:w="11" w:type="dxa"/>
              <w:right w:w="11" w:type="dxa"/>
            </w:tcMar>
            <w:hideMark/>
          </w:tcPr>
          <w:p w14:paraId="0C17A65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2553E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822,720</w:t>
            </w:r>
          </w:p>
        </w:tc>
        <w:tc>
          <w:tcPr>
            <w:tcW w:w="708" w:type="dxa"/>
            <w:shd w:val="clear" w:color="auto" w:fill="auto"/>
            <w:tcMar>
              <w:top w:w="0" w:type="dxa"/>
              <w:left w:w="11" w:type="dxa"/>
              <w:right w:w="11" w:type="dxa"/>
            </w:tcMar>
            <w:hideMark/>
          </w:tcPr>
          <w:p w14:paraId="1B423DF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5044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D67EC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6E8DF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278D142" w14:textId="77777777" w:rsidTr="009B6BFA">
        <w:trPr>
          <w:trHeight w:val="20"/>
        </w:trPr>
        <w:tc>
          <w:tcPr>
            <w:tcW w:w="289" w:type="dxa"/>
            <w:vMerge/>
            <w:shd w:val="clear" w:color="auto" w:fill="auto"/>
            <w:tcMar>
              <w:top w:w="0" w:type="dxa"/>
              <w:left w:w="0" w:type="dxa"/>
              <w:right w:w="0" w:type="dxa"/>
            </w:tcMar>
            <w:hideMark/>
          </w:tcPr>
          <w:p w14:paraId="51EC050A"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hideMark/>
          </w:tcPr>
          <w:p w14:paraId="668A31E3"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hideMark/>
          </w:tcPr>
          <w:p w14:paraId="5EA8C8D3"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0C2D2E0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3C4C9C0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20AF40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564,790</w:t>
            </w:r>
          </w:p>
        </w:tc>
        <w:tc>
          <w:tcPr>
            <w:tcW w:w="850" w:type="dxa"/>
            <w:shd w:val="clear" w:color="auto" w:fill="auto"/>
            <w:tcMar>
              <w:top w:w="0" w:type="dxa"/>
              <w:left w:w="11" w:type="dxa"/>
              <w:right w:w="11" w:type="dxa"/>
            </w:tcMar>
            <w:hideMark/>
          </w:tcPr>
          <w:p w14:paraId="594002C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7B6CD5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AF0DF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5C3708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5BFFC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152FD1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473,330</w:t>
            </w:r>
          </w:p>
        </w:tc>
        <w:tc>
          <w:tcPr>
            <w:tcW w:w="709" w:type="dxa"/>
            <w:shd w:val="clear" w:color="auto" w:fill="auto"/>
            <w:tcMar>
              <w:top w:w="0" w:type="dxa"/>
              <w:left w:w="11" w:type="dxa"/>
              <w:right w:w="11" w:type="dxa"/>
            </w:tcMar>
            <w:hideMark/>
          </w:tcPr>
          <w:p w14:paraId="17C3944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51B26B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91,460</w:t>
            </w:r>
          </w:p>
        </w:tc>
        <w:tc>
          <w:tcPr>
            <w:tcW w:w="708" w:type="dxa"/>
            <w:shd w:val="clear" w:color="auto" w:fill="auto"/>
            <w:tcMar>
              <w:top w:w="0" w:type="dxa"/>
              <w:left w:w="11" w:type="dxa"/>
              <w:right w:w="11" w:type="dxa"/>
            </w:tcMar>
            <w:hideMark/>
          </w:tcPr>
          <w:p w14:paraId="3DA89DD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8BCCBE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DE816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A560A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B89C2A9" w14:textId="77777777" w:rsidTr="009B6BFA">
        <w:trPr>
          <w:trHeight w:val="20"/>
        </w:trPr>
        <w:tc>
          <w:tcPr>
            <w:tcW w:w="289" w:type="dxa"/>
            <w:vMerge/>
            <w:shd w:val="clear" w:color="auto" w:fill="auto"/>
            <w:tcMar>
              <w:top w:w="0" w:type="dxa"/>
              <w:left w:w="0" w:type="dxa"/>
              <w:right w:w="0" w:type="dxa"/>
            </w:tcMar>
            <w:hideMark/>
          </w:tcPr>
          <w:p w14:paraId="2000C9D7"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hideMark/>
          </w:tcPr>
          <w:p w14:paraId="594BF02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hideMark/>
          </w:tcPr>
          <w:p w14:paraId="51481693"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5596F78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1BA2754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427A9F2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53789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EA315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18AD72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2 700,000</w:t>
            </w:r>
          </w:p>
        </w:tc>
        <w:tc>
          <w:tcPr>
            <w:tcW w:w="993" w:type="dxa"/>
            <w:shd w:val="clear" w:color="auto" w:fill="auto"/>
            <w:tcMar>
              <w:top w:w="0" w:type="dxa"/>
              <w:left w:w="11" w:type="dxa"/>
              <w:right w:w="11" w:type="dxa"/>
            </w:tcMar>
            <w:hideMark/>
          </w:tcPr>
          <w:p w14:paraId="466D474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954C4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3FD16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F53E3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055BEE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4888E0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5BECAD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3794BF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F6407B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436FFF9" w14:textId="77777777" w:rsidTr="009B6BFA">
        <w:trPr>
          <w:trHeight w:val="20"/>
        </w:trPr>
        <w:tc>
          <w:tcPr>
            <w:tcW w:w="289" w:type="dxa"/>
            <w:vMerge w:val="restart"/>
            <w:shd w:val="clear" w:color="auto" w:fill="auto"/>
            <w:tcMar>
              <w:top w:w="0" w:type="dxa"/>
              <w:left w:w="0" w:type="dxa"/>
              <w:right w:w="0" w:type="dxa"/>
            </w:tcMar>
            <w:hideMark/>
          </w:tcPr>
          <w:p w14:paraId="1EFDC7E8"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10.</w:t>
            </w:r>
          </w:p>
        </w:tc>
        <w:tc>
          <w:tcPr>
            <w:tcW w:w="628" w:type="dxa"/>
            <w:vMerge w:val="restart"/>
            <w:shd w:val="clear" w:color="auto" w:fill="auto"/>
            <w:tcMar>
              <w:top w:w="0" w:type="dxa"/>
              <w:left w:w="28" w:type="dxa"/>
              <w:right w:w="28" w:type="dxa"/>
            </w:tcMar>
            <w:hideMark/>
          </w:tcPr>
          <w:p w14:paraId="08EAC22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Некоузский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31275F2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хо</w:t>
            </w:r>
            <w:r w:rsidRPr="002576F1">
              <w:rPr>
                <w:rFonts w:cs="Times New Roman"/>
                <w:sz w:val="16"/>
                <w:szCs w:val="16"/>
                <w:lang w:eastAsia="ru-RU"/>
              </w:rPr>
              <w:softHyphen/>
              <w:t>зяйственно-бытовых стоков в пос. Ок-тябрь Некоузского района Яро</w:t>
            </w:r>
            <w:r w:rsidRPr="002576F1">
              <w:rPr>
                <w:rFonts w:cs="Times New Roman"/>
                <w:sz w:val="16"/>
                <w:szCs w:val="16"/>
                <w:lang w:eastAsia="ru-RU"/>
              </w:rPr>
              <w:softHyphen/>
              <w:t>славской области</w:t>
            </w:r>
          </w:p>
        </w:tc>
        <w:tc>
          <w:tcPr>
            <w:tcW w:w="709" w:type="dxa"/>
            <w:shd w:val="clear" w:color="auto" w:fill="auto"/>
            <w:tcMar>
              <w:top w:w="0" w:type="dxa"/>
              <w:left w:w="28" w:type="dxa"/>
              <w:right w:w="28" w:type="dxa"/>
            </w:tcMar>
            <w:hideMark/>
          </w:tcPr>
          <w:p w14:paraId="4E7B621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6E6E17C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1092A2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462A36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54 561,200</w:t>
            </w:r>
          </w:p>
        </w:tc>
        <w:tc>
          <w:tcPr>
            <w:tcW w:w="850" w:type="dxa"/>
            <w:shd w:val="clear" w:color="auto" w:fill="auto"/>
            <w:tcMar>
              <w:top w:w="0" w:type="dxa"/>
              <w:left w:w="11" w:type="dxa"/>
              <w:right w:w="11" w:type="dxa"/>
            </w:tcMar>
            <w:hideMark/>
          </w:tcPr>
          <w:p w14:paraId="37248BD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01507D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20 000,000</w:t>
            </w:r>
          </w:p>
        </w:tc>
        <w:tc>
          <w:tcPr>
            <w:tcW w:w="708" w:type="dxa"/>
            <w:shd w:val="clear" w:color="auto" w:fill="auto"/>
            <w:tcMar>
              <w:top w:w="0" w:type="dxa"/>
              <w:left w:w="11" w:type="dxa"/>
              <w:right w:w="11" w:type="dxa"/>
            </w:tcMar>
            <w:hideMark/>
          </w:tcPr>
          <w:p w14:paraId="11DA124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5FB10F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34 561,200</w:t>
            </w:r>
          </w:p>
        </w:tc>
        <w:tc>
          <w:tcPr>
            <w:tcW w:w="850" w:type="dxa"/>
            <w:shd w:val="clear" w:color="auto" w:fill="auto"/>
            <w:tcMar>
              <w:top w:w="0" w:type="dxa"/>
              <w:left w:w="11" w:type="dxa"/>
              <w:right w:w="11" w:type="dxa"/>
            </w:tcMar>
            <w:hideMark/>
          </w:tcPr>
          <w:p w14:paraId="3BC6CD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4BD750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33E964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317353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C619DF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7F6819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6D695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1242F4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63ED951" w14:textId="77777777" w:rsidTr="009B6BFA">
        <w:trPr>
          <w:trHeight w:val="20"/>
        </w:trPr>
        <w:tc>
          <w:tcPr>
            <w:tcW w:w="289" w:type="dxa"/>
            <w:vMerge/>
            <w:shd w:val="clear" w:color="auto" w:fill="auto"/>
            <w:tcMar>
              <w:top w:w="0" w:type="dxa"/>
              <w:left w:w="28" w:type="dxa"/>
              <w:right w:w="28" w:type="dxa"/>
            </w:tcMar>
            <w:hideMark/>
          </w:tcPr>
          <w:p w14:paraId="2D06E859"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D0C6B0E"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073F849"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tcPr>
          <w:p w14:paraId="5C0900A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606A00D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DAF4EE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52 378,750</w:t>
            </w:r>
          </w:p>
        </w:tc>
        <w:tc>
          <w:tcPr>
            <w:tcW w:w="850" w:type="dxa"/>
            <w:shd w:val="clear" w:color="auto" w:fill="auto"/>
            <w:tcMar>
              <w:top w:w="0" w:type="dxa"/>
              <w:left w:w="11" w:type="dxa"/>
              <w:right w:w="11" w:type="dxa"/>
            </w:tcMar>
            <w:hideMark/>
          </w:tcPr>
          <w:p w14:paraId="2974195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5FC00E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19 200,000</w:t>
            </w:r>
          </w:p>
        </w:tc>
        <w:tc>
          <w:tcPr>
            <w:tcW w:w="708" w:type="dxa"/>
            <w:shd w:val="clear" w:color="auto" w:fill="auto"/>
            <w:tcMar>
              <w:top w:w="0" w:type="dxa"/>
              <w:left w:w="11" w:type="dxa"/>
              <w:right w:w="11" w:type="dxa"/>
            </w:tcMar>
            <w:hideMark/>
          </w:tcPr>
          <w:p w14:paraId="0FBAAA6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72721A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33 178,750</w:t>
            </w:r>
          </w:p>
        </w:tc>
        <w:tc>
          <w:tcPr>
            <w:tcW w:w="850" w:type="dxa"/>
            <w:shd w:val="clear" w:color="auto" w:fill="auto"/>
            <w:tcMar>
              <w:top w:w="0" w:type="dxa"/>
              <w:left w:w="11" w:type="dxa"/>
              <w:right w:w="11" w:type="dxa"/>
            </w:tcMar>
            <w:hideMark/>
          </w:tcPr>
          <w:p w14:paraId="034207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735669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6AE2B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2CE040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47E6B2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0E05C8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A4A7FD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16F19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F06BF96" w14:textId="77777777" w:rsidTr="009B6BFA">
        <w:trPr>
          <w:trHeight w:val="20"/>
        </w:trPr>
        <w:tc>
          <w:tcPr>
            <w:tcW w:w="289" w:type="dxa"/>
            <w:vMerge/>
            <w:shd w:val="clear" w:color="auto" w:fill="auto"/>
            <w:tcMar>
              <w:top w:w="0" w:type="dxa"/>
              <w:left w:w="28" w:type="dxa"/>
              <w:right w:w="28" w:type="dxa"/>
            </w:tcMar>
            <w:hideMark/>
          </w:tcPr>
          <w:p w14:paraId="5423B963"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98BF74F"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99B8491"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2E3973B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6D17E5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8CF32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1 964,205</w:t>
            </w:r>
          </w:p>
        </w:tc>
        <w:tc>
          <w:tcPr>
            <w:tcW w:w="850" w:type="dxa"/>
            <w:shd w:val="clear" w:color="auto" w:fill="auto"/>
            <w:tcMar>
              <w:top w:w="0" w:type="dxa"/>
              <w:left w:w="11" w:type="dxa"/>
              <w:right w:w="11" w:type="dxa"/>
            </w:tcMar>
            <w:hideMark/>
          </w:tcPr>
          <w:p w14:paraId="4FE0EDE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312DDC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720,000</w:t>
            </w:r>
          </w:p>
        </w:tc>
        <w:tc>
          <w:tcPr>
            <w:tcW w:w="708" w:type="dxa"/>
            <w:shd w:val="clear" w:color="auto" w:fill="auto"/>
            <w:tcMar>
              <w:top w:w="0" w:type="dxa"/>
              <w:left w:w="11" w:type="dxa"/>
              <w:right w:w="11" w:type="dxa"/>
            </w:tcMar>
            <w:hideMark/>
          </w:tcPr>
          <w:p w14:paraId="05D2091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5B4426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1 244,205</w:t>
            </w:r>
          </w:p>
        </w:tc>
        <w:tc>
          <w:tcPr>
            <w:tcW w:w="850" w:type="dxa"/>
            <w:shd w:val="clear" w:color="auto" w:fill="auto"/>
            <w:tcMar>
              <w:top w:w="0" w:type="dxa"/>
              <w:left w:w="11" w:type="dxa"/>
              <w:right w:w="11" w:type="dxa"/>
            </w:tcMar>
            <w:hideMark/>
          </w:tcPr>
          <w:p w14:paraId="4F6441F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44400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FE11CF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A20CF9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7C81BD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2DFB3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AE7FE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11BB54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3CF79F1" w14:textId="77777777" w:rsidTr="009B6BFA">
        <w:trPr>
          <w:trHeight w:val="20"/>
        </w:trPr>
        <w:tc>
          <w:tcPr>
            <w:tcW w:w="289" w:type="dxa"/>
            <w:vMerge/>
            <w:shd w:val="clear" w:color="auto" w:fill="auto"/>
            <w:tcMar>
              <w:top w:w="0" w:type="dxa"/>
              <w:left w:w="28" w:type="dxa"/>
              <w:right w:w="28" w:type="dxa"/>
            </w:tcMar>
            <w:hideMark/>
          </w:tcPr>
          <w:p w14:paraId="30F09FF4"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1A3531E7"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5C831BB"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C2878F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67B6B2F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6FC8FF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218,245</w:t>
            </w:r>
          </w:p>
        </w:tc>
        <w:tc>
          <w:tcPr>
            <w:tcW w:w="850" w:type="dxa"/>
            <w:shd w:val="clear" w:color="auto" w:fill="auto"/>
            <w:tcMar>
              <w:top w:w="0" w:type="dxa"/>
              <w:left w:w="11" w:type="dxa"/>
              <w:right w:w="11" w:type="dxa"/>
            </w:tcMar>
            <w:hideMark/>
          </w:tcPr>
          <w:p w14:paraId="022BAF3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0EE1C4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80,000</w:t>
            </w:r>
          </w:p>
        </w:tc>
        <w:tc>
          <w:tcPr>
            <w:tcW w:w="708" w:type="dxa"/>
            <w:shd w:val="clear" w:color="auto" w:fill="auto"/>
            <w:tcMar>
              <w:top w:w="0" w:type="dxa"/>
              <w:left w:w="11" w:type="dxa"/>
              <w:right w:w="11" w:type="dxa"/>
            </w:tcMar>
            <w:hideMark/>
          </w:tcPr>
          <w:p w14:paraId="29BF08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A90B3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138,245</w:t>
            </w:r>
          </w:p>
        </w:tc>
        <w:tc>
          <w:tcPr>
            <w:tcW w:w="850" w:type="dxa"/>
            <w:shd w:val="clear" w:color="auto" w:fill="auto"/>
            <w:tcMar>
              <w:top w:w="0" w:type="dxa"/>
              <w:left w:w="11" w:type="dxa"/>
              <w:right w:w="11" w:type="dxa"/>
            </w:tcMar>
            <w:hideMark/>
          </w:tcPr>
          <w:p w14:paraId="10206CF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701F33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0DD300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08806E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D7CE87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BEFDB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BD1146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F07A84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5D0BB97" w14:textId="77777777" w:rsidTr="009B6BFA">
        <w:trPr>
          <w:trHeight w:val="20"/>
        </w:trPr>
        <w:tc>
          <w:tcPr>
            <w:tcW w:w="289" w:type="dxa"/>
            <w:vMerge/>
            <w:shd w:val="clear" w:color="auto" w:fill="auto"/>
            <w:tcMar>
              <w:top w:w="0" w:type="dxa"/>
              <w:left w:w="28" w:type="dxa"/>
              <w:right w:w="28" w:type="dxa"/>
            </w:tcMar>
            <w:hideMark/>
          </w:tcPr>
          <w:p w14:paraId="7985FDB2"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4628C2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3A68834"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56C4384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40AF48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F7BED2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046990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F6AB9C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C64EAC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68F503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306621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6ED169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087A4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EB3051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4D7A8B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070280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9BC938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27537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97B136E" w14:textId="77777777" w:rsidTr="009B6BFA">
        <w:trPr>
          <w:trHeight w:val="20"/>
        </w:trPr>
        <w:tc>
          <w:tcPr>
            <w:tcW w:w="1848" w:type="dxa"/>
            <w:gridSpan w:val="3"/>
            <w:vMerge w:val="restart"/>
            <w:shd w:val="clear" w:color="auto" w:fill="auto"/>
            <w:tcMar>
              <w:top w:w="0" w:type="dxa"/>
              <w:left w:w="28" w:type="dxa"/>
              <w:right w:w="28" w:type="dxa"/>
            </w:tcMar>
            <w:hideMark/>
          </w:tcPr>
          <w:p w14:paraId="23B9581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Некрасовскому муниципальному району</w:t>
            </w:r>
          </w:p>
        </w:tc>
        <w:tc>
          <w:tcPr>
            <w:tcW w:w="709" w:type="dxa"/>
            <w:shd w:val="clear" w:color="auto" w:fill="auto"/>
            <w:tcMar>
              <w:top w:w="0" w:type="dxa"/>
              <w:left w:w="28" w:type="dxa"/>
              <w:right w:w="28" w:type="dxa"/>
            </w:tcMar>
            <w:hideMark/>
          </w:tcPr>
          <w:p w14:paraId="187521B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609BBF5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5207BC6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DD4834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132 339,470</w:t>
            </w:r>
          </w:p>
        </w:tc>
        <w:tc>
          <w:tcPr>
            <w:tcW w:w="850" w:type="dxa"/>
            <w:shd w:val="clear" w:color="auto" w:fill="auto"/>
            <w:tcMar>
              <w:top w:w="0" w:type="dxa"/>
              <w:left w:w="11" w:type="dxa"/>
              <w:right w:w="11" w:type="dxa"/>
            </w:tcMar>
            <w:hideMark/>
          </w:tcPr>
          <w:p w14:paraId="2CBE1BC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43C965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3 772,100</w:t>
            </w:r>
          </w:p>
        </w:tc>
        <w:tc>
          <w:tcPr>
            <w:tcW w:w="708" w:type="dxa"/>
            <w:shd w:val="clear" w:color="auto" w:fill="auto"/>
            <w:tcMar>
              <w:top w:w="0" w:type="dxa"/>
              <w:left w:w="11" w:type="dxa"/>
              <w:right w:w="11" w:type="dxa"/>
            </w:tcMar>
            <w:hideMark/>
          </w:tcPr>
          <w:p w14:paraId="73600A1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66F7AE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128 567,370</w:t>
            </w:r>
          </w:p>
        </w:tc>
        <w:tc>
          <w:tcPr>
            <w:tcW w:w="850" w:type="dxa"/>
            <w:shd w:val="clear" w:color="auto" w:fill="auto"/>
            <w:tcMar>
              <w:top w:w="0" w:type="dxa"/>
              <w:left w:w="11" w:type="dxa"/>
              <w:right w:w="11" w:type="dxa"/>
            </w:tcMar>
            <w:hideMark/>
          </w:tcPr>
          <w:p w14:paraId="3DC9EC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690E66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FE3CA8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0DD26A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F1FF84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884BD6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76394D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252470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AE234E7" w14:textId="77777777" w:rsidTr="009B6BFA">
        <w:trPr>
          <w:trHeight w:val="20"/>
        </w:trPr>
        <w:tc>
          <w:tcPr>
            <w:tcW w:w="1848" w:type="dxa"/>
            <w:gridSpan w:val="3"/>
            <w:vMerge/>
            <w:shd w:val="clear" w:color="auto" w:fill="auto"/>
            <w:tcMar>
              <w:top w:w="0" w:type="dxa"/>
              <w:left w:w="28" w:type="dxa"/>
              <w:right w:w="28" w:type="dxa"/>
            </w:tcMar>
            <w:hideMark/>
          </w:tcPr>
          <w:p w14:paraId="01A55EE5"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40363B4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7B8DD71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B812B5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126 972,353</w:t>
            </w:r>
          </w:p>
        </w:tc>
        <w:tc>
          <w:tcPr>
            <w:tcW w:w="850" w:type="dxa"/>
            <w:shd w:val="clear" w:color="auto" w:fill="auto"/>
            <w:tcMar>
              <w:top w:w="0" w:type="dxa"/>
              <w:left w:w="11" w:type="dxa"/>
              <w:right w:w="11" w:type="dxa"/>
            </w:tcMar>
            <w:hideMark/>
          </w:tcPr>
          <w:p w14:paraId="756802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227FE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3 621,220</w:t>
            </w:r>
          </w:p>
        </w:tc>
        <w:tc>
          <w:tcPr>
            <w:tcW w:w="708" w:type="dxa"/>
            <w:shd w:val="clear" w:color="auto" w:fill="auto"/>
            <w:tcMar>
              <w:top w:w="0" w:type="dxa"/>
              <w:left w:w="11" w:type="dxa"/>
              <w:right w:w="11" w:type="dxa"/>
            </w:tcMar>
            <w:hideMark/>
          </w:tcPr>
          <w:p w14:paraId="435AFD9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4BE7CB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123 351,133</w:t>
            </w:r>
          </w:p>
        </w:tc>
        <w:tc>
          <w:tcPr>
            <w:tcW w:w="850" w:type="dxa"/>
            <w:shd w:val="clear" w:color="auto" w:fill="auto"/>
            <w:tcMar>
              <w:top w:w="0" w:type="dxa"/>
              <w:left w:w="11" w:type="dxa"/>
              <w:right w:w="11" w:type="dxa"/>
            </w:tcMar>
            <w:hideMark/>
          </w:tcPr>
          <w:p w14:paraId="6AC2640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E8500B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F795CF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DEFA26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D36383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418487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29FC71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6A534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C45BC96" w14:textId="77777777" w:rsidTr="009B6BFA">
        <w:trPr>
          <w:trHeight w:val="20"/>
        </w:trPr>
        <w:tc>
          <w:tcPr>
            <w:tcW w:w="1848" w:type="dxa"/>
            <w:gridSpan w:val="3"/>
            <w:vMerge/>
            <w:shd w:val="clear" w:color="auto" w:fill="auto"/>
            <w:tcMar>
              <w:top w:w="0" w:type="dxa"/>
              <w:left w:w="28" w:type="dxa"/>
              <w:right w:w="28" w:type="dxa"/>
            </w:tcMar>
            <w:hideMark/>
          </w:tcPr>
          <w:p w14:paraId="631455E9"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1E30BD3D"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4ED88E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4E8269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4 309,006</w:t>
            </w:r>
          </w:p>
        </w:tc>
        <w:tc>
          <w:tcPr>
            <w:tcW w:w="850" w:type="dxa"/>
            <w:shd w:val="clear" w:color="auto" w:fill="auto"/>
            <w:tcMar>
              <w:top w:w="0" w:type="dxa"/>
              <w:left w:w="11" w:type="dxa"/>
              <w:right w:w="11" w:type="dxa"/>
            </w:tcMar>
            <w:hideMark/>
          </w:tcPr>
          <w:p w14:paraId="391CA74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4AFCE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120,704</w:t>
            </w:r>
          </w:p>
        </w:tc>
        <w:tc>
          <w:tcPr>
            <w:tcW w:w="708" w:type="dxa"/>
            <w:shd w:val="clear" w:color="auto" w:fill="auto"/>
            <w:tcMar>
              <w:top w:w="0" w:type="dxa"/>
              <w:left w:w="11" w:type="dxa"/>
              <w:right w:w="11" w:type="dxa"/>
            </w:tcMar>
            <w:hideMark/>
          </w:tcPr>
          <w:p w14:paraId="26D5122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25E25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4 188,302</w:t>
            </w:r>
          </w:p>
        </w:tc>
        <w:tc>
          <w:tcPr>
            <w:tcW w:w="850" w:type="dxa"/>
            <w:shd w:val="clear" w:color="auto" w:fill="auto"/>
            <w:tcMar>
              <w:top w:w="0" w:type="dxa"/>
              <w:left w:w="11" w:type="dxa"/>
              <w:right w:w="11" w:type="dxa"/>
            </w:tcMar>
            <w:hideMark/>
          </w:tcPr>
          <w:p w14:paraId="6368253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D68055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AA0F4E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BE115A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50823D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4540B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74C2A9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00BB5A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FAF0785" w14:textId="77777777" w:rsidTr="009B6BFA">
        <w:trPr>
          <w:trHeight w:val="20"/>
        </w:trPr>
        <w:tc>
          <w:tcPr>
            <w:tcW w:w="1848" w:type="dxa"/>
            <w:gridSpan w:val="3"/>
            <w:vMerge/>
            <w:shd w:val="clear" w:color="auto" w:fill="auto"/>
            <w:tcMar>
              <w:top w:w="0" w:type="dxa"/>
              <w:left w:w="28" w:type="dxa"/>
              <w:right w:w="28" w:type="dxa"/>
            </w:tcMar>
            <w:hideMark/>
          </w:tcPr>
          <w:p w14:paraId="2A60A14F"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58190CDE"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540F91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441D7E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1 058,111</w:t>
            </w:r>
          </w:p>
        </w:tc>
        <w:tc>
          <w:tcPr>
            <w:tcW w:w="850" w:type="dxa"/>
            <w:shd w:val="clear" w:color="auto" w:fill="auto"/>
            <w:tcMar>
              <w:top w:w="0" w:type="dxa"/>
              <w:left w:w="11" w:type="dxa"/>
              <w:right w:w="11" w:type="dxa"/>
            </w:tcMar>
            <w:hideMark/>
          </w:tcPr>
          <w:p w14:paraId="1D0456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A86357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30,176</w:t>
            </w:r>
          </w:p>
        </w:tc>
        <w:tc>
          <w:tcPr>
            <w:tcW w:w="708" w:type="dxa"/>
            <w:shd w:val="clear" w:color="auto" w:fill="auto"/>
            <w:tcMar>
              <w:top w:w="0" w:type="dxa"/>
              <w:left w:w="11" w:type="dxa"/>
              <w:right w:w="11" w:type="dxa"/>
            </w:tcMar>
            <w:hideMark/>
          </w:tcPr>
          <w:p w14:paraId="19BE82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CA357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1 027,935</w:t>
            </w:r>
          </w:p>
        </w:tc>
        <w:tc>
          <w:tcPr>
            <w:tcW w:w="850" w:type="dxa"/>
            <w:shd w:val="clear" w:color="auto" w:fill="auto"/>
            <w:tcMar>
              <w:top w:w="0" w:type="dxa"/>
              <w:left w:w="11" w:type="dxa"/>
              <w:right w:w="11" w:type="dxa"/>
            </w:tcMar>
            <w:hideMark/>
          </w:tcPr>
          <w:p w14:paraId="615BFD4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10F785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98941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1AD5FC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33F87F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74FFD8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2BED68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E37D9E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89B6E9E" w14:textId="77777777" w:rsidTr="009B6BFA">
        <w:trPr>
          <w:trHeight w:val="20"/>
        </w:trPr>
        <w:tc>
          <w:tcPr>
            <w:tcW w:w="1848" w:type="dxa"/>
            <w:gridSpan w:val="3"/>
            <w:vMerge/>
            <w:shd w:val="clear" w:color="auto" w:fill="auto"/>
            <w:tcMar>
              <w:top w:w="0" w:type="dxa"/>
              <w:left w:w="28" w:type="dxa"/>
              <w:right w:w="28" w:type="dxa"/>
            </w:tcMar>
            <w:hideMark/>
          </w:tcPr>
          <w:p w14:paraId="78C077A4"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0ABAD83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D05D01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30D8E0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A0D68F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F7FE8A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90E09B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A98902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39DEB84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05057A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53F960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36B8E1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037ED3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951CE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F83427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999493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A623512" w14:textId="77777777" w:rsidTr="009B6BFA">
        <w:trPr>
          <w:trHeight w:val="20"/>
        </w:trPr>
        <w:tc>
          <w:tcPr>
            <w:tcW w:w="289" w:type="dxa"/>
            <w:vMerge w:val="restart"/>
            <w:shd w:val="clear" w:color="auto" w:fill="auto"/>
            <w:tcMar>
              <w:top w:w="0" w:type="dxa"/>
              <w:left w:w="0" w:type="dxa"/>
              <w:right w:w="0" w:type="dxa"/>
            </w:tcMar>
            <w:hideMark/>
          </w:tcPr>
          <w:p w14:paraId="0DEF8BDA" w14:textId="77777777" w:rsidR="002576F1" w:rsidRPr="002576F1" w:rsidRDefault="002576F1" w:rsidP="002576F1">
            <w:pPr>
              <w:spacing w:line="235" w:lineRule="auto"/>
              <w:ind w:firstLine="0"/>
              <w:jc w:val="center"/>
              <w:rPr>
                <w:rFonts w:cs="Times New Roman"/>
                <w:sz w:val="16"/>
                <w:szCs w:val="16"/>
                <w:lang w:eastAsia="ru-RU"/>
              </w:rPr>
            </w:pPr>
            <w:r w:rsidRPr="002576F1">
              <w:rPr>
                <w:rFonts w:cs="Times New Roman"/>
                <w:sz w:val="16"/>
                <w:szCs w:val="16"/>
                <w:lang w:eastAsia="ru-RU"/>
              </w:rPr>
              <w:lastRenderedPageBreak/>
              <w:t>11.</w:t>
            </w:r>
          </w:p>
        </w:tc>
        <w:tc>
          <w:tcPr>
            <w:tcW w:w="628" w:type="dxa"/>
            <w:vMerge w:val="restart"/>
            <w:shd w:val="clear" w:color="auto" w:fill="auto"/>
            <w:tcMar>
              <w:top w:w="0" w:type="dxa"/>
              <w:left w:w="28" w:type="dxa"/>
              <w:right w:w="28" w:type="dxa"/>
            </w:tcMar>
            <w:hideMark/>
          </w:tcPr>
          <w:p w14:paraId="39D4E59D"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Некра</w:t>
            </w:r>
            <w:r w:rsidRPr="002576F1">
              <w:rPr>
                <w:rFonts w:cs="Times New Roman"/>
                <w:sz w:val="16"/>
                <w:szCs w:val="16"/>
                <w:lang w:eastAsia="ru-RU"/>
              </w:rPr>
              <w:softHyphen/>
              <w:t>совский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37799373"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реконструк</w:t>
            </w:r>
            <w:r w:rsidRPr="002576F1">
              <w:rPr>
                <w:rFonts w:cs="Times New Roman"/>
                <w:sz w:val="16"/>
                <w:szCs w:val="16"/>
                <w:lang w:eastAsia="ru-RU"/>
              </w:rPr>
              <w:softHyphen/>
              <w:t>ция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хо</w:t>
            </w:r>
            <w:r w:rsidRPr="002576F1">
              <w:rPr>
                <w:rFonts w:cs="Times New Roman"/>
                <w:sz w:val="16"/>
                <w:szCs w:val="16"/>
                <w:lang w:eastAsia="ru-RU"/>
              </w:rPr>
              <w:softHyphen/>
              <w:t>зяйственно-бытовой канализации, Ярославская область, Некрасов</w:t>
            </w:r>
            <w:r w:rsidRPr="002576F1">
              <w:rPr>
                <w:rFonts w:cs="Times New Roman"/>
                <w:sz w:val="16"/>
                <w:szCs w:val="16"/>
                <w:lang w:eastAsia="ru-RU"/>
              </w:rPr>
              <w:softHyphen/>
              <w:t>ский муниципальный район, с/п Крас-ный Профинтерн, р.п. Крас-ный Профинтерн</w:t>
            </w:r>
          </w:p>
        </w:tc>
        <w:tc>
          <w:tcPr>
            <w:tcW w:w="709" w:type="dxa"/>
            <w:shd w:val="clear" w:color="auto" w:fill="auto"/>
            <w:tcMar>
              <w:top w:w="0" w:type="dxa"/>
              <w:left w:w="28" w:type="dxa"/>
              <w:right w:w="28" w:type="dxa"/>
            </w:tcMar>
            <w:hideMark/>
          </w:tcPr>
          <w:p w14:paraId="4E1A6D55"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66E12573"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6666A93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B77315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132 339,470</w:t>
            </w:r>
          </w:p>
        </w:tc>
        <w:tc>
          <w:tcPr>
            <w:tcW w:w="850" w:type="dxa"/>
            <w:shd w:val="clear" w:color="auto" w:fill="auto"/>
            <w:tcMar>
              <w:top w:w="0" w:type="dxa"/>
              <w:left w:w="11" w:type="dxa"/>
              <w:right w:w="11" w:type="dxa"/>
            </w:tcMar>
            <w:hideMark/>
          </w:tcPr>
          <w:p w14:paraId="76ABFE6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F4C0A5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3 772,100</w:t>
            </w:r>
          </w:p>
        </w:tc>
        <w:tc>
          <w:tcPr>
            <w:tcW w:w="708" w:type="dxa"/>
            <w:shd w:val="clear" w:color="auto" w:fill="auto"/>
            <w:tcMar>
              <w:top w:w="0" w:type="dxa"/>
              <w:left w:w="11" w:type="dxa"/>
              <w:right w:w="11" w:type="dxa"/>
            </w:tcMar>
            <w:hideMark/>
          </w:tcPr>
          <w:p w14:paraId="6336742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B135C0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128 567,370</w:t>
            </w:r>
          </w:p>
        </w:tc>
        <w:tc>
          <w:tcPr>
            <w:tcW w:w="850" w:type="dxa"/>
            <w:shd w:val="clear" w:color="auto" w:fill="auto"/>
            <w:tcMar>
              <w:top w:w="0" w:type="dxa"/>
              <w:left w:w="11" w:type="dxa"/>
              <w:right w:w="11" w:type="dxa"/>
            </w:tcMar>
            <w:hideMark/>
          </w:tcPr>
          <w:p w14:paraId="70BF550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72E0CD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CAF746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210E38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CF5FC5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3DECCA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55E193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5F9C75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B22C329" w14:textId="77777777" w:rsidTr="009B6BFA">
        <w:trPr>
          <w:trHeight w:val="20"/>
        </w:trPr>
        <w:tc>
          <w:tcPr>
            <w:tcW w:w="289" w:type="dxa"/>
            <w:vMerge/>
            <w:shd w:val="clear" w:color="auto" w:fill="auto"/>
            <w:tcMar>
              <w:top w:w="0" w:type="dxa"/>
              <w:left w:w="28" w:type="dxa"/>
              <w:right w:w="28" w:type="dxa"/>
            </w:tcMar>
            <w:hideMark/>
          </w:tcPr>
          <w:p w14:paraId="649AB7CC"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1E89F929"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2E284A86"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tcPr>
          <w:p w14:paraId="5ABFCC19"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0B05B79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5620EB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126 972,353</w:t>
            </w:r>
          </w:p>
        </w:tc>
        <w:tc>
          <w:tcPr>
            <w:tcW w:w="850" w:type="dxa"/>
            <w:shd w:val="clear" w:color="auto" w:fill="auto"/>
            <w:tcMar>
              <w:top w:w="0" w:type="dxa"/>
              <w:left w:w="11" w:type="dxa"/>
              <w:right w:w="11" w:type="dxa"/>
            </w:tcMar>
            <w:hideMark/>
          </w:tcPr>
          <w:p w14:paraId="4DDCBA3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7E16B9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3 621,220</w:t>
            </w:r>
          </w:p>
        </w:tc>
        <w:tc>
          <w:tcPr>
            <w:tcW w:w="708" w:type="dxa"/>
            <w:shd w:val="clear" w:color="auto" w:fill="auto"/>
            <w:tcMar>
              <w:top w:w="0" w:type="dxa"/>
              <w:left w:w="11" w:type="dxa"/>
              <w:right w:w="11" w:type="dxa"/>
            </w:tcMar>
            <w:hideMark/>
          </w:tcPr>
          <w:p w14:paraId="0DE9208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391960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123 351,133</w:t>
            </w:r>
          </w:p>
        </w:tc>
        <w:tc>
          <w:tcPr>
            <w:tcW w:w="850" w:type="dxa"/>
            <w:shd w:val="clear" w:color="auto" w:fill="auto"/>
            <w:tcMar>
              <w:top w:w="0" w:type="dxa"/>
              <w:left w:w="11" w:type="dxa"/>
              <w:right w:w="11" w:type="dxa"/>
            </w:tcMar>
            <w:hideMark/>
          </w:tcPr>
          <w:p w14:paraId="4334C90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B12015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CCB407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C754D2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B1EB4C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40A12A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17B75A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85C61D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559B43F" w14:textId="77777777" w:rsidTr="009B6BFA">
        <w:trPr>
          <w:trHeight w:val="20"/>
        </w:trPr>
        <w:tc>
          <w:tcPr>
            <w:tcW w:w="289" w:type="dxa"/>
            <w:vMerge/>
            <w:shd w:val="clear" w:color="auto" w:fill="auto"/>
            <w:tcMar>
              <w:top w:w="0" w:type="dxa"/>
              <w:left w:w="28" w:type="dxa"/>
              <w:right w:w="28" w:type="dxa"/>
            </w:tcMar>
            <w:hideMark/>
          </w:tcPr>
          <w:p w14:paraId="3FA5C300"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5536BF4D"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3055C0D2"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64D2F594"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C241EF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0C38D7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4 309,006</w:t>
            </w:r>
          </w:p>
        </w:tc>
        <w:tc>
          <w:tcPr>
            <w:tcW w:w="850" w:type="dxa"/>
            <w:shd w:val="clear" w:color="auto" w:fill="auto"/>
            <w:tcMar>
              <w:top w:w="0" w:type="dxa"/>
              <w:left w:w="11" w:type="dxa"/>
              <w:right w:w="11" w:type="dxa"/>
            </w:tcMar>
            <w:hideMark/>
          </w:tcPr>
          <w:p w14:paraId="491600F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C30DB0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120,704</w:t>
            </w:r>
          </w:p>
        </w:tc>
        <w:tc>
          <w:tcPr>
            <w:tcW w:w="708" w:type="dxa"/>
            <w:shd w:val="clear" w:color="auto" w:fill="auto"/>
            <w:tcMar>
              <w:top w:w="0" w:type="dxa"/>
              <w:left w:w="11" w:type="dxa"/>
              <w:right w:w="11" w:type="dxa"/>
            </w:tcMar>
            <w:hideMark/>
          </w:tcPr>
          <w:p w14:paraId="2950663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C6DA2B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4 188,302</w:t>
            </w:r>
          </w:p>
        </w:tc>
        <w:tc>
          <w:tcPr>
            <w:tcW w:w="850" w:type="dxa"/>
            <w:shd w:val="clear" w:color="auto" w:fill="auto"/>
            <w:tcMar>
              <w:top w:w="0" w:type="dxa"/>
              <w:left w:w="11" w:type="dxa"/>
              <w:right w:w="11" w:type="dxa"/>
            </w:tcMar>
            <w:hideMark/>
          </w:tcPr>
          <w:p w14:paraId="65075D4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6926C1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A49C5D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386D6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EC9D22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F8FCB7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A7CFE3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830DB4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2F28674" w14:textId="77777777" w:rsidTr="009B6BFA">
        <w:trPr>
          <w:trHeight w:val="20"/>
        </w:trPr>
        <w:tc>
          <w:tcPr>
            <w:tcW w:w="289" w:type="dxa"/>
            <w:vMerge/>
            <w:shd w:val="clear" w:color="auto" w:fill="auto"/>
            <w:tcMar>
              <w:top w:w="0" w:type="dxa"/>
              <w:left w:w="28" w:type="dxa"/>
              <w:right w:w="28" w:type="dxa"/>
            </w:tcMar>
            <w:hideMark/>
          </w:tcPr>
          <w:p w14:paraId="1D64B339"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B3C5F7C"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1627E05B"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12D6C167"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53C644B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845FD9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1 058,111</w:t>
            </w:r>
          </w:p>
        </w:tc>
        <w:tc>
          <w:tcPr>
            <w:tcW w:w="850" w:type="dxa"/>
            <w:shd w:val="clear" w:color="auto" w:fill="auto"/>
            <w:tcMar>
              <w:top w:w="0" w:type="dxa"/>
              <w:left w:w="11" w:type="dxa"/>
              <w:right w:w="11" w:type="dxa"/>
            </w:tcMar>
            <w:hideMark/>
          </w:tcPr>
          <w:p w14:paraId="301E41A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3CA702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30,176</w:t>
            </w:r>
          </w:p>
        </w:tc>
        <w:tc>
          <w:tcPr>
            <w:tcW w:w="708" w:type="dxa"/>
            <w:shd w:val="clear" w:color="auto" w:fill="auto"/>
            <w:tcMar>
              <w:top w:w="0" w:type="dxa"/>
              <w:left w:w="11" w:type="dxa"/>
              <w:right w:w="11" w:type="dxa"/>
            </w:tcMar>
            <w:hideMark/>
          </w:tcPr>
          <w:p w14:paraId="583C532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D4E6BE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1 027,935</w:t>
            </w:r>
          </w:p>
        </w:tc>
        <w:tc>
          <w:tcPr>
            <w:tcW w:w="850" w:type="dxa"/>
            <w:shd w:val="clear" w:color="auto" w:fill="auto"/>
            <w:tcMar>
              <w:top w:w="0" w:type="dxa"/>
              <w:left w:w="11" w:type="dxa"/>
              <w:right w:w="11" w:type="dxa"/>
            </w:tcMar>
            <w:hideMark/>
          </w:tcPr>
          <w:p w14:paraId="648EAFB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0F728A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4DEE16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57A5E1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277CC1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8DCF88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038188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311F50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257A908" w14:textId="77777777" w:rsidTr="009B6BFA">
        <w:trPr>
          <w:trHeight w:val="20"/>
        </w:trPr>
        <w:tc>
          <w:tcPr>
            <w:tcW w:w="289" w:type="dxa"/>
            <w:vMerge/>
            <w:shd w:val="clear" w:color="auto" w:fill="auto"/>
            <w:tcMar>
              <w:top w:w="0" w:type="dxa"/>
              <w:left w:w="28" w:type="dxa"/>
              <w:right w:w="28" w:type="dxa"/>
            </w:tcMar>
            <w:hideMark/>
          </w:tcPr>
          <w:p w14:paraId="0D1D0818"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DCC2CDA"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CE18083"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420BE8D9"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5DF09CB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2B8975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E93627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73531F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ECBB10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753CFA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5533A9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4FAF69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AD3BD6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814EBA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5A084E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18B1E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06E703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7D2F04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BAE70B9" w14:textId="77777777" w:rsidTr="009B6BFA">
        <w:trPr>
          <w:trHeight w:val="20"/>
        </w:trPr>
        <w:tc>
          <w:tcPr>
            <w:tcW w:w="1848" w:type="dxa"/>
            <w:gridSpan w:val="3"/>
            <w:vMerge w:val="restart"/>
            <w:shd w:val="clear" w:color="auto" w:fill="auto"/>
            <w:tcMar>
              <w:top w:w="0" w:type="dxa"/>
              <w:left w:w="28" w:type="dxa"/>
              <w:right w:w="28" w:type="dxa"/>
            </w:tcMar>
            <w:hideMark/>
          </w:tcPr>
          <w:p w14:paraId="57FC7ED2"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Итого по Ростовскому муниципальному району</w:t>
            </w:r>
          </w:p>
        </w:tc>
        <w:tc>
          <w:tcPr>
            <w:tcW w:w="709" w:type="dxa"/>
            <w:shd w:val="clear" w:color="auto" w:fill="auto"/>
            <w:tcMar>
              <w:top w:w="0" w:type="dxa"/>
              <w:left w:w="28" w:type="dxa"/>
              <w:right w:w="28" w:type="dxa"/>
            </w:tcMar>
            <w:hideMark/>
          </w:tcPr>
          <w:p w14:paraId="0C9A1788"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0E857CB3"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320D8CA9"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5 900,000</w:t>
            </w:r>
          </w:p>
        </w:tc>
        <w:tc>
          <w:tcPr>
            <w:tcW w:w="993" w:type="dxa"/>
            <w:shd w:val="clear" w:color="auto" w:fill="auto"/>
            <w:tcMar>
              <w:top w:w="0" w:type="dxa"/>
              <w:left w:w="11" w:type="dxa"/>
              <w:right w:w="11" w:type="dxa"/>
            </w:tcMar>
            <w:hideMark/>
          </w:tcPr>
          <w:p w14:paraId="4CD9FA9F"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848 968,334</w:t>
            </w:r>
          </w:p>
        </w:tc>
        <w:tc>
          <w:tcPr>
            <w:tcW w:w="850" w:type="dxa"/>
            <w:shd w:val="clear" w:color="auto" w:fill="auto"/>
            <w:tcMar>
              <w:top w:w="0" w:type="dxa"/>
              <w:left w:w="11" w:type="dxa"/>
              <w:right w:w="11" w:type="dxa"/>
            </w:tcMar>
            <w:hideMark/>
          </w:tcPr>
          <w:p w14:paraId="61708DAF"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35F8704E"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16F9323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7108EFBA"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0" w:type="dxa"/>
            <w:shd w:val="clear" w:color="auto" w:fill="auto"/>
            <w:tcMar>
              <w:top w:w="0" w:type="dxa"/>
              <w:left w:w="11" w:type="dxa"/>
              <w:right w:w="11" w:type="dxa"/>
            </w:tcMar>
            <w:hideMark/>
          </w:tcPr>
          <w:p w14:paraId="7EE19AC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2" w:type="dxa"/>
            <w:shd w:val="clear" w:color="auto" w:fill="auto"/>
            <w:tcMar>
              <w:top w:w="0" w:type="dxa"/>
              <w:left w:w="11" w:type="dxa"/>
              <w:right w:w="11" w:type="dxa"/>
            </w:tcMar>
            <w:hideMark/>
          </w:tcPr>
          <w:p w14:paraId="2FFC5110"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9" w:type="dxa"/>
            <w:shd w:val="clear" w:color="auto" w:fill="auto"/>
            <w:tcMar>
              <w:top w:w="0" w:type="dxa"/>
              <w:left w:w="11" w:type="dxa"/>
              <w:right w:w="11" w:type="dxa"/>
            </w:tcMar>
            <w:hideMark/>
          </w:tcPr>
          <w:p w14:paraId="7DBE9B44"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5 900,000</w:t>
            </w:r>
          </w:p>
        </w:tc>
        <w:tc>
          <w:tcPr>
            <w:tcW w:w="851" w:type="dxa"/>
            <w:shd w:val="clear" w:color="auto" w:fill="auto"/>
            <w:tcMar>
              <w:top w:w="0" w:type="dxa"/>
              <w:left w:w="11" w:type="dxa"/>
              <w:right w:w="11" w:type="dxa"/>
            </w:tcMar>
            <w:hideMark/>
          </w:tcPr>
          <w:p w14:paraId="14577259"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79CA705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664563D1"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345 833,334</w:t>
            </w:r>
          </w:p>
        </w:tc>
        <w:tc>
          <w:tcPr>
            <w:tcW w:w="708" w:type="dxa"/>
            <w:shd w:val="clear" w:color="auto" w:fill="auto"/>
            <w:tcMar>
              <w:top w:w="0" w:type="dxa"/>
              <w:left w:w="11" w:type="dxa"/>
              <w:right w:w="11" w:type="dxa"/>
            </w:tcMar>
            <w:hideMark/>
          </w:tcPr>
          <w:p w14:paraId="0F13466F"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7181CD50"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533 135,000</w:t>
            </w:r>
          </w:p>
        </w:tc>
      </w:tr>
      <w:tr w:rsidR="002576F1" w:rsidRPr="002576F1" w14:paraId="36FE4592" w14:textId="77777777" w:rsidTr="009B6BFA">
        <w:trPr>
          <w:trHeight w:val="20"/>
        </w:trPr>
        <w:tc>
          <w:tcPr>
            <w:tcW w:w="1848" w:type="dxa"/>
            <w:gridSpan w:val="3"/>
            <w:vMerge/>
            <w:shd w:val="clear" w:color="auto" w:fill="auto"/>
            <w:tcMar>
              <w:top w:w="0" w:type="dxa"/>
              <w:left w:w="28" w:type="dxa"/>
              <w:right w:w="28" w:type="dxa"/>
            </w:tcMar>
            <w:hideMark/>
          </w:tcPr>
          <w:p w14:paraId="0E272A06"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0F83E03B"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513DE5D0"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4EA6471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844 400,000</w:t>
            </w:r>
          </w:p>
        </w:tc>
        <w:tc>
          <w:tcPr>
            <w:tcW w:w="850" w:type="dxa"/>
            <w:shd w:val="clear" w:color="auto" w:fill="auto"/>
            <w:tcMar>
              <w:top w:w="0" w:type="dxa"/>
              <w:left w:w="11" w:type="dxa"/>
              <w:right w:w="11" w:type="dxa"/>
            </w:tcMar>
            <w:hideMark/>
          </w:tcPr>
          <w:p w14:paraId="5C02E240"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75AE8C5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444BA0D4"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2465C527"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0" w:type="dxa"/>
            <w:shd w:val="clear" w:color="auto" w:fill="auto"/>
            <w:tcMar>
              <w:top w:w="0" w:type="dxa"/>
              <w:left w:w="11" w:type="dxa"/>
              <w:right w:w="11" w:type="dxa"/>
            </w:tcMar>
            <w:hideMark/>
          </w:tcPr>
          <w:p w14:paraId="6F491E5D"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2" w:type="dxa"/>
            <w:shd w:val="clear" w:color="auto" w:fill="auto"/>
            <w:tcMar>
              <w:top w:w="0" w:type="dxa"/>
              <w:left w:w="11" w:type="dxa"/>
              <w:right w:w="11" w:type="dxa"/>
            </w:tcMar>
            <w:hideMark/>
          </w:tcPr>
          <w:p w14:paraId="631ED4A3"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9" w:type="dxa"/>
            <w:shd w:val="clear" w:color="auto" w:fill="auto"/>
            <w:tcMar>
              <w:top w:w="0" w:type="dxa"/>
              <w:left w:w="11" w:type="dxa"/>
              <w:right w:w="11" w:type="dxa"/>
            </w:tcMar>
            <w:hideMark/>
          </w:tcPr>
          <w:p w14:paraId="30D05EF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5 900,000</w:t>
            </w:r>
          </w:p>
        </w:tc>
        <w:tc>
          <w:tcPr>
            <w:tcW w:w="851" w:type="dxa"/>
            <w:shd w:val="clear" w:color="auto" w:fill="auto"/>
            <w:tcMar>
              <w:top w:w="0" w:type="dxa"/>
              <w:left w:w="11" w:type="dxa"/>
              <w:right w:w="11" w:type="dxa"/>
            </w:tcMar>
            <w:hideMark/>
          </w:tcPr>
          <w:p w14:paraId="44D8C75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4B64D7C8"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76B6F8CE"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332 000,000</w:t>
            </w:r>
          </w:p>
        </w:tc>
        <w:tc>
          <w:tcPr>
            <w:tcW w:w="708" w:type="dxa"/>
            <w:shd w:val="clear" w:color="auto" w:fill="auto"/>
            <w:tcMar>
              <w:top w:w="0" w:type="dxa"/>
              <w:left w:w="11" w:type="dxa"/>
              <w:right w:w="11" w:type="dxa"/>
            </w:tcMar>
            <w:hideMark/>
          </w:tcPr>
          <w:p w14:paraId="6473FF47"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51153E27"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51 2400,000</w:t>
            </w:r>
          </w:p>
        </w:tc>
      </w:tr>
      <w:tr w:rsidR="002576F1" w:rsidRPr="002576F1" w14:paraId="67D95851" w14:textId="77777777" w:rsidTr="009B6BFA">
        <w:trPr>
          <w:trHeight w:val="20"/>
        </w:trPr>
        <w:tc>
          <w:tcPr>
            <w:tcW w:w="1848" w:type="dxa"/>
            <w:gridSpan w:val="3"/>
            <w:vMerge/>
            <w:shd w:val="clear" w:color="auto" w:fill="auto"/>
            <w:tcMar>
              <w:top w:w="0" w:type="dxa"/>
              <w:left w:w="28" w:type="dxa"/>
              <w:right w:w="28" w:type="dxa"/>
            </w:tcMar>
            <w:hideMark/>
          </w:tcPr>
          <w:p w14:paraId="53BFBEFD"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E0EDEA7"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1B809858"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2F611C32"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31 665,000</w:t>
            </w:r>
          </w:p>
        </w:tc>
        <w:tc>
          <w:tcPr>
            <w:tcW w:w="850" w:type="dxa"/>
            <w:shd w:val="clear" w:color="auto" w:fill="auto"/>
            <w:tcMar>
              <w:top w:w="0" w:type="dxa"/>
              <w:left w:w="11" w:type="dxa"/>
              <w:right w:w="11" w:type="dxa"/>
            </w:tcMar>
            <w:hideMark/>
          </w:tcPr>
          <w:p w14:paraId="3B8374C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3D24664A"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3874F6D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7A2EFE74"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0" w:type="dxa"/>
            <w:shd w:val="clear" w:color="auto" w:fill="auto"/>
            <w:tcMar>
              <w:top w:w="0" w:type="dxa"/>
              <w:left w:w="11" w:type="dxa"/>
              <w:right w:w="11" w:type="dxa"/>
            </w:tcMar>
            <w:hideMark/>
          </w:tcPr>
          <w:p w14:paraId="77E4B29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2" w:type="dxa"/>
            <w:shd w:val="clear" w:color="auto" w:fill="auto"/>
            <w:tcMar>
              <w:top w:w="0" w:type="dxa"/>
              <w:left w:w="11" w:type="dxa"/>
              <w:right w:w="11" w:type="dxa"/>
            </w:tcMar>
            <w:hideMark/>
          </w:tcPr>
          <w:p w14:paraId="1BA4D7ED"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9" w:type="dxa"/>
            <w:shd w:val="clear" w:color="auto" w:fill="auto"/>
            <w:tcMar>
              <w:top w:w="0" w:type="dxa"/>
              <w:left w:w="11" w:type="dxa"/>
              <w:right w:w="11" w:type="dxa"/>
            </w:tcMar>
            <w:hideMark/>
          </w:tcPr>
          <w:p w14:paraId="1DFC5D11"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758B10F7"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7316D1F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4D828CEF"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12 450,000</w:t>
            </w:r>
          </w:p>
        </w:tc>
        <w:tc>
          <w:tcPr>
            <w:tcW w:w="708" w:type="dxa"/>
            <w:shd w:val="clear" w:color="auto" w:fill="auto"/>
            <w:tcMar>
              <w:top w:w="0" w:type="dxa"/>
              <w:left w:w="11" w:type="dxa"/>
              <w:right w:w="11" w:type="dxa"/>
            </w:tcMar>
            <w:hideMark/>
          </w:tcPr>
          <w:p w14:paraId="24658551"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65B83BC1"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19 215,000</w:t>
            </w:r>
          </w:p>
        </w:tc>
      </w:tr>
      <w:tr w:rsidR="002576F1" w:rsidRPr="002576F1" w14:paraId="476499DA" w14:textId="77777777" w:rsidTr="009B6BFA">
        <w:trPr>
          <w:trHeight w:val="20"/>
        </w:trPr>
        <w:tc>
          <w:tcPr>
            <w:tcW w:w="1848" w:type="dxa"/>
            <w:gridSpan w:val="3"/>
            <w:vMerge/>
            <w:shd w:val="clear" w:color="auto" w:fill="auto"/>
            <w:tcMar>
              <w:top w:w="0" w:type="dxa"/>
              <w:left w:w="28" w:type="dxa"/>
              <w:right w:w="28" w:type="dxa"/>
            </w:tcMar>
            <w:hideMark/>
          </w:tcPr>
          <w:p w14:paraId="181E0946"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535680D8"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3899C413"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16 500,000</w:t>
            </w:r>
          </w:p>
        </w:tc>
        <w:tc>
          <w:tcPr>
            <w:tcW w:w="993" w:type="dxa"/>
            <w:shd w:val="clear" w:color="auto" w:fill="auto"/>
            <w:tcMar>
              <w:top w:w="0" w:type="dxa"/>
              <w:left w:w="11" w:type="dxa"/>
              <w:right w:w="11" w:type="dxa"/>
            </w:tcMar>
            <w:hideMark/>
          </w:tcPr>
          <w:p w14:paraId="7E03CC10"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2 903,334</w:t>
            </w:r>
          </w:p>
        </w:tc>
        <w:tc>
          <w:tcPr>
            <w:tcW w:w="850" w:type="dxa"/>
            <w:shd w:val="clear" w:color="auto" w:fill="auto"/>
            <w:tcMar>
              <w:top w:w="0" w:type="dxa"/>
              <w:left w:w="11" w:type="dxa"/>
              <w:right w:w="11" w:type="dxa"/>
            </w:tcMar>
            <w:hideMark/>
          </w:tcPr>
          <w:p w14:paraId="72B886B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2C15BCF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58FFA533"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62718252"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0" w:type="dxa"/>
            <w:shd w:val="clear" w:color="auto" w:fill="auto"/>
            <w:tcMar>
              <w:top w:w="0" w:type="dxa"/>
              <w:left w:w="11" w:type="dxa"/>
              <w:right w:w="11" w:type="dxa"/>
            </w:tcMar>
            <w:hideMark/>
          </w:tcPr>
          <w:p w14:paraId="37A17A1A"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2" w:type="dxa"/>
            <w:shd w:val="clear" w:color="auto" w:fill="auto"/>
            <w:tcMar>
              <w:top w:w="0" w:type="dxa"/>
              <w:left w:w="11" w:type="dxa"/>
              <w:right w:w="11" w:type="dxa"/>
            </w:tcMar>
            <w:hideMark/>
          </w:tcPr>
          <w:p w14:paraId="48D60A04"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9" w:type="dxa"/>
            <w:shd w:val="clear" w:color="auto" w:fill="auto"/>
            <w:tcMar>
              <w:top w:w="0" w:type="dxa"/>
              <w:left w:w="11" w:type="dxa"/>
              <w:right w:w="11" w:type="dxa"/>
            </w:tcMar>
            <w:hideMark/>
          </w:tcPr>
          <w:p w14:paraId="564B1BB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16500,000</w:t>
            </w:r>
          </w:p>
        </w:tc>
        <w:tc>
          <w:tcPr>
            <w:tcW w:w="851" w:type="dxa"/>
            <w:shd w:val="clear" w:color="auto" w:fill="auto"/>
            <w:tcMar>
              <w:top w:w="0" w:type="dxa"/>
              <w:left w:w="11" w:type="dxa"/>
              <w:right w:w="11" w:type="dxa"/>
            </w:tcMar>
            <w:hideMark/>
          </w:tcPr>
          <w:p w14:paraId="1A73E4C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6B1D365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5ABB2F80"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1 383,334</w:t>
            </w:r>
          </w:p>
        </w:tc>
        <w:tc>
          <w:tcPr>
            <w:tcW w:w="708" w:type="dxa"/>
            <w:shd w:val="clear" w:color="auto" w:fill="auto"/>
            <w:tcMar>
              <w:top w:w="0" w:type="dxa"/>
              <w:left w:w="11" w:type="dxa"/>
              <w:right w:w="11" w:type="dxa"/>
            </w:tcMar>
            <w:hideMark/>
          </w:tcPr>
          <w:p w14:paraId="5A1A37A9"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3AD63965"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1 520,000</w:t>
            </w:r>
          </w:p>
        </w:tc>
      </w:tr>
      <w:tr w:rsidR="002576F1" w:rsidRPr="002576F1" w14:paraId="50DDF89B" w14:textId="77777777" w:rsidTr="009B6BFA">
        <w:trPr>
          <w:trHeight w:val="20"/>
        </w:trPr>
        <w:tc>
          <w:tcPr>
            <w:tcW w:w="1848" w:type="dxa"/>
            <w:gridSpan w:val="3"/>
            <w:vMerge/>
            <w:shd w:val="clear" w:color="auto" w:fill="auto"/>
            <w:tcMar>
              <w:top w:w="0" w:type="dxa"/>
              <w:left w:w="28" w:type="dxa"/>
              <w:right w:w="28" w:type="dxa"/>
            </w:tcMar>
            <w:hideMark/>
          </w:tcPr>
          <w:p w14:paraId="796F28F1"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3882A335"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06BBF343"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736FFDFF"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0" w:type="dxa"/>
            <w:shd w:val="clear" w:color="auto" w:fill="auto"/>
            <w:tcMar>
              <w:top w:w="0" w:type="dxa"/>
              <w:left w:w="11" w:type="dxa"/>
              <w:right w:w="11" w:type="dxa"/>
            </w:tcMar>
            <w:hideMark/>
          </w:tcPr>
          <w:p w14:paraId="2A70035E"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263DFDFF"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3345F91A"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1E722FA4"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0" w:type="dxa"/>
            <w:shd w:val="clear" w:color="auto" w:fill="auto"/>
            <w:tcMar>
              <w:top w:w="0" w:type="dxa"/>
              <w:left w:w="11" w:type="dxa"/>
              <w:right w:w="11" w:type="dxa"/>
            </w:tcMar>
            <w:hideMark/>
          </w:tcPr>
          <w:p w14:paraId="1D9A6E36"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2" w:type="dxa"/>
            <w:shd w:val="clear" w:color="auto" w:fill="auto"/>
            <w:tcMar>
              <w:top w:w="0" w:type="dxa"/>
              <w:left w:w="11" w:type="dxa"/>
              <w:right w:w="11" w:type="dxa"/>
            </w:tcMar>
            <w:hideMark/>
          </w:tcPr>
          <w:p w14:paraId="4882D9F8"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9" w:type="dxa"/>
            <w:shd w:val="clear" w:color="auto" w:fill="auto"/>
            <w:tcMar>
              <w:top w:w="0" w:type="dxa"/>
              <w:left w:w="11" w:type="dxa"/>
              <w:right w:w="11" w:type="dxa"/>
            </w:tcMar>
            <w:hideMark/>
          </w:tcPr>
          <w:p w14:paraId="5EF0DC74"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851" w:type="dxa"/>
            <w:shd w:val="clear" w:color="auto" w:fill="auto"/>
            <w:tcMar>
              <w:top w:w="0" w:type="dxa"/>
              <w:left w:w="11" w:type="dxa"/>
              <w:right w:w="11" w:type="dxa"/>
            </w:tcMar>
            <w:hideMark/>
          </w:tcPr>
          <w:p w14:paraId="5946346B"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7555C462"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765BE9CC"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708" w:type="dxa"/>
            <w:shd w:val="clear" w:color="auto" w:fill="auto"/>
            <w:tcMar>
              <w:top w:w="0" w:type="dxa"/>
              <w:left w:w="11" w:type="dxa"/>
              <w:right w:w="11" w:type="dxa"/>
            </w:tcMar>
            <w:hideMark/>
          </w:tcPr>
          <w:p w14:paraId="3F251D3D"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c>
          <w:tcPr>
            <w:tcW w:w="993" w:type="dxa"/>
            <w:shd w:val="clear" w:color="auto" w:fill="auto"/>
            <w:tcMar>
              <w:top w:w="0" w:type="dxa"/>
              <w:left w:w="11" w:type="dxa"/>
              <w:right w:w="11" w:type="dxa"/>
            </w:tcMar>
            <w:hideMark/>
          </w:tcPr>
          <w:p w14:paraId="0DDF76D1" w14:textId="77777777" w:rsidR="002576F1" w:rsidRPr="002576F1" w:rsidRDefault="002576F1" w:rsidP="002576F1">
            <w:pPr>
              <w:spacing w:line="235" w:lineRule="auto"/>
              <w:ind w:firstLine="0"/>
              <w:jc w:val="center"/>
              <w:rPr>
                <w:rFonts w:cs="Times New Roman"/>
                <w:spacing w:val="-4"/>
                <w:sz w:val="16"/>
                <w:szCs w:val="16"/>
                <w:lang w:eastAsia="ru-RU"/>
              </w:rPr>
            </w:pPr>
            <w:r w:rsidRPr="002576F1">
              <w:rPr>
                <w:rFonts w:cs="Times New Roman"/>
                <w:spacing w:val="-4"/>
                <w:sz w:val="16"/>
                <w:szCs w:val="16"/>
              </w:rPr>
              <w:t>0,000</w:t>
            </w:r>
          </w:p>
        </w:tc>
      </w:tr>
      <w:tr w:rsidR="002576F1" w:rsidRPr="002576F1" w14:paraId="6353C984" w14:textId="77777777" w:rsidTr="009B6BFA">
        <w:trPr>
          <w:trHeight w:val="20"/>
        </w:trPr>
        <w:tc>
          <w:tcPr>
            <w:tcW w:w="289" w:type="dxa"/>
            <w:vMerge w:val="restart"/>
            <w:shd w:val="clear" w:color="auto" w:fill="auto"/>
            <w:tcMar>
              <w:top w:w="0" w:type="dxa"/>
              <w:left w:w="0" w:type="dxa"/>
              <w:right w:w="0" w:type="dxa"/>
            </w:tcMar>
            <w:hideMark/>
          </w:tcPr>
          <w:p w14:paraId="6E97337D" w14:textId="77777777" w:rsidR="002576F1" w:rsidRPr="002576F1" w:rsidRDefault="002576F1" w:rsidP="002576F1">
            <w:pPr>
              <w:spacing w:line="235" w:lineRule="auto"/>
              <w:ind w:firstLine="0"/>
              <w:jc w:val="center"/>
              <w:rPr>
                <w:rFonts w:cs="Times New Roman"/>
                <w:sz w:val="16"/>
                <w:szCs w:val="16"/>
                <w:lang w:eastAsia="ru-RU"/>
              </w:rPr>
            </w:pPr>
            <w:r w:rsidRPr="002576F1">
              <w:rPr>
                <w:rFonts w:cs="Times New Roman"/>
                <w:sz w:val="16"/>
                <w:szCs w:val="16"/>
                <w:lang w:eastAsia="ru-RU"/>
              </w:rPr>
              <w:t>12.</w:t>
            </w:r>
          </w:p>
        </w:tc>
        <w:tc>
          <w:tcPr>
            <w:tcW w:w="628" w:type="dxa"/>
            <w:vMerge w:val="restart"/>
            <w:shd w:val="clear" w:color="auto" w:fill="auto"/>
            <w:tcMar>
              <w:top w:w="0" w:type="dxa"/>
              <w:left w:w="28" w:type="dxa"/>
              <w:right w:w="28" w:type="dxa"/>
            </w:tcMar>
            <w:hideMark/>
          </w:tcPr>
          <w:p w14:paraId="399F32CE"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Ростов</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2B6CCDFF"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кана</w:t>
            </w:r>
            <w:r w:rsidRPr="002576F1">
              <w:rPr>
                <w:rFonts w:cs="Times New Roman"/>
                <w:sz w:val="16"/>
                <w:szCs w:val="16"/>
                <w:lang w:eastAsia="ru-RU"/>
              </w:rPr>
              <w:softHyphen/>
              <w:t>лизации в г. Ростове</w:t>
            </w:r>
          </w:p>
        </w:tc>
        <w:tc>
          <w:tcPr>
            <w:tcW w:w="709" w:type="dxa"/>
            <w:shd w:val="clear" w:color="auto" w:fill="auto"/>
            <w:tcMar>
              <w:top w:w="0" w:type="dxa"/>
              <w:left w:w="28" w:type="dxa"/>
              <w:right w:w="28" w:type="dxa"/>
            </w:tcMar>
            <w:hideMark/>
          </w:tcPr>
          <w:p w14:paraId="08277C38"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6DD515E1"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22B5590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16 500,000</w:t>
            </w:r>
          </w:p>
        </w:tc>
        <w:tc>
          <w:tcPr>
            <w:tcW w:w="993" w:type="dxa"/>
            <w:shd w:val="clear" w:color="auto" w:fill="auto"/>
            <w:tcMar>
              <w:top w:w="0" w:type="dxa"/>
              <w:left w:w="11" w:type="dxa"/>
              <w:right w:w="11" w:type="dxa"/>
            </w:tcMar>
            <w:hideMark/>
          </w:tcPr>
          <w:p w14:paraId="2224C71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725 833,334</w:t>
            </w:r>
          </w:p>
        </w:tc>
        <w:tc>
          <w:tcPr>
            <w:tcW w:w="850" w:type="dxa"/>
            <w:shd w:val="clear" w:color="auto" w:fill="auto"/>
            <w:tcMar>
              <w:top w:w="0" w:type="dxa"/>
              <w:left w:w="11" w:type="dxa"/>
              <w:right w:w="11" w:type="dxa"/>
            </w:tcMar>
            <w:hideMark/>
          </w:tcPr>
          <w:p w14:paraId="77F6B8F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F23908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26BB9E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9C76AE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25CB1D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91ED54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EE9C92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16500,000</w:t>
            </w:r>
          </w:p>
        </w:tc>
        <w:tc>
          <w:tcPr>
            <w:tcW w:w="851" w:type="dxa"/>
            <w:shd w:val="clear" w:color="auto" w:fill="auto"/>
            <w:tcMar>
              <w:top w:w="0" w:type="dxa"/>
              <w:left w:w="11" w:type="dxa"/>
              <w:right w:w="11" w:type="dxa"/>
            </w:tcMar>
            <w:hideMark/>
          </w:tcPr>
          <w:p w14:paraId="69D6E9B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4D1A1D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93ABF6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345 833,334</w:t>
            </w:r>
          </w:p>
        </w:tc>
        <w:tc>
          <w:tcPr>
            <w:tcW w:w="708" w:type="dxa"/>
            <w:shd w:val="clear" w:color="auto" w:fill="auto"/>
            <w:tcMar>
              <w:top w:w="0" w:type="dxa"/>
              <w:left w:w="11" w:type="dxa"/>
              <w:right w:w="11" w:type="dxa"/>
            </w:tcMar>
            <w:hideMark/>
          </w:tcPr>
          <w:p w14:paraId="4DCE77E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4DB122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380 000,000</w:t>
            </w:r>
          </w:p>
        </w:tc>
      </w:tr>
      <w:tr w:rsidR="002576F1" w:rsidRPr="002576F1" w14:paraId="6F4DE28A" w14:textId="77777777" w:rsidTr="009B6BFA">
        <w:trPr>
          <w:trHeight w:val="20"/>
        </w:trPr>
        <w:tc>
          <w:tcPr>
            <w:tcW w:w="289" w:type="dxa"/>
            <w:vMerge/>
            <w:shd w:val="clear" w:color="auto" w:fill="auto"/>
            <w:tcMar>
              <w:top w:w="0" w:type="dxa"/>
              <w:left w:w="28" w:type="dxa"/>
              <w:right w:w="28" w:type="dxa"/>
            </w:tcMar>
            <w:hideMark/>
          </w:tcPr>
          <w:p w14:paraId="2066B003"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1E7B1B83"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3DB41CF"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tcPr>
          <w:p w14:paraId="3D789E81"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5765A1E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100784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696 800,000</w:t>
            </w:r>
          </w:p>
        </w:tc>
        <w:tc>
          <w:tcPr>
            <w:tcW w:w="850" w:type="dxa"/>
            <w:shd w:val="clear" w:color="auto" w:fill="auto"/>
            <w:tcMar>
              <w:top w:w="0" w:type="dxa"/>
              <w:left w:w="11" w:type="dxa"/>
              <w:right w:w="11" w:type="dxa"/>
            </w:tcMar>
            <w:hideMark/>
          </w:tcPr>
          <w:p w14:paraId="3A13FEF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C28E6E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82E127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87391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0A5393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D90A60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13D68F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BF0246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6B102A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FC03B0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332 000,000</w:t>
            </w:r>
          </w:p>
        </w:tc>
        <w:tc>
          <w:tcPr>
            <w:tcW w:w="708" w:type="dxa"/>
            <w:shd w:val="clear" w:color="auto" w:fill="auto"/>
            <w:tcMar>
              <w:top w:w="0" w:type="dxa"/>
              <w:left w:w="11" w:type="dxa"/>
              <w:right w:w="11" w:type="dxa"/>
            </w:tcMar>
            <w:hideMark/>
          </w:tcPr>
          <w:p w14:paraId="6CA469E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A7ED8B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364 800,000</w:t>
            </w:r>
          </w:p>
        </w:tc>
      </w:tr>
      <w:tr w:rsidR="002576F1" w:rsidRPr="002576F1" w14:paraId="420253CE" w14:textId="77777777" w:rsidTr="009B6BFA">
        <w:trPr>
          <w:trHeight w:val="20"/>
        </w:trPr>
        <w:tc>
          <w:tcPr>
            <w:tcW w:w="289" w:type="dxa"/>
            <w:vMerge/>
            <w:shd w:val="clear" w:color="auto" w:fill="auto"/>
            <w:tcMar>
              <w:top w:w="0" w:type="dxa"/>
              <w:left w:w="28" w:type="dxa"/>
              <w:right w:w="28" w:type="dxa"/>
            </w:tcMar>
            <w:hideMark/>
          </w:tcPr>
          <w:p w14:paraId="19F8A92B"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37E92C9"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9D223C0"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6DB26AD1"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70B8CD9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CB4B2E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26 130,000</w:t>
            </w:r>
          </w:p>
        </w:tc>
        <w:tc>
          <w:tcPr>
            <w:tcW w:w="850" w:type="dxa"/>
            <w:shd w:val="clear" w:color="auto" w:fill="auto"/>
            <w:tcMar>
              <w:top w:w="0" w:type="dxa"/>
              <w:left w:w="11" w:type="dxa"/>
              <w:right w:w="11" w:type="dxa"/>
            </w:tcMar>
            <w:hideMark/>
          </w:tcPr>
          <w:p w14:paraId="3B407B5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3C9C68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ED2DD4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8090C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13F699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8C3191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FA5EFD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EE708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55EF2A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68F0EA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12 450,000</w:t>
            </w:r>
          </w:p>
        </w:tc>
        <w:tc>
          <w:tcPr>
            <w:tcW w:w="708" w:type="dxa"/>
            <w:shd w:val="clear" w:color="auto" w:fill="auto"/>
            <w:tcMar>
              <w:top w:w="0" w:type="dxa"/>
              <w:left w:w="11" w:type="dxa"/>
              <w:right w:w="11" w:type="dxa"/>
            </w:tcMar>
            <w:hideMark/>
          </w:tcPr>
          <w:p w14:paraId="7932531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AAB8B0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13 680,000</w:t>
            </w:r>
          </w:p>
        </w:tc>
      </w:tr>
      <w:tr w:rsidR="002576F1" w:rsidRPr="002576F1" w14:paraId="75913D89" w14:textId="77777777" w:rsidTr="009B6BFA">
        <w:trPr>
          <w:trHeight w:val="20"/>
        </w:trPr>
        <w:tc>
          <w:tcPr>
            <w:tcW w:w="289" w:type="dxa"/>
            <w:vMerge/>
            <w:shd w:val="clear" w:color="auto" w:fill="auto"/>
            <w:tcMar>
              <w:top w:w="0" w:type="dxa"/>
              <w:left w:w="28" w:type="dxa"/>
              <w:right w:w="28" w:type="dxa"/>
            </w:tcMar>
            <w:hideMark/>
          </w:tcPr>
          <w:p w14:paraId="6E55D6C2"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E1CB0E8"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DBBABCA"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03BA59CD"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1F13B2C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16 500,000</w:t>
            </w:r>
          </w:p>
        </w:tc>
        <w:tc>
          <w:tcPr>
            <w:tcW w:w="993" w:type="dxa"/>
            <w:shd w:val="clear" w:color="auto" w:fill="auto"/>
            <w:tcMar>
              <w:top w:w="0" w:type="dxa"/>
              <w:left w:w="11" w:type="dxa"/>
              <w:right w:w="11" w:type="dxa"/>
            </w:tcMar>
            <w:hideMark/>
          </w:tcPr>
          <w:p w14:paraId="51BEB46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2 903,334</w:t>
            </w:r>
          </w:p>
        </w:tc>
        <w:tc>
          <w:tcPr>
            <w:tcW w:w="850" w:type="dxa"/>
            <w:shd w:val="clear" w:color="auto" w:fill="auto"/>
            <w:tcMar>
              <w:top w:w="0" w:type="dxa"/>
              <w:left w:w="11" w:type="dxa"/>
              <w:right w:w="11" w:type="dxa"/>
            </w:tcMar>
            <w:hideMark/>
          </w:tcPr>
          <w:p w14:paraId="1C1B455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D3FA20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D37995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902A4A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57372D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90A33B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76FE75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16500,000</w:t>
            </w:r>
          </w:p>
        </w:tc>
        <w:tc>
          <w:tcPr>
            <w:tcW w:w="851" w:type="dxa"/>
            <w:shd w:val="clear" w:color="auto" w:fill="auto"/>
            <w:tcMar>
              <w:top w:w="0" w:type="dxa"/>
              <w:left w:w="11" w:type="dxa"/>
              <w:right w:w="11" w:type="dxa"/>
            </w:tcMar>
            <w:hideMark/>
          </w:tcPr>
          <w:p w14:paraId="3B0B2DC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6E7189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A6F34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1 383,334</w:t>
            </w:r>
          </w:p>
        </w:tc>
        <w:tc>
          <w:tcPr>
            <w:tcW w:w="708" w:type="dxa"/>
            <w:shd w:val="clear" w:color="auto" w:fill="auto"/>
            <w:tcMar>
              <w:top w:w="0" w:type="dxa"/>
              <w:left w:w="11" w:type="dxa"/>
              <w:right w:w="11" w:type="dxa"/>
            </w:tcMar>
            <w:hideMark/>
          </w:tcPr>
          <w:p w14:paraId="51D0D5B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3A4D52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1 520,000</w:t>
            </w:r>
          </w:p>
        </w:tc>
      </w:tr>
      <w:tr w:rsidR="002576F1" w:rsidRPr="002576F1" w14:paraId="502FEBA0" w14:textId="77777777" w:rsidTr="009B6BFA">
        <w:trPr>
          <w:trHeight w:val="20"/>
        </w:trPr>
        <w:tc>
          <w:tcPr>
            <w:tcW w:w="289" w:type="dxa"/>
            <w:vMerge/>
            <w:shd w:val="clear" w:color="auto" w:fill="auto"/>
            <w:tcMar>
              <w:top w:w="0" w:type="dxa"/>
              <w:left w:w="28" w:type="dxa"/>
              <w:right w:w="28" w:type="dxa"/>
            </w:tcMar>
            <w:hideMark/>
          </w:tcPr>
          <w:p w14:paraId="5FF295D9"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86B8104"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F4178D4"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1DC538F4"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226BD9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344E2C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4BC2B8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1DFC2D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041E32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AB357F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D422C3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EA72E7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EAF82E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E3E67D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B2236F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A35A6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7CEFB0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A801EF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1F016E2" w14:textId="77777777" w:rsidTr="009B6BFA">
        <w:trPr>
          <w:trHeight w:val="20"/>
        </w:trPr>
        <w:tc>
          <w:tcPr>
            <w:tcW w:w="1848" w:type="dxa"/>
            <w:gridSpan w:val="3"/>
            <w:vMerge w:val="restart"/>
            <w:shd w:val="clear" w:color="auto" w:fill="auto"/>
            <w:tcMar>
              <w:top w:w="0" w:type="dxa"/>
              <w:left w:w="28" w:type="dxa"/>
              <w:right w:w="28" w:type="dxa"/>
            </w:tcMar>
            <w:hideMark/>
          </w:tcPr>
          <w:p w14:paraId="596F3E6D"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Итого по Рыбинскому муниципальному району</w:t>
            </w:r>
          </w:p>
        </w:tc>
        <w:tc>
          <w:tcPr>
            <w:tcW w:w="709" w:type="dxa"/>
            <w:shd w:val="clear" w:color="auto" w:fill="auto"/>
            <w:tcMar>
              <w:top w:w="0" w:type="dxa"/>
              <w:left w:w="28" w:type="dxa"/>
              <w:right w:w="28" w:type="dxa"/>
            </w:tcMar>
            <w:hideMark/>
          </w:tcPr>
          <w:p w14:paraId="1BBACB9E"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68223514"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035B217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1F02C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1 478 909,353</w:t>
            </w:r>
          </w:p>
        </w:tc>
        <w:tc>
          <w:tcPr>
            <w:tcW w:w="850" w:type="dxa"/>
            <w:shd w:val="clear" w:color="auto" w:fill="auto"/>
            <w:tcMar>
              <w:top w:w="0" w:type="dxa"/>
              <w:left w:w="11" w:type="dxa"/>
              <w:right w:w="11" w:type="dxa"/>
            </w:tcMar>
            <w:hideMark/>
          </w:tcPr>
          <w:p w14:paraId="72BB845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ED18A0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103 676,540</w:t>
            </w:r>
          </w:p>
        </w:tc>
        <w:tc>
          <w:tcPr>
            <w:tcW w:w="708" w:type="dxa"/>
            <w:shd w:val="clear" w:color="auto" w:fill="auto"/>
            <w:tcMar>
              <w:top w:w="0" w:type="dxa"/>
              <w:left w:w="11" w:type="dxa"/>
              <w:right w:w="11" w:type="dxa"/>
            </w:tcMar>
            <w:hideMark/>
          </w:tcPr>
          <w:p w14:paraId="67A7EDE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05E90D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717 132,113</w:t>
            </w:r>
          </w:p>
        </w:tc>
        <w:tc>
          <w:tcPr>
            <w:tcW w:w="850" w:type="dxa"/>
            <w:shd w:val="clear" w:color="auto" w:fill="auto"/>
            <w:tcMar>
              <w:top w:w="0" w:type="dxa"/>
              <w:left w:w="11" w:type="dxa"/>
              <w:right w:w="11" w:type="dxa"/>
            </w:tcMar>
            <w:hideMark/>
          </w:tcPr>
          <w:p w14:paraId="36E7140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9F7D91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659 169,214</w:t>
            </w:r>
          </w:p>
        </w:tc>
        <w:tc>
          <w:tcPr>
            <w:tcW w:w="709" w:type="dxa"/>
            <w:shd w:val="clear" w:color="auto" w:fill="auto"/>
            <w:tcMar>
              <w:top w:w="0" w:type="dxa"/>
              <w:left w:w="11" w:type="dxa"/>
              <w:right w:w="11" w:type="dxa"/>
            </w:tcMar>
            <w:hideMark/>
          </w:tcPr>
          <w:p w14:paraId="144FEF9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9A7627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578B38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28B8B5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E6D983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D76643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AC2C684" w14:textId="77777777" w:rsidTr="009B6BFA">
        <w:trPr>
          <w:trHeight w:val="20"/>
        </w:trPr>
        <w:tc>
          <w:tcPr>
            <w:tcW w:w="1848" w:type="dxa"/>
            <w:gridSpan w:val="3"/>
            <w:vMerge/>
            <w:shd w:val="clear" w:color="auto" w:fill="auto"/>
            <w:tcMar>
              <w:top w:w="0" w:type="dxa"/>
              <w:left w:w="28" w:type="dxa"/>
              <w:right w:w="28" w:type="dxa"/>
            </w:tcMar>
            <w:hideMark/>
          </w:tcPr>
          <w:p w14:paraId="42AAA1B6"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270A9324"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5BBBA59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8CD7A8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1 419 710,720</w:t>
            </w:r>
          </w:p>
        </w:tc>
        <w:tc>
          <w:tcPr>
            <w:tcW w:w="850" w:type="dxa"/>
            <w:shd w:val="clear" w:color="auto" w:fill="auto"/>
            <w:tcMar>
              <w:top w:w="0" w:type="dxa"/>
              <w:left w:w="11" w:type="dxa"/>
              <w:right w:w="11" w:type="dxa"/>
            </w:tcMar>
            <w:hideMark/>
          </w:tcPr>
          <w:p w14:paraId="0DE3A9D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1F6D06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99 529,480</w:t>
            </w:r>
          </w:p>
        </w:tc>
        <w:tc>
          <w:tcPr>
            <w:tcW w:w="708" w:type="dxa"/>
            <w:shd w:val="clear" w:color="auto" w:fill="auto"/>
            <w:tcMar>
              <w:top w:w="0" w:type="dxa"/>
              <w:left w:w="11" w:type="dxa"/>
              <w:right w:w="11" w:type="dxa"/>
            </w:tcMar>
            <w:hideMark/>
          </w:tcPr>
          <w:p w14:paraId="24A4F31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70E180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688 447,140</w:t>
            </w:r>
          </w:p>
        </w:tc>
        <w:tc>
          <w:tcPr>
            <w:tcW w:w="850" w:type="dxa"/>
            <w:shd w:val="clear" w:color="auto" w:fill="auto"/>
            <w:tcMar>
              <w:top w:w="0" w:type="dxa"/>
              <w:left w:w="11" w:type="dxa"/>
              <w:right w:w="11" w:type="dxa"/>
            </w:tcMar>
            <w:hideMark/>
          </w:tcPr>
          <w:p w14:paraId="22BC0B7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31004E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631 734,100</w:t>
            </w:r>
          </w:p>
        </w:tc>
        <w:tc>
          <w:tcPr>
            <w:tcW w:w="709" w:type="dxa"/>
            <w:shd w:val="clear" w:color="auto" w:fill="auto"/>
            <w:tcMar>
              <w:top w:w="0" w:type="dxa"/>
              <w:left w:w="11" w:type="dxa"/>
              <w:right w:w="11" w:type="dxa"/>
            </w:tcMar>
            <w:hideMark/>
          </w:tcPr>
          <w:p w14:paraId="38981E3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ECC85E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739481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B900A3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FE430E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035CB3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79ABCA7" w14:textId="77777777" w:rsidTr="009B6BFA">
        <w:trPr>
          <w:trHeight w:val="20"/>
        </w:trPr>
        <w:tc>
          <w:tcPr>
            <w:tcW w:w="1848" w:type="dxa"/>
            <w:gridSpan w:val="3"/>
            <w:vMerge/>
            <w:shd w:val="clear" w:color="auto" w:fill="auto"/>
            <w:tcMar>
              <w:top w:w="0" w:type="dxa"/>
              <w:left w:w="28" w:type="dxa"/>
              <w:right w:w="28" w:type="dxa"/>
            </w:tcMar>
            <w:hideMark/>
          </w:tcPr>
          <w:p w14:paraId="5D468A3F"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63279FC"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97EB65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D2673A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53 278,713</w:t>
            </w:r>
          </w:p>
        </w:tc>
        <w:tc>
          <w:tcPr>
            <w:tcW w:w="850" w:type="dxa"/>
            <w:shd w:val="clear" w:color="auto" w:fill="auto"/>
            <w:tcMar>
              <w:top w:w="0" w:type="dxa"/>
              <w:left w:w="11" w:type="dxa"/>
              <w:right w:w="11" w:type="dxa"/>
            </w:tcMar>
            <w:hideMark/>
          </w:tcPr>
          <w:p w14:paraId="272EFEF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0F93AC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3 732,354</w:t>
            </w:r>
          </w:p>
        </w:tc>
        <w:tc>
          <w:tcPr>
            <w:tcW w:w="708" w:type="dxa"/>
            <w:shd w:val="clear" w:color="auto" w:fill="auto"/>
            <w:tcMar>
              <w:top w:w="0" w:type="dxa"/>
              <w:left w:w="11" w:type="dxa"/>
              <w:right w:w="11" w:type="dxa"/>
            </w:tcMar>
            <w:hideMark/>
          </w:tcPr>
          <w:p w14:paraId="044FC7D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3B2791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25 816,437</w:t>
            </w:r>
          </w:p>
        </w:tc>
        <w:tc>
          <w:tcPr>
            <w:tcW w:w="850" w:type="dxa"/>
            <w:shd w:val="clear" w:color="auto" w:fill="auto"/>
            <w:tcMar>
              <w:top w:w="0" w:type="dxa"/>
              <w:left w:w="11" w:type="dxa"/>
              <w:right w:w="11" w:type="dxa"/>
            </w:tcMar>
            <w:hideMark/>
          </w:tcPr>
          <w:p w14:paraId="70DD50F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577B7C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23 729,922</w:t>
            </w:r>
          </w:p>
        </w:tc>
        <w:tc>
          <w:tcPr>
            <w:tcW w:w="709" w:type="dxa"/>
            <w:shd w:val="clear" w:color="auto" w:fill="auto"/>
            <w:tcMar>
              <w:top w:w="0" w:type="dxa"/>
              <w:left w:w="11" w:type="dxa"/>
              <w:right w:w="11" w:type="dxa"/>
            </w:tcMar>
            <w:hideMark/>
          </w:tcPr>
          <w:p w14:paraId="0CD1E8A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BD6C0F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8B547A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D89B00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6339DE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53E06E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B389841" w14:textId="77777777" w:rsidTr="009B6BFA">
        <w:trPr>
          <w:trHeight w:val="20"/>
        </w:trPr>
        <w:tc>
          <w:tcPr>
            <w:tcW w:w="1848" w:type="dxa"/>
            <w:gridSpan w:val="3"/>
            <w:vMerge/>
            <w:shd w:val="clear" w:color="auto" w:fill="auto"/>
            <w:tcMar>
              <w:top w:w="0" w:type="dxa"/>
              <w:left w:w="28" w:type="dxa"/>
              <w:right w:w="28" w:type="dxa"/>
            </w:tcMar>
            <w:hideMark/>
          </w:tcPr>
          <w:p w14:paraId="3644477B"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74771A57"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183A619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2BE733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5 919,880</w:t>
            </w:r>
          </w:p>
        </w:tc>
        <w:tc>
          <w:tcPr>
            <w:tcW w:w="850" w:type="dxa"/>
            <w:shd w:val="clear" w:color="auto" w:fill="auto"/>
            <w:tcMar>
              <w:top w:w="0" w:type="dxa"/>
              <w:left w:w="11" w:type="dxa"/>
              <w:right w:w="11" w:type="dxa"/>
            </w:tcMar>
            <w:hideMark/>
          </w:tcPr>
          <w:p w14:paraId="2F56AF8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B99219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414,706</w:t>
            </w:r>
          </w:p>
        </w:tc>
        <w:tc>
          <w:tcPr>
            <w:tcW w:w="708" w:type="dxa"/>
            <w:shd w:val="clear" w:color="auto" w:fill="auto"/>
            <w:tcMar>
              <w:top w:w="0" w:type="dxa"/>
              <w:left w:w="11" w:type="dxa"/>
              <w:right w:w="11" w:type="dxa"/>
            </w:tcMar>
            <w:hideMark/>
          </w:tcPr>
          <w:p w14:paraId="2CA988C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EEFF5C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2 868,536</w:t>
            </w:r>
          </w:p>
        </w:tc>
        <w:tc>
          <w:tcPr>
            <w:tcW w:w="850" w:type="dxa"/>
            <w:shd w:val="clear" w:color="auto" w:fill="auto"/>
            <w:tcMar>
              <w:top w:w="0" w:type="dxa"/>
              <w:left w:w="11" w:type="dxa"/>
              <w:right w:w="11" w:type="dxa"/>
            </w:tcMar>
            <w:hideMark/>
          </w:tcPr>
          <w:p w14:paraId="56B3DC4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D178B7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2 636,638</w:t>
            </w:r>
          </w:p>
        </w:tc>
        <w:tc>
          <w:tcPr>
            <w:tcW w:w="709" w:type="dxa"/>
            <w:shd w:val="clear" w:color="auto" w:fill="auto"/>
            <w:tcMar>
              <w:top w:w="0" w:type="dxa"/>
              <w:left w:w="11" w:type="dxa"/>
              <w:right w:w="11" w:type="dxa"/>
            </w:tcMar>
            <w:hideMark/>
          </w:tcPr>
          <w:p w14:paraId="1B4DC94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230082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7B5AC1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F96D13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7E5A21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F884E8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3901867" w14:textId="77777777" w:rsidTr="009B6BFA">
        <w:trPr>
          <w:trHeight w:val="20"/>
        </w:trPr>
        <w:tc>
          <w:tcPr>
            <w:tcW w:w="1848" w:type="dxa"/>
            <w:gridSpan w:val="3"/>
            <w:vMerge/>
            <w:shd w:val="clear" w:color="auto" w:fill="auto"/>
            <w:tcMar>
              <w:top w:w="0" w:type="dxa"/>
              <w:left w:w="28" w:type="dxa"/>
              <w:right w:w="28" w:type="dxa"/>
            </w:tcMar>
            <w:hideMark/>
          </w:tcPr>
          <w:p w14:paraId="4535FD4F" w14:textId="77777777" w:rsidR="002576F1" w:rsidRPr="002576F1" w:rsidRDefault="002576F1" w:rsidP="002576F1">
            <w:pPr>
              <w:spacing w:line="235"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434397BD"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132117E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79F0ED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C09866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476FD8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3E82C0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CED230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065259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35F391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71D11A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13AEA4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C3B02A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EE2B95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AECCFD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9EE3C6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5D8B6D9" w14:textId="77777777" w:rsidTr="009B6BFA">
        <w:trPr>
          <w:trHeight w:val="20"/>
        </w:trPr>
        <w:tc>
          <w:tcPr>
            <w:tcW w:w="289" w:type="dxa"/>
            <w:vMerge w:val="restart"/>
            <w:shd w:val="clear" w:color="auto" w:fill="auto"/>
            <w:tcMar>
              <w:top w:w="0" w:type="dxa"/>
              <w:left w:w="0" w:type="dxa"/>
              <w:right w:w="0" w:type="dxa"/>
            </w:tcMar>
            <w:hideMark/>
          </w:tcPr>
          <w:p w14:paraId="2A051138" w14:textId="77777777" w:rsidR="002576F1" w:rsidRPr="002576F1" w:rsidRDefault="002576F1" w:rsidP="002576F1">
            <w:pPr>
              <w:spacing w:line="235" w:lineRule="auto"/>
              <w:ind w:firstLine="0"/>
              <w:jc w:val="center"/>
              <w:rPr>
                <w:rFonts w:cs="Times New Roman"/>
                <w:sz w:val="16"/>
                <w:szCs w:val="16"/>
                <w:lang w:eastAsia="ru-RU"/>
              </w:rPr>
            </w:pPr>
            <w:r w:rsidRPr="002576F1">
              <w:rPr>
                <w:rFonts w:cs="Times New Roman"/>
                <w:sz w:val="16"/>
                <w:szCs w:val="16"/>
                <w:lang w:eastAsia="ru-RU"/>
              </w:rPr>
              <w:t>13.</w:t>
            </w:r>
          </w:p>
        </w:tc>
        <w:tc>
          <w:tcPr>
            <w:tcW w:w="628" w:type="dxa"/>
            <w:vMerge w:val="restart"/>
            <w:shd w:val="clear" w:color="auto" w:fill="auto"/>
            <w:tcMar>
              <w:top w:w="0" w:type="dxa"/>
              <w:left w:w="28" w:type="dxa"/>
              <w:right w:w="28" w:type="dxa"/>
            </w:tcMar>
            <w:hideMark/>
          </w:tcPr>
          <w:p w14:paraId="1F72571B"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Рыбин</w:t>
            </w:r>
            <w:r w:rsidRPr="002576F1">
              <w:rPr>
                <w:rFonts w:cs="Times New Roman"/>
                <w:sz w:val="16"/>
                <w:szCs w:val="16"/>
                <w:lang w:eastAsia="ru-RU"/>
              </w:rPr>
              <w:softHyphen/>
              <w:t xml:space="preserve">ский </w:t>
            </w:r>
            <w:r w:rsidRPr="002576F1">
              <w:rPr>
                <w:rFonts w:cs="Times New Roman"/>
                <w:sz w:val="16"/>
                <w:szCs w:val="16"/>
                <w:lang w:eastAsia="ru-RU"/>
              </w:rPr>
              <w:lastRenderedPageBreak/>
              <w:t>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00845E69"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lastRenderedPageBreak/>
              <w:t>реконструк</w:t>
            </w:r>
            <w:r w:rsidRPr="002576F1">
              <w:rPr>
                <w:rFonts w:cs="Times New Roman"/>
                <w:sz w:val="16"/>
                <w:szCs w:val="16"/>
                <w:lang w:eastAsia="ru-RU"/>
              </w:rPr>
              <w:softHyphen/>
              <w:t>ция очист</w:t>
            </w:r>
            <w:r w:rsidRPr="002576F1">
              <w:rPr>
                <w:rFonts w:cs="Times New Roman"/>
                <w:sz w:val="16"/>
                <w:szCs w:val="16"/>
                <w:lang w:eastAsia="ru-RU"/>
              </w:rPr>
              <w:softHyphen/>
            </w:r>
            <w:r w:rsidRPr="002576F1">
              <w:rPr>
                <w:rFonts w:cs="Times New Roman"/>
                <w:sz w:val="16"/>
                <w:szCs w:val="16"/>
                <w:lang w:eastAsia="ru-RU"/>
              </w:rPr>
              <w:lastRenderedPageBreak/>
              <w:t>ных соору</w:t>
            </w:r>
            <w:r w:rsidRPr="002576F1">
              <w:rPr>
                <w:rFonts w:cs="Times New Roman"/>
                <w:sz w:val="16"/>
                <w:szCs w:val="16"/>
                <w:lang w:eastAsia="ru-RU"/>
              </w:rPr>
              <w:softHyphen/>
              <w:t>жений кана</w:t>
            </w:r>
            <w:r w:rsidRPr="002576F1">
              <w:rPr>
                <w:rFonts w:cs="Times New Roman"/>
                <w:sz w:val="16"/>
                <w:szCs w:val="16"/>
                <w:lang w:eastAsia="ru-RU"/>
              </w:rPr>
              <w:softHyphen/>
              <w:t>лизации в пос. Камен-ники Рыбинского района Ярославской области</w:t>
            </w:r>
          </w:p>
        </w:tc>
        <w:tc>
          <w:tcPr>
            <w:tcW w:w="709" w:type="dxa"/>
            <w:shd w:val="clear" w:color="auto" w:fill="auto"/>
            <w:tcMar>
              <w:top w:w="0" w:type="dxa"/>
              <w:left w:w="28" w:type="dxa"/>
              <w:right w:w="28" w:type="dxa"/>
            </w:tcMar>
            <w:hideMark/>
          </w:tcPr>
          <w:p w14:paraId="71268D13"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lastRenderedPageBreak/>
              <w:t>общая стоимост</w:t>
            </w:r>
            <w:r w:rsidRPr="002576F1">
              <w:rPr>
                <w:rFonts w:cs="Times New Roman"/>
                <w:sz w:val="16"/>
                <w:szCs w:val="16"/>
                <w:lang w:eastAsia="ru-RU"/>
              </w:rPr>
              <w:lastRenderedPageBreak/>
              <w:t xml:space="preserve">ь </w:t>
            </w:r>
          </w:p>
          <w:p w14:paraId="6EFF152D"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4ADC4DB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lastRenderedPageBreak/>
              <w:t>0,000</w:t>
            </w:r>
          </w:p>
        </w:tc>
        <w:tc>
          <w:tcPr>
            <w:tcW w:w="993" w:type="dxa"/>
            <w:shd w:val="clear" w:color="auto" w:fill="auto"/>
            <w:tcMar>
              <w:top w:w="0" w:type="dxa"/>
              <w:left w:w="11" w:type="dxa"/>
              <w:right w:w="11" w:type="dxa"/>
            </w:tcMar>
            <w:hideMark/>
          </w:tcPr>
          <w:p w14:paraId="009E54C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183 624,250</w:t>
            </w:r>
          </w:p>
        </w:tc>
        <w:tc>
          <w:tcPr>
            <w:tcW w:w="850" w:type="dxa"/>
            <w:shd w:val="clear" w:color="auto" w:fill="auto"/>
            <w:tcMar>
              <w:top w:w="0" w:type="dxa"/>
              <w:left w:w="11" w:type="dxa"/>
              <w:right w:w="11" w:type="dxa"/>
            </w:tcMar>
            <w:hideMark/>
          </w:tcPr>
          <w:p w14:paraId="5526197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1AC1AF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63 130,690</w:t>
            </w:r>
          </w:p>
        </w:tc>
        <w:tc>
          <w:tcPr>
            <w:tcW w:w="708" w:type="dxa"/>
            <w:shd w:val="clear" w:color="auto" w:fill="auto"/>
            <w:tcMar>
              <w:top w:w="0" w:type="dxa"/>
              <w:left w:w="11" w:type="dxa"/>
              <w:right w:w="11" w:type="dxa"/>
            </w:tcMar>
            <w:hideMark/>
          </w:tcPr>
          <w:p w14:paraId="32942DA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9A8666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120 493,560</w:t>
            </w:r>
          </w:p>
        </w:tc>
        <w:tc>
          <w:tcPr>
            <w:tcW w:w="850" w:type="dxa"/>
            <w:shd w:val="clear" w:color="auto" w:fill="auto"/>
            <w:tcMar>
              <w:top w:w="0" w:type="dxa"/>
              <w:left w:w="11" w:type="dxa"/>
              <w:right w:w="11" w:type="dxa"/>
            </w:tcMar>
            <w:hideMark/>
          </w:tcPr>
          <w:p w14:paraId="4C6CD46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61E728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91C747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3ACE7C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B43878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8B2B9D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B8FE2E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A01103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3A9888C" w14:textId="77777777" w:rsidTr="009B6BFA">
        <w:trPr>
          <w:trHeight w:val="20"/>
        </w:trPr>
        <w:tc>
          <w:tcPr>
            <w:tcW w:w="289" w:type="dxa"/>
            <w:vMerge/>
            <w:shd w:val="clear" w:color="auto" w:fill="auto"/>
            <w:tcMar>
              <w:top w:w="0" w:type="dxa"/>
              <w:left w:w="0" w:type="dxa"/>
              <w:right w:w="0" w:type="dxa"/>
            </w:tcMar>
            <w:hideMark/>
          </w:tcPr>
          <w:p w14:paraId="55EB6FA2"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44267AA9"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133C72F3"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vAlign w:val="center"/>
          </w:tcPr>
          <w:p w14:paraId="111287AE"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0EEBE8E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B53368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176 279,280</w:t>
            </w:r>
          </w:p>
        </w:tc>
        <w:tc>
          <w:tcPr>
            <w:tcW w:w="850" w:type="dxa"/>
            <w:shd w:val="clear" w:color="auto" w:fill="auto"/>
            <w:tcMar>
              <w:top w:w="0" w:type="dxa"/>
              <w:left w:w="11" w:type="dxa"/>
              <w:right w:w="11" w:type="dxa"/>
            </w:tcMar>
            <w:hideMark/>
          </w:tcPr>
          <w:p w14:paraId="125F5A2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F12F2E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60 605,460</w:t>
            </w:r>
          </w:p>
        </w:tc>
        <w:tc>
          <w:tcPr>
            <w:tcW w:w="708" w:type="dxa"/>
            <w:shd w:val="clear" w:color="auto" w:fill="auto"/>
            <w:tcMar>
              <w:top w:w="0" w:type="dxa"/>
              <w:left w:w="11" w:type="dxa"/>
              <w:right w:w="11" w:type="dxa"/>
            </w:tcMar>
            <w:hideMark/>
          </w:tcPr>
          <w:p w14:paraId="44FD1BC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D1F5A0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115 673,820</w:t>
            </w:r>
          </w:p>
        </w:tc>
        <w:tc>
          <w:tcPr>
            <w:tcW w:w="850" w:type="dxa"/>
            <w:shd w:val="clear" w:color="auto" w:fill="auto"/>
            <w:tcMar>
              <w:top w:w="0" w:type="dxa"/>
              <w:left w:w="11" w:type="dxa"/>
              <w:right w:w="11" w:type="dxa"/>
            </w:tcMar>
            <w:hideMark/>
          </w:tcPr>
          <w:p w14:paraId="76CD122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43F80E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340B9B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5218A3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2C0D0B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A145180"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88784D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200618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4881AC0" w14:textId="77777777" w:rsidTr="009B6BFA">
        <w:trPr>
          <w:trHeight w:val="20"/>
        </w:trPr>
        <w:tc>
          <w:tcPr>
            <w:tcW w:w="289" w:type="dxa"/>
            <w:vMerge/>
            <w:shd w:val="clear" w:color="auto" w:fill="auto"/>
            <w:tcMar>
              <w:top w:w="0" w:type="dxa"/>
              <w:left w:w="0" w:type="dxa"/>
              <w:right w:w="0" w:type="dxa"/>
            </w:tcMar>
            <w:hideMark/>
          </w:tcPr>
          <w:p w14:paraId="49E85846"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18F412E"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1FC4740E"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4EA4F79B"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29BBC9D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43A9FA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6 610,473</w:t>
            </w:r>
          </w:p>
        </w:tc>
        <w:tc>
          <w:tcPr>
            <w:tcW w:w="850" w:type="dxa"/>
            <w:shd w:val="clear" w:color="auto" w:fill="auto"/>
            <w:tcMar>
              <w:top w:w="0" w:type="dxa"/>
              <w:left w:w="11" w:type="dxa"/>
              <w:right w:w="11" w:type="dxa"/>
            </w:tcMar>
            <w:hideMark/>
          </w:tcPr>
          <w:p w14:paraId="780BE17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AD5B8F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2 272,707</w:t>
            </w:r>
          </w:p>
        </w:tc>
        <w:tc>
          <w:tcPr>
            <w:tcW w:w="708" w:type="dxa"/>
            <w:shd w:val="clear" w:color="auto" w:fill="auto"/>
            <w:tcMar>
              <w:top w:w="0" w:type="dxa"/>
              <w:left w:w="11" w:type="dxa"/>
              <w:right w:w="11" w:type="dxa"/>
            </w:tcMar>
            <w:hideMark/>
          </w:tcPr>
          <w:p w14:paraId="7424FB9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9D4F4C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4 337,766</w:t>
            </w:r>
          </w:p>
        </w:tc>
        <w:tc>
          <w:tcPr>
            <w:tcW w:w="850" w:type="dxa"/>
            <w:shd w:val="clear" w:color="auto" w:fill="auto"/>
            <w:tcMar>
              <w:top w:w="0" w:type="dxa"/>
              <w:left w:w="11" w:type="dxa"/>
              <w:right w:w="11" w:type="dxa"/>
            </w:tcMar>
            <w:hideMark/>
          </w:tcPr>
          <w:p w14:paraId="09BF21D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48189F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895F12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B50BEF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3BA7E6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490984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A2F9C1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F84CBB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F470956" w14:textId="77777777" w:rsidTr="009B6BFA">
        <w:trPr>
          <w:trHeight w:val="20"/>
        </w:trPr>
        <w:tc>
          <w:tcPr>
            <w:tcW w:w="289" w:type="dxa"/>
            <w:vMerge/>
            <w:shd w:val="clear" w:color="auto" w:fill="auto"/>
            <w:tcMar>
              <w:top w:w="0" w:type="dxa"/>
              <w:left w:w="0" w:type="dxa"/>
              <w:right w:w="0" w:type="dxa"/>
            </w:tcMar>
            <w:hideMark/>
          </w:tcPr>
          <w:p w14:paraId="1477078D"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56970DC"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291B6A16"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1BC19062"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6BCCB08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69D1C5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734,497</w:t>
            </w:r>
          </w:p>
        </w:tc>
        <w:tc>
          <w:tcPr>
            <w:tcW w:w="850" w:type="dxa"/>
            <w:shd w:val="clear" w:color="auto" w:fill="auto"/>
            <w:tcMar>
              <w:top w:w="0" w:type="dxa"/>
              <w:left w:w="11" w:type="dxa"/>
              <w:right w:w="11" w:type="dxa"/>
            </w:tcMar>
            <w:hideMark/>
          </w:tcPr>
          <w:p w14:paraId="7454DB4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66DB41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252,523</w:t>
            </w:r>
          </w:p>
        </w:tc>
        <w:tc>
          <w:tcPr>
            <w:tcW w:w="708" w:type="dxa"/>
            <w:shd w:val="clear" w:color="auto" w:fill="auto"/>
            <w:tcMar>
              <w:top w:w="0" w:type="dxa"/>
              <w:left w:w="11" w:type="dxa"/>
              <w:right w:w="11" w:type="dxa"/>
            </w:tcMar>
            <w:hideMark/>
          </w:tcPr>
          <w:p w14:paraId="69A2F37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B638BC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481,974</w:t>
            </w:r>
          </w:p>
        </w:tc>
        <w:tc>
          <w:tcPr>
            <w:tcW w:w="850" w:type="dxa"/>
            <w:shd w:val="clear" w:color="auto" w:fill="auto"/>
            <w:tcMar>
              <w:top w:w="0" w:type="dxa"/>
              <w:left w:w="11" w:type="dxa"/>
              <w:right w:w="11" w:type="dxa"/>
            </w:tcMar>
            <w:hideMark/>
          </w:tcPr>
          <w:p w14:paraId="24F61FD2"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12F7C8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5CA0F14"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3B154A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5092ABD"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BB9649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255873E"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63235C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F9487EC" w14:textId="77777777" w:rsidTr="009B6BFA">
        <w:trPr>
          <w:trHeight w:val="20"/>
        </w:trPr>
        <w:tc>
          <w:tcPr>
            <w:tcW w:w="289" w:type="dxa"/>
            <w:vMerge/>
            <w:shd w:val="clear" w:color="auto" w:fill="auto"/>
            <w:tcMar>
              <w:top w:w="0" w:type="dxa"/>
              <w:left w:w="0" w:type="dxa"/>
              <w:right w:w="0" w:type="dxa"/>
            </w:tcMar>
            <w:hideMark/>
          </w:tcPr>
          <w:p w14:paraId="033DF87F" w14:textId="77777777" w:rsidR="002576F1" w:rsidRPr="002576F1" w:rsidRDefault="002576F1" w:rsidP="002576F1">
            <w:pPr>
              <w:spacing w:line="235"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B72C1DA" w14:textId="77777777" w:rsidR="002576F1" w:rsidRPr="002576F1" w:rsidRDefault="002576F1" w:rsidP="002576F1">
            <w:pPr>
              <w:spacing w:line="235"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C83BE5B" w14:textId="77777777" w:rsidR="002576F1" w:rsidRPr="002576F1" w:rsidRDefault="002576F1" w:rsidP="002576F1">
            <w:pPr>
              <w:spacing w:line="235"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652AAB0F" w14:textId="77777777" w:rsidR="002576F1" w:rsidRPr="002576F1" w:rsidRDefault="002576F1" w:rsidP="002576F1">
            <w:pPr>
              <w:spacing w:line="235"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0F13DFC"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1E3B6B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07E5D0AB"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682F475"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8E8F92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CAB4667"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31B8B336"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5BFF7A3"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08BD39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F4174F1"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D300BA8"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73C03AA"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4654189"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B90081F" w14:textId="77777777" w:rsidR="002576F1" w:rsidRPr="002576F1" w:rsidRDefault="002576F1" w:rsidP="002576F1">
            <w:pPr>
              <w:autoSpaceDE w:val="0"/>
              <w:autoSpaceDN w:val="0"/>
              <w:adjustRightInd w:val="0"/>
              <w:spacing w:line="235"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15C31E3" w14:textId="77777777" w:rsidTr="009B6BFA">
        <w:trPr>
          <w:trHeight w:val="20"/>
        </w:trPr>
        <w:tc>
          <w:tcPr>
            <w:tcW w:w="289" w:type="dxa"/>
            <w:vMerge w:val="restart"/>
            <w:shd w:val="clear" w:color="auto" w:fill="auto"/>
            <w:tcMar>
              <w:top w:w="0" w:type="dxa"/>
              <w:left w:w="0" w:type="dxa"/>
              <w:right w:w="0" w:type="dxa"/>
            </w:tcMar>
            <w:hideMark/>
          </w:tcPr>
          <w:p w14:paraId="502F298C"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14.</w:t>
            </w:r>
          </w:p>
        </w:tc>
        <w:tc>
          <w:tcPr>
            <w:tcW w:w="628" w:type="dxa"/>
            <w:vMerge w:val="restart"/>
            <w:shd w:val="clear" w:color="auto" w:fill="auto"/>
            <w:tcMar>
              <w:top w:w="0" w:type="dxa"/>
              <w:left w:w="28" w:type="dxa"/>
              <w:right w:w="28" w:type="dxa"/>
            </w:tcMar>
            <w:hideMark/>
          </w:tcPr>
          <w:p w14:paraId="3C59BE4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Рыбин</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59E531C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реконструк</w:t>
            </w:r>
            <w:r w:rsidRPr="002576F1">
              <w:rPr>
                <w:rFonts w:cs="Times New Roman"/>
                <w:sz w:val="16"/>
                <w:szCs w:val="16"/>
                <w:lang w:eastAsia="ru-RU"/>
              </w:rPr>
              <w:softHyphen/>
              <w:t>ция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кана</w:t>
            </w:r>
            <w:r w:rsidRPr="002576F1">
              <w:rPr>
                <w:rFonts w:cs="Times New Roman"/>
                <w:sz w:val="16"/>
                <w:szCs w:val="16"/>
                <w:lang w:eastAsia="ru-RU"/>
              </w:rPr>
              <w:softHyphen/>
              <w:t>лизации в пос. Судо-верфь Рыбинского района Яро</w:t>
            </w:r>
            <w:r w:rsidRPr="002576F1">
              <w:rPr>
                <w:rFonts w:cs="Times New Roman"/>
                <w:sz w:val="16"/>
                <w:szCs w:val="16"/>
                <w:lang w:eastAsia="ru-RU"/>
              </w:rPr>
              <w:softHyphen/>
              <w:t>славской области</w:t>
            </w:r>
          </w:p>
        </w:tc>
        <w:tc>
          <w:tcPr>
            <w:tcW w:w="709" w:type="dxa"/>
            <w:shd w:val="clear" w:color="auto" w:fill="auto"/>
            <w:tcMar>
              <w:top w:w="0" w:type="dxa"/>
              <w:left w:w="28" w:type="dxa"/>
              <w:right w:w="28" w:type="dxa"/>
            </w:tcMar>
            <w:hideMark/>
          </w:tcPr>
          <w:p w14:paraId="48B4BCB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58B9D07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6B7F405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BD4450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134 766,380</w:t>
            </w:r>
          </w:p>
        </w:tc>
        <w:tc>
          <w:tcPr>
            <w:tcW w:w="850" w:type="dxa"/>
            <w:shd w:val="clear" w:color="auto" w:fill="auto"/>
            <w:tcMar>
              <w:top w:w="0" w:type="dxa"/>
              <w:left w:w="11" w:type="dxa"/>
              <w:right w:w="11" w:type="dxa"/>
            </w:tcMar>
            <w:hideMark/>
          </w:tcPr>
          <w:p w14:paraId="6968643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4D9BA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40 545,850</w:t>
            </w:r>
          </w:p>
        </w:tc>
        <w:tc>
          <w:tcPr>
            <w:tcW w:w="708" w:type="dxa"/>
            <w:shd w:val="clear" w:color="auto" w:fill="auto"/>
            <w:tcMar>
              <w:top w:w="0" w:type="dxa"/>
              <w:left w:w="11" w:type="dxa"/>
              <w:right w:w="11" w:type="dxa"/>
            </w:tcMar>
            <w:hideMark/>
          </w:tcPr>
          <w:p w14:paraId="0FCBC1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6CD524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94 220,530</w:t>
            </w:r>
          </w:p>
        </w:tc>
        <w:tc>
          <w:tcPr>
            <w:tcW w:w="850" w:type="dxa"/>
            <w:shd w:val="clear" w:color="auto" w:fill="auto"/>
            <w:tcMar>
              <w:top w:w="0" w:type="dxa"/>
              <w:left w:w="11" w:type="dxa"/>
              <w:right w:w="11" w:type="dxa"/>
            </w:tcMar>
            <w:hideMark/>
          </w:tcPr>
          <w:p w14:paraId="5DDA6AF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F47A67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ACAA17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AA111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0280E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B299D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DC3EFF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0D9DF6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CB8FE9E" w14:textId="77777777" w:rsidTr="009B6BFA">
        <w:trPr>
          <w:trHeight w:val="20"/>
        </w:trPr>
        <w:tc>
          <w:tcPr>
            <w:tcW w:w="289" w:type="dxa"/>
            <w:vMerge/>
            <w:shd w:val="clear" w:color="auto" w:fill="auto"/>
            <w:tcMar>
              <w:top w:w="0" w:type="dxa"/>
              <w:left w:w="0" w:type="dxa"/>
              <w:right w:w="0" w:type="dxa"/>
            </w:tcMar>
            <w:hideMark/>
          </w:tcPr>
          <w:p w14:paraId="18F27F2C"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A058D2F"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32060184"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2B74FCB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420F070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58DE45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129 375,730</w:t>
            </w:r>
          </w:p>
        </w:tc>
        <w:tc>
          <w:tcPr>
            <w:tcW w:w="850" w:type="dxa"/>
            <w:shd w:val="clear" w:color="auto" w:fill="auto"/>
            <w:tcMar>
              <w:top w:w="0" w:type="dxa"/>
              <w:left w:w="11" w:type="dxa"/>
              <w:right w:w="11" w:type="dxa"/>
            </w:tcMar>
            <w:hideMark/>
          </w:tcPr>
          <w:p w14:paraId="3F7D07E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AA4711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38 924,020</w:t>
            </w:r>
          </w:p>
        </w:tc>
        <w:tc>
          <w:tcPr>
            <w:tcW w:w="708" w:type="dxa"/>
            <w:shd w:val="clear" w:color="auto" w:fill="auto"/>
            <w:tcMar>
              <w:top w:w="0" w:type="dxa"/>
              <w:left w:w="11" w:type="dxa"/>
              <w:right w:w="11" w:type="dxa"/>
            </w:tcMar>
            <w:hideMark/>
          </w:tcPr>
          <w:p w14:paraId="5193998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676D5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90 451,710</w:t>
            </w:r>
          </w:p>
        </w:tc>
        <w:tc>
          <w:tcPr>
            <w:tcW w:w="850" w:type="dxa"/>
            <w:shd w:val="clear" w:color="auto" w:fill="auto"/>
            <w:tcMar>
              <w:top w:w="0" w:type="dxa"/>
              <w:left w:w="11" w:type="dxa"/>
              <w:right w:w="11" w:type="dxa"/>
            </w:tcMar>
            <w:hideMark/>
          </w:tcPr>
          <w:p w14:paraId="37F2CF3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90427C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F75E87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964C0E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94A22D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C26297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F11213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F33AE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83FDFDD" w14:textId="77777777" w:rsidTr="009B6BFA">
        <w:trPr>
          <w:trHeight w:val="20"/>
        </w:trPr>
        <w:tc>
          <w:tcPr>
            <w:tcW w:w="289" w:type="dxa"/>
            <w:vMerge/>
            <w:shd w:val="clear" w:color="auto" w:fill="auto"/>
            <w:tcMar>
              <w:top w:w="0" w:type="dxa"/>
              <w:left w:w="0" w:type="dxa"/>
              <w:right w:w="0" w:type="dxa"/>
            </w:tcMar>
            <w:hideMark/>
          </w:tcPr>
          <w:p w14:paraId="100CE91D"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5A57BECC"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33F79F7"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536DB1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480AE0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A1B2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4 851,585</w:t>
            </w:r>
          </w:p>
        </w:tc>
        <w:tc>
          <w:tcPr>
            <w:tcW w:w="850" w:type="dxa"/>
            <w:shd w:val="clear" w:color="auto" w:fill="auto"/>
            <w:tcMar>
              <w:top w:w="0" w:type="dxa"/>
              <w:left w:w="11" w:type="dxa"/>
              <w:right w:w="11" w:type="dxa"/>
            </w:tcMar>
            <w:hideMark/>
          </w:tcPr>
          <w:p w14:paraId="7159897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2FB2E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1 459,647</w:t>
            </w:r>
          </w:p>
        </w:tc>
        <w:tc>
          <w:tcPr>
            <w:tcW w:w="708" w:type="dxa"/>
            <w:shd w:val="clear" w:color="auto" w:fill="auto"/>
            <w:tcMar>
              <w:top w:w="0" w:type="dxa"/>
              <w:left w:w="11" w:type="dxa"/>
              <w:right w:w="11" w:type="dxa"/>
            </w:tcMar>
            <w:hideMark/>
          </w:tcPr>
          <w:p w14:paraId="4926C0D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EC20D0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3 391,938</w:t>
            </w:r>
          </w:p>
        </w:tc>
        <w:tc>
          <w:tcPr>
            <w:tcW w:w="850" w:type="dxa"/>
            <w:shd w:val="clear" w:color="auto" w:fill="auto"/>
            <w:tcMar>
              <w:top w:w="0" w:type="dxa"/>
              <w:left w:w="11" w:type="dxa"/>
              <w:right w:w="11" w:type="dxa"/>
            </w:tcMar>
            <w:hideMark/>
          </w:tcPr>
          <w:p w14:paraId="257A42C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E60643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2F0A9D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5B017C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F8D57D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6F49B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46CBCD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A9459A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57D4D312" w14:textId="77777777" w:rsidTr="009B6BFA">
        <w:trPr>
          <w:trHeight w:val="20"/>
        </w:trPr>
        <w:tc>
          <w:tcPr>
            <w:tcW w:w="289" w:type="dxa"/>
            <w:vMerge/>
            <w:shd w:val="clear" w:color="auto" w:fill="auto"/>
            <w:tcMar>
              <w:top w:w="0" w:type="dxa"/>
              <w:left w:w="0" w:type="dxa"/>
              <w:right w:w="0" w:type="dxa"/>
            </w:tcMar>
            <w:hideMark/>
          </w:tcPr>
          <w:p w14:paraId="757C01B7"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15AC0EB"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1A7BF62"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1B65B51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27E03C4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075FCE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539,065</w:t>
            </w:r>
          </w:p>
        </w:tc>
        <w:tc>
          <w:tcPr>
            <w:tcW w:w="850" w:type="dxa"/>
            <w:shd w:val="clear" w:color="auto" w:fill="auto"/>
            <w:tcMar>
              <w:top w:w="0" w:type="dxa"/>
              <w:left w:w="11" w:type="dxa"/>
              <w:right w:w="11" w:type="dxa"/>
            </w:tcMar>
            <w:hideMark/>
          </w:tcPr>
          <w:p w14:paraId="2973D81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C36968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162,183</w:t>
            </w:r>
          </w:p>
        </w:tc>
        <w:tc>
          <w:tcPr>
            <w:tcW w:w="708" w:type="dxa"/>
            <w:shd w:val="clear" w:color="auto" w:fill="auto"/>
            <w:tcMar>
              <w:top w:w="0" w:type="dxa"/>
              <w:left w:w="11" w:type="dxa"/>
              <w:right w:w="11" w:type="dxa"/>
            </w:tcMar>
            <w:hideMark/>
          </w:tcPr>
          <w:p w14:paraId="353938D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F45953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376,882</w:t>
            </w:r>
          </w:p>
        </w:tc>
        <w:tc>
          <w:tcPr>
            <w:tcW w:w="850" w:type="dxa"/>
            <w:shd w:val="clear" w:color="auto" w:fill="auto"/>
            <w:tcMar>
              <w:top w:w="0" w:type="dxa"/>
              <w:left w:w="11" w:type="dxa"/>
              <w:right w:w="11" w:type="dxa"/>
            </w:tcMar>
            <w:hideMark/>
          </w:tcPr>
          <w:p w14:paraId="5B7A89B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70316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C7DCD8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1432C9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91216D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603E1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DF81E7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2B5E9B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DB60B10" w14:textId="77777777" w:rsidTr="009B6BFA">
        <w:trPr>
          <w:trHeight w:val="20"/>
        </w:trPr>
        <w:tc>
          <w:tcPr>
            <w:tcW w:w="289" w:type="dxa"/>
            <w:vMerge/>
            <w:shd w:val="clear" w:color="auto" w:fill="auto"/>
            <w:tcMar>
              <w:top w:w="0" w:type="dxa"/>
              <w:left w:w="0" w:type="dxa"/>
              <w:right w:w="0" w:type="dxa"/>
            </w:tcMar>
            <w:hideMark/>
          </w:tcPr>
          <w:p w14:paraId="1AB24A75"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44DF3A14"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2C3E75C"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708F82F2" w14:textId="77777777" w:rsidR="002576F1" w:rsidRPr="002576F1" w:rsidRDefault="002576F1" w:rsidP="002576F1">
            <w:pPr>
              <w:ind w:firstLine="0"/>
              <w:rPr>
                <w:rFonts w:cs="Times New Roman"/>
                <w:sz w:val="16"/>
                <w:szCs w:val="16"/>
                <w:lang w:val="en-US"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4C9F658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A07411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2357EC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F0BC99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240B6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7A0DCD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144C96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6F0103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2ABC0D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210BE6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7667E1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2011D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FE56BC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F63AB7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E920CBD" w14:textId="77777777" w:rsidTr="009B6BFA">
        <w:trPr>
          <w:trHeight w:val="20"/>
        </w:trPr>
        <w:tc>
          <w:tcPr>
            <w:tcW w:w="289" w:type="dxa"/>
            <w:vMerge w:val="restart"/>
            <w:shd w:val="clear" w:color="auto" w:fill="auto"/>
            <w:tcMar>
              <w:top w:w="0" w:type="dxa"/>
              <w:left w:w="0" w:type="dxa"/>
              <w:right w:w="0" w:type="dxa"/>
            </w:tcMar>
            <w:hideMark/>
          </w:tcPr>
          <w:p w14:paraId="3BD33104"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15.</w:t>
            </w:r>
          </w:p>
        </w:tc>
        <w:tc>
          <w:tcPr>
            <w:tcW w:w="628" w:type="dxa"/>
            <w:vMerge w:val="restart"/>
            <w:shd w:val="clear" w:color="auto" w:fill="auto"/>
            <w:tcMar>
              <w:top w:w="0" w:type="dxa"/>
              <w:left w:w="28" w:type="dxa"/>
              <w:right w:w="28" w:type="dxa"/>
            </w:tcMar>
            <w:hideMark/>
          </w:tcPr>
          <w:p w14:paraId="300C35E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Рыбин</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5F7BC0E5"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w:t>
            </w:r>
            <w:r w:rsidRPr="002576F1">
              <w:rPr>
                <w:rFonts w:cs="Times New Roman"/>
                <w:sz w:val="16"/>
                <w:szCs w:val="16"/>
                <w:lang w:eastAsia="ru-RU"/>
              </w:rPr>
              <w:softHyphen/>
              <w:t>тель</w:t>
            </w:r>
            <w:r w:rsidRPr="002576F1">
              <w:rPr>
                <w:rFonts w:cs="Times New Roman"/>
                <w:sz w:val="16"/>
                <w:szCs w:val="16"/>
                <w:lang w:eastAsia="ru-RU"/>
              </w:rPr>
              <w:softHyphen/>
              <w:t>ство кол</w:t>
            </w:r>
            <w:r w:rsidRPr="002576F1">
              <w:rPr>
                <w:rFonts w:cs="Times New Roman"/>
                <w:sz w:val="16"/>
                <w:szCs w:val="16"/>
                <w:lang w:eastAsia="ru-RU"/>
              </w:rPr>
              <w:softHyphen/>
              <w:t xml:space="preserve">лектора </w:t>
            </w:r>
            <w:r w:rsidRPr="002576F1">
              <w:rPr>
                <w:rFonts w:cs="Times New Roman"/>
                <w:spacing w:val="-6"/>
                <w:sz w:val="16"/>
                <w:szCs w:val="16"/>
                <w:lang w:eastAsia="ru-RU"/>
              </w:rPr>
              <w:t xml:space="preserve">от </w:t>
            </w:r>
            <w:r w:rsidRPr="002576F1">
              <w:rPr>
                <w:rFonts w:cs="Times New Roman"/>
                <w:sz w:val="16"/>
                <w:szCs w:val="16"/>
                <w:lang w:eastAsia="ru-RU"/>
              </w:rPr>
              <w:t>дер. Дюдь</w:t>
            </w:r>
            <w:r w:rsidRPr="002576F1">
              <w:rPr>
                <w:rFonts w:cs="Times New Roman"/>
                <w:sz w:val="16"/>
                <w:szCs w:val="16"/>
                <w:lang w:eastAsia="ru-RU"/>
              </w:rPr>
              <w:softHyphen/>
              <w:t>ково</w:t>
            </w:r>
            <w:r w:rsidRPr="002576F1">
              <w:rPr>
                <w:rFonts w:cs="Times New Roman"/>
                <w:spacing w:val="-6"/>
                <w:sz w:val="16"/>
                <w:szCs w:val="16"/>
                <w:lang w:eastAsia="ru-RU"/>
              </w:rPr>
              <w:t xml:space="preserve"> </w:t>
            </w:r>
            <w:r w:rsidRPr="002576F1">
              <w:rPr>
                <w:rFonts w:cs="Times New Roman"/>
                <w:sz w:val="16"/>
                <w:szCs w:val="16"/>
                <w:lang w:eastAsia="ru-RU"/>
              </w:rPr>
              <w:t xml:space="preserve">до ГОСК </w:t>
            </w:r>
            <w:r w:rsidRPr="002576F1">
              <w:rPr>
                <w:rFonts w:cs="Times New Roman"/>
                <w:sz w:val="16"/>
                <w:szCs w:val="16"/>
                <w:lang w:eastAsia="ru-RU"/>
              </w:rPr>
              <w:br/>
              <w:t>в мкр-</w:t>
            </w:r>
          </w:p>
          <w:p w14:paraId="29A3E7F6"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не Копаево г. Рыбинска</w:t>
            </w:r>
          </w:p>
        </w:tc>
        <w:tc>
          <w:tcPr>
            <w:tcW w:w="709" w:type="dxa"/>
            <w:shd w:val="clear" w:color="auto" w:fill="auto"/>
            <w:tcMar>
              <w:top w:w="0" w:type="dxa"/>
              <w:left w:w="28" w:type="dxa"/>
              <w:right w:w="28" w:type="dxa"/>
            </w:tcMar>
            <w:hideMark/>
          </w:tcPr>
          <w:p w14:paraId="100688E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65BE08A3"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465E3A7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7F4EA1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1 079 569,780</w:t>
            </w:r>
          </w:p>
        </w:tc>
        <w:tc>
          <w:tcPr>
            <w:tcW w:w="850" w:type="dxa"/>
            <w:shd w:val="clear" w:color="auto" w:fill="auto"/>
            <w:tcMar>
              <w:top w:w="0" w:type="dxa"/>
              <w:left w:w="11" w:type="dxa"/>
              <w:right w:w="11" w:type="dxa"/>
            </w:tcMar>
            <w:hideMark/>
          </w:tcPr>
          <w:p w14:paraId="79C5B43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0A0B5B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0673B3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35786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449 999,700</w:t>
            </w:r>
          </w:p>
        </w:tc>
        <w:tc>
          <w:tcPr>
            <w:tcW w:w="850" w:type="dxa"/>
            <w:shd w:val="clear" w:color="auto" w:fill="auto"/>
            <w:tcMar>
              <w:top w:w="0" w:type="dxa"/>
              <w:left w:w="11" w:type="dxa"/>
              <w:right w:w="11" w:type="dxa"/>
            </w:tcMar>
            <w:hideMark/>
          </w:tcPr>
          <w:p w14:paraId="3FD9181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67E07D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629 570,080</w:t>
            </w:r>
          </w:p>
        </w:tc>
        <w:tc>
          <w:tcPr>
            <w:tcW w:w="709" w:type="dxa"/>
            <w:shd w:val="clear" w:color="auto" w:fill="auto"/>
            <w:tcMar>
              <w:top w:w="0" w:type="dxa"/>
              <w:left w:w="11" w:type="dxa"/>
              <w:right w:w="11" w:type="dxa"/>
            </w:tcMar>
            <w:hideMark/>
          </w:tcPr>
          <w:p w14:paraId="2C009D8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EA706C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8BBBA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4EF129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2A95DB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67CD8B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ECA9920" w14:textId="77777777" w:rsidTr="009B6BFA">
        <w:trPr>
          <w:trHeight w:val="20"/>
        </w:trPr>
        <w:tc>
          <w:tcPr>
            <w:tcW w:w="289" w:type="dxa"/>
            <w:vMerge/>
            <w:shd w:val="clear" w:color="auto" w:fill="auto"/>
            <w:tcMar>
              <w:top w:w="0" w:type="dxa"/>
              <w:left w:w="28" w:type="dxa"/>
              <w:right w:w="28" w:type="dxa"/>
            </w:tcMar>
            <w:hideMark/>
          </w:tcPr>
          <w:p w14:paraId="03FF93F8"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EDC3462"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0D282A5"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vAlign w:val="center"/>
          </w:tcPr>
          <w:p w14:paraId="06EAD52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79FEF6A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54950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1 036 387,300</w:t>
            </w:r>
          </w:p>
        </w:tc>
        <w:tc>
          <w:tcPr>
            <w:tcW w:w="850" w:type="dxa"/>
            <w:shd w:val="clear" w:color="auto" w:fill="auto"/>
            <w:tcMar>
              <w:top w:w="0" w:type="dxa"/>
              <w:left w:w="11" w:type="dxa"/>
              <w:right w:w="11" w:type="dxa"/>
            </w:tcMar>
            <w:hideMark/>
          </w:tcPr>
          <w:p w14:paraId="2896347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567190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F375DE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A19801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432 000,000</w:t>
            </w:r>
          </w:p>
        </w:tc>
        <w:tc>
          <w:tcPr>
            <w:tcW w:w="850" w:type="dxa"/>
            <w:shd w:val="clear" w:color="auto" w:fill="auto"/>
            <w:tcMar>
              <w:top w:w="0" w:type="dxa"/>
              <w:left w:w="11" w:type="dxa"/>
              <w:right w:w="11" w:type="dxa"/>
            </w:tcMar>
            <w:hideMark/>
          </w:tcPr>
          <w:p w14:paraId="0F54D0A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3D52A4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604 387,300</w:t>
            </w:r>
          </w:p>
        </w:tc>
        <w:tc>
          <w:tcPr>
            <w:tcW w:w="709" w:type="dxa"/>
            <w:shd w:val="clear" w:color="auto" w:fill="auto"/>
            <w:tcMar>
              <w:top w:w="0" w:type="dxa"/>
              <w:left w:w="11" w:type="dxa"/>
              <w:right w:w="11" w:type="dxa"/>
            </w:tcMar>
            <w:hideMark/>
          </w:tcPr>
          <w:p w14:paraId="63C4961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7BE496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A12702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652E1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4A5B20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3AB543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5DAEA017" w14:textId="77777777" w:rsidTr="009B6BFA">
        <w:trPr>
          <w:trHeight w:val="20"/>
        </w:trPr>
        <w:tc>
          <w:tcPr>
            <w:tcW w:w="289" w:type="dxa"/>
            <w:vMerge/>
            <w:shd w:val="clear" w:color="auto" w:fill="auto"/>
            <w:tcMar>
              <w:top w:w="0" w:type="dxa"/>
              <w:left w:w="28" w:type="dxa"/>
              <w:right w:w="28" w:type="dxa"/>
            </w:tcMar>
            <w:hideMark/>
          </w:tcPr>
          <w:p w14:paraId="5D611D9D"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1BA0AB1"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9390F68"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D10B9D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35B705C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965DA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38 864,213</w:t>
            </w:r>
          </w:p>
        </w:tc>
        <w:tc>
          <w:tcPr>
            <w:tcW w:w="850" w:type="dxa"/>
            <w:shd w:val="clear" w:color="auto" w:fill="auto"/>
            <w:tcMar>
              <w:top w:w="0" w:type="dxa"/>
              <w:left w:w="11" w:type="dxa"/>
              <w:right w:w="11" w:type="dxa"/>
            </w:tcMar>
            <w:hideMark/>
          </w:tcPr>
          <w:p w14:paraId="6370726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BE1A2C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A2E591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F1D05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16 199,693</w:t>
            </w:r>
          </w:p>
        </w:tc>
        <w:tc>
          <w:tcPr>
            <w:tcW w:w="850" w:type="dxa"/>
            <w:shd w:val="clear" w:color="auto" w:fill="auto"/>
            <w:tcMar>
              <w:top w:w="0" w:type="dxa"/>
              <w:left w:w="11" w:type="dxa"/>
              <w:right w:w="11" w:type="dxa"/>
            </w:tcMar>
            <w:hideMark/>
          </w:tcPr>
          <w:p w14:paraId="47725F4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9BE206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22 664,520</w:t>
            </w:r>
          </w:p>
        </w:tc>
        <w:tc>
          <w:tcPr>
            <w:tcW w:w="709" w:type="dxa"/>
            <w:shd w:val="clear" w:color="auto" w:fill="auto"/>
            <w:tcMar>
              <w:top w:w="0" w:type="dxa"/>
              <w:left w:w="11" w:type="dxa"/>
              <w:right w:w="11" w:type="dxa"/>
            </w:tcMar>
            <w:hideMark/>
          </w:tcPr>
          <w:p w14:paraId="5DEDE1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9F807B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B4CA4B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658B56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434534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66CF98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DCD0C55" w14:textId="77777777" w:rsidTr="009B6BFA">
        <w:trPr>
          <w:trHeight w:val="20"/>
        </w:trPr>
        <w:tc>
          <w:tcPr>
            <w:tcW w:w="289" w:type="dxa"/>
            <w:vMerge/>
            <w:shd w:val="clear" w:color="auto" w:fill="auto"/>
            <w:tcMar>
              <w:top w:w="0" w:type="dxa"/>
              <w:left w:w="28" w:type="dxa"/>
              <w:right w:w="28" w:type="dxa"/>
            </w:tcMar>
            <w:hideMark/>
          </w:tcPr>
          <w:p w14:paraId="0F407497"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6C57D5A"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166BDE3"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D8F7F4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3512FAD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42E1CE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4 318,267</w:t>
            </w:r>
          </w:p>
        </w:tc>
        <w:tc>
          <w:tcPr>
            <w:tcW w:w="850" w:type="dxa"/>
            <w:shd w:val="clear" w:color="auto" w:fill="auto"/>
            <w:tcMar>
              <w:top w:w="0" w:type="dxa"/>
              <w:left w:w="11" w:type="dxa"/>
              <w:right w:w="11" w:type="dxa"/>
            </w:tcMar>
            <w:hideMark/>
          </w:tcPr>
          <w:p w14:paraId="68172A4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BBE8CC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82BD96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54125B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1 800,0007</w:t>
            </w:r>
          </w:p>
        </w:tc>
        <w:tc>
          <w:tcPr>
            <w:tcW w:w="850" w:type="dxa"/>
            <w:shd w:val="clear" w:color="auto" w:fill="auto"/>
            <w:tcMar>
              <w:top w:w="0" w:type="dxa"/>
              <w:left w:w="11" w:type="dxa"/>
              <w:right w:w="11" w:type="dxa"/>
            </w:tcMar>
            <w:hideMark/>
          </w:tcPr>
          <w:p w14:paraId="2F5054F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7D760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2 518,260</w:t>
            </w:r>
          </w:p>
        </w:tc>
        <w:tc>
          <w:tcPr>
            <w:tcW w:w="709" w:type="dxa"/>
            <w:shd w:val="clear" w:color="auto" w:fill="auto"/>
            <w:tcMar>
              <w:top w:w="0" w:type="dxa"/>
              <w:left w:w="11" w:type="dxa"/>
              <w:right w:w="11" w:type="dxa"/>
            </w:tcMar>
            <w:hideMark/>
          </w:tcPr>
          <w:p w14:paraId="5C94EBD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82785F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F4B5B2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8F4BBC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FD4048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3BE7CF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9D42835" w14:textId="77777777" w:rsidTr="009B6BFA">
        <w:trPr>
          <w:trHeight w:val="20"/>
        </w:trPr>
        <w:tc>
          <w:tcPr>
            <w:tcW w:w="289" w:type="dxa"/>
            <w:vMerge/>
            <w:shd w:val="clear" w:color="auto" w:fill="auto"/>
            <w:tcMar>
              <w:top w:w="0" w:type="dxa"/>
              <w:left w:w="28" w:type="dxa"/>
              <w:right w:w="28" w:type="dxa"/>
            </w:tcMar>
            <w:hideMark/>
          </w:tcPr>
          <w:p w14:paraId="6E5F1BC7"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51B987B8"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598835F"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56F4B21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04603F3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B6629A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958AB2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9AA0B7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B87E04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6B4C9A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0A90A2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FF71EA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65FFE7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BB27A4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90A5F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DF5B39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5F81D8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A924E5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56CA747" w14:textId="77777777" w:rsidTr="009B6BFA">
        <w:trPr>
          <w:trHeight w:val="20"/>
        </w:trPr>
        <w:tc>
          <w:tcPr>
            <w:tcW w:w="289" w:type="dxa"/>
            <w:vMerge w:val="restart"/>
            <w:shd w:val="clear" w:color="auto" w:fill="auto"/>
            <w:tcMar>
              <w:top w:w="0" w:type="dxa"/>
              <w:left w:w="0" w:type="dxa"/>
              <w:right w:w="0" w:type="dxa"/>
            </w:tcMar>
            <w:hideMark/>
          </w:tcPr>
          <w:p w14:paraId="0B1779D6" w14:textId="77777777" w:rsidR="002576F1" w:rsidRPr="002576F1" w:rsidRDefault="002576F1" w:rsidP="002576F1">
            <w:pPr>
              <w:ind w:firstLine="0"/>
              <w:jc w:val="center"/>
              <w:rPr>
                <w:rFonts w:cs="Times New Roman"/>
                <w:sz w:val="16"/>
                <w:szCs w:val="16"/>
                <w:lang w:eastAsia="ru-RU"/>
              </w:rPr>
            </w:pPr>
            <w:r w:rsidRPr="002576F1">
              <w:rPr>
                <w:rFonts w:cs="Times New Roman"/>
                <w:sz w:val="16"/>
                <w:szCs w:val="16"/>
                <w:lang w:eastAsia="ru-RU"/>
              </w:rPr>
              <w:t>16.</w:t>
            </w:r>
          </w:p>
        </w:tc>
        <w:tc>
          <w:tcPr>
            <w:tcW w:w="628" w:type="dxa"/>
            <w:vMerge w:val="restart"/>
            <w:shd w:val="clear" w:color="auto" w:fill="auto"/>
            <w:tcMar>
              <w:top w:w="0" w:type="dxa"/>
              <w:left w:w="28" w:type="dxa"/>
              <w:right w:w="28" w:type="dxa"/>
            </w:tcMar>
            <w:hideMark/>
          </w:tcPr>
          <w:p w14:paraId="1EA9AE88"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Рыбин</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6E995C3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очист</w:t>
            </w:r>
            <w:r w:rsidRPr="002576F1">
              <w:rPr>
                <w:rFonts w:cs="Times New Roman"/>
                <w:sz w:val="16"/>
                <w:szCs w:val="16"/>
                <w:lang w:eastAsia="ru-RU"/>
              </w:rPr>
              <w:softHyphen/>
              <w:t>ных соору</w:t>
            </w:r>
            <w:r w:rsidRPr="002576F1">
              <w:rPr>
                <w:rFonts w:cs="Times New Roman"/>
                <w:sz w:val="16"/>
                <w:szCs w:val="16"/>
                <w:lang w:eastAsia="ru-RU"/>
              </w:rPr>
              <w:softHyphen/>
              <w:t>жений кана</w:t>
            </w:r>
            <w:r w:rsidRPr="002576F1">
              <w:rPr>
                <w:rFonts w:cs="Times New Roman"/>
                <w:sz w:val="16"/>
                <w:szCs w:val="16"/>
                <w:lang w:eastAsia="ru-RU"/>
              </w:rPr>
              <w:softHyphen/>
              <w:t>лизации, пос. Тихме-нево, Тихменевское с/п Рыбинского муниципального района</w:t>
            </w:r>
          </w:p>
        </w:tc>
        <w:tc>
          <w:tcPr>
            <w:tcW w:w="709" w:type="dxa"/>
            <w:shd w:val="clear" w:color="auto" w:fill="auto"/>
            <w:tcMar>
              <w:top w:w="0" w:type="dxa"/>
              <w:left w:w="28" w:type="dxa"/>
              <w:right w:w="28" w:type="dxa"/>
            </w:tcMar>
            <w:hideMark/>
          </w:tcPr>
          <w:p w14:paraId="0C7293E7"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22A0BF24"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0BD180B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F441F5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80 948,903</w:t>
            </w:r>
          </w:p>
        </w:tc>
        <w:tc>
          <w:tcPr>
            <w:tcW w:w="850" w:type="dxa"/>
            <w:shd w:val="clear" w:color="auto" w:fill="auto"/>
            <w:tcMar>
              <w:top w:w="0" w:type="dxa"/>
              <w:left w:w="11" w:type="dxa"/>
              <w:right w:w="11" w:type="dxa"/>
            </w:tcMar>
            <w:hideMark/>
          </w:tcPr>
          <w:p w14:paraId="7372EFD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B67335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12A5C2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11E87E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52 418,323</w:t>
            </w:r>
          </w:p>
        </w:tc>
        <w:tc>
          <w:tcPr>
            <w:tcW w:w="850" w:type="dxa"/>
            <w:shd w:val="clear" w:color="auto" w:fill="auto"/>
            <w:tcMar>
              <w:top w:w="0" w:type="dxa"/>
              <w:left w:w="11" w:type="dxa"/>
              <w:right w:w="11" w:type="dxa"/>
            </w:tcMar>
            <w:hideMark/>
          </w:tcPr>
          <w:p w14:paraId="7B4FADA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AC60DF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29 594,680</w:t>
            </w:r>
          </w:p>
        </w:tc>
        <w:tc>
          <w:tcPr>
            <w:tcW w:w="709" w:type="dxa"/>
            <w:shd w:val="clear" w:color="auto" w:fill="auto"/>
            <w:tcMar>
              <w:top w:w="0" w:type="dxa"/>
              <w:left w:w="11" w:type="dxa"/>
              <w:right w:w="11" w:type="dxa"/>
            </w:tcMar>
            <w:hideMark/>
          </w:tcPr>
          <w:p w14:paraId="5B12102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F0258B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8127FA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8B830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D30B5E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0BFB41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04B08F6" w14:textId="77777777" w:rsidTr="009B6BFA">
        <w:trPr>
          <w:trHeight w:val="20"/>
        </w:trPr>
        <w:tc>
          <w:tcPr>
            <w:tcW w:w="289" w:type="dxa"/>
            <w:vMerge/>
            <w:shd w:val="clear" w:color="auto" w:fill="auto"/>
            <w:tcMar>
              <w:top w:w="0" w:type="dxa"/>
              <w:left w:w="28" w:type="dxa"/>
              <w:right w:w="28" w:type="dxa"/>
            </w:tcMar>
            <w:hideMark/>
          </w:tcPr>
          <w:p w14:paraId="245A2F3A"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2D29525"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3B07472"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tcPr>
          <w:p w14:paraId="3370289C"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70D2B16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DED8AB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77 668,410</w:t>
            </w:r>
          </w:p>
        </w:tc>
        <w:tc>
          <w:tcPr>
            <w:tcW w:w="850" w:type="dxa"/>
            <w:shd w:val="clear" w:color="auto" w:fill="auto"/>
            <w:tcMar>
              <w:top w:w="0" w:type="dxa"/>
              <w:left w:w="11" w:type="dxa"/>
              <w:right w:w="11" w:type="dxa"/>
            </w:tcMar>
            <w:hideMark/>
          </w:tcPr>
          <w:p w14:paraId="7CF0ADA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842F1E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B4800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448A59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50 321,610</w:t>
            </w:r>
          </w:p>
        </w:tc>
        <w:tc>
          <w:tcPr>
            <w:tcW w:w="850" w:type="dxa"/>
            <w:shd w:val="clear" w:color="auto" w:fill="auto"/>
            <w:tcMar>
              <w:top w:w="0" w:type="dxa"/>
              <w:left w:w="11" w:type="dxa"/>
              <w:right w:w="11" w:type="dxa"/>
            </w:tcMar>
            <w:hideMark/>
          </w:tcPr>
          <w:p w14:paraId="420653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7CA8C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27 346,800</w:t>
            </w:r>
          </w:p>
        </w:tc>
        <w:tc>
          <w:tcPr>
            <w:tcW w:w="709" w:type="dxa"/>
            <w:shd w:val="clear" w:color="auto" w:fill="auto"/>
            <w:tcMar>
              <w:top w:w="0" w:type="dxa"/>
              <w:left w:w="11" w:type="dxa"/>
              <w:right w:w="11" w:type="dxa"/>
            </w:tcMar>
            <w:hideMark/>
          </w:tcPr>
          <w:p w14:paraId="0083F6E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1A3FA3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AC426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1F9186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C2A576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F68BDE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C853AEF" w14:textId="77777777" w:rsidTr="009B6BFA">
        <w:trPr>
          <w:trHeight w:val="20"/>
        </w:trPr>
        <w:tc>
          <w:tcPr>
            <w:tcW w:w="289" w:type="dxa"/>
            <w:vMerge/>
            <w:shd w:val="clear" w:color="auto" w:fill="auto"/>
            <w:tcMar>
              <w:top w:w="0" w:type="dxa"/>
              <w:left w:w="28" w:type="dxa"/>
              <w:right w:w="28" w:type="dxa"/>
            </w:tcMar>
            <w:hideMark/>
          </w:tcPr>
          <w:p w14:paraId="19A3935F"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3595A5C"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5EC53C4"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56563F99"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45D2AF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EA9F9D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2 952,442</w:t>
            </w:r>
          </w:p>
        </w:tc>
        <w:tc>
          <w:tcPr>
            <w:tcW w:w="850" w:type="dxa"/>
            <w:shd w:val="clear" w:color="auto" w:fill="auto"/>
            <w:tcMar>
              <w:top w:w="0" w:type="dxa"/>
              <w:left w:w="11" w:type="dxa"/>
              <w:right w:w="11" w:type="dxa"/>
            </w:tcMar>
            <w:hideMark/>
          </w:tcPr>
          <w:p w14:paraId="19E30C0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650DDE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75DC8B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3E9567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1 887,040</w:t>
            </w:r>
          </w:p>
        </w:tc>
        <w:tc>
          <w:tcPr>
            <w:tcW w:w="850" w:type="dxa"/>
            <w:shd w:val="clear" w:color="auto" w:fill="auto"/>
            <w:tcMar>
              <w:top w:w="0" w:type="dxa"/>
              <w:left w:w="11" w:type="dxa"/>
              <w:right w:w="11" w:type="dxa"/>
            </w:tcMar>
            <w:hideMark/>
          </w:tcPr>
          <w:p w14:paraId="69A5F79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F18C4E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1 065,402</w:t>
            </w:r>
          </w:p>
        </w:tc>
        <w:tc>
          <w:tcPr>
            <w:tcW w:w="709" w:type="dxa"/>
            <w:shd w:val="clear" w:color="auto" w:fill="auto"/>
            <w:tcMar>
              <w:top w:w="0" w:type="dxa"/>
              <w:left w:w="11" w:type="dxa"/>
              <w:right w:w="11" w:type="dxa"/>
            </w:tcMar>
            <w:hideMark/>
          </w:tcPr>
          <w:p w14:paraId="1445E83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8E994B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3FA0B9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A9A75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28DD50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6314D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046AB7E" w14:textId="77777777" w:rsidTr="009B6BFA">
        <w:trPr>
          <w:trHeight w:val="20"/>
        </w:trPr>
        <w:tc>
          <w:tcPr>
            <w:tcW w:w="289" w:type="dxa"/>
            <w:vMerge/>
            <w:shd w:val="clear" w:color="auto" w:fill="auto"/>
            <w:tcMar>
              <w:top w:w="0" w:type="dxa"/>
              <w:left w:w="28" w:type="dxa"/>
              <w:right w:w="28" w:type="dxa"/>
            </w:tcMar>
            <w:hideMark/>
          </w:tcPr>
          <w:p w14:paraId="6E328AE9"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407ED4E"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F2788F3"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0ABDB44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2ABA1E7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12FEC8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328,051</w:t>
            </w:r>
          </w:p>
        </w:tc>
        <w:tc>
          <w:tcPr>
            <w:tcW w:w="850" w:type="dxa"/>
            <w:shd w:val="clear" w:color="auto" w:fill="auto"/>
            <w:tcMar>
              <w:top w:w="0" w:type="dxa"/>
              <w:left w:w="11" w:type="dxa"/>
              <w:right w:w="11" w:type="dxa"/>
            </w:tcMar>
            <w:hideMark/>
          </w:tcPr>
          <w:p w14:paraId="66912E4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AA9986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748D19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F9D080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209,673</w:t>
            </w:r>
          </w:p>
        </w:tc>
        <w:tc>
          <w:tcPr>
            <w:tcW w:w="850" w:type="dxa"/>
            <w:shd w:val="clear" w:color="auto" w:fill="auto"/>
            <w:tcMar>
              <w:top w:w="0" w:type="dxa"/>
              <w:left w:w="11" w:type="dxa"/>
              <w:right w:w="11" w:type="dxa"/>
            </w:tcMar>
            <w:hideMark/>
          </w:tcPr>
          <w:p w14:paraId="16492E7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0892B4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118,378</w:t>
            </w:r>
          </w:p>
        </w:tc>
        <w:tc>
          <w:tcPr>
            <w:tcW w:w="709" w:type="dxa"/>
            <w:shd w:val="clear" w:color="auto" w:fill="auto"/>
            <w:tcMar>
              <w:top w:w="0" w:type="dxa"/>
              <w:left w:w="11" w:type="dxa"/>
              <w:right w:w="11" w:type="dxa"/>
            </w:tcMar>
            <w:hideMark/>
          </w:tcPr>
          <w:p w14:paraId="794D3F2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37C42D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11BED4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76A436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2A8063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302DF8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4E00ECD" w14:textId="77777777" w:rsidTr="009B6BFA">
        <w:trPr>
          <w:trHeight w:val="20"/>
        </w:trPr>
        <w:tc>
          <w:tcPr>
            <w:tcW w:w="289" w:type="dxa"/>
            <w:vMerge/>
            <w:shd w:val="clear" w:color="auto" w:fill="auto"/>
            <w:tcMar>
              <w:top w:w="0" w:type="dxa"/>
              <w:left w:w="28" w:type="dxa"/>
              <w:right w:w="28" w:type="dxa"/>
            </w:tcMar>
            <w:hideMark/>
          </w:tcPr>
          <w:p w14:paraId="722DCC00" w14:textId="77777777" w:rsidR="002576F1" w:rsidRPr="002576F1" w:rsidRDefault="002576F1" w:rsidP="002576F1">
            <w:pPr>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1F803EC" w14:textId="77777777" w:rsidR="002576F1" w:rsidRPr="002576F1" w:rsidRDefault="002576F1" w:rsidP="002576F1">
            <w:pPr>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2BB728B" w14:textId="77777777" w:rsidR="002576F1" w:rsidRPr="002576F1" w:rsidRDefault="002576F1" w:rsidP="002576F1">
            <w:pPr>
              <w:ind w:firstLine="0"/>
              <w:rPr>
                <w:rFonts w:cs="Times New Roman"/>
                <w:sz w:val="16"/>
                <w:szCs w:val="16"/>
                <w:lang w:eastAsia="ru-RU"/>
              </w:rPr>
            </w:pPr>
          </w:p>
        </w:tc>
        <w:tc>
          <w:tcPr>
            <w:tcW w:w="709" w:type="dxa"/>
            <w:shd w:val="clear" w:color="auto" w:fill="auto"/>
            <w:tcMar>
              <w:top w:w="0" w:type="dxa"/>
              <w:left w:w="28" w:type="dxa"/>
              <w:right w:w="28" w:type="dxa"/>
            </w:tcMar>
            <w:hideMark/>
          </w:tcPr>
          <w:p w14:paraId="6C25F0F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069B50D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F7814C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0CC2E32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B90169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1C09CF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5537DD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F0F521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9CDCE1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0767507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186F3D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1448C2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DC20F0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8C795B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BC6CE2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5D1AE5CF" w14:textId="77777777" w:rsidTr="009B6BFA">
        <w:trPr>
          <w:trHeight w:val="20"/>
        </w:trPr>
        <w:tc>
          <w:tcPr>
            <w:tcW w:w="1848" w:type="dxa"/>
            <w:gridSpan w:val="3"/>
            <w:vMerge w:val="restart"/>
            <w:shd w:val="clear" w:color="auto" w:fill="auto"/>
            <w:tcMar>
              <w:top w:w="0" w:type="dxa"/>
              <w:left w:w="28" w:type="dxa"/>
              <w:right w:w="28" w:type="dxa"/>
            </w:tcMar>
            <w:hideMark/>
          </w:tcPr>
          <w:p w14:paraId="02A4BDBF"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Итого по Тутаевскому муниципальному району</w:t>
            </w:r>
          </w:p>
        </w:tc>
        <w:tc>
          <w:tcPr>
            <w:tcW w:w="709" w:type="dxa"/>
            <w:shd w:val="clear" w:color="auto" w:fill="auto"/>
            <w:tcMar>
              <w:top w:w="0" w:type="dxa"/>
              <w:left w:w="28" w:type="dxa"/>
              <w:right w:w="28" w:type="dxa"/>
            </w:tcMar>
            <w:hideMark/>
          </w:tcPr>
          <w:p w14:paraId="050FF1C0"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 xml:space="preserve">общая стоимость </w:t>
            </w:r>
          </w:p>
          <w:p w14:paraId="4FBA106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3014B62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59CCDD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30 177,830</w:t>
            </w:r>
          </w:p>
        </w:tc>
        <w:tc>
          <w:tcPr>
            <w:tcW w:w="850" w:type="dxa"/>
            <w:shd w:val="clear" w:color="auto" w:fill="auto"/>
            <w:tcMar>
              <w:top w:w="0" w:type="dxa"/>
              <w:left w:w="11" w:type="dxa"/>
              <w:right w:w="11" w:type="dxa"/>
            </w:tcMar>
            <w:hideMark/>
          </w:tcPr>
          <w:p w14:paraId="0B91522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109599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28 411,350</w:t>
            </w:r>
          </w:p>
        </w:tc>
        <w:tc>
          <w:tcPr>
            <w:tcW w:w="708" w:type="dxa"/>
            <w:shd w:val="clear" w:color="auto" w:fill="auto"/>
            <w:tcMar>
              <w:top w:w="0" w:type="dxa"/>
              <w:left w:w="11" w:type="dxa"/>
              <w:right w:w="11" w:type="dxa"/>
            </w:tcMar>
            <w:hideMark/>
          </w:tcPr>
          <w:p w14:paraId="3EBFC5C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E1288A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1 766,480</w:t>
            </w:r>
          </w:p>
        </w:tc>
        <w:tc>
          <w:tcPr>
            <w:tcW w:w="850" w:type="dxa"/>
            <w:shd w:val="clear" w:color="auto" w:fill="auto"/>
            <w:tcMar>
              <w:top w:w="0" w:type="dxa"/>
              <w:left w:w="11" w:type="dxa"/>
              <w:right w:w="11" w:type="dxa"/>
            </w:tcMar>
            <w:hideMark/>
          </w:tcPr>
          <w:p w14:paraId="08106A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8D533F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63744C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1573D9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AE3CBB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00BD65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12BC3B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7002F1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2FE927D" w14:textId="77777777" w:rsidTr="009B6BFA">
        <w:trPr>
          <w:trHeight w:val="20"/>
        </w:trPr>
        <w:tc>
          <w:tcPr>
            <w:tcW w:w="1848" w:type="dxa"/>
            <w:gridSpan w:val="3"/>
            <w:vMerge/>
            <w:shd w:val="clear" w:color="auto" w:fill="auto"/>
            <w:tcMar>
              <w:top w:w="0" w:type="dxa"/>
              <w:left w:w="28" w:type="dxa"/>
              <w:right w:w="28" w:type="dxa"/>
            </w:tcMar>
            <w:hideMark/>
          </w:tcPr>
          <w:p w14:paraId="6BEF246B"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tcPr>
          <w:p w14:paraId="5054FE21"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67A608F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7B392F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28 962,788</w:t>
            </w:r>
          </w:p>
        </w:tc>
        <w:tc>
          <w:tcPr>
            <w:tcW w:w="850" w:type="dxa"/>
            <w:shd w:val="clear" w:color="auto" w:fill="auto"/>
            <w:tcMar>
              <w:top w:w="0" w:type="dxa"/>
              <w:left w:w="11" w:type="dxa"/>
              <w:right w:w="11" w:type="dxa"/>
            </w:tcMar>
            <w:hideMark/>
          </w:tcPr>
          <w:p w14:paraId="6F19413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6E83CD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27 274,900</w:t>
            </w:r>
          </w:p>
        </w:tc>
        <w:tc>
          <w:tcPr>
            <w:tcW w:w="708" w:type="dxa"/>
            <w:shd w:val="clear" w:color="auto" w:fill="auto"/>
            <w:tcMar>
              <w:top w:w="0" w:type="dxa"/>
              <w:left w:w="11" w:type="dxa"/>
              <w:right w:w="11" w:type="dxa"/>
            </w:tcMar>
            <w:hideMark/>
          </w:tcPr>
          <w:p w14:paraId="0671E33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A274F4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1 687,888</w:t>
            </w:r>
          </w:p>
        </w:tc>
        <w:tc>
          <w:tcPr>
            <w:tcW w:w="850" w:type="dxa"/>
            <w:shd w:val="clear" w:color="auto" w:fill="auto"/>
            <w:tcMar>
              <w:top w:w="0" w:type="dxa"/>
              <w:left w:w="11" w:type="dxa"/>
              <w:right w:w="11" w:type="dxa"/>
            </w:tcMar>
            <w:hideMark/>
          </w:tcPr>
          <w:p w14:paraId="311A73B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ED65AD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068EE9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496A91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2E1D01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BF7E78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07B021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A0BD53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A582764" w14:textId="77777777" w:rsidTr="009B6BFA">
        <w:trPr>
          <w:trHeight w:val="70"/>
        </w:trPr>
        <w:tc>
          <w:tcPr>
            <w:tcW w:w="1848" w:type="dxa"/>
            <w:gridSpan w:val="3"/>
            <w:vMerge/>
            <w:shd w:val="clear" w:color="auto" w:fill="auto"/>
            <w:tcMar>
              <w:top w:w="0" w:type="dxa"/>
              <w:left w:w="28" w:type="dxa"/>
              <w:right w:w="28" w:type="dxa"/>
            </w:tcMar>
            <w:hideMark/>
          </w:tcPr>
          <w:p w14:paraId="2B46AF83"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51C7EFDB"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7E49986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86853D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972,033</w:t>
            </w:r>
          </w:p>
        </w:tc>
        <w:tc>
          <w:tcPr>
            <w:tcW w:w="850" w:type="dxa"/>
            <w:shd w:val="clear" w:color="auto" w:fill="auto"/>
            <w:tcMar>
              <w:top w:w="0" w:type="dxa"/>
              <w:left w:w="11" w:type="dxa"/>
              <w:right w:w="11" w:type="dxa"/>
            </w:tcMar>
            <w:hideMark/>
          </w:tcPr>
          <w:p w14:paraId="0565A11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6E1F9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909,160</w:t>
            </w:r>
          </w:p>
        </w:tc>
        <w:tc>
          <w:tcPr>
            <w:tcW w:w="708" w:type="dxa"/>
            <w:shd w:val="clear" w:color="auto" w:fill="auto"/>
            <w:tcMar>
              <w:top w:w="0" w:type="dxa"/>
              <w:left w:w="11" w:type="dxa"/>
              <w:right w:w="11" w:type="dxa"/>
            </w:tcMar>
            <w:hideMark/>
          </w:tcPr>
          <w:p w14:paraId="4639E0E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575E22C"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62,873</w:t>
            </w:r>
          </w:p>
        </w:tc>
        <w:tc>
          <w:tcPr>
            <w:tcW w:w="850" w:type="dxa"/>
            <w:shd w:val="clear" w:color="auto" w:fill="auto"/>
            <w:tcMar>
              <w:top w:w="0" w:type="dxa"/>
              <w:left w:w="11" w:type="dxa"/>
              <w:right w:w="11" w:type="dxa"/>
            </w:tcMar>
            <w:hideMark/>
          </w:tcPr>
          <w:p w14:paraId="06728D2D"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39EACF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295F8E9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1ED727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1D4C5F7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5F7798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1FEF2D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CB6C2B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402F6368" w14:textId="77777777" w:rsidTr="009B6BFA">
        <w:trPr>
          <w:trHeight w:val="20"/>
        </w:trPr>
        <w:tc>
          <w:tcPr>
            <w:tcW w:w="1848" w:type="dxa"/>
            <w:gridSpan w:val="3"/>
            <w:vMerge/>
            <w:shd w:val="clear" w:color="auto" w:fill="auto"/>
            <w:tcMar>
              <w:top w:w="0" w:type="dxa"/>
              <w:left w:w="28" w:type="dxa"/>
              <w:right w:w="28" w:type="dxa"/>
            </w:tcMar>
            <w:hideMark/>
          </w:tcPr>
          <w:p w14:paraId="32EC036B"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234BDC6A"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30539F5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3153F8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243,009</w:t>
            </w:r>
          </w:p>
        </w:tc>
        <w:tc>
          <w:tcPr>
            <w:tcW w:w="850" w:type="dxa"/>
            <w:shd w:val="clear" w:color="auto" w:fill="auto"/>
            <w:tcMar>
              <w:top w:w="0" w:type="dxa"/>
              <w:left w:w="11" w:type="dxa"/>
              <w:right w:w="11" w:type="dxa"/>
            </w:tcMar>
            <w:hideMark/>
          </w:tcPr>
          <w:p w14:paraId="3132CCE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4EA750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227,290</w:t>
            </w:r>
          </w:p>
        </w:tc>
        <w:tc>
          <w:tcPr>
            <w:tcW w:w="708" w:type="dxa"/>
            <w:shd w:val="clear" w:color="auto" w:fill="auto"/>
            <w:tcMar>
              <w:top w:w="0" w:type="dxa"/>
              <w:left w:w="11" w:type="dxa"/>
              <w:right w:w="11" w:type="dxa"/>
            </w:tcMar>
            <w:hideMark/>
          </w:tcPr>
          <w:p w14:paraId="31979A14"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FFECEA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15,719</w:t>
            </w:r>
          </w:p>
        </w:tc>
        <w:tc>
          <w:tcPr>
            <w:tcW w:w="850" w:type="dxa"/>
            <w:shd w:val="clear" w:color="auto" w:fill="auto"/>
            <w:tcMar>
              <w:top w:w="0" w:type="dxa"/>
              <w:left w:w="11" w:type="dxa"/>
              <w:right w:w="11" w:type="dxa"/>
            </w:tcMar>
            <w:hideMark/>
          </w:tcPr>
          <w:p w14:paraId="0D49B66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FE764E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B1804A8"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3778715"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B86199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2911537"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2E7CAE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15EE2C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AF3BDE6" w14:textId="77777777" w:rsidTr="009B6BFA">
        <w:trPr>
          <w:trHeight w:val="20"/>
        </w:trPr>
        <w:tc>
          <w:tcPr>
            <w:tcW w:w="1848" w:type="dxa"/>
            <w:gridSpan w:val="3"/>
            <w:vMerge/>
            <w:shd w:val="clear" w:color="auto" w:fill="auto"/>
            <w:tcMar>
              <w:top w:w="0" w:type="dxa"/>
              <w:left w:w="28" w:type="dxa"/>
              <w:right w:w="28" w:type="dxa"/>
            </w:tcMar>
            <w:hideMark/>
          </w:tcPr>
          <w:p w14:paraId="75056891" w14:textId="77777777" w:rsidR="002576F1" w:rsidRPr="002576F1" w:rsidRDefault="002576F1" w:rsidP="002576F1">
            <w:pPr>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6B897012" w14:textId="77777777" w:rsidR="002576F1" w:rsidRPr="002576F1" w:rsidRDefault="002576F1" w:rsidP="002576F1">
            <w:pPr>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129D43E0"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6419A0E"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0DBFCEF9"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273EFAA"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4BE11F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AC510D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523101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D2C5CD3"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9F20622"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4E22D61"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3F3B2B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71BCD1B"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098483F"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D185EA6" w14:textId="77777777" w:rsidR="002576F1" w:rsidRPr="002576F1" w:rsidRDefault="002576F1" w:rsidP="002576F1">
            <w:pPr>
              <w:autoSpaceDE w:val="0"/>
              <w:autoSpaceDN w:val="0"/>
              <w:adjustRightInd w:val="0"/>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8CF6B3C" w14:textId="77777777" w:rsidTr="009B6BFA">
        <w:trPr>
          <w:trHeight w:val="20"/>
        </w:trPr>
        <w:tc>
          <w:tcPr>
            <w:tcW w:w="289" w:type="dxa"/>
            <w:vMerge w:val="restart"/>
            <w:shd w:val="clear" w:color="auto" w:fill="auto"/>
            <w:tcMar>
              <w:top w:w="0" w:type="dxa"/>
              <w:left w:w="0" w:type="dxa"/>
              <w:right w:w="0" w:type="dxa"/>
            </w:tcMar>
            <w:hideMark/>
          </w:tcPr>
          <w:p w14:paraId="73C91836" w14:textId="77777777" w:rsidR="002576F1" w:rsidRPr="002576F1" w:rsidRDefault="002576F1" w:rsidP="002576F1">
            <w:pPr>
              <w:spacing w:line="230" w:lineRule="auto"/>
              <w:ind w:firstLine="0"/>
              <w:jc w:val="center"/>
              <w:rPr>
                <w:rFonts w:cs="Times New Roman"/>
                <w:sz w:val="16"/>
                <w:szCs w:val="16"/>
                <w:lang w:eastAsia="ru-RU"/>
              </w:rPr>
            </w:pPr>
            <w:r w:rsidRPr="002576F1">
              <w:rPr>
                <w:rFonts w:cs="Times New Roman"/>
                <w:sz w:val="16"/>
                <w:szCs w:val="16"/>
                <w:lang w:eastAsia="ru-RU"/>
              </w:rPr>
              <w:t>17.</w:t>
            </w:r>
          </w:p>
        </w:tc>
        <w:tc>
          <w:tcPr>
            <w:tcW w:w="628" w:type="dxa"/>
            <w:vMerge w:val="restart"/>
            <w:shd w:val="clear" w:color="auto" w:fill="auto"/>
            <w:tcMar>
              <w:top w:w="0" w:type="dxa"/>
              <w:left w:w="28" w:type="dxa"/>
              <w:right w:w="28" w:type="dxa"/>
            </w:tcMar>
            <w:hideMark/>
          </w:tcPr>
          <w:p w14:paraId="04B2D2F8"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Тутаев</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5B54379A"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строитель</w:t>
            </w:r>
            <w:r w:rsidRPr="002576F1">
              <w:rPr>
                <w:rFonts w:cs="Times New Roman"/>
                <w:sz w:val="16"/>
                <w:szCs w:val="16"/>
                <w:lang w:eastAsia="ru-RU"/>
              </w:rPr>
              <w:softHyphen/>
              <w:t>ство локальных очистных сооружений в г. Тутаеве, ул. 2-я Ов-ражная, Ярославская область</w:t>
            </w:r>
          </w:p>
        </w:tc>
        <w:tc>
          <w:tcPr>
            <w:tcW w:w="709" w:type="dxa"/>
            <w:shd w:val="clear" w:color="auto" w:fill="auto"/>
            <w:tcMar>
              <w:top w:w="0" w:type="dxa"/>
              <w:left w:w="28" w:type="dxa"/>
              <w:right w:w="28" w:type="dxa"/>
            </w:tcMar>
            <w:hideMark/>
          </w:tcPr>
          <w:p w14:paraId="48E60209"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3AE8ED1C"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14DD1CD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1A863D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30 177,830</w:t>
            </w:r>
          </w:p>
        </w:tc>
        <w:tc>
          <w:tcPr>
            <w:tcW w:w="850" w:type="dxa"/>
            <w:shd w:val="clear" w:color="auto" w:fill="auto"/>
            <w:tcMar>
              <w:top w:w="0" w:type="dxa"/>
              <w:left w:w="11" w:type="dxa"/>
              <w:right w:w="11" w:type="dxa"/>
            </w:tcMar>
            <w:hideMark/>
          </w:tcPr>
          <w:p w14:paraId="340BBD2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164268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28 411,350</w:t>
            </w:r>
          </w:p>
        </w:tc>
        <w:tc>
          <w:tcPr>
            <w:tcW w:w="708" w:type="dxa"/>
            <w:shd w:val="clear" w:color="auto" w:fill="auto"/>
            <w:tcMar>
              <w:top w:w="0" w:type="dxa"/>
              <w:left w:w="11" w:type="dxa"/>
              <w:right w:w="11" w:type="dxa"/>
            </w:tcMar>
            <w:hideMark/>
          </w:tcPr>
          <w:p w14:paraId="3A28136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E7E2C2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1 766,480</w:t>
            </w:r>
          </w:p>
        </w:tc>
        <w:tc>
          <w:tcPr>
            <w:tcW w:w="850" w:type="dxa"/>
            <w:shd w:val="clear" w:color="auto" w:fill="auto"/>
            <w:tcMar>
              <w:top w:w="0" w:type="dxa"/>
              <w:left w:w="11" w:type="dxa"/>
              <w:right w:w="11" w:type="dxa"/>
            </w:tcMar>
            <w:hideMark/>
          </w:tcPr>
          <w:p w14:paraId="397132D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6B8CF1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AEE069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87FA92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488C59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E0FE5F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2F6784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471B23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C942843" w14:textId="77777777" w:rsidTr="009B6BFA">
        <w:trPr>
          <w:trHeight w:val="20"/>
        </w:trPr>
        <w:tc>
          <w:tcPr>
            <w:tcW w:w="289" w:type="dxa"/>
            <w:vMerge/>
            <w:shd w:val="clear" w:color="auto" w:fill="auto"/>
            <w:tcMar>
              <w:top w:w="0" w:type="dxa"/>
              <w:left w:w="28" w:type="dxa"/>
              <w:right w:w="28" w:type="dxa"/>
            </w:tcMar>
            <w:hideMark/>
          </w:tcPr>
          <w:p w14:paraId="6851A28E"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1ED5FF8C"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12B96F29"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tcPr>
          <w:p w14:paraId="6EEA2E71"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290487E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DDDB30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28 962,788</w:t>
            </w:r>
          </w:p>
        </w:tc>
        <w:tc>
          <w:tcPr>
            <w:tcW w:w="850" w:type="dxa"/>
            <w:shd w:val="clear" w:color="auto" w:fill="auto"/>
            <w:tcMar>
              <w:top w:w="0" w:type="dxa"/>
              <w:left w:w="11" w:type="dxa"/>
              <w:right w:w="11" w:type="dxa"/>
            </w:tcMar>
            <w:hideMark/>
          </w:tcPr>
          <w:p w14:paraId="2D2B04A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65DD84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27 274,900</w:t>
            </w:r>
          </w:p>
        </w:tc>
        <w:tc>
          <w:tcPr>
            <w:tcW w:w="708" w:type="dxa"/>
            <w:shd w:val="clear" w:color="auto" w:fill="auto"/>
            <w:tcMar>
              <w:top w:w="0" w:type="dxa"/>
              <w:left w:w="11" w:type="dxa"/>
              <w:right w:w="11" w:type="dxa"/>
            </w:tcMar>
            <w:hideMark/>
          </w:tcPr>
          <w:p w14:paraId="393EE75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D3D123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1 687,888</w:t>
            </w:r>
          </w:p>
        </w:tc>
        <w:tc>
          <w:tcPr>
            <w:tcW w:w="850" w:type="dxa"/>
            <w:shd w:val="clear" w:color="auto" w:fill="auto"/>
            <w:tcMar>
              <w:top w:w="0" w:type="dxa"/>
              <w:left w:w="11" w:type="dxa"/>
              <w:right w:w="11" w:type="dxa"/>
            </w:tcMar>
            <w:hideMark/>
          </w:tcPr>
          <w:p w14:paraId="6AF101F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AE4C10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4CE568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ADB48B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981B17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F819D9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A87534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49328E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0B423DC" w14:textId="77777777" w:rsidTr="009B6BFA">
        <w:trPr>
          <w:trHeight w:val="20"/>
        </w:trPr>
        <w:tc>
          <w:tcPr>
            <w:tcW w:w="289" w:type="dxa"/>
            <w:vMerge/>
            <w:shd w:val="clear" w:color="auto" w:fill="auto"/>
            <w:tcMar>
              <w:top w:w="0" w:type="dxa"/>
              <w:left w:w="28" w:type="dxa"/>
              <w:right w:w="28" w:type="dxa"/>
            </w:tcMar>
            <w:hideMark/>
          </w:tcPr>
          <w:p w14:paraId="5AD97B17"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453F8A5"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476C33D"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5B2CA0D9"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5A238CA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D8E5F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972,033</w:t>
            </w:r>
          </w:p>
        </w:tc>
        <w:tc>
          <w:tcPr>
            <w:tcW w:w="850" w:type="dxa"/>
            <w:shd w:val="clear" w:color="auto" w:fill="auto"/>
            <w:tcMar>
              <w:top w:w="0" w:type="dxa"/>
              <w:left w:w="11" w:type="dxa"/>
              <w:right w:w="11" w:type="dxa"/>
            </w:tcMar>
            <w:hideMark/>
          </w:tcPr>
          <w:p w14:paraId="3BFB577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457AAE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909,160</w:t>
            </w:r>
          </w:p>
        </w:tc>
        <w:tc>
          <w:tcPr>
            <w:tcW w:w="708" w:type="dxa"/>
            <w:shd w:val="clear" w:color="auto" w:fill="auto"/>
            <w:tcMar>
              <w:top w:w="0" w:type="dxa"/>
              <w:left w:w="11" w:type="dxa"/>
              <w:right w:w="11" w:type="dxa"/>
            </w:tcMar>
            <w:hideMark/>
          </w:tcPr>
          <w:p w14:paraId="22433F2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8D969B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62,873</w:t>
            </w:r>
          </w:p>
        </w:tc>
        <w:tc>
          <w:tcPr>
            <w:tcW w:w="850" w:type="dxa"/>
            <w:shd w:val="clear" w:color="auto" w:fill="auto"/>
            <w:tcMar>
              <w:top w:w="0" w:type="dxa"/>
              <w:left w:w="11" w:type="dxa"/>
              <w:right w:w="11" w:type="dxa"/>
            </w:tcMar>
            <w:hideMark/>
          </w:tcPr>
          <w:p w14:paraId="17BA83E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963F62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AE66AC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49BAB9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311878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2894C8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84A25B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F94F62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A982F1E" w14:textId="77777777" w:rsidTr="009B6BFA">
        <w:trPr>
          <w:trHeight w:val="20"/>
        </w:trPr>
        <w:tc>
          <w:tcPr>
            <w:tcW w:w="289" w:type="dxa"/>
            <w:vMerge/>
            <w:shd w:val="clear" w:color="auto" w:fill="auto"/>
            <w:tcMar>
              <w:top w:w="0" w:type="dxa"/>
              <w:left w:w="28" w:type="dxa"/>
              <w:right w:w="28" w:type="dxa"/>
            </w:tcMar>
            <w:hideMark/>
          </w:tcPr>
          <w:p w14:paraId="49D0AC20"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568358B"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9DB013E"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11CB8902"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4853D14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28FF8B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243,009</w:t>
            </w:r>
          </w:p>
        </w:tc>
        <w:tc>
          <w:tcPr>
            <w:tcW w:w="850" w:type="dxa"/>
            <w:shd w:val="clear" w:color="auto" w:fill="auto"/>
            <w:tcMar>
              <w:top w:w="0" w:type="dxa"/>
              <w:left w:w="11" w:type="dxa"/>
              <w:right w:w="11" w:type="dxa"/>
            </w:tcMar>
            <w:hideMark/>
          </w:tcPr>
          <w:p w14:paraId="78465F1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EBB264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227,290</w:t>
            </w:r>
          </w:p>
        </w:tc>
        <w:tc>
          <w:tcPr>
            <w:tcW w:w="708" w:type="dxa"/>
            <w:shd w:val="clear" w:color="auto" w:fill="auto"/>
            <w:tcMar>
              <w:top w:w="0" w:type="dxa"/>
              <w:left w:w="11" w:type="dxa"/>
              <w:right w:w="11" w:type="dxa"/>
            </w:tcMar>
            <w:hideMark/>
          </w:tcPr>
          <w:p w14:paraId="2CB7ACA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D66A9F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15,719</w:t>
            </w:r>
          </w:p>
        </w:tc>
        <w:tc>
          <w:tcPr>
            <w:tcW w:w="850" w:type="dxa"/>
            <w:shd w:val="clear" w:color="auto" w:fill="auto"/>
            <w:tcMar>
              <w:top w:w="0" w:type="dxa"/>
              <w:left w:w="11" w:type="dxa"/>
              <w:right w:w="11" w:type="dxa"/>
            </w:tcMar>
            <w:hideMark/>
          </w:tcPr>
          <w:p w14:paraId="0692CD1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8D2777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4D3F06F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5FA5A8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06F434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77600D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50C365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08C8A0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2551E4E" w14:textId="77777777" w:rsidTr="009B6BFA">
        <w:trPr>
          <w:trHeight w:val="20"/>
        </w:trPr>
        <w:tc>
          <w:tcPr>
            <w:tcW w:w="289" w:type="dxa"/>
            <w:vMerge/>
            <w:shd w:val="clear" w:color="auto" w:fill="auto"/>
            <w:tcMar>
              <w:top w:w="0" w:type="dxa"/>
              <w:left w:w="28" w:type="dxa"/>
              <w:right w:w="28" w:type="dxa"/>
            </w:tcMar>
            <w:hideMark/>
          </w:tcPr>
          <w:p w14:paraId="6B548669"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4B5554B"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5B95EE58"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21E5867B"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7D64CE5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F4D89A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CA754B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A68CF8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1EE8E5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7D6813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B27A88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B79B19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669FBB0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8D8254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71B3E8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B39C4A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23A738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76E6CE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2621F0A7" w14:textId="77777777" w:rsidTr="009B6BFA">
        <w:trPr>
          <w:trHeight w:val="20"/>
        </w:trPr>
        <w:tc>
          <w:tcPr>
            <w:tcW w:w="1848" w:type="dxa"/>
            <w:gridSpan w:val="3"/>
            <w:vMerge w:val="restart"/>
            <w:shd w:val="clear" w:color="auto" w:fill="auto"/>
            <w:tcMar>
              <w:top w:w="0" w:type="dxa"/>
              <w:left w:w="28" w:type="dxa"/>
              <w:right w:w="28" w:type="dxa"/>
            </w:tcMar>
            <w:hideMark/>
          </w:tcPr>
          <w:p w14:paraId="76787352"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Итого по Угличскому муниципальному району</w:t>
            </w:r>
          </w:p>
        </w:tc>
        <w:tc>
          <w:tcPr>
            <w:tcW w:w="709" w:type="dxa"/>
            <w:shd w:val="clear" w:color="auto" w:fill="auto"/>
            <w:tcMar>
              <w:top w:w="0" w:type="dxa"/>
              <w:left w:w="28" w:type="dxa"/>
              <w:right w:w="28" w:type="dxa"/>
            </w:tcMar>
            <w:hideMark/>
          </w:tcPr>
          <w:p w14:paraId="05ECFA97"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6F56389C"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59C6BCF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15 000,000</w:t>
            </w:r>
          </w:p>
        </w:tc>
        <w:tc>
          <w:tcPr>
            <w:tcW w:w="993" w:type="dxa"/>
            <w:shd w:val="clear" w:color="auto" w:fill="auto"/>
            <w:tcMar>
              <w:top w:w="0" w:type="dxa"/>
              <w:left w:w="11" w:type="dxa"/>
              <w:right w:w="11" w:type="dxa"/>
            </w:tcMar>
            <w:hideMark/>
          </w:tcPr>
          <w:p w14:paraId="384D53E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859 389,519</w:t>
            </w:r>
          </w:p>
        </w:tc>
        <w:tc>
          <w:tcPr>
            <w:tcW w:w="850" w:type="dxa"/>
            <w:shd w:val="clear" w:color="auto" w:fill="auto"/>
            <w:tcMar>
              <w:top w:w="0" w:type="dxa"/>
              <w:left w:w="11" w:type="dxa"/>
              <w:right w:w="11" w:type="dxa"/>
            </w:tcMar>
            <w:hideMark/>
          </w:tcPr>
          <w:p w14:paraId="0999D4B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D83132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881A2D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15000,000</w:t>
            </w:r>
          </w:p>
        </w:tc>
        <w:tc>
          <w:tcPr>
            <w:tcW w:w="993" w:type="dxa"/>
            <w:shd w:val="clear" w:color="auto" w:fill="auto"/>
            <w:tcMar>
              <w:top w:w="0" w:type="dxa"/>
              <w:left w:w="11" w:type="dxa"/>
              <w:right w:w="11" w:type="dxa"/>
            </w:tcMar>
            <w:hideMark/>
          </w:tcPr>
          <w:p w14:paraId="0051FC3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396 657,229</w:t>
            </w:r>
          </w:p>
        </w:tc>
        <w:tc>
          <w:tcPr>
            <w:tcW w:w="850" w:type="dxa"/>
            <w:shd w:val="clear" w:color="auto" w:fill="auto"/>
            <w:tcMar>
              <w:top w:w="0" w:type="dxa"/>
              <w:left w:w="11" w:type="dxa"/>
              <w:right w:w="11" w:type="dxa"/>
            </w:tcMar>
            <w:hideMark/>
          </w:tcPr>
          <w:p w14:paraId="64465E9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AA89E8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157926,870</w:t>
            </w:r>
          </w:p>
        </w:tc>
        <w:tc>
          <w:tcPr>
            <w:tcW w:w="709" w:type="dxa"/>
            <w:shd w:val="clear" w:color="auto" w:fill="auto"/>
            <w:tcMar>
              <w:top w:w="0" w:type="dxa"/>
              <w:left w:w="11" w:type="dxa"/>
              <w:right w:w="11" w:type="dxa"/>
            </w:tcMar>
            <w:hideMark/>
          </w:tcPr>
          <w:p w14:paraId="31D7769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1EC6F5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rPr>
            </w:pPr>
            <w:r w:rsidRPr="002576F1">
              <w:rPr>
                <w:rFonts w:eastAsiaTheme="minorHAnsi" w:cs="Times New Roman"/>
                <w:spacing w:val="-4"/>
                <w:sz w:val="16"/>
                <w:szCs w:val="16"/>
              </w:rPr>
              <w:t>304 805,420</w:t>
            </w:r>
          </w:p>
          <w:p w14:paraId="5679490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p>
        </w:tc>
        <w:tc>
          <w:tcPr>
            <w:tcW w:w="708" w:type="dxa"/>
            <w:shd w:val="clear" w:color="auto" w:fill="auto"/>
            <w:tcMar>
              <w:top w:w="0" w:type="dxa"/>
              <w:left w:w="11" w:type="dxa"/>
              <w:right w:w="11" w:type="dxa"/>
            </w:tcMar>
            <w:hideMark/>
          </w:tcPr>
          <w:p w14:paraId="05F48B1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1896FA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08D92F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24BEF2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A55E8FB" w14:textId="77777777" w:rsidTr="009B6BFA">
        <w:trPr>
          <w:trHeight w:val="20"/>
        </w:trPr>
        <w:tc>
          <w:tcPr>
            <w:tcW w:w="1848" w:type="dxa"/>
            <w:gridSpan w:val="3"/>
            <w:vMerge/>
            <w:shd w:val="clear" w:color="auto" w:fill="auto"/>
            <w:tcMar>
              <w:top w:w="0" w:type="dxa"/>
              <w:left w:w="28" w:type="dxa"/>
              <w:right w:w="28" w:type="dxa"/>
            </w:tcMar>
            <w:hideMark/>
          </w:tcPr>
          <w:p w14:paraId="7F19EF76" w14:textId="77777777" w:rsidR="002576F1" w:rsidRPr="002576F1" w:rsidRDefault="002576F1" w:rsidP="002576F1">
            <w:pPr>
              <w:spacing w:line="230"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vAlign w:val="bottom"/>
          </w:tcPr>
          <w:p w14:paraId="210475EF"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vAlign w:val="bottom"/>
            <w:hideMark/>
          </w:tcPr>
          <w:p w14:paraId="432D133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3347D49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825 013,840</w:t>
            </w:r>
          </w:p>
        </w:tc>
        <w:tc>
          <w:tcPr>
            <w:tcW w:w="850" w:type="dxa"/>
            <w:shd w:val="clear" w:color="auto" w:fill="auto"/>
            <w:tcMar>
              <w:top w:w="0" w:type="dxa"/>
              <w:left w:w="11" w:type="dxa"/>
              <w:right w:w="11" w:type="dxa"/>
            </w:tcMar>
            <w:vAlign w:val="bottom"/>
            <w:hideMark/>
          </w:tcPr>
          <w:p w14:paraId="65B37EF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vAlign w:val="bottom"/>
            <w:hideMark/>
          </w:tcPr>
          <w:p w14:paraId="321BC3D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vAlign w:val="bottom"/>
            <w:hideMark/>
          </w:tcPr>
          <w:p w14:paraId="6E34183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5F9105E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380 790,940</w:t>
            </w:r>
          </w:p>
        </w:tc>
        <w:tc>
          <w:tcPr>
            <w:tcW w:w="850" w:type="dxa"/>
            <w:shd w:val="clear" w:color="auto" w:fill="auto"/>
            <w:tcMar>
              <w:top w:w="0" w:type="dxa"/>
              <w:left w:w="11" w:type="dxa"/>
              <w:right w:w="11" w:type="dxa"/>
            </w:tcMar>
            <w:vAlign w:val="bottom"/>
            <w:hideMark/>
          </w:tcPr>
          <w:p w14:paraId="599BB97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4628036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151609,700</w:t>
            </w:r>
          </w:p>
        </w:tc>
        <w:tc>
          <w:tcPr>
            <w:tcW w:w="709" w:type="dxa"/>
            <w:shd w:val="clear" w:color="auto" w:fill="auto"/>
            <w:tcMar>
              <w:top w:w="0" w:type="dxa"/>
              <w:left w:w="11" w:type="dxa"/>
              <w:right w:w="11" w:type="dxa"/>
            </w:tcMar>
            <w:vAlign w:val="bottom"/>
            <w:hideMark/>
          </w:tcPr>
          <w:p w14:paraId="0818084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D0133B4" w14:textId="77777777" w:rsidR="002576F1" w:rsidRPr="002576F1" w:rsidRDefault="002576F1" w:rsidP="002576F1">
            <w:pPr>
              <w:autoSpaceDE w:val="0"/>
              <w:autoSpaceDN w:val="0"/>
              <w:adjustRightInd w:val="0"/>
              <w:spacing w:line="230" w:lineRule="auto"/>
              <w:ind w:firstLine="0"/>
              <w:rPr>
                <w:rFonts w:eastAsiaTheme="minorHAnsi" w:cs="Times New Roman"/>
                <w:spacing w:val="-4"/>
                <w:sz w:val="16"/>
                <w:szCs w:val="16"/>
                <w:lang w:eastAsia="ru-RU"/>
              </w:rPr>
            </w:pPr>
            <w:r w:rsidRPr="002576F1">
              <w:rPr>
                <w:rFonts w:eastAsiaTheme="minorHAnsi" w:cs="Times New Roman"/>
                <w:spacing w:val="-4"/>
                <w:sz w:val="16"/>
                <w:szCs w:val="16"/>
              </w:rPr>
              <w:t>292 613,200</w:t>
            </w:r>
          </w:p>
        </w:tc>
        <w:tc>
          <w:tcPr>
            <w:tcW w:w="708" w:type="dxa"/>
            <w:shd w:val="clear" w:color="auto" w:fill="auto"/>
            <w:tcMar>
              <w:top w:w="0" w:type="dxa"/>
              <w:left w:w="11" w:type="dxa"/>
              <w:right w:w="11" w:type="dxa"/>
            </w:tcMar>
            <w:vAlign w:val="bottom"/>
            <w:hideMark/>
          </w:tcPr>
          <w:p w14:paraId="5229398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1292137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vAlign w:val="bottom"/>
            <w:hideMark/>
          </w:tcPr>
          <w:p w14:paraId="09029BD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44227E5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D8E0634" w14:textId="77777777" w:rsidTr="009B6BFA">
        <w:trPr>
          <w:trHeight w:val="20"/>
        </w:trPr>
        <w:tc>
          <w:tcPr>
            <w:tcW w:w="1848" w:type="dxa"/>
            <w:gridSpan w:val="3"/>
            <w:vMerge/>
            <w:shd w:val="clear" w:color="auto" w:fill="auto"/>
            <w:tcMar>
              <w:top w:w="0" w:type="dxa"/>
              <w:left w:w="28" w:type="dxa"/>
              <w:right w:w="28" w:type="dxa"/>
            </w:tcMar>
            <w:hideMark/>
          </w:tcPr>
          <w:p w14:paraId="4CD7DE6B" w14:textId="77777777" w:rsidR="002576F1" w:rsidRPr="002576F1" w:rsidRDefault="002576F1" w:rsidP="002576F1">
            <w:pPr>
              <w:spacing w:line="230"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vAlign w:val="bottom"/>
            <w:hideMark/>
          </w:tcPr>
          <w:p w14:paraId="107C84AB"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vAlign w:val="bottom"/>
            <w:hideMark/>
          </w:tcPr>
          <w:p w14:paraId="13FA46C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0379EBA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30 937,223</w:t>
            </w:r>
          </w:p>
        </w:tc>
        <w:tc>
          <w:tcPr>
            <w:tcW w:w="850" w:type="dxa"/>
            <w:shd w:val="clear" w:color="auto" w:fill="auto"/>
            <w:tcMar>
              <w:top w:w="0" w:type="dxa"/>
              <w:left w:w="11" w:type="dxa"/>
              <w:right w:w="11" w:type="dxa"/>
            </w:tcMar>
            <w:vAlign w:val="bottom"/>
            <w:hideMark/>
          </w:tcPr>
          <w:p w14:paraId="77532C3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vAlign w:val="bottom"/>
            <w:hideMark/>
          </w:tcPr>
          <w:p w14:paraId="4CD3B75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vAlign w:val="bottom"/>
            <w:hideMark/>
          </w:tcPr>
          <w:p w14:paraId="712E109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0F40998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14 279,660</w:t>
            </w:r>
          </w:p>
        </w:tc>
        <w:tc>
          <w:tcPr>
            <w:tcW w:w="850" w:type="dxa"/>
            <w:shd w:val="clear" w:color="auto" w:fill="auto"/>
            <w:tcMar>
              <w:top w:w="0" w:type="dxa"/>
              <w:left w:w="11" w:type="dxa"/>
              <w:right w:w="11" w:type="dxa"/>
            </w:tcMar>
            <w:vAlign w:val="bottom"/>
            <w:hideMark/>
          </w:tcPr>
          <w:p w14:paraId="3C4F7E6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0B0260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5685,463</w:t>
            </w:r>
          </w:p>
        </w:tc>
        <w:tc>
          <w:tcPr>
            <w:tcW w:w="709" w:type="dxa"/>
            <w:shd w:val="clear" w:color="auto" w:fill="auto"/>
            <w:tcMar>
              <w:top w:w="0" w:type="dxa"/>
              <w:left w:w="11" w:type="dxa"/>
              <w:right w:w="11" w:type="dxa"/>
            </w:tcMar>
            <w:vAlign w:val="bottom"/>
            <w:hideMark/>
          </w:tcPr>
          <w:p w14:paraId="10AEDB3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F1D9C1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10 972 100</w:t>
            </w:r>
          </w:p>
        </w:tc>
        <w:tc>
          <w:tcPr>
            <w:tcW w:w="708" w:type="dxa"/>
            <w:shd w:val="clear" w:color="auto" w:fill="auto"/>
            <w:tcMar>
              <w:top w:w="0" w:type="dxa"/>
              <w:left w:w="11" w:type="dxa"/>
              <w:right w:w="11" w:type="dxa"/>
            </w:tcMar>
            <w:vAlign w:val="bottom"/>
            <w:hideMark/>
          </w:tcPr>
          <w:p w14:paraId="4DF8D0A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5D6A65E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vAlign w:val="bottom"/>
            <w:hideMark/>
          </w:tcPr>
          <w:p w14:paraId="55D3F55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3F7884D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B0861B5" w14:textId="77777777" w:rsidTr="009B6BFA">
        <w:trPr>
          <w:trHeight w:val="20"/>
        </w:trPr>
        <w:tc>
          <w:tcPr>
            <w:tcW w:w="1848" w:type="dxa"/>
            <w:gridSpan w:val="3"/>
            <w:vMerge/>
            <w:shd w:val="clear" w:color="auto" w:fill="auto"/>
            <w:tcMar>
              <w:top w:w="0" w:type="dxa"/>
              <w:left w:w="28" w:type="dxa"/>
              <w:right w:w="28" w:type="dxa"/>
            </w:tcMar>
            <w:hideMark/>
          </w:tcPr>
          <w:p w14:paraId="1C90AC4B" w14:textId="77777777" w:rsidR="002576F1" w:rsidRPr="002576F1" w:rsidRDefault="002576F1" w:rsidP="002576F1">
            <w:pPr>
              <w:spacing w:line="230"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vAlign w:val="bottom"/>
            <w:hideMark/>
          </w:tcPr>
          <w:p w14:paraId="752E83F2"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vAlign w:val="bottom"/>
            <w:hideMark/>
          </w:tcPr>
          <w:p w14:paraId="1488DEC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61D7B93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3 438,456</w:t>
            </w:r>
          </w:p>
        </w:tc>
        <w:tc>
          <w:tcPr>
            <w:tcW w:w="850" w:type="dxa"/>
            <w:shd w:val="clear" w:color="auto" w:fill="auto"/>
            <w:tcMar>
              <w:top w:w="0" w:type="dxa"/>
              <w:left w:w="11" w:type="dxa"/>
              <w:right w:w="11" w:type="dxa"/>
            </w:tcMar>
            <w:vAlign w:val="bottom"/>
            <w:hideMark/>
          </w:tcPr>
          <w:p w14:paraId="2BEA021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vAlign w:val="bottom"/>
            <w:hideMark/>
          </w:tcPr>
          <w:p w14:paraId="4B5E4D1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vAlign w:val="bottom"/>
            <w:hideMark/>
          </w:tcPr>
          <w:p w14:paraId="7BC17D4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48EFA63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1 586,629</w:t>
            </w:r>
          </w:p>
        </w:tc>
        <w:tc>
          <w:tcPr>
            <w:tcW w:w="850" w:type="dxa"/>
            <w:shd w:val="clear" w:color="auto" w:fill="auto"/>
            <w:tcMar>
              <w:top w:w="0" w:type="dxa"/>
              <w:left w:w="11" w:type="dxa"/>
              <w:right w:w="11" w:type="dxa"/>
            </w:tcMar>
            <w:vAlign w:val="bottom"/>
            <w:hideMark/>
          </w:tcPr>
          <w:p w14:paraId="2CC795D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FCB61F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631,707</w:t>
            </w:r>
          </w:p>
        </w:tc>
        <w:tc>
          <w:tcPr>
            <w:tcW w:w="709" w:type="dxa"/>
            <w:shd w:val="clear" w:color="auto" w:fill="auto"/>
            <w:tcMar>
              <w:top w:w="0" w:type="dxa"/>
              <w:left w:w="11" w:type="dxa"/>
              <w:right w:w="11" w:type="dxa"/>
            </w:tcMar>
            <w:vAlign w:val="bottom"/>
            <w:hideMark/>
          </w:tcPr>
          <w:p w14:paraId="387A484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463395E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1 220,120</w:t>
            </w:r>
          </w:p>
        </w:tc>
        <w:tc>
          <w:tcPr>
            <w:tcW w:w="708" w:type="dxa"/>
            <w:shd w:val="clear" w:color="auto" w:fill="auto"/>
            <w:tcMar>
              <w:top w:w="0" w:type="dxa"/>
              <w:left w:w="11" w:type="dxa"/>
              <w:right w:w="11" w:type="dxa"/>
            </w:tcMar>
            <w:vAlign w:val="bottom"/>
            <w:hideMark/>
          </w:tcPr>
          <w:p w14:paraId="440A64A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5DC5560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vAlign w:val="bottom"/>
            <w:hideMark/>
          </w:tcPr>
          <w:p w14:paraId="76823D2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vAlign w:val="bottom"/>
            <w:hideMark/>
          </w:tcPr>
          <w:p w14:paraId="7D720A7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E88BC59" w14:textId="77777777" w:rsidTr="009B6BFA">
        <w:trPr>
          <w:trHeight w:val="113"/>
        </w:trPr>
        <w:tc>
          <w:tcPr>
            <w:tcW w:w="1848" w:type="dxa"/>
            <w:gridSpan w:val="3"/>
            <w:vMerge/>
            <w:shd w:val="clear" w:color="auto" w:fill="auto"/>
            <w:tcMar>
              <w:top w:w="0" w:type="dxa"/>
              <w:left w:w="28" w:type="dxa"/>
              <w:right w:w="28" w:type="dxa"/>
            </w:tcMar>
            <w:hideMark/>
          </w:tcPr>
          <w:p w14:paraId="2B991494" w14:textId="77777777" w:rsidR="002576F1" w:rsidRPr="002576F1" w:rsidRDefault="002576F1" w:rsidP="002576F1">
            <w:pPr>
              <w:spacing w:line="230" w:lineRule="auto"/>
              <w:ind w:firstLine="0"/>
              <w:jc w:val="center"/>
              <w:rPr>
                <w:rFonts w:cs="Times New Roman"/>
                <w:sz w:val="16"/>
                <w:szCs w:val="16"/>
                <w:lang w:eastAsia="ru-RU"/>
              </w:rPr>
            </w:pPr>
          </w:p>
        </w:tc>
        <w:tc>
          <w:tcPr>
            <w:tcW w:w="709" w:type="dxa"/>
            <w:shd w:val="clear" w:color="auto" w:fill="auto"/>
            <w:tcMar>
              <w:top w:w="0" w:type="dxa"/>
              <w:left w:w="28" w:type="dxa"/>
              <w:right w:w="28" w:type="dxa"/>
            </w:tcMar>
            <w:hideMark/>
          </w:tcPr>
          <w:p w14:paraId="2AB7319B"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50F6D7D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15 000,000</w:t>
            </w:r>
          </w:p>
        </w:tc>
        <w:tc>
          <w:tcPr>
            <w:tcW w:w="993" w:type="dxa"/>
            <w:shd w:val="clear" w:color="auto" w:fill="auto"/>
            <w:tcMar>
              <w:top w:w="0" w:type="dxa"/>
              <w:left w:w="11" w:type="dxa"/>
              <w:right w:w="11" w:type="dxa"/>
            </w:tcMar>
            <w:hideMark/>
          </w:tcPr>
          <w:p w14:paraId="28C3D08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7B23174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C40783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05016F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15000,000</w:t>
            </w:r>
          </w:p>
        </w:tc>
        <w:tc>
          <w:tcPr>
            <w:tcW w:w="993" w:type="dxa"/>
            <w:shd w:val="clear" w:color="auto" w:fill="auto"/>
            <w:tcMar>
              <w:top w:w="0" w:type="dxa"/>
              <w:left w:w="11" w:type="dxa"/>
              <w:right w:w="11" w:type="dxa"/>
            </w:tcMar>
            <w:hideMark/>
          </w:tcPr>
          <w:p w14:paraId="3B8DE4C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4D8ED1C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7B139D0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3A7D1E6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D03C95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550788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B2CD66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229A42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28A4BB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5B59E7D" w14:textId="77777777" w:rsidTr="009B6BFA">
        <w:trPr>
          <w:trHeight w:val="20"/>
        </w:trPr>
        <w:tc>
          <w:tcPr>
            <w:tcW w:w="289" w:type="dxa"/>
            <w:vMerge w:val="restart"/>
            <w:shd w:val="clear" w:color="auto" w:fill="auto"/>
            <w:tcMar>
              <w:top w:w="0" w:type="dxa"/>
              <w:left w:w="0" w:type="dxa"/>
              <w:right w:w="0" w:type="dxa"/>
            </w:tcMar>
            <w:hideMark/>
          </w:tcPr>
          <w:p w14:paraId="7EAE73A0" w14:textId="77777777" w:rsidR="002576F1" w:rsidRPr="002576F1" w:rsidRDefault="002576F1" w:rsidP="002576F1">
            <w:pPr>
              <w:spacing w:line="230" w:lineRule="auto"/>
              <w:ind w:firstLine="0"/>
              <w:jc w:val="center"/>
              <w:rPr>
                <w:rFonts w:cs="Times New Roman"/>
                <w:sz w:val="16"/>
                <w:szCs w:val="16"/>
                <w:lang w:eastAsia="ru-RU"/>
              </w:rPr>
            </w:pPr>
            <w:r w:rsidRPr="002576F1">
              <w:rPr>
                <w:rFonts w:cs="Times New Roman"/>
                <w:sz w:val="16"/>
                <w:szCs w:val="16"/>
                <w:lang w:eastAsia="ru-RU"/>
              </w:rPr>
              <w:t>18.</w:t>
            </w:r>
          </w:p>
        </w:tc>
        <w:tc>
          <w:tcPr>
            <w:tcW w:w="628" w:type="dxa"/>
            <w:vMerge w:val="restart"/>
            <w:shd w:val="clear" w:color="auto" w:fill="auto"/>
            <w:tcMar>
              <w:top w:w="0" w:type="dxa"/>
              <w:left w:w="28" w:type="dxa"/>
              <w:right w:w="28" w:type="dxa"/>
            </w:tcMar>
            <w:hideMark/>
          </w:tcPr>
          <w:p w14:paraId="0596C467"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Углич</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03F95FE4"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реконструк</w:t>
            </w:r>
            <w:r w:rsidRPr="002576F1">
              <w:rPr>
                <w:rFonts w:cs="Times New Roman"/>
                <w:sz w:val="16"/>
                <w:szCs w:val="16"/>
                <w:lang w:eastAsia="ru-RU"/>
              </w:rPr>
              <w:softHyphen/>
              <w:t>ция канали</w:t>
            </w:r>
            <w:r w:rsidRPr="002576F1">
              <w:rPr>
                <w:rFonts w:cs="Times New Roman"/>
                <w:sz w:val="16"/>
                <w:szCs w:val="16"/>
                <w:lang w:eastAsia="ru-RU"/>
              </w:rPr>
              <w:softHyphen/>
              <w:t>зационных сетей и очистных сооружений канализации в с. Золото-ручье, Уг</w:t>
            </w:r>
            <w:r w:rsidRPr="002576F1">
              <w:rPr>
                <w:rFonts w:cs="Times New Roman"/>
                <w:sz w:val="16"/>
                <w:szCs w:val="16"/>
                <w:lang w:eastAsia="ru-RU"/>
              </w:rPr>
              <w:softHyphen/>
              <w:t>личский муниципальный район Ярославской области. 1 этап</w:t>
            </w:r>
          </w:p>
        </w:tc>
        <w:tc>
          <w:tcPr>
            <w:tcW w:w="709" w:type="dxa"/>
            <w:shd w:val="clear" w:color="auto" w:fill="auto"/>
            <w:tcMar>
              <w:top w:w="0" w:type="dxa"/>
              <w:left w:w="28" w:type="dxa"/>
              <w:right w:w="28" w:type="dxa"/>
            </w:tcMar>
            <w:hideMark/>
          </w:tcPr>
          <w:p w14:paraId="10E05159"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089D7A8F"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1C736E6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35F56F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77 092,540</w:t>
            </w:r>
          </w:p>
        </w:tc>
        <w:tc>
          <w:tcPr>
            <w:tcW w:w="850" w:type="dxa"/>
            <w:shd w:val="clear" w:color="auto" w:fill="auto"/>
            <w:tcMar>
              <w:top w:w="0" w:type="dxa"/>
              <w:left w:w="11" w:type="dxa"/>
              <w:right w:w="11" w:type="dxa"/>
            </w:tcMar>
            <w:hideMark/>
          </w:tcPr>
          <w:p w14:paraId="4B96EFC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879A72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E0E07F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B545A2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77 092,540</w:t>
            </w:r>
          </w:p>
        </w:tc>
        <w:tc>
          <w:tcPr>
            <w:tcW w:w="850" w:type="dxa"/>
            <w:shd w:val="clear" w:color="auto" w:fill="auto"/>
            <w:tcMar>
              <w:top w:w="0" w:type="dxa"/>
              <w:left w:w="11" w:type="dxa"/>
              <w:right w:w="11" w:type="dxa"/>
            </w:tcMar>
            <w:hideMark/>
          </w:tcPr>
          <w:p w14:paraId="5E14939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66FE65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1DE5996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C3B354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676A58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B803C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E74DE4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4810BF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958359C" w14:textId="77777777" w:rsidTr="009B6BFA">
        <w:trPr>
          <w:trHeight w:val="20"/>
        </w:trPr>
        <w:tc>
          <w:tcPr>
            <w:tcW w:w="289" w:type="dxa"/>
            <w:vMerge/>
            <w:shd w:val="clear" w:color="auto" w:fill="auto"/>
            <w:tcMar>
              <w:top w:w="0" w:type="dxa"/>
              <w:left w:w="28" w:type="dxa"/>
              <w:right w:w="28" w:type="dxa"/>
            </w:tcMar>
            <w:hideMark/>
          </w:tcPr>
          <w:p w14:paraId="738DD016"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2274E26A"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91ED119"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tcPr>
          <w:p w14:paraId="2E48AF0F"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3570996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BBA052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74 008,840</w:t>
            </w:r>
          </w:p>
        </w:tc>
        <w:tc>
          <w:tcPr>
            <w:tcW w:w="850" w:type="dxa"/>
            <w:shd w:val="clear" w:color="auto" w:fill="auto"/>
            <w:tcMar>
              <w:top w:w="0" w:type="dxa"/>
              <w:left w:w="11" w:type="dxa"/>
              <w:right w:w="11" w:type="dxa"/>
            </w:tcMar>
            <w:hideMark/>
          </w:tcPr>
          <w:p w14:paraId="6A64388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21D975F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E8EBC2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4D3F11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74 008,840</w:t>
            </w:r>
          </w:p>
        </w:tc>
        <w:tc>
          <w:tcPr>
            <w:tcW w:w="850" w:type="dxa"/>
            <w:shd w:val="clear" w:color="auto" w:fill="auto"/>
            <w:tcMar>
              <w:top w:w="0" w:type="dxa"/>
              <w:left w:w="11" w:type="dxa"/>
              <w:right w:w="11" w:type="dxa"/>
            </w:tcMar>
            <w:hideMark/>
          </w:tcPr>
          <w:p w14:paraId="41D4D48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1CEAECD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B8D59E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8BF1D0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6C895A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8218C2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A0B346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AE6F52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3DDD3EBA" w14:textId="77777777" w:rsidTr="009B6BFA">
        <w:trPr>
          <w:trHeight w:val="20"/>
        </w:trPr>
        <w:tc>
          <w:tcPr>
            <w:tcW w:w="289" w:type="dxa"/>
            <w:vMerge/>
            <w:shd w:val="clear" w:color="auto" w:fill="auto"/>
            <w:tcMar>
              <w:top w:w="0" w:type="dxa"/>
              <w:left w:w="28" w:type="dxa"/>
              <w:right w:w="28" w:type="dxa"/>
            </w:tcMar>
            <w:hideMark/>
          </w:tcPr>
          <w:p w14:paraId="680D63FB"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4C18ADE"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FF95C0F"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4C4D9D7D"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589FAFC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12770A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2 775,330</w:t>
            </w:r>
          </w:p>
        </w:tc>
        <w:tc>
          <w:tcPr>
            <w:tcW w:w="850" w:type="dxa"/>
            <w:shd w:val="clear" w:color="auto" w:fill="auto"/>
            <w:tcMar>
              <w:top w:w="0" w:type="dxa"/>
              <w:left w:w="11" w:type="dxa"/>
              <w:right w:w="11" w:type="dxa"/>
            </w:tcMar>
            <w:hideMark/>
          </w:tcPr>
          <w:p w14:paraId="6119D78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76EA24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A5528C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0096A9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2 775,330</w:t>
            </w:r>
          </w:p>
        </w:tc>
        <w:tc>
          <w:tcPr>
            <w:tcW w:w="850" w:type="dxa"/>
            <w:shd w:val="clear" w:color="auto" w:fill="auto"/>
            <w:tcMar>
              <w:top w:w="0" w:type="dxa"/>
              <w:left w:w="11" w:type="dxa"/>
              <w:right w:w="11" w:type="dxa"/>
            </w:tcMar>
            <w:hideMark/>
          </w:tcPr>
          <w:p w14:paraId="244A69E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5CDE7A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73E0ED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2CB7DD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3A8262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4CCA01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925FE0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71900A0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1C720807" w14:textId="77777777" w:rsidTr="009B6BFA">
        <w:trPr>
          <w:trHeight w:val="20"/>
        </w:trPr>
        <w:tc>
          <w:tcPr>
            <w:tcW w:w="289" w:type="dxa"/>
            <w:vMerge/>
            <w:shd w:val="clear" w:color="auto" w:fill="auto"/>
            <w:tcMar>
              <w:top w:w="0" w:type="dxa"/>
              <w:left w:w="28" w:type="dxa"/>
              <w:right w:w="28" w:type="dxa"/>
            </w:tcMar>
            <w:hideMark/>
          </w:tcPr>
          <w:p w14:paraId="6BBC4866"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3132614C"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74CB7E31"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3DB518FC"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678C46B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B8121F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308,370</w:t>
            </w:r>
          </w:p>
        </w:tc>
        <w:tc>
          <w:tcPr>
            <w:tcW w:w="850" w:type="dxa"/>
            <w:shd w:val="clear" w:color="auto" w:fill="auto"/>
            <w:tcMar>
              <w:top w:w="0" w:type="dxa"/>
              <w:left w:w="11" w:type="dxa"/>
              <w:right w:w="11" w:type="dxa"/>
            </w:tcMar>
            <w:hideMark/>
          </w:tcPr>
          <w:p w14:paraId="74019C0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CCBD6C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2FBF53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6FA7C1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308,370</w:t>
            </w:r>
          </w:p>
        </w:tc>
        <w:tc>
          <w:tcPr>
            <w:tcW w:w="850" w:type="dxa"/>
            <w:shd w:val="clear" w:color="auto" w:fill="auto"/>
            <w:tcMar>
              <w:top w:w="0" w:type="dxa"/>
              <w:left w:w="11" w:type="dxa"/>
              <w:right w:w="11" w:type="dxa"/>
            </w:tcMar>
            <w:hideMark/>
          </w:tcPr>
          <w:p w14:paraId="5276908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2992C07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7DEF5F8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330183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71D673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E0DB18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E5F536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A0EFFA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50FB01F8" w14:textId="77777777" w:rsidTr="009B6BFA">
        <w:trPr>
          <w:trHeight w:val="20"/>
        </w:trPr>
        <w:tc>
          <w:tcPr>
            <w:tcW w:w="289" w:type="dxa"/>
            <w:vMerge/>
            <w:shd w:val="clear" w:color="auto" w:fill="auto"/>
            <w:tcMar>
              <w:top w:w="0" w:type="dxa"/>
              <w:left w:w="28" w:type="dxa"/>
              <w:right w:w="28" w:type="dxa"/>
            </w:tcMar>
            <w:hideMark/>
          </w:tcPr>
          <w:p w14:paraId="5DAAB907"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9891C21"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1C090EFC"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229089BA"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1E00768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2D0816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6400E3C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12FD65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33F6BA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312A70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D9EE05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311E5F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0B0059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BD2D83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2BE24A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38FFC1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5C7FD9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64594D6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64F66F44" w14:textId="77777777" w:rsidTr="009B6BFA">
        <w:trPr>
          <w:trHeight w:val="220"/>
        </w:trPr>
        <w:tc>
          <w:tcPr>
            <w:tcW w:w="289" w:type="dxa"/>
            <w:vMerge w:val="restart"/>
            <w:shd w:val="clear" w:color="auto" w:fill="auto"/>
            <w:tcMar>
              <w:top w:w="0" w:type="dxa"/>
              <w:left w:w="0" w:type="dxa"/>
              <w:right w:w="0" w:type="dxa"/>
            </w:tcMar>
            <w:hideMark/>
          </w:tcPr>
          <w:p w14:paraId="48875E9C" w14:textId="77777777" w:rsidR="002576F1" w:rsidRPr="002576F1" w:rsidRDefault="002576F1" w:rsidP="002576F1">
            <w:pPr>
              <w:spacing w:line="230" w:lineRule="auto"/>
              <w:ind w:firstLine="0"/>
              <w:jc w:val="center"/>
              <w:rPr>
                <w:rFonts w:cs="Times New Roman"/>
                <w:sz w:val="16"/>
                <w:szCs w:val="16"/>
                <w:lang w:eastAsia="ru-RU"/>
              </w:rPr>
            </w:pPr>
            <w:r w:rsidRPr="002576F1">
              <w:rPr>
                <w:rFonts w:cs="Times New Roman"/>
                <w:sz w:val="16"/>
                <w:szCs w:val="16"/>
                <w:lang w:eastAsia="ru-RU"/>
              </w:rPr>
              <w:t>19.</w:t>
            </w:r>
          </w:p>
        </w:tc>
        <w:tc>
          <w:tcPr>
            <w:tcW w:w="628" w:type="dxa"/>
            <w:vMerge w:val="restart"/>
            <w:shd w:val="clear" w:color="auto" w:fill="auto"/>
            <w:tcMar>
              <w:top w:w="0" w:type="dxa"/>
              <w:left w:w="28" w:type="dxa"/>
              <w:right w:w="28" w:type="dxa"/>
            </w:tcMar>
            <w:hideMark/>
          </w:tcPr>
          <w:p w14:paraId="0C456682"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Углич</w:t>
            </w:r>
            <w:r w:rsidRPr="002576F1">
              <w:rPr>
                <w:rFonts w:cs="Times New Roman"/>
                <w:sz w:val="16"/>
                <w:szCs w:val="16"/>
                <w:lang w:eastAsia="ru-RU"/>
              </w:rPr>
              <w:softHyphen/>
              <w:t>ский муници</w:t>
            </w:r>
            <w:r w:rsidRPr="002576F1">
              <w:rPr>
                <w:rFonts w:cs="Times New Roman"/>
                <w:sz w:val="16"/>
                <w:szCs w:val="16"/>
                <w:lang w:eastAsia="ru-RU"/>
              </w:rPr>
              <w:softHyphen/>
              <w:t>пальный район</w:t>
            </w:r>
          </w:p>
        </w:tc>
        <w:tc>
          <w:tcPr>
            <w:tcW w:w="931" w:type="dxa"/>
            <w:vMerge w:val="restart"/>
            <w:shd w:val="clear" w:color="auto" w:fill="auto"/>
            <w:tcMar>
              <w:top w:w="0" w:type="dxa"/>
              <w:left w:w="28" w:type="dxa"/>
              <w:right w:w="28" w:type="dxa"/>
            </w:tcMar>
            <w:hideMark/>
          </w:tcPr>
          <w:p w14:paraId="5D7A48EA"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реконструк</w:t>
            </w:r>
            <w:r w:rsidRPr="002576F1">
              <w:rPr>
                <w:rFonts w:cs="Times New Roman"/>
                <w:sz w:val="16"/>
                <w:szCs w:val="16"/>
                <w:lang w:eastAsia="ru-RU"/>
              </w:rPr>
              <w:softHyphen/>
              <w:t>ция канали</w:t>
            </w:r>
            <w:r w:rsidRPr="002576F1">
              <w:rPr>
                <w:rFonts w:cs="Times New Roman"/>
                <w:sz w:val="16"/>
                <w:szCs w:val="16"/>
                <w:lang w:eastAsia="ru-RU"/>
              </w:rPr>
              <w:softHyphen/>
              <w:t>зационных сетей и очистных сооружений канализации в с. Золото</w:t>
            </w:r>
            <w:r w:rsidRPr="002576F1">
              <w:rPr>
                <w:rFonts w:cs="Times New Roman"/>
                <w:sz w:val="16"/>
                <w:szCs w:val="16"/>
                <w:lang w:eastAsia="ru-RU"/>
              </w:rPr>
              <w:softHyphen/>
              <w:t>ручье, Уг</w:t>
            </w:r>
            <w:r w:rsidRPr="002576F1">
              <w:rPr>
                <w:rFonts w:cs="Times New Roman"/>
                <w:sz w:val="16"/>
                <w:szCs w:val="16"/>
                <w:lang w:eastAsia="ru-RU"/>
              </w:rPr>
              <w:softHyphen/>
              <w:t>личский муниципальный район Ярославской области. 2 этап</w:t>
            </w:r>
          </w:p>
        </w:tc>
        <w:tc>
          <w:tcPr>
            <w:tcW w:w="709" w:type="dxa"/>
            <w:shd w:val="clear" w:color="auto" w:fill="auto"/>
            <w:tcMar>
              <w:top w:w="0" w:type="dxa"/>
              <w:left w:w="28" w:type="dxa"/>
              <w:right w:w="28" w:type="dxa"/>
            </w:tcMar>
            <w:hideMark/>
          </w:tcPr>
          <w:p w14:paraId="374C21FC"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 xml:space="preserve">общая стоимость </w:t>
            </w:r>
          </w:p>
          <w:p w14:paraId="7EC08660"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 том числе:</w:t>
            </w:r>
          </w:p>
        </w:tc>
        <w:tc>
          <w:tcPr>
            <w:tcW w:w="850" w:type="dxa"/>
            <w:shd w:val="clear" w:color="auto" w:fill="auto"/>
            <w:tcMar>
              <w:top w:w="0" w:type="dxa"/>
              <w:left w:w="11" w:type="dxa"/>
              <w:right w:w="11" w:type="dxa"/>
            </w:tcMar>
            <w:hideMark/>
          </w:tcPr>
          <w:p w14:paraId="3AF01C2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15 000,000</w:t>
            </w:r>
          </w:p>
        </w:tc>
        <w:tc>
          <w:tcPr>
            <w:tcW w:w="993" w:type="dxa"/>
            <w:shd w:val="clear" w:color="auto" w:fill="auto"/>
            <w:tcMar>
              <w:top w:w="0" w:type="dxa"/>
              <w:left w:w="11" w:type="dxa"/>
              <w:right w:w="11" w:type="dxa"/>
            </w:tcMar>
            <w:hideMark/>
          </w:tcPr>
          <w:p w14:paraId="28756AE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782 296,979</w:t>
            </w:r>
          </w:p>
        </w:tc>
        <w:tc>
          <w:tcPr>
            <w:tcW w:w="850" w:type="dxa"/>
            <w:shd w:val="clear" w:color="auto" w:fill="auto"/>
            <w:tcMar>
              <w:top w:w="0" w:type="dxa"/>
              <w:left w:w="11" w:type="dxa"/>
              <w:right w:w="11" w:type="dxa"/>
            </w:tcMar>
            <w:hideMark/>
          </w:tcPr>
          <w:p w14:paraId="3B91D14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6415F8E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39FA1ED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15000,000</w:t>
            </w:r>
          </w:p>
        </w:tc>
        <w:tc>
          <w:tcPr>
            <w:tcW w:w="993" w:type="dxa"/>
            <w:shd w:val="clear" w:color="auto" w:fill="auto"/>
            <w:tcMar>
              <w:top w:w="0" w:type="dxa"/>
              <w:left w:w="11" w:type="dxa"/>
              <w:right w:w="11" w:type="dxa"/>
            </w:tcMar>
            <w:hideMark/>
          </w:tcPr>
          <w:p w14:paraId="4B7DFA0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319 564,689</w:t>
            </w:r>
          </w:p>
        </w:tc>
        <w:tc>
          <w:tcPr>
            <w:tcW w:w="850" w:type="dxa"/>
            <w:shd w:val="clear" w:color="auto" w:fill="auto"/>
            <w:tcMar>
              <w:top w:w="0" w:type="dxa"/>
              <w:left w:w="11" w:type="dxa"/>
              <w:right w:w="11" w:type="dxa"/>
            </w:tcMar>
            <w:hideMark/>
          </w:tcPr>
          <w:p w14:paraId="3AEE4CF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30B78D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157926,870</w:t>
            </w:r>
          </w:p>
        </w:tc>
        <w:tc>
          <w:tcPr>
            <w:tcW w:w="709" w:type="dxa"/>
            <w:shd w:val="clear" w:color="auto" w:fill="auto"/>
            <w:tcMar>
              <w:top w:w="0" w:type="dxa"/>
              <w:left w:w="11" w:type="dxa"/>
              <w:right w:w="11" w:type="dxa"/>
            </w:tcMar>
            <w:hideMark/>
          </w:tcPr>
          <w:p w14:paraId="4A26E90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1C5A799"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rPr>
            </w:pPr>
            <w:r w:rsidRPr="002576F1">
              <w:rPr>
                <w:rFonts w:eastAsiaTheme="minorHAnsi" w:cs="Times New Roman"/>
                <w:spacing w:val="-4"/>
                <w:sz w:val="16"/>
                <w:szCs w:val="16"/>
              </w:rPr>
              <w:t>304 805,420</w:t>
            </w:r>
          </w:p>
          <w:p w14:paraId="26BB896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p>
        </w:tc>
        <w:tc>
          <w:tcPr>
            <w:tcW w:w="708" w:type="dxa"/>
            <w:shd w:val="clear" w:color="auto" w:fill="auto"/>
            <w:tcMar>
              <w:top w:w="0" w:type="dxa"/>
              <w:left w:w="11" w:type="dxa"/>
              <w:right w:w="11" w:type="dxa"/>
            </w:tcMar>
            <w:hideMark/>
          </w:tcPr>
          <w:p w14:paraId="0393E33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801C1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5CC305F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0C8732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01348A3" w14:textId="77777777" w:rsidTr="009B6BFA">
        <w:trPr>
          <w:trHeight w:val="20"/>
        </w:trPr>
        <w:tc>
          <w:tcPr>
            <w:tcW w:w="289" w:type="dxa"/>
            <w:vMerge/>
            <w:shd w:val="clear" w:color="auto" w:fill="auto"/>
            <w:tcMar>
              <w:top w:w="0" w:type="dxa"/>
              <w:left w:w="28" w:type="dxa"/>
              <w:right w:w="28" w:type="dxa"/>
            </w:tcMar>
            <w:hideMark/>
          </w:tcPr>
          <w:p w14:paraId="5D176436"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656C43A8"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056C6E49"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tcPr>
          <w:p w14:paraId="2BCF895D"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ФБ</w:t>
            </w:r>
          </w:p>
        </w:tc>
        <w:tc>
          <w:tcPr>
            <w:tcW w:w="850" w:type="dxa"/>
            <w:shd w:val="clear" w:color="auto" w:fill="auto"/>
            <w:tcMar>
              <w:top w:w="0" w:type="dxa"/>
              <w:left w:w="11" w:type="dxa"/>
              <w:right w:w="11" w:type="dxa"/>
            </w:tcMar>
            <w:hideMark/>
          </w:tcPr>
          <w:p w14:paraId="53D57A0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FB6E55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751 005,000</w:t>
            </w:r>
          </w:p>
        </w:tc>
        <w:tc>
          <w:tcPr>
            <w:tcW w:w="850" w:type="dxa"/>
            <w:shd w:val="clear" w:color="auto" w:fill="auto"/>
            <w:tcMar>
              <w:top w:w="0" w:type="dxa"/>
              <w:left w:w="11" w:type="dxa"/>
              <w:right w:w="11" w:type="dxa"/>
            </w:tcMar>
            <w:hideMark/>
          </w:tcPr>
          <w:p w14:paraId="6689E89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3ABDCF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348C4D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9B49FD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306 782,100</w:t>
            </w:r>
          </w:p>
        </w:tc>
        <w:tc>
          <w:tcPr>
            <w:tcW w:w="850" w:type="dxa"/>
            <w:shd w:val="clear" w:color="auto" w:fill="auto"/>
            <w:tcMar>
              <w:top w:w="0" w:type="dxa"/>
              <w:left w:w="11" w:type="dxa"/>
              <w:right w:w="11" w:type="dxa"/>
            </w:tcMar>
            <w:hideMark/>
          </w:tcPr>
          <w:p w14:paraId="41658B6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6FA195A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151609,700</w:t>
            </w:r>
          </w:p>
        </w:tc>
        <w:tc>
          <w:tcPr>
            <w:tcW w:w="709" w:type="dxa"/>
            <w:shd w:val="clear" w:color="auto" w:fill="auto"/>
            <w:tcMar>
              <w:top w:w="0" w:type="dxa"/>
              <w:left w:w="11" w:type="dxa"/>
              <w:right w:w="11" w:type="dxa"/>
            </w:tcMar>
            <w:hideMark/>
          </w:tcPr>
          <w:p w14:paraId="24F814F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C484E92" w14:textId="77777777" w:rsidR="002576F1" w:rsidRPr="002576F1" w:rsidRDefault="002576F1" w:rsidP="002576F1">
            <w:pPr>
              <w:autoSpaceDE w:val="0"/>
              <w:autoSpaceDN w:val="0"/>
              <w:adjustRightInd w:val="0"/>
              <w:spacing w:line="230" w:lineRule="auto"/>
              <w:ind w:firstLine="0"/>
              <w:rPr>
                <w:rFonts w:eastAsiaTheme="minorHAnsi" w:cs="Times New Roman"/>
                <w:spacing w:val="-4"/>
                <w:sz w:val="16"/>
                <w:szCs w:val="16"/>
                <w:lang w:eastAsia="ru-RU"/>
              </w:rPr>
            </w:pPr>
            <w:r w:rsidRPr="002576F1">
              <w:rPr>
                <w:rFonts w:eastAsiaTheme="minorHAnsi" w:cs="Times New Roman"/>
                <w:spacing w:val="-4"/>
                <w:sz w:val="16"/>
                <w:szCs w:val="16"/>
              </w:rPr>
              <w:t>292 613,200</w:t>
            </w:r>
          </w:p>
        </w:tc>
        <w:tc>
          <w:tcPr>
            <w:tcW w:w="708" w:type="dxa"/>
            <w:shd w:val="clear" w:color="auto" w:fill="auto"/>
            <w:tcMar>
              <w:top w:w="0" w:type="dxa"/>
              <w:left w:w="11" w:type="dxa"/>
              <w:right w:w="11" w:type="dxa"/>
            </w:tcMar>
            <w:hideMark/>
          </w:tcPr>
          <w:p w14:paraId="5CFB1BE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869E66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01B8B87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68965C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0EA9B53C" w14:textId="77777777" w:rsidTr="009B6BFA">
        <w:trPr>
          <w:trHeight w:val="20"/>
        </w:trPr>
        <w:tc>
          <w:tcPr>
            <w:tcW w:w="289" w:type="dxa"/>
            <w:vMerge/>
            <w:shd w:val="clear" w:color="auto" w:fill="auto"/>
            <w:tcMar>
              <w:top w:w="0" w:type="dxa"/>
              <w:left w:w="28" w:type="dxa"/>
              <w:right w:w="28" w:type="dxa"/>
            </w:tcMar>
            <w:hideMark/>
          </w:tcPr>
          <w:p w14:paraId="7ED6538D"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7F504D38"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46AF54B4"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4F5164DE"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БС</w:t>
            </w:r>
          </w:p>
        </w:tc>
        <w:tc>
          <w:tcPr>
            <w:tcW w:w="850" w:type="dxa"/>
            <w:shd w:val="clear" w:color="auto" w:fill="auto"/>
            <w:tcMar>
              <w:top w:w="0" w:type="dxa"/>
              <w:left w:w="11" w:type="dxa"/>
              <w:right w:w="11" w:type="dxa"/>
            </w:tcMar>
            <w:hideMark/>
          </w:tcPr>
          <w:p w14:paraId="00976C9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C2CE14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28 161,893</w:t>
            </w:r>
          </w:p>
        </w:tc>
        <w:tc>
          <w:tcPr>
            <w:tcW w:w="850" w:type="dxa"/>
            <w:shd w:val="clear" w:color="auto" w:fill="auto"/>
            <w:tcMar>
              <w:top w:w="0" w:type="dxa"/>
              <w:left w:w="11" w:type="dxa"/>
              <w:right w:w="11" w:type="dxa"/>
            </w:tcMar>
            <w:hideMark/>
          </w:tcPr>
          <w:p w14:paraId="70CC0CA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5F0E6B7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73E67D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0216264"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11 504,330</w:t>
            </w:r>
          </w:p>
        </w:tc>
        <w:tc>
          <w:tcPr>
            <w:tcW w:w="850" w:type="dxa"/>
            <w:shd w:val="clear" w:color="auto" w:fill="auto"/>
            <w:tcMar>
              <w:top w:w="0" w:type="dxa"/>
              <w:left w:w="11" w:type="dxa"/>
              <w:right w:w="11" w:type="dxa"/>
            </w:tcMar>
            <w:hideMark/>
          </w:tcPr>
          <w:p w14:paraId="5BC8694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327B7F31"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5685,463</w:t>
            </w:r>
          </w:p>
        </w:tc>
        <w:tc>
          <w:tcPr>
            <w:tcW w:w="709" w:type="dxa"/>
            <w:shd w:val="clear" w:color="auto" w:fill="auto"/>
            <w:tcMar>
              <w:top w:w="0" w:type="dxa"/>
              <w:left w:w="11" w:type="dxa"/>
              <w:right w:w="11" w:type="dxa"/>
            </w:tcMar>
            <w:hideMark/>
          </w:tcPr>
          <w:p w14:paraId="46CB4FB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00BD31C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10 972 100</w:t>
            </w:r>
          </w:p>
        </w:tc>
        <w:tc>
          <w:tcPr>
            <w:tcW w:w="708" w:type="dxa"/>
            <w:shd w:val="clear" w:color="auto" w:fill="auto"/>
            <w:tcMar>
              <w:top w:w="0" w:type="dxa"/>
              <w:left w:w="11" w:type="dxa"/>
              <w:right w:w="11" w:type="dxa"/>
            </w:tcMar>
            <w:hideMark/>
          </w:tcPr>
          <w:p w14:paraId="752BC8D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BC5556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4C6AE9C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3C972D1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F7E69D1" w14:textId="77777777" w:rsidTr="009B6BFA">
        <w:trPr>
          <w:trHeight w:val="20"/>
        </w:trPr>
        <w:tc>
          <w:tcPr>
            <w:tcW w:w="289" w:type="dxa"/>
            <w:vMerge/>
            <w:shd w:val="clear" w:color="auto" w:fill="auto"/>
            <w:tcMar>
              <w:top w:w="0" w:type="dxa"/>
              <w:left w:w="28" w:type="dxa"/>
              <w:right w:w="28" w:type="dxa"/>
            </w:tcMar>
            <w:hideMark/>
          </w:tcPr>
          <w:p w14:paraId="1F9A652A"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0127AFBD"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A8D90F7"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53FF537C"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МБ</w:t>
            </w:r>
          </w:p>
        </w:tc>
        <w:tc>
          <w:tcPr>
            <w:tcW w:w="850" w:type="dxa"/>
            <w:shd w:val="clear" w:color="auto" w:fill="auto"/>
            <w:tcMar>
              <w:top w:w="0" w:type="dxa"/>
              <w:left w:w="11" w:type="dxa"/>
              <w:right w:w="11" w:type="dxa"/>
            </w:tcMar>
            <w:hideMark/>
          </w:tcPr>
          <w:p w14:paraId="053295B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0A7376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3 130,086</w:t>
            </w:r>
          </w:p>
        </w:tc>
        <w:tc>
          <w:tcPr>
            <w:tcW w:w="850" w:type="dxa"/>
            <w:shd w:val="clear" w:color="auto" w:fill="auto"/>
            <w:tcMar>
              <w:top w:w="0" w:type="dxa"/>
              <w:left w:w="11" w:type="dxa"/>
              <w:right w:w="11" w:type="dxa"/>
            </w:tcMar>
            <w:hideMark/>
          </w:tcPr>
          <w:p w14:paraId="2A04FF5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1CC3E0A2"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18D5EC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477A227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1 278,259</w:t>
            </w:r>
          </w:p>
        </w:tc>
        <w:tc>
          <w:tcPr>
            <w:tcW w:w="850" w:type="dxa"/>
            <w:shd w:val="clear" w:color="auto" w:fill="auto"/>
            <w:tcMar>
              <w:top w:w="0" w:type="dxa"/>
              <w:left w:w="11" w:type="dxa"/>
              <w:right w:w="11" w:type="dxa"/>
            </w:tcMar>
            <w:hideMark/>
          </w:tcPr>
          <w:p w14:paraId="338A195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53FA435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631,707</w:t>
            </w:r>
          </w:p>
        </w:tc>
        <w:tc>
          <w:tcPr>
            <w:tcW w:w="709" w:type="dxa"/>
            <w:shd w:val="clear" w:color="auto" w:fill="auto"/>
            <w:tcMar>
              <w:top w:w="0" w:type="dxa"/>
              <w:left w:w="11" w:type="dxa"/>
              <w:right w:w="11" w:type="dxa"/>
            </w:tcMar>
            <w:hideMark/>
          </w:tcPr>
          <w:p w14:paraId="42F657A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F8E06A5"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1 220,120</w:t>
            </w:r>
          </w:p>
        </w:tc>
        <w:tc>
          <w:tcPr>
            <w:tcW w:w="708" w:type="dxa"/>
            <w:shd w:val="clear" w:color="auto" w:fill="auto"/>
            <w:tcMar>
              <w:top w:w="0" w:type="dxa"/>
              <w:left w:w="11" w:type="dxa"/>
              <w:right w:w="11" w:type="dxa"/>
            </w:tcMar>
            <w:hideMark/>
          </w:tcPr>
          <w:p w14:paraId="06A1EBB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0CDD9EF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2D28DD8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13C81FF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r w:rsidR="002576F1" w:rsidRPr="002576F1" w14:paraId="7D1DE37F" w14:textId="77777777" w:rsidTr="009B6BFA">
        <w:trPr>
          <w:trHeight w:val="643"/>
        </w:trPr>
        <w:tc>
          <w:tcPr>
            <w:tcW w:w="289" w:type="dxa"/>
            <w:vMerge/>
            <w:shd w:val="clear" w:color="auto" w:fill="auto"/>
            <w:tcMar>
              <w:top w:w="0" w:type="dxa"/>
              <w:left w:w="28" w:type="dxa"/>
              <w:right w:w="28" w:type="dxa"/>
            </w:tcMar>
            <w:hideMark/>
          </w:tcPr>
          <w:p w14:paraId="2FAE6E23" w14:textId="77777777" w:rsidR="002576F1" w:rsidRPr="002576F1" w:rsidRDefault="002576F1" w:rsidP="002576F1">
            <w:pPr>
              <w:spacing w:line="230" w:lineRule="auto"/>
              <w:ind w:firstLine="0"/>
              <w:jc w:val="center"/>
              <w:rPr>
                <w:rFonts w:cs="Times New Roman"/>
                <w:sz w:val="16"/>
                <w:szCs w:val="16"/>
                <w:lang w:eastAsia="ru-RU"/>
              </w:rPr>
            </w:pPr>
          </w:p>
        </w:tc>
        <w:tc>
          <w:tcPr>
            <w:tcW w:w="628" w:type="dxa"/>
            <w:vMerge/>
            <w:shd w:val="clear" w:color="auto" w:fill="auto"/>
            <w:tcMar>
              <w:top w:w="0" w:type="dxa"/>
              <w:left w:w="28" w:type="dxa"/>
              <w:right w:w="28" w:type="dxa"/>
            </w:tcMar>
            <w:vAlign w:val="center"/>
            <w:hideMark/>
          </w:tcPr>
          <w:p w14:paraId="51C40E41" w14:textId="77777777" w:rsidR="002576F1" w:rsidRPr="002576F1" w:rsidRDefault="002576F1" w:rsidP="002576F1">
            <w:pPr>
              <w:spacing w:line="230" w:lineRule="auto"/>
              <w:ind w:firstLine="0"/>
              <w:rPr>
                <w:rFonts w:cs="Times New Roman"/>
                <w:sz w:val="16"/>
                <w:szCs w:val="16"/>
                <w:lang w:eastAsia="ru-RU"/>
              </w:rPr>
            </w:pPr>
          </w:p>
        </w:tc>
        <w:tc>
          <w:tcPr>
            <w:tcW w:w="931" w:type="dxa"/>
            <w:vMerge/>
            <w:shd w:val="clear" w:color="auto" w:fill="auto"/>
            <w:tcMar>
              <w:top w:w="0" w:type="dxa"/>
              <w:left w:w="28" w:type="dxa"/>
              <w:right w:w="28" w:type="dxa"/>
            </w:tcMar>
            <w:vAlign w:val="center"/>
            <w:hideMark/>
          </w:tcPr>
          <w:p w14:paraId="6963AFC6" w14:textId="77777777" w:rsidR="002576F1" w:rsidRPr="002576F1" w:rsidRDefault="002576F1" w:rsidP="002576F1">
            <w:pPr>
              <w:spacing w:line="230" w:lineRule="auto"/>
              <w:ind w:firstLine="0"/>
              <w:rPr>
                <w:rFonts w:cs="Times New Roman"/>
                <w:sz w:val="16"/>
                <w:szCs w:val="16"/>
                <w:lang w:eastAsia="ru-RU"/>
              </w:rPr>
            </w:pPr>
          </w:p>
        </w:tc>
        <w:tc>
          <w:tcPr>
            <w:tcW w:w="709" w:type="dxa"/>
            <w:shd w:val="clear" w:color="auto" w:fill="auto"/>
            <w:tcMar>
              <w:top w:w="0" w:type="dxa"/>
              <w:left w:w="28" w:type="dxa"/>
              <w:right w:w="28" w:type="dxa"/>
            </w:tcMar>
            <w:hideMark/>
          </w:tcPr>
          <w:p w14:paraId="305B28CE" w14:textId="77777777" w:rsidR="002576F1" w:rsidRPr="002576F1" w:rsidRDefault="002576F1" w:rsidP="002576F1">
            <w:pPr>
              <w:spacing w:line="230" w:lineRule="auto"/>
              <w:ind w:firstLine="0"/>
              <w:rPr>
                <w:rFonts w:cs="Times New Roman"/>
                <w:sz w:val="16"/>
                <w:szCs w:val="16"/>
                <w:lang w:eastAsia="ru-RU"/>
              </w:rPr>
            </w:pPr>
            <w:r w:rsidRPr="002576F1">
              <w:rPr>
                <w:rFonts w:cs="Times New Roman"/>
                <w:sz w:val="16"/>
                <w:szCs w:val="16"/>
                <w:lang w:eastAsia="ru-RU"/>
              </w:rPr>
              <w:t>ВБ</w:t>
            </w:r>
          </w:p>
        </w:tc>
        <w:tc>
          <w:tcPr>
            <w:tcW w:w="850" w:type="dxa"/>
            <w:shd w:val="clear" w:color="auto" w:fill="auto"/>
            <w:tcMar>
              <w:top w:w="0" w:type="dxa"/>
              <w:left w:w="11" w:type="dxa"/>
              <w:right w:w="11" w:type="dxa"/>
            </w:tcMar>
            <w:hideMark/>
          </w:tcPr>
          <w:p w14:paraId="34393390"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15 000,000</w:t>
            </w:r>
          </w:p>
        </w:tc>
        <w:tc>
          <w:tcPr>
            <w:tcW w:w="993" w:type="dxa"/>
            <w:shd w:val="clear" w:color="auto" w:fill="auto"/>
            <w:tcMar>
              <w:top w:w="0" w:type="dxa"/>
              <w:left w:w="11" w:type="dxa"/>
              <w:right w:w="11" w:type="dxa"/>
            </w:tcMar>
            <w:hideMark/>
          </w:tcPr>
          <w:p w14:paraId="117BF528"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5B78AAD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3F3ED37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8447D5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15000,000</w:t>
            </w:r>
          </w:p>
        </w:tc>
        <w:tc>
          <w:tcPr>
            <w:tcW w:w="993" w:type="dxa"/>
            <w:shd w:val="clear" w:color="auto" w:fill="auto"/>
            <w:tcMar>
              <w:top w:w="0" w:type="dxa"/>
              <w:left w:w="11" w:type="dxa"/>
              <w:right w:w="11" w:type="dxa"/>
            </w:tcMar>
            <w:hideMark/>
          </w:tcPr>
          <w:p w14:paraId="268A248A"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0" w:type="dxa"/>
            <w:shd w:val="clear" w:color="auto" w:fill="auto"/>
            <w:tcMar>
              <w:top w:w="0" w:type="dxa"/>
              <w:left w:w="11" w:type="dxa"/>
              <w:right w:w="11" w:type="dxa"/>
            </w:tcMar>
            <w:hideMark/>
          </w:tcPr>
          <w:p w14:paraId="1CA88E1D"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2" w:type="dxa"/>
            <w:shd w:val="clear" w:color="auto" w:fill="auto"/>
            <w:tcMar>
              <w:top w:w="0" w:type="dxa"/>
              <w:left w:w="11" w:type="dxa"/>
              <w:right w:w="11" w:type="dxa"/>
            </w:tcMar>
            <w:hideMark/>
          </w:tcPr>
          <w:p w14:paraId="0960A90F"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9" w:type="dxa"/>
            <w:shd w:val="clear" w:color="auto" w:fill="auto"/>
            <w:tcMar>
              <w:top w:w="0" w:type="dxa"/>
              <w:left w:w="11" w:type="dxa"/>
              <w:right w:w="11" w:type="dxa"/>
            </w:tcMar>
            <w:hideMark/>
          </w:tcPr>
          <w:p w14:paraId="5C42529B"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851" w:type="dxa"/>
            <w:shd w:val="clear" w:color="auto" w:fill="auto"/>
            <w:tcMar>
              <w:top w:w="0" w:type="dxa"/>
              <w:left w:w="11" w:type="dxa"/>
              <w:right w:w="11" w:type="dxa"/>
            </w:tcMar>
            <w:hideMark/>
          </w:tcPr>
          <w:p w14:paraId="7767D9F3"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662130B7"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2256DCD6"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708" w:type="dxa"/>
            <w:shd w:val="clear" w:color="auto" w:fill="auto"/>
            <w:tcMar>
              <w:top w:w="0" w:type="dxa"/>
              <w:left w:w="11" w:type="dxa"/>
              <w:right w:w="11" w:type="dxa"/>
            </w:tcMar>
            <w:hideMark/>
          </w:tcPr>
          <w:p w14:paraId="7962B6FC"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c>
          <w:tcPr>
            <w:tcW w:w="993" w:type="dxa"/>
            <w:shd w:val="clear" w:color="auto" w:fill="auto"/>
            <w:tcMar>
              <w:top w:w="0" w:type="dxa"/>
              <w:left w:w="11" w:type="dxa"/>
              <w:right w:w="11" w:type="dxa"/>
            </w:tcMar>
            <w:hideMark/>
          </w:tcPr>
          <w:p w14:paraId="5B12D90E" w14:textId="77777777" w:rsidR="002576F1" w:rsidRPr="002576F1" w:rsidRDefault="002576F1" w:rsidP="002576F1">
            <w:pPr>
              <w:autoSpaceDE w:val="0"/>
              <w:autoSpaceDN w:val="0"/>
              <w:adjustRightInd w:val="0"/>
              <w:spacing w:line="230" w:lineRule="auto"/>
              <w:ind w:firstLine="0"/>
              <w:jc w:val="center"/>
              <w:rPr>
                <w:rFonts w:eastAsiaTheme="minorHAnsi" w:cs="Times New Roman"/>
                <w:spacing w:val="-4"/>
                <w:sz w:val="16"/>
                <w:szCs w:val="16"/>
                <w:lang w:eastAsia="ru-RU"/>
              </w:rPr>
            </w:pPr>
            <w:r w:rsidRPr="002576F1">
              <w:rPr>
                <w:rFonts w:eastAsiaTheme="minorHAnsi" w:cs="Times New Roman"/>
                <w:spacing w:val="-4"/>
                <w:sz w:val="16"/>
                <w:szCs w:val="16"/>
              </w:rPr>
              <w:t>0,000</w:t>
            </w:r>
          </w:p>
        </w:tc>
      </w:tr>
    </w:tbl>
    <w:p w14:paraId="7EAD712D" w14:textId="77777777" w:rsidR="002576F1" w:rsidRPr="002576F1" w:rsidRDefault="002576F1" w:rsidP="002576F1">
      <w:pPr>
        <w:spacing w:line="233" w:lineRule="auto"/>
        <w:ind w:firstLine="0"/>
        <w:contextualSpacing/>
        <w:jc w:val="center"/>
      </w:pPr>
    </w:p>
    <w:p w14:paraId="5EDBB6B8" w14:textId="77777777" w:rsidR="002576F1" w:rsidRPr="002576F1" w:rsidRDefault="002576F1" w:rsidP="002576F1">
      <w:pPr>
        <w:spacing w:line="233" w:lineRule="auto"/>
        <w:ind w:firstLine="0"/>
        <w:contextualSpacing/>
        <w:jc w:val="center"/>
      </w:pPr>
      <w:r w:rsidRPr="002576F1">
        <w:t>Список используемых сокращений</w:t>
      </w:r>
    </w:p>
    <w:p w14:paraId="2DFD95EC" w14:textId="77777777" w:rsidR="002576F1" w:rsidRPr="002576F1" w:rsidRDefault="002576F1" w:rsidP="002576F1">
      <w:pPr>
        <w:spacing w:line="233" w:lineRule="auto"/>
        <w:ind w:firstLine="0"/>
        <w:contextualSpacing/>
        <w:jc w:val="center"/>
        <w:rPr>
          <w:sz w:val="22"/>
        </w:rPr>
      </w:pPr>
    </w:p>
    <w:p w14:paraId="746D59D8" w14:textId="77777777" w:rsidR="002576F1" w:rsidRPr="002576F1" w:rsidRDefault="002576F1" w:rsidP="002576F1">
      <w:pPr>
        <w:spacing w:line="233" w:lineRule="auto"/>
        <w:contextualSpacing/>
        <w:jc w:val="both"/>
      </w:pPr>
      <w:r w:rsidRPr="002576F1">
        <w:t>БС – бюджетные средства</w:t>
      </w:r>
    </w:p>
    <w:p w14:paraId="221CAEE1" w14:textId="77777777" w:rsidR="002576F1" w:rsidRPr="002576F1" w:rsidRDefault="002576F1" w:rsidP="002576F1">
      <w:pPr>
        <w:spacing w:line="233" w:lineRule="auto"/>
        <w:contextualSpacing/>
        <w:jc w:val="both"/>
      </w:pPr>
      <w:r w:rsidRPr="002576F1">
        <w:t>ВБ – внебюджетные средства</w:t>
      </w:r>
    </w:p>
    <w:p w14:paraId="416DA782" w14:textId="77777777" w:rsidR="002576F1" w:rsidRPr="002576F1" w:rsidRDefault="002576F1" w:rsidP="002576F1">
      <w:pPr>
        <w:spacing w:line="233" w:lineRule="auto"/>
        <w:contextualSpacing/>
        <w:jc w:val="both"/>
      </w:pPr>
      <w:r w:rsidRPr="002576F1">
        <w:t>ГОСК – городские очистные сооружения канализации</w:t>
      </w:r>
    </w:p>
    <w:p w14:paraId="26C001CA" w14:textId="77777777" w:rsidR="002576F1" w:rsidRPr="002576F1" w:rsidRDefault="002576F1" w:rsidP="002576F1">
      <w:pPr>
        <w:spacing w:line="233" w:lineRule="auto"/>
        <w:contextualSpacing/>
        <w:jc w:val="both"/>
      </w:pPr>
      <w:r w:rsidRPr="002576F1">
        <w:t>МБ – местный бюджет</w:t>
      </w:r>
    </w:p>
    <w:p w14:paraId="2F117AE0" w14:textId="77777777" w:rsidR="002576F1" w:rsidRPr="002576F1" w:rsidRDefault="002576F1" w:rsidP="002576F1">
      <w:pPr>
        <w:spacing w:line="233" w:lineRule="auto"/>
        <w:contextualSpacing/>
        <w:jc w:val="both"/>
      </w:pPr>
      <w:r w:rsidRPr="002576F1">
        <w:t>ПД – проектная документация</w:t>
      </w:r>
    </w:p>
    <w:p w14:paraId="4CA3AAB5" w14:textId="77777777" w:rsidR="002576F1" w:rsidRPr="002576F1" w:rsidRDefault="002576F1" w:rsidP="002576F1">
      <w:pPr>
        <w:spacing w:line="233" w:lineRule="auto"/>
        <w:contextualSpacing/>
        <w:jc w:val="both"/>
      </w:pPr>
      <w:r w:rsidRPr="002576F1">
        <w:t>р.п. – рабочий поселок</w:t>
      </w:r>
    </w:p>
    <w:p w14:paraId="3DD8B899" w14:textId="77777777" w:rsidR="002576F1" w:rsidRPr="002576F1" w:rsidRDefault="002576F1" w:rsidP="002576F1">
      <w:pPr>
        <w:spacing w:line="233" w:lineRule="auto"/>
        <w:contextualSpacing/>
        <w:jc w:val="both"/>
      </w:pPr>
      <w:r w:rsidRPr="002576F1">
        <w:t>с/п – сельское поселение</w:t>
      </w:r>
    </w:p>
    <w:p w14:paraId="3E2E8D10" w14:textId="77777777" w:rsidR="002576F1" w:rsidRPr="002576F1" w:rsidRDefault="002576F1" w:rsidP="002576F1">
      <w:pPr>
        <w:spacing w:line="233" w:lineRule="auto"/>
        <w:contextualSpacing/>
        <w:jc w:val="both"/>
      </w:pPr>
      <w:r w:rsidRPr="002576F1">
        <w:t>СМР – строительно-монтажные работы</w:t>
      </w:r>
    </w:p>
    <w:p w14:paraId="1AE68398" w14:textId="77777777" w:rsidR="002576F1" w:rsidRPr="002576F1" w:rsidRDefault="002576F1" w:rsidP="002576F1">
      <w:pPr>
        <w:jc w:val="both"/>
        <w:rPr>
          <w:rFonts w:cs="Times New Roman"/>
          <w:szCs w:val="28"/>
        </w:rPr>
      </w:pPr>
      <w:r w:rsidRPr="002576F1">
        <w:t>ФБ – федеральный бюджет</w:t>
      </w:r>
    </w:p>
    <w:p w14:paraId="25861212" w14:textId="77777777" w:rsidR="002576F1" w:rsidRDefault="002576F1" w:rsidP="00196397">
      <w:pPr>
        <w:spacing w:line="235" w:lineRule="auto"/>
        <w:rPr>
          <w:rFonts w:cs="Times New Roman"/>
          <w:szCs w:val="28"/>
        </w:rPr>
      </w:pPr>
    </w:p>
    <w:p w14:paraId="04D3CDC5" w14:textId="77777777" w:rsidR="00BC2A7D" w:rsidRPr="00BC2A7D" w:rsidRDefault="00BC2A7D" w:rsidP="00BC2A7D">
      <w:pPr>
        <w:ind w:left="-57" w:right="-57" w:firstLine="0"/>
        <w:contextualSpacing/>
        <w:rPr>
          <w:rFonts w:cs="Times New Roman"/>
          <w:sz w:val="2"/>
          <w:szCs w:val="2"/>
        </w:rPr>
      </w:pPr>
    </w:p>
    <w:p w14:paraId="519051D6" w14:textId="77777777" w:rsidR="00023B01" w:rsidRPr="00023B01" w:rsidRDefault="00023B01" w:rsidP="00023B01">
      <w:pPr>
        <w:ind w:left="-57" w:right="-57" w:firstLine="0"/>
        <w:contextualSpacing/>
        <w:rPr>
          <w:rFonts w:cs="Times New Roman"/>
          <w:sz w:val="2"/>
          <w:szCs w:val="2"/>
        </w:rPr>
      </w:pPr>
    </w:p>
    <w:p w14:paraId="079F9845" w14:textId="77777777" w:rsidR="00385B0C" w:rsidRDefault="00385B0C" w:rsidP="00196397">
      <w:pPr>
        <w:spacing w:line="235" w:lineRule="auto"/>
        <w:rPr>
          <w:rFonts w:cs="Times New Roman"/>
          <w:szCs w:val="28"/>
        </w:rPr>
      </w:pPr>
    </w:p>
    <w:p w14:paraId="00ED3670" w14:textId="77777777" w:rsidR="00385B0C" w:rsidRPr="00196397" w:rsidRDefault="00385B0C" w:rsidP="00196397">
      <w:pPr>
        <w:spacing w:line="235" w:lineRule="auto"/>
        <w:rPr>
          <w:rFonts w:cs="Times New Roman"/>
          <w:szCs w:val="28"/>
        </w:rPr>
      </w:pPr>
    </w:p>
    <w:p w14:paraId="19D22711" w14:textId="77777777" w:rsidR="002576F1" w:rsidRPr="002576F1" w:rsidRDefault="00196397" w:rsidP="002576F1">
      <w:pPr>
        <w:numPr>
          <w:ilvl w:val="0"/>
          <w:numId w:val="19"/>
        </w:numPr>
        <w:suppressAutoHyphens/>
        <w:contextualSpacing/>
        <w:jc w:val="center"/>
        <w:rPr>
          <w:rFonts w:cs="Times New Roman"/>
          <w:szCs w:val="28"/>
        </w:rPr>
      </w:pPr>
      <w:r w:rsidRPr="002576F1">
        <w:rPr>
          <w:rFonts w:cs="Times New Roman"/>
          <w:szCs w:val="28"/>
        </w:rPr>
        <w:t xml:space="preserve"> </w:t>
      </w:r>
      <w:r w:rsidR="002576F1" w:rsidRPr="002576F1">
        <w:rPr>
          <w:rFonts w:cs="Times New Roman"/>
          <w:szCs w:val="28"/>
        </w:rPr>
        <w:t xml:space="preserve">Динамика достижения целевого показателя «Снижение объема отводимых в реку Волгу загрязненных сточных вод» федерального проекта «Оздоровление Волги» при реализации мероприятий по строительству </w:t>
      </w:r>
    </w:p>
    <w:p w14:paraId="2E317897" w14:textId="6A3CF248" w:rsidR="002576F1" w:rsidRPr="002576F1" w:rsidRDefault="002576F1" w:rsidP="002576F1">
      <w:pPr>
        <w:suppressAutoHyphens/>
        <w:contextualSpacing/>
        <w:rPr>
          <w:rFonts w:cs="Times New Roman"/>
          <w:szCs w:val="28"/>
        </w:rPr>
      </w:pPr>
      <w:r>
        <w:rPr>
          <w:rFonts w:cs="Times New Roman"/>
          <w:szCs w:val="28"/>
        </w:rPr>
        <w:t xml:space="preserve"> </w:t>
      </w:r>
      <w:r w:rsidRPr="002576F1">
        <w:rPr>
          <w:rFonts w:cs="Times New Roman"/>
          <w:szCs w:val="28"/>
        </w:rPr>
        <w:t xml:space="preserve">и реконструкции (модернизации) очистных сооружений предприятий водопроводно-канализационного </w:t>
      </w:r>
    </w:p>
    <w:p w14:paraId="396A00FD" w14:textId="3AEC0249" w:rsidR="002576F1" w:rsidRDefault="002576F1" w:rsidP="002576F1">
      <w:pPr>
        <w:suppressAutoHyphens/>
        <w:ind w:left="1084" w:firstLine="0"/>
        <w:contextualSpacing/>
        <w:rPr>
          <w:rFonts w:cs="Times New Roman"/>
          <w:szCs w:val="28"/>
        </w:rPr>
      </w:pPr>
      <w:r w:rsidRPr="002576F1">
        <w:rPr>
          <w:rFonts w:cs="Times New Roman"/>
          <w:szCs w:val="28"/>
        </w:rPr>
        <w:t>хозяйства Ярославской области в части реализации регионального проекта «Оздоровление Волги»</w:t>
      </w:r>
    </w:p>
    <w:p w14:paraId="3F279F27" w14:textId="77777777" w:rsidR="002576F1" w:rsidRDefault="002576F1" w:rsidP="002576F1">
      <w:pPr>
        <w:suppressAutoHyphens/>
        <w:ind w:left="1084" w:firstLine="0"/>
        <w:contextualSpacing/>
        <w:rPr>
          <w:rFonts w:cs="Times New Roman"/>
          <w:szCs w:val="28"/>
          <w:lang w:eastAsia="ru-RU"/>
        </w:rPr>
      </w:pPr>
    </w:p>
    <w:p w14:paraId="1BE4E319" w14:textId="3B135023" w:rsidR="00B5029F" w:rsidRPr="002576F1" w:rsidRDefault="00AC3989" w:rsidP="002576F1">
      <w:pPr>
        <w:suppressAutoHyphens/>
        <w:ind w:left="1084" w:firstLine="0"/>
        <w:contextualSpacing/>
        <w:rPr>
          <w:rFonts w:cs="Times New Roman"/>
          <w:szCs w:val="28"/>
          <w:lang w:eastAsia="ru-RU"/>
        </w:rPr>
      </w:pPr>
      <w:r w:rsidRPr="002576F1">
        <w:rPr>
          <w:rFonts w:cs="Times New Roman"/>
          <w:szCs w:val="28"/>
          <w:lang w:eastAsia="ru-RU"/>
        </w:rPr>
        <w:t>&lt;подраздел в ред. постановлени</w:t>
      </w:r>
      <w:r w:rsidR="00B5029F" w:rsidRPr="002576F1">
        <w:rPr>
          <w:rFonts w:cs="Times New Roman"/>
          <w:szCs w:val="28"/>
          <w:lang w:eastAsia="ru-RU"/>
        </w:rPr>
        <w:t>й</w:t>
      </w:r>
      <w:r w:rsidRPr="002576F1">
        <w:rPr>
          <w:rFonts w:cs="Times New Roman"/>
          <w:szCs w:val="28"/>
          <w:lang w:eastAsia="ru-RU"/>
        </w:rPr>
        <w:t xml:space="preserve"> Правительства области</w:t>
      </w:r>
      <w:r w:rsidRPr="002576F1">
        <w:rPr>
          <w:szCs w:val="28"/>
        </w:rPr>
        <w:t xml:space="preserve"> </w:t>
      </w:r>
      <w:r w:rsidRPr="002576F1">
        <w:rPr>
          <w:rFonts w:cs="Times New Roman"/>
          <w:szCs w:val="28"/>
          <w:lang w:eastAsia="ru-RU"/>
        </w:rPr>
        <w:t>от 22.04.2020 № 359-п</w:t>
      </w:r>
      <w:r w:rsidR="00B5029F" w:rsidRPr="002576F1">
        <w:rPr>
          <w:rFonts w:cs="Times New Roman"/>
          <w:szCs w:val="28"/>
          <w:lang w:eastAsia="ru-RU"/>
        </w:rPr>
        <w:t>,</w:t>
      </w:r>
    </w:p>
    <w:p w14:paraId="2D8D03EC" w14:textId="4AF23974" w:rsidR="00AC3989" w:rsidRDefault="00B5029F" w:rsidP="00AC3989">
      <w:pPr>
        <w:suppressAutoHyphens/>
        <w:ind w:firstLine="0"/>
        <w:jc w:val="center"/>
        <w:rPr>
          <w:rFonts w:cs="Times New Roman"/>
          <w:szCs w:val="28"/>
          <w:lang w:eastAsia="ru-RU"/>
        </w:rPr>
      </w:pPr>
      <w:r w:rsidRPr="00B5029F">
        <w:rPr>
          <w:rFonts w:cs="Times New Roman"/>
          <w:szCs w:val="28"/>
          <w:lang w:eastAsia="ru-RU"/>
        </w:rPr>
        <w:t>от 06.11.2020 № 876-п</w:t>
      </w:r>
      <w:r w:rsidR="007D6109">
        <w:rPr>
          <w:rFonts w:cs="Times New Roman"/>
          <w:szCs w:val="28"/>
          <w:lang w:eastAsia="ru-RU"/>
        </w:rPr>
        <w:t>,</w:t>
      </w:r>
      <w:r w:rsidR="007D6109" w:rsidRPr="007D6109">
        <w:t xml:space="preserve"> </w:t>
      </w:r>
      <w:r w:rsidR="007D6109" w:rsidRPr="007D6109">
        <w:rPr>
          <w:rFonts w:cs="Times New Roman"/>
          <w:szCs w:val="28"/>
          <w:lang w:eastAsia="ru-RU"/>
        </w:rPr>
        <w:t>от 12.04.2021 № 205-п</w:t>
      </w:r>
      <w:r w:rsidR="00BC2A7D">
        <w:rPr>
          <w:rFonts w:cs="Times New Roman"/>
          <w:szCs w:val="28"/>
          <w:lang w:eastAsia="ru-RU"/>
        </w:rPr>
        <w:t xml:space="preserve">, </w:t>
      </w:r>
      <w:r w:rsidR="00F37D4D" w:rsidRPr="00F37D4D">
        <w:rPr>
          <w:rFonts w:cs="Times New Roman"/>
          <w:szCs w:val="28"/>
          <w:lang w:eastAsia="ru-RU"/>
        </w:rPr>
        <w:t>от</w:t>
      </w:r>
      <w:r w:rsidR="00F37D4D">
        <w:rPr>
          <w:rFonts w:cs="Times New Roman"/>
          <w:szCs w:val="28"/>
          <w:lang w:eastAsia="ru-RU"/>
        </w:rPr>
        <w:t xml:space="preserve"> 22.06.2021 № 394-п</w:t>
      </w:r>
      <w:r w:rsidR="00023B01">
        <w:rPr>
          <w:rFonts w:cs="Times New Roman"/>
          <w:szCs w:val="28"/>
          <w:lang w:eastAsia="ru-RU"/>
        </w:rPr>
        <w:t xml:space="preserve">, </w:t>
      </w:r>
      <w:r w:rsidR="00023B01" w:rsidRPr="00023B01">
        <w:rPr>
          <w:rFonts w:cs="Times New Roman"/>
          <w:szCs w:val="28"/>
          <w:lang w:eastAsia="ru-RU"/>
        </w:rPr>
        <w:t xml:space="preserve">от 10.08.2021 № 545-п </w:t>
      </w:r>
      <w:r w:rsidR="002576F1">
        <w:rPr>
          <w:rFonts w:cs="Times New Roman"/>
          <w:szCs w:val="28"/>
          <w:lang w:eastAsia="ru-RU"/>
        </w:rPr>
        <w:t>,</w:t>
      </w:r>
      <w:r w:rsidR="002576F1" w:rsidRPr="002576F1">
        <w:t xml:space="preserve"> </w:t>
      </w:r>
      <w:r w:rsidR="002576F1">
        <w:rPr>
          <w:rFonts w:cs="Times New Roman"/>
          <w:szCs w:val="28"/>
          <w:lang w:eastAsia="ru-RU"/>
        </w:rPr>
        <w:t>от 15.02.2022 № 80-п</w:t>
      </w:r>
      <w:r w:rsidR="00AC3989" w:rsidRPr="008D1690">
        <w:rPr>
          <w:rFonts w:cs="Times New Roman"/>
          <w:szCs w:val="28"/>
          <w:lang w:eastAsia="ru-RU"/>
        </w:rPr>
        <w:t>&gt;</w:t>
      </w:r>
    </w:p>
    <w:p w14:paraId="34AADB81" w14:textId="77777777" w:rsidR="00906ABB" w:rsidRPr="00906ABB" w:rsidRDefault="00906ABB" w:rsidP="00906ABB">
      <w:pPr>
        <w:ind w:left="34" w:firstLine="0"/>
        <w:contextualSpacing/>
        <w:jc w:val="both"/>
        <w:rPr>
          <w:rFonts w:cs="Times New Roman"/>
          <w:sz w:val="2"/>
          <w:szCs w:val="2"/>
        </w:rPr>
      </w:pPr>
    </w:p>
    <w:p w14:paraId="6AFF0F2A" w14:textId="38D0151F" w:rsidR="00A22C09" w:rsidRDefault="00A22C09" w:rsidP="00196397">
      <w:pPr>
        <w:contextualSpacing/>
        <w:jc w:val="both"/>
        <w:rPr>
          <w:rFonts w:cs="Times New Roman"/>
          <w:szCs w:val="28"/>
        </w:rPr>
      </w:pPr>
    </w:p>
    <w:tbl>
      <w:tblPr>
        <w:tblW w:w="14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46"/>
        <w:gridCol w:w="1631"/>
        <w:gridCol w:w="1902"/>
        <w:gridCol w:w="1227"/>
        <w:gridCol w:w="1362"/>
        <w:gridCol w:w="1363"/>
        <w:gridCol w:w="1362"/>
        <w:gridCol w:w="1363"/>
        <w:gridCol w:w="1362"/>
        <w:gridCol w:w="1227"/>
        <w:gridCol w:w="1227"/>
      </w:tblGrid>
      <w:tr w:rsidR="002576F1" w:rsidRPr="002576F1" w14:paraId="6E08C362" w14:textId="77777777" w:rsidTr="009B6BFA">
        <w:trPr>
          <w:trHeight w:val="143"/>
        </w:trPr>
        <w:tc>
          <w:tcPr>
            <w:tcW w:w="568" w:type="dxa"/>
            <w:vMerge w:val="restart"/>
            <w:tcBorders>
              <w:bottom w:val="nil"/>
            </w:tcBorders>
          </w:tcPr>
          <w:p w14:paraId="5195644D" w14:textId="77777777" w:rsidR="002576F1" w:rsidRPr="002576F1" w:rsidRDefault="002576F1" w:rsidP="009B6BFA">
            <w:pPr>
              <w:spacing w:line="228" w:lineRule="auto"/>
              <w:ind w:left="34" w:firstLine="0"/>
              <w:jc w:val="center"/>
              <w:rPr>
                <w:rFonts w:cs="Times New Roman"/>
                <w:sz w:val="20"/>
                <w:szCs w:val="20"/>
                <w:lang w:eastAsia="ru-RU"/>
              </w:rPr>
            </w:pPr>
            <w:r w:rsidRPr="002576F1">
              <w:rPr>
                <w:rFonts w:cs="Times New Roman"/>
                <w:sz w:val="20"/>
                <w:szCs w:val="20"/>
                <w:lang w:eastAsia="ru-RU"/>
              </w:rPr>
              <w:t>№ п/п</w:t>
            </w:r>
          </w:p>
        </w:tc>
        <w:tc>
          <w:tcPr>
            <w:tcW w:w="1701" w:type="dxa"/>
            <w:vMerge w:val="restart"/>
            <w:tcBorders>
              <w:bottom w:val="nil"/>
            </w:tcBorders>
          </w:tcPr>
          <w:p w14:paraId="6B35BA5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Муниципальное образование</w:t>
            </w:r>
          </w:p>
        </w:tc>
        <w:tc>
          <w:tcPr>
            <w:tcW w:w="1984" w:type="dxa"/>
            <w:vMerge w:val="restart"/>
            <w:tcBorders>
              <w:bottom w:val="nil"/>
            </w:tcBorders>
          </w:tcPr>
          <w:p w14:paraId="073B33D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 xml:space="preserve">Наименование </w:t>
            </w:r>
            <w:r w:rsidRPr="002576F1">
              <w:rPr>
                <w:rFonts w:cs="Times New Roman"/>
                <w:sz w:val="20"/>
                <w:szCs w:val="20"/>
                <w:lang w:eastAsia="ru-RU"/>
              </w:rPr>
              <w:br/>
              <w:t>объекта</w:t>
            </w:r>
          </w:p>
        </w:tc>
        <w:tc>
          <w:tcPr>
            <w:tcW w:w="1276" w:type="dxa"/>
            <w:vMerge w:val="restart"/>
            <w:tcMar>
              <w:left w:w="28" w:type="dxa"/>
              <w:right w:w="28" w:type="dxa"/>
            </w:tcMar>
          </w:tcPr>
          <w:p w14:paraId="05407F7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Базовое значение объема отводимых от объекта загрязненных сточных вод</w:t>
            </w:r>
          </w:p>
        </w:tc>
        <w:tc>
          <w:tcPr>
            <w:tcW w:w="1417" w:type="dxa"/>
            <w:vMerge w:val="restart"/>
            <w:tcMar>
              <w:left w:w="28" w:type="dxa"/>
              <w:right w:w="28" w:type="dxa"/>
            </w:tcMar>
          </w:tcPr>
          <w:p w14:paraId="1666F98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Прирост мощности очистных сооружений, обеспечи</w:t>
            </w:r>
            <w:r w:rsidRPr="002576F1">
              <w:rPr>
                <w:rFonts w:cs="Times New Roman"/>
                <w:sz w:val="20"/>
                <w:szCs w:val="20"/>
                <w:lang w:eastAsia="ru-RU"/>
              </w:rPr>
              <w:softHyphen/>
              <w:t xml:space="preserve">вающей сокращение отведения загрязненных </w:t>
            </w:r>
            <w:r w:rsidRPr="002576F1">
              <w:rPr>
                <w:rFonts w:cs="Times New Roman"/>
                <w:sz w:val="20"/>
                <w:szCs w:val="20"/>
                <w:lang w:eastAsia="ru-RU"/>
              </w:rPr>
              <w:lastRenderedPageBreak/>
              <w:t>сточных вод</w:t>
            </w:r>
          </w:p>
        </w:tc>
        <w:tc>
          <w:tcPr>
            <w:tcW w:w="8222" w:type="dxa"/>
            <w:gridSpan w:val="6"/>
          </w:tcPr>
          <w:p w14:paraId="0780AA0F"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lang w:eastAsia="ru-RU"/>
              </w:rPr>
              <w:lastRenderedPageBreak/>
              <w:t>График достижения целевого показателя</w:t>
            </w:r>
          </w:p>
        </w:tc>
      </w:tr>
      <w:tr w:rsidR="002576F1" w:rsidRPr="002576F1" w14:paraId="252501EA" w14:textId="77777777" w:rsidTr="009B6BFA">
        <w:tc>
          <w:tcPr>
            <w:tcW w:w="568" w:type="dxa"/>
            <w:vMerge/>
            <w:tcBorders>
              <w:bottom w:val="nil"/>
            </w:tcBorders>
          </w:tcPr>
          <w:p w14:paraId="613C80CF" w14:textId="77777777" w:rsidR="002576F1" w:rsidRPr="002576F1" w:rsidRDefault="002576F1" w:rsidP="002576F1">
            <w:pPr>
              <w:spacing w:line="228" w:lineRule="auto"/>
              <w:ind w:left="34" w:firstLine="0"/>
              <w:rPr>
                <w:rFonts w:cs="Times New Roman"/>
                <w:sz w:val="20"/>
                <w:szCs w:val="20"/>
              </w:rPr>
            </w:pPr>
          </w:p>
        </w:tc>
        <w:tc>
          <w:tcPr>
            <w:tcW w:w="1701" w:type="dxa"/>
            <w:vMerge/>
            <w:tcBorders>
              <w:bottom w:val="nil"/>
            </w:tcBorders>
          </w:tcPr>
          <w:p w14:paraId="692668ED" w14:textId="77777777" w:rsidR="002576F1" w:rsidRPr="002576F1" w:rsidRDefault="002576F1" w:rsidP="002576F1">
            <w:pPr>
              <w:spacing w:line="228" w:lineRule="auto"/>
              <w:ind w:left="34" w:firstLine="0"/>
              <w:rPr>
                <w:rFonts w:cs="Times New Roman"/>
                <w:sz w:val="20"/>
                <w:szCs w:val="20"/>
              </w:rPr>
            </w:pPr>
          </w:p>
        </w:tc>
        <w:tc>
          <w:tcPr>
            <w:tcW w:w="1984" w:type="dxa"/>
            <w:vMerge/>
            <w:tcBorders>
              <w:bottom w:val="nil"/>
            </w:tcBorders>
          </w:tcPr>
          <w:p w14:paraId="0194433D" w14:textId="77777777" w:rsidR="002576F1" w:rsidRPr="002576F1" w:rsidRDefault="002576F1" w:rsidP="002576F1">
            <w:pPr>
              <w:spacing w:line="228" w:lineRule="auto"/>
              <w:ind w:left="34" w:firstLine="0"/>
              <w:rPr>
                <w:rFonts w:cs="Times New Roman"/>
                <w:sz w:val="20"/>
                <w:szCs w:val="20"/>
              </w:rPr>
            </w:pPr>
          </w:p>
        </w:tc>
        <w:tc>
          <w:tcPr>
            <w:tcW w:w="1276" w:type="dxa"/>
            <w:vMerge/>
            <w:tcBorders>
              <w:bottom w:val="single" w:sz="4" w:space="0" w:color="auto"/>
            </w:tcBorders>
          </w:tcPr>
          <w:p w14:paraId="2FE4274B" w14:textId="77777777" w:rsidR="002576F1" w:rsidRPr="002576F1" w:rsidRDefault="002576F1" w:rsidP="002576F1">
            <w:pPr>
              <w:spacing w:line="228" w:lineRule="auto"/>
              <w:ind w:left="34" w:firstLine="0"/>
              <w:rPr>
                <w:rFonts w:cs="Times New Roman"/>
                <w:sz w:val="20"/>
                <w:szCs w:val="20"/>
              </w:rPr>
            </w:pPr>
          </w:p>
        </w:tc>
        <w:tc>
          <w:tcPr>
            <w:tcW w:w="1417" w:type="dxa"/>
            <w:vMerge/>
            <w:tcBorders>
              <w:bottom w:val="single" w:sz="4" w:space="0" w:color="auto"/>
            </w:tcBorders>
          </w:tcPr>
          <w:p w14:paraId="5EC4418F" w14:textId="77777777" w:rsidR="002576F1" w:rsidRPr="002576F1" w:rsidRDefault="002576F1" w:rsidP="002576F1">
            <w:pPr>
              <w:spacing w:line="228" w:lineRule="auto"/>
              <w:ind w:left="34" w:firstLine="0"/>
              <w:rPr>
                <w:rFonts w:cs="Times New Roman"/>
                <w:sz w:val="20"/>
                <w:szCs w:val="20"/>
              </w:rPr>
            </w:pPr>
          </w:p>
        </w:tc>
        <w:tc>
          <w:tcPr>
            <w:tcW w:w="1418" w:type="dxa"/>
            <w:tcBorders>
              <w:bottom w:val="single" w:sz="4" w:space="0" w:color="auto"/>
            </w:tcBorders>
          </w:tcPr>
          <w:p w14:paraId="2A14041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2019 год</w:t>
            </w:r>
          </w:p>
        </w:tc>
        <w:tc>
          <w:tcPr>
            <w:tcW w:w="1417" w:type="dxa"/>
            <w:tcBorders>
              <w:bottom w:val="single" w:sz="4" w:space="0" w:color="auto"/>
            </w:tcBorders>
          </w:tcPr>
          <w:p w14:paraId="5CED051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2020 год</w:t>
            </w:r>
          </w:p>
        </w:tc>
        <w:tc>
          <w:tcPr>
            <w:tcW w:w="1418" w:type="dxa"/>
            <w:tcBorders>
              <w:bottom w:val="single" w:sz="4" w:space="0" w:color="auto"/>
            </w:tcBorders>
          </w:tcPr>
          <w:p w14:paraId="0BE972C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2021 год</w:t>
            </w:r>
          </w:p>
        </w:tc>
        <w:tc>
          <w:tcPr>
            <w:tcW w:w="1417" w:type="dxa"/>
            <w:tcBorders>
              <w:bottom w:val="single" w:sz="4" w:space="0" w:color="auto"/>
            </w:tcBorders>
          </w:tcPr>
          <w:p w14:paraId="15E4852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2022 год</w:t>
            </w:r>
          </w:p>
        </w:tc>
        <w:tc>
          <w:tcPr>
            <w:tcW w:w="1276" w:type="dxa"/>
            <w:tcBorders>
              <w:bottom w:val="single" w:sz="4" w:space="0" w:color="auto"/>
            </w:tcBorders>
          </w:tcPr>
          <w:p w14:paraId="7AD4C24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2023 год</w:t>
            </w:r>
          </w:p>
        </w:tc>
        <w:tc>
          <w:tcPr>
            <w:tcW w:w="1276" w:type="dxa"/>
            <w:tcBorders>
              <w:bottom w:val="single" w:sz="4" w:space="0" w:color="auto"/>
            </w:tcBorders>
          </w:tcPr>
          <w:p w14:paraId="4F2DA52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2024 год</w:t>
            </w:r>
          </w:p>
        </w:tc>
      </w:tr>
      <w:tr w:rsidR="002576F1" w:rsidRPr="002576F1" w14:paraId="3747EDAC" w14:textId="77777777" w:rsidTr="009B6BFA">
        <w:trPr>
          <w:trHeight w:val="149"/>
        </w:trPr>
        <w:tc>
          <w:tcPr>
            <w:tcW w:w="568" w:type="dxa"/>
            <w:vMerge/>
            <w:tcBorders>
              <w:bottom w:val="nil"/>
            </w:tcBorders>
          </w:tcPr>
          <w:p w14:paraId="17C72B74" w14:textId="77777777" w:rsidR="002576F1" w:rsidRPr="002576F1" w:rsidRDefault="002576F1" w:rsidP="002576F1">
            <w:pPr>
              <w:spacing w:line="228" w:lineRule="auto"/>
              <w:ind w:left="34" w:firstLine="0"/>
              <w:rPr>
                <w:rFonts w:cs="Times New Roman"/>
                <w:sz w:val="20"/>
                <w:szCs w:val="20"/>
              </w:rPr>
            </w:pPr>
          </w:p>
        </w:tc>
        <w:tc>
          <w:tcPr>
            <w:tcW w:w="1701" w:type="dxa"/>
            <w:vMerge/>
            <w:tcBorders>
              <w:bottom w:val="nil"/>
            </w:tcBorders>
          </w:tcPr>
          <w:p w14:paraId="4EDAB285" w14:textId="77777777" w:rsidR="002576F1" w:rsidRPr="002576F1" w:rsidRDefault="002576F1" w:rsidP="002576F1">
            <w:pPr>
              <w:spacing w:line="228" w:lineRule="auto"/>
              <w:ind w:left="34" w:firstLine="0"/>
              <w:rPr>
                <w:rFonts w:cs="Times New Roman"/>
                <w:sz w:val="20"/>
                <w:szCs w:val="20"/>
              </w:rPr>
            </w:pPr>
          </w:p>
        </w:tc>
        <w:tc>
          <w:tcPr>
            <w:tcW w:w="1984" w:type="dxa"/>
            <w:vMerge/>
            <w:tcBorders>
              <w:bottom w:val="nil"/>
            </w:tcBorders>
          </w:tcPr>
          <w:p w14:paraId="36FF66B1" w14:textId="77777777" w:rsidR="002576F1" w:rsidRPr="002576F1" w:rsidRDefault="002576F1" w:rsidP="002576F1">
            <w:pPr>
              <w:spacing w:line="228" w:lineRule="auto"/>
              <w:ind w:left="34" w:firstLine="0"/>
              <w:rPr>
                <w:rFonts w:cs="Times New Roman"/>
                <w:sz w:val="20"/>
                <w:szCs w:val="20"/>
              </w:rPr>
            </w:pPr>
          </w:p>
        </w:tc>
        <w:tc>
          <w:tcPr>
            <w:tcW w:w="1276" w:type="dxa"/>
            <w:tcBorders>
              <w:bottom w:val="nil"/>
            </w:tcBorders>
            <w:tcMar>
              <w:left w:w="57" w:type="dxa"/>
              <w:right w:w="57" w:type="dxa"/>
            </w:tcMar>
          </w:tcPr>
          <w:p w14:paraId="7F136DF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417" w:type="dxa"/>
            <w:tcBorders>
              <w:bottom w:val="nil"/>
            </w:tcBorders>
            <w:tcMar>
              <w:left w:w="57" w:type="dxa"/>
              <w:right w:w="57" w:type="dxa"/>
            </w:tcMar>
          </w:tcPr>
          <w:p w14:paraId="276F6D0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418" w:type="dxa"/>
            <w:tcBorders>
              <w:bottom w:val="nil"/>
            </w:tcBorders>
            <w:tcMar>
              <w:left w:w="57" w:type="dxa"/>
              <w:right w:w="57" w:type="dxa"/>
            </w:tcMar>
          </w:tcPr>
          <w:p w14:paraId="78B5C75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417" w:type="dxa"/>
            <w:tcBorders>
              <w:bottom w:val="nil"/>
            </w:tcBorders>
            <w:tcMar>
              <w:left w:w="57" w:type="dxa"/>
              <w:right w:w="57" w:type="dxa"/>
            </w:tcMar>
          </w:tcPr>
          <w:p w14:paraId="70ADE1E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418" w:type="dxa"/>
            <w:tcBorders>
              <w:bottom w:val="nil"/>
            </w:tcBorders>
            <w:tcMar>
              <w:left w:w="57" w:type="dxa"/>
              <w:right w:w="57" w:type="dxa"/>
            </w:tcMar>
          </w:tcPr>
          <w:p w14:paraId="59C0075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417" w:type="dxa"/>
            <w:tcBorders>
              <w:bottom w:val="nil"/>
            </w:tcBorders>
            <w:tcMar>
              <w:left w:w="57" w:type="dxa"/>
              <w:right w:w="57" w:type="dxa"/>
            </w:tcMar>
          </w:tcPr>
          <w:p w14:paraId="36E6D69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276" w:type="dxa"/>
            <w:tcBorders>
              <w:bottom w:val="nil"/>
            </w:tcBorders>
            <w:tcMar>
              <w:left w:w="57" w:type="dxa"/>
              <w:right w:w="57" w:type="dxa"/>
            </w:tcMar>
          </w:tcPr>
          <w:p w14:paraId="50C3695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c>
          <w:tcPr>
            <w:tcW w:w="1276" w:type="dxa"/>
            <w:tcBorders>
              <w:bottom w:val="nil"/>
            </w:tcBorders>
            <w:tcMar>
              <w:left w:w="57" w:type="dxa"/>
              <w:right w:w="57" w:type="dxa"/>
            </w:tcMar>
          </w:tcPr>
          <w:p w14:paraId="73AC626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тыс. куб. м в год</w:t>
            </w:r>
          </w:p>
        </w:tc>
      </w:tr>
    </w:tbl>
    <w:p w14:paraId="5D75BAAC" w14:textId="77777777" w:rsidR="002576F1" w:rsidRPr="002576F1" w:rsidRDefault="002576F1" w:rsidP="002576F1">
      <w:pPr>
        <w:spacing w:line="228" w:lineRule="auto"/>
        <w:ind w:left="34" w:firstLine="0"/>
        <w:rPr>
          <w:rFonts w:cs="Times New Roman"/>
          <w:sz w:val="2"/>
          <w:szCs w:val="2"/>
        </w:rPr>
      </w:pPr>
    </w:p>
    <w:tbl>
      <w:tblPr>
        <w:tblW w:w="14572" w:type="dxa"/>
        <w:tblLayout w:type="fixed"/>
        <w:tblCellMar>
          <w:left w:w="28" w:type="dxa"/>
          <w:right w:w="28" w:type="dxa"/>
        </w:tblCellMar>
        <w:tblLook w:val="04A0" w:firstRow="1" w:lastRow="0" w:firstColumn="1" w:lastColumn="0" w:noHBand="0" w:noVBand="1"/>
      </w:tblPr>
      <w:tblGrid>
        <w:gridCol w:w="549"/>
        <w:gridCol w:w="1633"/>
        <w:gridCol w:w="1905"/>
        <w:gridCol w:w="1226"/>
        <w:gridCol w:w="1361"/>
        <w:gridCol w:w="1362"/>
        <w:gridCol w:w="1361"/>
        <w:gridCol w:w="1362"/>
        <w:gridCol w:w="1361"/>
        <w:gridCol w:w="1226"/>
        <w:gridCol w:w="1226"/>
      </w:tblGrid>
      <w:tr w:rsidR="002576F1" w:rsidRPr="002576F1" w14:paraId="74D2602D" w14:textId="77777777" w:rsidTr="009B6BFA">
        <w:trPr>
          <w:trHeight w:val="20"/>
          <w:tblHeader/>
        </w:trPr>
        <w:tc>
          <w:tcPr>
            <w:tcW w:w="549" w:type="dxa"/>
            <w:tcBorders>
              <w:top w:val="single" w:sz="4" w:space="0" w:color="000000"/>
              <w:left w:val="single" w:sz="4" w:space="0" w:color="000000"/>
              <w:bottom w:val="single" w:sz="4" w:space="0" w:color="000000"/>
              <w:right w:val="single" w:sz="6" w:space="0" w:color="000000"/>
            </w:tcBorders>
            <w:shd w:val="clear" w:color="auto" w:fill="auto"/>
            <w:hideMark/>
          </w:tcPr>
          <w:p w14:paraId="0887348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w:t>
            </w:r>
          </w:p>
        </w:tc>
        <w:tc>
          <w:tcPr>
            <w:tcW w:w="1633"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45F5C81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w:t>
            </w:r>
          </w:p>
        </w:tc>
        <w:tc>
          <w:tcPr>
            <w:tcW w:w="1905"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010955E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w:t>
            </w:r>
          </w:p>
        </w:tc>
        <w:tc>
          <w:tcPr>
            <w:tcW w:w="1226" w:type="dxa"/>
            <w:tcBorders>
              <w:top w:val="single" w:sz="4" w:space="0" w:color="000000"/>
              <w:left w:val="single" w:sz="6" w:space="0" w:color="000000"/>
              <w:bottom w:val="single" w:sz="4" w:space="0" w:color="000000"/>
              <w:right w:val="single" w:sz="6" w:space="0" w:color="000000"/>
            </w:tcBorders>
            <w:shd w:val="clear" w:color="auto" w:fill="auto"/>
            <w:hideMark/>
          </w:tcPr>
          <w:p w14:paraId="5E30251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4</w:t>
            </w:r>
          </w:p>
        </w:tc>
        <w:tc>
          <w:tcPr>
            <w:tcW w:w="1361" w:type="dxa"/>
            <w:tcBorders>
              <w:top w:val="single" w:sz="4" w:space="0" w:color="000000"/>
              <w:left w:val="single" w:sz="6" w:space="0" w:color="000000"/>
              <w:bottom w:val="single" w:sz="4" w:space="0" w:color="000000"/>
              <w:right w:val="single" w:sz="6" w:space="0" w:color="000000"/>
            </w:tcBorders>
            <w:shd w:val="clear" w:color="auto" w:fill="auto"/>
            <w:hideMark/>
          </w:tcPr>
          <w:p w14:paraId="780C2F2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5</w:t>
            </w:r>
          </w:p>
        </w:tc>
        <w:tc>
          <w:tcPr>
            <w:tcW w:w="1362" w:type="dxa"/>
            <w:tcBorders>
              <w:top w:val="single" w:sz="4" w:space="0" w:color="000000"/>
              <w:left w:val="single" w:sz="6" w:space="0" w:color="000000"/>
              <w:bottom w:val="single" w:sz="4" w:space="0" w:color="000000"/>
              <w:right w:val="single" w:sz="6" w:space="0" w:color="000000"/>
            </w:tcBorders>
            <w:shd w:val="clear" w:color="auto" w:fill="auto"/>
            <w:hideMark/>
          </w:tcPr>
          <w:p w14:paraId="067A1F9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6</w:t>
            </w:r>
          </w:p>
        </w:tc>
        <w:tc>
          <w:tcPr>
            <w:tcW w:w="1361" w:type="dxa"/>
            <w:tcBorders>
              <w:top w:val="single" w:sz="4" w:space="0" w:color="000000"/>
              <w:left w:val="single" w:sz="6" w:space="0" w:color="000000"/>
              <w:bottom w:val="single" w:sz="4" w:space="0" w:color="000000"/>
              <w:right w:val="single" w:sz="6" w:space="0" w:color="000000"/>
            </w:tcBorders>
            <w:shd w:val="clear" w:color="auto" w:fill="auto"/>
            <w:hideMark/>
          </w:tcPr>
          <w:p w14:paraId="161AF30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7</w:t>
            </w:r>
          </w:p>
        </w:tc>
        <w:tc>
          <w:tcPr>
            <w:tcW w:w="1362" w:type="dxa"/>
            <w:tcBorders>
              <w:top w:val="single" w:sz="4" w:space="0" w:color="000000"/>
              <w:left w:val="single" w:sz="6" w:space="0" w:color="000000"/>
              <w:bottom w:val="single" w:sz="4" w:space="0" w:color="000000"/>
              <w:right w:val="single" w:sz="6" w:space="0" w:color="000000"/>
            </w:tcBorders>
            <w:shd w:val="clear" w:color="auto" w:fill="auto"/>
            <w:hideMark/>
          </w:tcPr>
          <w:p w14:paraId="22EACB4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8</w:t>
            </w:r>
          </w:p>
        </w:tc>
        <w:tc>
          <w:tcPr>
            <w:tcW w:w="1361" w:type="dxa"/>
            <w:tcBorders>
              <w:top w:val="single" w:sz="4" w:space="0" w:color="000000"/>
              <w:left w:val="single" w:sz="6" w:space="0" w:color="000000"/>
              <w:bottom w:val="single" w:sz="4" w:space="0" w:color="000000"/>
              <w:right w:val="single" w:sz="6" w:space="0" w:color="000000"/>
            </w:tcBorders>
            <w:shd w:val="clear" w:color="auto" w:fill="auto"/>
            <w:hideMark/>
          </w:tcPr>
          <w:p w14:paraId="248469C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9</w:t>
            </w:r>
          </w:p>
        </w:tc>
        <w:tc>
          <w:tcPr>
            <w:tcW w:w="1226" w:type="dxa"/>
            <w:tcBorders>
              <w:top w:val="single" w:sz="4" w:space="0" w:color="000000"/>
              <w:left w:val="single" w:sz="6" w:space="0" w:color="000000"/>
              <w:bottom w:val="single" w:sz="4" w:space="0" w:color="000000"/>
              <w:right w:val="single" w:sz="6" w:space="0" w:color="000000"/>
            </w:tcBorders>
            <w:shd w:val="clear" w:color="auto" w:fill="auto"/>
            <w:hideMark/>
          </w:tcPr>
          <w:p w14:paraId="06DB107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10</w:t>
            </w:r>
          </w:p>
        </w:tc>
        <w:tc>
          <w:tcPr>
            <w:tcW w:w="1226" w:type="dxa"/>
            <w:tcBorders>
              <w:top w:val="single" w:sz="4" w:space="0" w:color="000000"/>
              <w:left w:val="single" w:sz="6" w:space="0" w:color="000000"/>
              <w:bottom w:val="single" w:sz="4" w:space="0" w:color="000000"/>
              <w:right w:val="single" w:sz="4" w:space="0" w:color="000000"/>
            </w:tcBorders>
            <w:shd w:val="clear" w:color="auto" w:fill="auto"/>
            <w:hideMark/>
          </w:tcPr>
          <w:p w14:paraId="1D12C9B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w:t>
            </w:r>
          </w:p>
        </w:tc>
      </w:tr>
      <w:tr w:rsidR="002576F1" w:rsidRPr="002576F1" w14:paraId="2E28A6C0"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45C09C9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Целевой показатель: Ярославская область</w:t>
            </w:r>
          </w:p>
        </w:tc>
        <w:tc>
          <w:tcPr>
            <w:tcW w:w="1226" w:type="dxa"/>
            <w:tcBorders>
              <w:top w:val="single" w:sz="4" w:space="0" w:color="000000"/>
              <w:left w:val="nil"/>
              <w:bottom w:val="single" w:sz="4" w:space="0" w:color="000000"/>
              <w:right w:val="single" w:sz="4" w:space="0" w:color="000000"/>
            </w:tcBorders>
            <w:shd w:val="clear" w:color="auto" w:fill="auto"/>
            <w:noWrap/>
            <w:hideMark/>
          </w:tcPr>
          <w:p w14:paraId="09449C56"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139 225,30</w:t>
            </w:r>
          </w:p>
        </w:tc>
        <w:tc>
          <w:tcPr>
            <w:tcW w:w="1361" w:type="dxa"/>
            <w:tcBorders>
              <w:top w:val="single" w:sz="4" w:space="0" w:color="000000"/>
              <w:left w:val="nil"/>
              <w:bottom w:val="single" w:sz="4" w:space="0" w:color="000000"/>
              <w:right w:val="single" w:sz="4" w:space="0" w:color="000000"/>
            </w:tcBorders>
            <w:shd w:val="clear" w:color="auto" w:fill="auto"/>
            <w:noWrap/>
            <w:hideMark/>
          </w:tcPr>
          <w:p w14:paraId="282E414C"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93 109,700</w:t>
            </w:r>
          </w:p>
        </w:tc>
        <w:tc>
          <w:tcPr>
            <w:tcW w:w="1362" w:type="dxa"/>
            <w:tcBorders>
              <w:top w:val="single" w:sz="4" w:space="0" w:color="000000"/>
              <w:left w:val="nil"/>
              <w:bottom w:val="single" w:sz="4" w:space="0" w:color="000000"/>
              <w:right w:val="single" w:sz="4" w:space="0" w:color="000000"/>
            </w:tcBorders>
            <w:shd w:val="clear" w:color="auto" w:fill="auto"/>
            <w:noWrap/>
            <w:hideMark/>
          </w:tcPr>
          <w:p w14:paraId="118BC0FA"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139 225,300</w:t>
            </w:r>
          </w:p>
        </w:tc>
        <w:tc>
          <w:tcPr>
            <w:tcW w:w="1361" w:type="dxa"/>
            <w:tcBorders>
              <w:top w:val="single" w:sz="4" w:space="0" w:color="000000"/>
              <w:left w:val="nil"/>
              <w:bottom w:val="single" w:sz="4" w:space="0" w:color="000000"/>
              <w:right w:val="single" w:sz="4" w:space="0" w:color="000000"/>
            </w:tcBorders>
            <w:shd w:val="clear" w:color="auto" w:fill="auto"/>
            <w:noWrap/>
            <w:hideMark/>
          </w:tcPr>
          <w:p w14:paraId="3976EB6C"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138 406,900</w:t>
            </w:r>
          </w:p>
        </w:tc>
        <w:tc>
          <w:tcPr>
            <w:tcW w:w="1362" w:type="dxa"/>
            <w:tcBorders>
              <w:top w:val="single" w:sz="4" w:space="0" w:color="000000"/>
              <w:left w:val="nil"/>
              <w:bottom w:val="single" w:sz="4" w:space="0" w:color="000000"/>
              <w:right w:val="single" w:sz="4" w:space="0" w:color="000000"/>
            </w:tcBorders>
            <w:shd w:val="clear" w:color="auto" w:fill="auto"/>
            <w:noWrap/>
            <w:hideMark/>
          </w:tcPr>
          <w:p w14:paraId="22325558"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138 356,900</w:t>
            </w:r>
          </w:p>
        </w:tc>
        <w:tc>
          <w:tcPr>
            <w:tcW w:w="1361" w:type="dxa"/>
            <w:tcBorders>
              <w:top w:val="single" w:sz="4" w:space="0" w:color="000000"/>
              <w:left w:val="nil"/>
              <w:bottom w:val="single" w:sz="4" w:space="0" w:color="000000"/>
              <w:right w:val="single" w:sz="4" w:space="0" w:color="000000"/>
            </w:tcBorders>
            <w:shd w:val="clear" w:color="auto" w:fill="auto"/>
            <w:noWrap/>
            <w:hideMark/>
          </w:tcPr>
          <w:p w14:paraId="0000D2E9"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136 302,100</w:t>
            </w:r>
          </w:p>
        </w:tc>
        <w:tc>
          <w:tcPr>
            <w:tcW w:w="1226" w:type="dxa"/>
            <w:tcBorders>
              <w:top w:val="single" w:sz="4" w:space="0" w:color="000000"/>
              <w:left w:val="nil"/>
              <w:bottom w:val="single" w:sz="4" w:space="0" w:color="000000"/>
              <w:right w:val="single" w:sz="4" w:space="0" w:color="000000"/>
            </w:tcBorders>
            <w:shd w:val="clear" w:color="auto" w:fill="auto"/>
            <w:noWrap/>
            <w:hideMark/>
          </w:tcPr>
          <w:p w14:paraId="3AA7E220"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136 202,100</w:t>
            </w:r>
          </w:p>
        </w:tc>
        <w:tc>
          <w:tcPr>
            <w:tcW w:w="1226" w:type="dxa"/>
            <w:tcBorders>
              <w:top w:val="single" w:sz="4" w:space="0" w:color="000000"/>
              <w:left w:val="nil"/>
              <w:bottom w:val="single" w:sz="4" w:space="0" w:color="000000"/>
              <w:right w:val="single" w:sz="4" w:space="0" w:color="000000"/>
            </w:tcBorders>
            <w:shd w:val="clear" w:color="auto" w:fill="auto"/>
            <w:noWrap/>
            <w:hideMark/>
          </w:tcPr>
          <w:p w14:paraId="559AC948" w14:textId="77777777" w:rsidR="002576F1" w:rsidRPr="002576F1" w:rsidRDefault="002576F1" w:rsidP="002576F1">
            <w:pPr>
              <w:spacing w:line="228" w:lineRule="auto"/>
              <w:ind w:left="34" w:firstLine="0"/>
              <w:jc w:val="center"/>
              <w:rPr>
                <w:rFonts w:cs="Times New Roman"/>
                <w:sz w:val="20"/>
                <w:szCs w:val="20"/>
              </w:rPr>
            </w:pPr>
            <w:r w:rsidRPr="002576F1">
              <w:rPr>
                <w:rFonts w:cs="Times New Roman"/>
                <w:sz w:val="20"/>
                <w:szCs w:val="20"/>
              </w:rPr>
              <w:t>44 321,100</w:t>
            </w:r>
          </w:p>
        </w:tc>
      </w:tr>
      <w:tr w:rsidR="002576F1" w:rsidRPr="002576F1" w14:paraId="6C1E3A3D"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6891D43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Ярославской области</w:t>
            </w:r>
          </w:p>
        </w:tc>
        <w:tc>
          <w:tcPr>
            <w:tcW w:w="1226" w:type="dxa"/>
            <w:tcBorders>
              <w:top w:val="nil"/>
              <w:left w:val="nil"/>
              <w:bottom w:val="single" w:sz="4" w:space="0" w:color="000000"/>
              <w:right w:val="single" w:sz="4" w:space="0" w:color="000000"/>
            </w:tcBorders>
            <w:shd w:val="clear" w:color="auto" w:fill="auto"/>
            <w:noWrap/>
            <w:hideMark/>
          </w:tcPr>
          <w:p w14:paraId="3D86175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127 573,280</w:t>
            </w:r>
          </w:p>
        </w:tc>
        <w:tc>
          <w:tcPr>
            <w:tcW w:w="1361" w:type="dxa"/>
            <w:tcBorders>
              <w:top w:val="nil"/>
              <w:left w:val="nil"/>
              <w:bottom w:val="single" w:sz="4" w:space="0" w:color="000000"/>
              <w:right w:val="single" w:sz="4" w:space="0" w:color="000000"/>
            </w:tcBorders>
            <w:shd w:val="clear" w:color="auto" w:fill="auto"/>
            <w:noWrap/>
            <w:hideMark/>
          </w:tcPr>
          <w:p w14:paraId="5C3B5A7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94 864,200</w:t>
            </w:r>
          </w:p>
        </w:tc>
        <w:tc>
          <w:tcPr>
            <w:tcW w:w="1362" w:type="dxa"/>
            <w:tcBorders>
              <w:top w:val="nil"/>
              <w:left w:val="nil"/>
              <w:bottom w:val="single" w:sz="4" w:space="0" w:color="000000"/>
              <w:right w:val="single" w:sz="4" w:space="0" w:color="000000"/>
            </w:tcBorders>
            <w:shd w:val="clear" w:color="auto" w:fill="auto"/>
            <w:noWrap/>
            <w:hideMark/>
          </w:tcPr>
          <w:p w14:paraId="6C0BA2C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1571D5E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818,400</w:t>
            </w:r>
          </w:p>
        </w:tc>
        <w:tc>
          <w:tcPr>
            <w:tcW w:w="1362" w:type="dxa"/>
            <w:tcBorders>
              <w:top w:val="nil"/>
              <w:left w:val="nil"/>
              <w:bottom w:val="single" w:sz="4" w:space="0" w:color="000000"/>
              <w:right w:val="single" w:sz="4" w:space="0" w:color="000000"/>
            </w:tcBorders>
            <w:shd w:val="clear" w:color="auto" w:fill="auto"/>
            <w:noWrap/>
            <w:hideMark/>
          </w:tcPr>
          <w:p w14:paraId="4B27348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50,000</w:t>
            </w:r>
          </w:p>
        </w:tc>
        <w:tc>
          <w:tcPr>
            <w:tcW w:w="1361" w:type="dxa"/>
            <w:tcBorders>
              <w:top w:val="nil"/>
              <w:left w:val="nil"/>
              <w:bottom w:val="single" w:sz="4" w:space="0" w:color="000000"/>
              <w:right w:val="single" w:sz="4" w:space="0" w:color="000000"/>
            </w:tcBorders>
            <w:shd w:val="clear" w:color="auto" w:fill="auto"/>
            <w:noWrap/>
            <w:hideMark/>
          </w:tcPr>
          <w:p w14:paraId="3A1677A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2 054,800</w:t>
            </w:r>
          </w:p>
        </w:tc>
        <w:tc>
          <w:tcPr>
            <w:tcW w:w="1226" w:type="dxa"/>
            <w:tcBorders>
              <w:top w:val="nil"/>
              <w:left w:val="nil"/>
              <w:bottom w:val="single" w:sz="4" w:space="0" w:color="000000"/>
              <w:right w:val="single" w:sz="4" w:space="0" w:color="000000"/>
            </w:tcBorders>
            <w:shd w:val="clear" w:color="auto" w:fill="auto"/>
            <w:noWrap/>
            <w:hideMark/>
          </w:tcPr>
          <w:p w14:paraId="0AF846D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100,000</w:t>
            </w:r>
          </w:p>
        </w:tc>
        <w:tc>
          <w:tcPr>
            <w:tcW w:w="1226" w:type="dxa"/>
            <w:tcBorders>
              <w:top w:val="nil"/>
              <w:left w:val="nil"/>
              <w:bottom w:val="single" w:sz="4" w:space="0" w:color="000000"/>
              <w:right w:val="single" w:sz="4" w:space="0" w:color="000000"/>
            </w:tcBorders>
            <w:shd w:val="clear" w:color="auto" w:fill="auto"/>
            <w:noWrap/>
            <w:hideMark/>
          </w:tcPr>
          <w:p w14:paraId="71C34AE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91 841,000</w:t>
            </w:r>
          </w:p>
        </w:tc>
      </w:tr>
      <w:tr w:rsidR="002576F1" w:rsidRPr="002576F1" w14:paraId="0DE0640D"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5EAD35C3"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Большесельскому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35F4609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180,96</w:t>
            </w:r>
          </w:p>
        </w:tc>
        <w:tc>
          <w:tcPr>
            <w:tcW w:w="1361" w:type="dxa"/>
            <w:tcBorders>
              <w:top w:val="nil"/>
              <w:left w:val="nil"/>
              <w:bottom w:val="single" w:sz="4" w:space="0" w:color="000000"/>
              <w:right w:val="single" w:sz="4" w:space="0" w:color="000000"/>
            </w:tcBorders>
            <w:shd w:val="clear" w:color="auto" w:fill="auto"/>
            <w:noWrap/>
            <w:hideMark/>
          </w:tcPr>
          <w:p w14:paraId="7B2975A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93,000</w:t>
            </w:r>
          </w:p>
        </w:tc>
        <w:tc>
          <w:tcPr>
            <w:tcW w:w="1362" w:type="dxa"/>
            <w:tcBorders>
              <w:top w:val="nil"/>
              <w:left w:val="nil"/>
              <w:bottom w:val="single" w:sz="4" w:space="0" w:color="000000"/>
              <w:right w:val="single" w:sz="4" w:space="0" w:color="000000"/>
            </w:tcBorders>
            <w:shd w:val="clear" w:color="auto" w:fill="auto"/>
            <w:noWrap/>
            <w:hideMark/>
          </w:tcPr>
          <w:p w14:paraId="0092DBB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1D02B0F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0B4B351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93,00</w:t>
            </w:r>
          </w:p>
        </w:tc>
        <w:tc>
          <w:tcPr>
            <w:tcW w:w="1361" w:type="dxa"/>
            <w:tcBorders>
              <w:top w:val="nil"/>
              <w:left w:val="nil"/>
              <w:bottom w:val="single" w:sz="4" w:space="0" w:color="000000"/>
              <w:right w:val="single" w:sz="4" w:space="0" w:color="000000"/>
            </w:tcBorders>
            <w:shd w:val="clear" w:color="auto" w:fill="auto"/>
            <w:noWrap/>
            <w:hideMark/>
          </w:tcPr>
          <w:p w14:paraId="5F409E6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4D093B2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762F411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78CD6783"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746AFAA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471E876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Большесельский муниципальный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793E214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очистных сооружений водоотведения в с. Большое Село Большесельского района Ярославской области</w:t>
            </w:r>
          </w:p>
        </w:tc>
        <w:tc>
          <w:tcPr>
            <w:tcW w:w="1226" w:type="dxa"/>
            <w:tcBorders>
              <w:top w:val="nil"/>
              <w:left w:val="nil"/>
              <w:bottom w:val="single" w:sz="4" w:space="0" w:color="000000"/>
              <w:right w:val="single" w:sz="4" w:space="0" w:color="000000"/>
            </w:tcBorders>
            <w:shd w:val="clear" w:color="auto" w:fill="auto"/>
            <w:noWrap/>
            <w:hideMark/>
          </w:tcPr>
          <w:p w14:paraId="5F8ED7D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180,960</w:t>
            </w:r>
          </w:p>
        </w:tc>
        <w:tc>
          <w:tcPr>
            <w:tcW w:w="1361" w:type="dxa"/>
            <w:tcBorders>
              <w:top w:val="nil"/>
              <w:left w:val="nil"/>
              <w:bottom w:val="single" w:sz="4" w:space="0" w:color="000000"/>
              <w:right w:val="single" w:sz="4" w:space="0" w:color="000000"/>
            </w:tcBorders>
            <w:shd w:val="clear" w:color="auto" w:fill="auto"/>
            <w:noWrap/>
            <w:hideMark/>
          </w:tcPr>
          <w:p w14:paraId="05FA238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93,000</w:t>
            </w:r>
          </w:p>
        </w:tc>
        <w:tc>
          <w:tcPr>
            <w:tcW w:w="1362" w:type="dxa"/>
            <w:tcBorders>
              <w:top w:val="nil"/>
              <w:left w:val="nil"/>
              <w:bottom w:val="single" w:sz="4" w:space="0" w:color="000000"/>
              <w:right w:val="single" w:sz="4" w:space="0" w:color="000000"/>
            </w:tcBorders>
            <w:shd w:val="clear" w:color="auto" w:fill="auto"/>
            <w:noWrap/>
            <w:hideMark/>
          </w:tcPr>
          <w:p w14:paraId="68329BA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788A682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70CA7E2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93,000</w:t>
            </w:r>
          </w:p>
        </w:tc>
        <w:tc>
          <w:tcPr>
            <w:tcW w:w="1361" w:type="dxa"/>
            <w:tcBorders>
              <w:top w:val="nil"/>
              <w:left w:val="nil"/>
              <w:bottom w:val="single" w:sz="4" w:space="0" w:color="000000"/>
              <w:right w:val="single" w:sz="4" w:space="0" w:color="000000"/>
            </w:tcBorders>
            <w:shd w:val="clear" w:color="auto" w:fill="auto"/>
            <w:noWrap/>
            <w:hideMark/>
          </w:tcPr>
          <w:p w14:paraId="2355894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2380928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168148A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7863B6DD"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7B0910E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городскому округу городу Переславлю-Залесскому</w:t>
            </w:r>
          </w:p>
        </w:tc>
        <w:tc>
          <w:tcPr>
            <w:tcW w:w="1226" w:type="dxa"/>
            <w:tcBorders>
              <w:top w:val="nil"/>
              <w:left w:val="nil"/>
              <w:bottom w:val="single" w:sz="4" w:space="0" w:color="000000"/>
              <w:right w:val="single" w:sz="4" w:space="0" w:color="000000"/>
            </w:tcBorders>
            <w:shd w:val="clear" w:color="auto" w:fill="auto"/>
            <w:noWrap/>
            <w:hideMark/>
          </w:tcPr>
          <w:p w14:paraId="25DAB24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2 760,130</w:t>
            </w:r>
          </w:p>
        </w:tc>
        <w:tc>
          <w:tcPr>
            <w:tcW w:w="1361" w:type="dxa"/>
            <w:tcBorders>
              <w:top w:val="nil"/>
              <w:left w:val="nil"/>
              <w:bottom w:val="single" w:sz="4" w:space="0" w:color="000000"/>
              <w:right w:val="single" w:sz="4" w:space="0" w:color="000000"/>
            </w:tcBorders>
            <w:shd w:val="clear" w:color="auto" w:fill="auto"/>
            <w:noWrap/>
            <w:hideMark/>
          </w:tcPr>
          <w:p w14:paraId="51F7375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2 180,000</w:t>
            </w:r>
          </w:p>
        </w:tc>
        <w:tc>
          <w:tcPr>
            <w:tcW w:w="1362" w:type="dxa"/>
            <w:tcBorders>
              <w:top w:val="nil"/>
              <w:left w:val="nil"/>
              <w:bottom w:val="single" w:sz="4" w:space="0" w:color="000000"/>
              <w:right w:val="single" w:sz="4" w:space="0" w:color="000000"/>
            </w:tcBorders>
            <w:shd w:val="clear" w:color="auto" w:fill="auto"/>
            <w:noWrap/>
            <w:hideMark/>
          </w:tcPr>
          <w:p w14:paraId="14122E9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18921C9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386090F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BA757E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DE548B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3024372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2 180,000</w:t>
            </w:r>
          </w:p>
        </w:tc>
      </w:tr>
      <w:tr w:rsidR="002576F1" w:rsidRPr="002576F1" w14:paraId="2C13C34A"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246B403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418C12B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Переславль-Залесский</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35B5E26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очистных сооружений канализации в г. Переславле-Залесском</w:t>
            </w:r>
          </w:p>
        </w:tc>
        <w:tc>
          <w:tcPr>
            <w:tcW w:w="1226" w:type="dxa"/>
            <w:tcBorders>
              <w:top w:val="nil"/>
              <w:left w:val="nil"/>
              <w:bottom w:val="single" w:sz="4" w:space="0" w:color="000000"/>
              <w:right w:val="single" w:sz="4" w:space="0" w:color="000000"/>
            </w:tcBorders>
            <w:shd w:val="clear" w:color="auto" w:fill="auto"/>
            <w:noWrap/>
            <w:hideMark/>
          </w:tcPr>
          <w:p w14:paraId="1DBC261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2 760,130</w:t>
            </w:r>
          </w:p>
        </w:tc>
        <w:tc>
          <w:tcPr>
            <w:tcW w:w="1361" w:type="dxa"/>
            <w:tcBorders>
              <w:top w:val="nil"/>
              <w:left w:val="nil"/>
              <w:bottom w:val="single" w:sz="4" w:space="0" w:color="000000"/>
              <w:right w:val="single" w:sz="4" w:space="0" w:color="000000"/>
            </w:tcBorders>
            <w:shd w:val="clear" w:color="auto" w:fill="auto"/>
            <w:noWrap/>
            <w:hideMark/>
          </w:tcPr>
          <w:p w14:paraId="560D5C6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2 180,000</w:t>
            </w:r>
          </w:p>
        </w:tc>
        <w:tc>
          <w:tcPr>
            <w:tcW w:w="1362" w:type="dxa"/>
            <w:tcBorders>
              <w:top w:val="nil"/>
              <w:left w:val="nil"/>
              <w:bottom w:val="single" w:sz="4" w:space="0" w:color="000000"/>
              <w:right w:val="single" w:sz="4" w:space="0" w:color="000000"/>
            </w:tcBorders>
            <w:shd w:val="clear" w:color="auto" w:fill="auto"/>
            <w:noWrap/>
            <w:hideMark/>
          </w:tcPr>
          <w:p w14:paraId="599EA96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6D64B1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560B3CF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082ED5D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7CEEB4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2824EFE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2 180,000</w:t>
            </w:r>
          </w:p>
        </w:tc>
      </w:tr>
      <w:tr w:rsidR="002576F1" w:rsidRPr="002576F1" w14:paraId="32DDC236"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0D37AFF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городскому округу городу Рыбинску</w:t>
            </w:r>
          </w:p>
        </w:tc>
        <w:tc>
          <w:tcPr>
            <w:tcW w:w="1226" w:type="dxa"/>
            <w:tcBorders>
              <w:top w:val="nil"/>
              <w:left w:val="nil"/>
              <w:bottom w:val="single" w:sz="4" w:space="0" w:color="000000"/>
              <w:right w:val="single" w:sz="4" w:space="0" w:color="000000"/>
            </w:tcBorders>
            <w:shd w:val="clear" w:color="auto" w:fill="auto"/>
            <w:noWrap/>
            <w:hideMark/>
          </w:tcPr>
          <w:p w14:paraId="2C669EE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30 980,000</w:t>
            </w:r>
          </w:p>
        </w:tc>
        <w:tc>
          <w:tcPr>
            <w:tcW w:w="1361" w:type="dxa"/>
            <w:tcBorders>
              <w:top w:val="nil"/>
              <w:left w:val="nil"/>
              <w:bottom w:val="single" w:sz="4" w:space="0" w:color="000000"/>
              <w:right w:val="single" w:sz="4" w:space="0" w:color="000000"/>
            </w:tcBorders>
            <w:shd w:val="clear" w:color="auto" w:fill="auto"/>
            <w:noWrap/>
            <w:hideMark/>
          </w:tcPr>
          <w:p w14:paraId="77E9D2C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16 971,000</w:t>
            </w:r>
          </w:p>
        </w:tc>
        <w:tc>
          <w:tcPr>
            <w:tcW w:w="1362" w:type="dxa"/>
            <w:tcBorders>
              <w:top w:val="nil"/>
              <w:left w:val="nil"/>
              <w:bottom w:val="single" w:sz="4" w:space="0" w:color="000000"/>
              <w:right w:val="single" w:sz="4" w:space="0" w:color="000000"/>
            </w:tcBorders>
            <w:shd w:val="clear" w:color="auto" w:fill="auto"/>
            <w:noWrap/>
            <w:hideMark/>
          </w:tcPr>
          <w:p w14:paraId="604859E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52AF1BD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22CBBDC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7D3D523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3488D62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08CC13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16 971,000</w:t>
            </w:r>
          </w:p>
        </w:tc>
      </w:tr>
      <w:tr w:rsidR="002576F1" w:rsidRPr="002576F1" w14:paraId="70D06E4C"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007059E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136A2F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Рыбинск</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5815BE7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городских очистных сооружений канализации ГОСК в</w:t>
            </w:r>
            <w:r w:rsidRPr="002576F1">
              <w:rPr>
                <w:rFonts w:cs="Times New Roman"/>
                <w:sz w:val="20"/>
                <w:szCs w:val="20"/>
                <w:lang w:eastAsia="ru-RU"/>
              </w:rPr>
              <w:br/>
              <w:t>мкр-не Копаево г. Рыбинска</w:t>
            </w:r>
          </w:p>
        </w:tc>
        <w:tc>
          <w:tcPr>
            <w:tcW w:w="1226" w:type="dxa"/>
            <w:tcBorders>
              <w:top w:val="nil"/>
              <w:left w:val="nil"/>
              <w:bottom w:val="single" w:sz="4" w:space="0" w:color="000000"/>
              <w:right w:val="single" w:sz="4" w:space="0" w:color="000000"/>
            </w:tcBorders>
            <w:shd w:val="clear" w:color="auto" w:fill="auto"/>
            <w:noWrap/>
            <w:hideMark/>
          </w:tcPr>
          <w:p w14:paraId="5538F72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28 780,000</w:t>
            </w:r>
          </w:p>
        </w:tc>
        <w:tc>
          <w:tcPr>
            <w:tcW w:w="1361" w:type="dxa"/>
            <w:tcBorders>
              <w:top w:val="nil"/>
              <w:left w:val="nil"/>
              <w:bottom w:val="single" w:sz="4" w:space="0" w:color="000000"/>
              <w:right w:val="single" w:sz="4" w:space="0" w:color="000000"/>
            </w:tcBorders>
            <w:shd w:val="clear" w:color="auto" w:fill="auto"/>
            <w:noWrap/>
            <w:hideMark/>
          </w:tcPr>
          <w:p w14:paraId="056E932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15 000,000</w:t>
            </w:r>
          </w:p>
        </w:tc>
        <w:tc>
          <w:tcPr>
            <w:tcW w:w="1362" w:type="dxa"/>
            <w:tcBorders>
              <w:top w:val="nil"/>
              <w:left w:val="nil"/>
              <w:bottom w:val="single" w:sz="4" w:space="0" w:color="000000"/>
              <w:right w:val="single" w:sz="4" w:space="0" w:color="000000"/>
            </w:tcBorders>
            <w:shd w:val="clear" w:color="auto" w:fill="auto"/>
            <w:noWrap/>
            <w:hideMark/>
          </w:tcPr>
          <w:p w14:paraId="7E0FD59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408127C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35E063D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7C63522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9535F3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5E795C2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15 000,000</w:t>
            </w:r>
          </w:p>
        </w:tc>
      </w:tr>
      <w:tr w:rsidR="002576F1" w:rsidRPr="002576F1" w14:paraId="64D83D6D"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072453A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4.</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17AA9CE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Рыбинск</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0752960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ликвидация очистных сооружений канализации </w:t>
            </w:r>
          </w:p>
          <w:p w14:paraId="065235EE"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мкр-на Волжского, мкр-на ГЭС и </w:t>
            </w:r>
          </w:p>
          <w:p w14:paraId="1AEBA575"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мкр-на Заволжье-2 и строительство сетей хозяйственно-бытовой канализации ГОСК </w:t>
            </w:r>
            <w:r w:rsidRPr="002576F1">
              <w:rPr>
                <w:rFonts w:cs="Times New Roman"/>
                <w:sz w:val="20"/>
                <w:szCs w:val="20"/>
                <w:lang w:eastAsia="ru-RU"/>
              </w:rPr>
              <w:lastRenderedPageBreak/>
              <w:t>Рыбинского муниципального района</w:t>
            </w:r>
          </w:p>
        </w:tc>
        <w:tc>
          <w:tcPr>
            <w:tcW w:w="1226" w:type="dxa"/>
            <w:tcBorders>
              <w:top w:val="nil"/>
              <w:left w:val="nil"/>
              <w:bottom w:val="single" w:sz="4" w:space="0" w:color="000000"/>
              <w:right w:val="single" w:sz="4" w:space="0" w:color="000000"/>
            </w:tcBorders>
            <w:shd w:val="clear" w:color="auto" w:fill="auto"/>
            <w:noWrap/>
            <w:hideMark/>
          </w:tcPr>
          <w:p w14:paraId="5D37439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lastRenderedPageBreak/>
              <w:t>2 200,000</w:t>
            </w:r>
          </w:p>
        </w:tc>
        <w:tc>
          <w:tcPr>
            <w:tcW w:w="1361" w:type="dxa"/>
            <w:tcBorders>
              <w:top w:val="nil"/>
              <w:left w:val="nil"/>
              <w:bottom w:val="single" w:sz="4" w:space="0" w:color="000000"/>
              <w:right w:val="single" w:sz="4" w:space="0" w:color="000000"/>
            </w:tcBorders>
            <w:shd w:val="clear" w:color="auto" w:fill="auto"/>
            <w:noWrap/>
            <w:hideMark/>
          </w:tcPr>
          <w:p w14:paraId="2C2983C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1 971,00</w:t>
            </w:r>
          </w:p>
        </w:tc>
        <w:tc>
          <w:tcPr>
            <w:tcW w:w="1362" w:type="dxa"/>
            <w:tcBorders>
              <w:top w:val="nil"/>
              <w:left w:val="nil"/>
              <w:bottom w:val="single" w:sz="4" w:space="0" w:color="000000"/>
              <w:right w:val="single" w:sz="4" w:space="0" w:color="000000"/>
            </w:tcBorders>
            <w:shd w:val="clear" w:color="auto" w:fill="auto"/>
            <w:noWrap/>
            <w:hideMark/>
          </w:tcPr>
          <w:p w14:paraId="4FB217E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7E4CD1B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6417160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4B5DB3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2FA6EB4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319CBBA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1 971,00</w:t>
            </w:r>
          </w:p>
        </w:tc>
      </w:tr>
      <w:tr w:rsidR="002576F1" w:rsidRPr="002576F1" w14:paraId="598ED93E"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56B9622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lastRenderedPageBreak/>
              <w:t>Итого по городу Ярославлю</w:t>
            </w:r>
          </w:p>
        </w:tc>
        <w:tc>
          <w:tcPr>
            <w:tcW w:w="1226" w:type="dxa"/>
            <w:tcBorders>
              <w:top w:val="nil"/>
              <w:left w:val="nil"/>
              <w:bottom w:val="single" w:sz="4" w:space="0" w:color="000000"/>
              <w:right w:val="single" w:sz="4" w:space="0" w:color="000000"/>
            </w:tcBorders>
            <w:shd w:val="clear" w:color="auto" w:fill="auto"/>
            <w:noWrap/>
            <w:hideMark/>
          </w:tcPr>
          <w:p w14:paraId="20F8418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85 761,440</w:t>
            </w:r>
          </w:p>
        </w:tc>
        <w:tc>
          <w:tcPr>
            <w:tcW w:w="1361" w:type="dxa"/>
            <w:tcBorders>
              <w:top w:val="nil"/>
              <w:left w:val="nil"/>
              <w:bottom w:val="single" w:sz="4" w:space="0" w:color="000000"/>
              <w:right w:val="single" w:sz="4" w:space="0" w:color="000000"/>
            </w:tcBorders>
            <w:shd w:val="clear" w:color="auto" w:fill="auto"/>
            <w:noWrap/>
            <w:hideMark/>
          </w:tcPr>
          <w:p w14:paraId="6EF7729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70 000,000</w:t>
            </w:r>
          </w:p>
        </w:tc>
        <w:tc>
          <w:tcPr>
            <w:tcW w:w="1362" w:type="dxa"/>
            <w:tcBorders>
              <w:top w:val="nil"/>
              <w:left w:val="nil"/>
              <w:bottom w:val="single" w:sz="4" w:space="0" w:color="000000"/>
              <w:right w:val="single" w:sz="4" w:space="0" w:color="000000"/>
            </w:tcBorders>
            <w:shd w:val="clear" w:color="auto" w:fill="auto"/>
            <w:noWrap/>
            <w:hideMark/>
          </w:tcPr>
          <w:p w14:paraId="25F4302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23E7F01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13F30E8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E813F4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6F64CE9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956949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70 000,000</w:t>
            </w:r>
          </w:p>
        </w:tc>
      </w:tr>
      <w:tr w:rsidR="002576F1" w:rsidRPr="002576F1" w14:paraId="19C51CBB"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tcPr>
          <w:p w14:paraId="5830F371"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5.</w:t>
            </w:r>
          </w:p>
        </w:tc>
        <w:tc>
          <w:tcPr>
            <w:tcW w:w="1633" w:type="dxa"/>
            <w:tcBorders>
              <w:top w:val="nil"/>
              <w:left w:val="nil"/>
              <w:bottom w:val="single" w:sz="4" w:space="0" w:color="000000"/>
              <w:right w:val="single" w:sz="4" w:space="0" w:color="000000"/>
            </w:tcBorders>
            <w:shd w:val="clear" w:color="auto" w:fill="auto"/>
            <w:tcMar>
              <w:left w:w="28" w:type="dxa"/>
              <w:right w:w="28" w:type="dxa"/>
            </w:tcMar>
          </w:tcPr>
          <w:p w14:paraId="68F820A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Ярославль</w:t>
            </w:r>
          </w:p>
        </w:tc>
        <w:tc>
          <w:tcPr>
            <w:tcW w:w="1905" w:type="dxa"/>
            <w:tcBorders>
              <w:top w:val="nil"/>
              <w:left w:val="nil"/>
              <w:bottom w:val="single" w:sz="4" w:space="0" w:color="000000"/>
              <w:right w:val="single" w:sz="4" w:space="0" w:color="000000"/>
            </w:tcBorders>
            <w:shd w:val="clear" w:color="auto" w:fill="auto"/>
            <w:tcMar>
              <w:left w:w="28" w:type="dxa"/>
              <w:right w:w="28" w:type="dxa"/>
            </w:tcMar>
          </w:tcPr>
          <w:p w14:paraId="120A528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очистные сооружения г. Ярославля, реконструкция сооружений биологической очистки сточных вод 2 очереди очистных сооружений</w:t>
            </w:r>
          </w:p>
        </w:tc>
        <w:tc>
          <w:tcPr>
            <w:tcW w:w="1226" w:type="dxa"/>
            <w:tcBorders>
              <w:top w:val="nil"/>
              <w:left w:val="nil"/>
              <w:bottom w:val="single" w:sz="4" w:space="0" w:color="000000"/>
              <w:right w:val="single" w:sz="4" w:space="0" w:color="000000"/>
            </w:tcBorders>
            <w:shd w:val="clear" w:color="auto" w:fill="auto"/>
            <w:noWrap/>
          </w:tcPr>
          <w:p w14:paraId="310D026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85 761,440</w:t>
            </w:r>
          </w:p>
        </w:tc>
        <w:tc>
          <w:tcPr>
            <w:tcW w:w="1361" w:type="dxa"/>
            <w:tcBorders>
              <w:top w:val="nil"/>
              <w:left w:val="nil"/>
              <w:bottom w:val="single" w:sz="4" w:space="0" w:color="000000"/>
              <w:right w:val="single" w:sz="4" w:space="0" w:color="000000"/>
            </w:tcBorders>
            <w:shd w:val="clear" w:color="auto" w:fill="auto"/>
            <w:noWrap/>
          </w:tcPr>
          <w:p w14:paraId="5B21D87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35 000,000</w:t>
            </w:r>
          </w:p>
        </w:tc>
        <w:tc>
          <w:tcPr>
            <w:tcW w:w="1362" w:type="dxa"/>
            <w:tcBorders>
              <w:top w:val="nil"/>
              <w:left w:val="nil"/>
              <w:bottom w:val="single" w:sz="4" w:space="0" w:color="000000"/>
              <w:right w:val="single" w:sz="4" w:space="0" w:color="000000"/>
            </w:tcBorders>
            <w:shd w:val="clear" w:color="auto" w:fill="auto"/>
            <w:noWrap/>
          </w:tcPr>
          <w:p w14:paraId="3C7A767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tcPr>
          <w:p w14:paraId="4120A62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tcPr>
          <w:p w14:paraId="1C91F81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tcPr>
          <w:p w14:paraId="26E825E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tcPr>
          <w:p w14:paraId="3302358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tcPr>
          <w:p w14:paraId="76CC617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35 000,000</w:t>
            </w:r>
          </w:p>
        </w:tc>
      </w:tr>
      <w:tr w:rsidR="002576F1" w:rsidRPr="002576F1" w14:paraId="3CAACA8D"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tcPr>
          <w:p w14:paraId="39EBF27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6.</w:t>
            </w:r>
          </w:p>
        </w:tc>
        <w:tc>
          <w:tcPr>
            <w:tcW w:w="1633" w:type="dxa"/>
            <w:tcBorders>
              <w:top w:val="nil"/>
              <w:left w:val="nil"/>
              <w:bottom w:val="single" w:sz="4" w:space="0" w:color="000000"/>
              <w:right w:val="single" w:sz="4" w:space="0" w:color="000000"/>
            </w:tcBorders>
            <w:shd w:val="clear" w:color="auto" w:fill="auto"/>
            <w:tcMar>
              <w:left w:w="28" w:type="dxa"/>
              <w:right w:w="28" w:type="dxa"/>
            </w:tcMar>
          </w:tcPr>
          <w:p w14:paraId="2BC0E85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Ярославль</w:t>
            </w:r>
          </w:p>
        </w:tc>
        <w:tc>
          <w:tcPr>
            <w:tcW w:w="1905" w:type="dxa"/>
            <w:tcBorders>
              <w:top w:val="nil"/>
              <w:left w:val="nil"/>
              <w:bottom w:val="single" w:sz="4" w:space="0" w:color="000000"/>
              <w:right w:val="single" w:sz="4" w:space="0" w:color="000000"/>
            </w:tcBorders>
            <w:shd w:val="clear" w:color="auto" w:fill="auto"/>
            <w:tcMar>
              <w:left w:w="28" w:type="dxa"/>
              <w:right w:w="28" w:type="dxa"/>
            </w:tcMar>
          </w:tcPr>
          <w:p w14:paraId="229D2A4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очистные сооружения г. Ярославля, реконструкция системы обеззараживания сточных вод </w:t>
            </w:r>
            <w:r w:rsidRPr="002576F1">
              <w:rPr>
                <w:rFonts w:cs="Times New Roman"/>
                <w:sz w:val="20"/>
                <w:szCs w:val="20"/>
                <w:lang w:eastAsia="ru-RU"/>
              </w:rPr>
              <w:br/>
              <w:t>1</w:t>
            </w:r>
            <w:r w:rsidRPr="002576F1">
              <w:rPr>
                <w:rFonts w:cs="Times New Roman"/>
                <w:sz w:val="20"/>
                <w:szCs w:val="20"/>
                <w:lang w:eastAsia="ru-RU"/>
              </w:rPr>
              <w:noBreakHyphen/>
              <w:t>2 очереди очистных сооружений</w:t>
            </w:r>
          </w:p>
        </w:tc>
        <w:tc>
          <w:tcPr>
            <w:tcW w:w="1226" w:type="dxa"/>
            <w:tcBorders>
              <w:top w:val="nil"/>
              <w:left w:val="nil"/>
              <w:bottom w:val="single" w:sz="4" w:space="0" w:color="000000"/>
              <w:right w:val="single" w:sz="4" w:space="0" w:color="000000"/>
            </w:tcBorders>
            <w:shd w:val="clear" w:color="auto" w:fill="auto"/>
            <w:noWrap/>
          </w:tcPr>
          <w:p w14:paraId="026C41F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tcPr>
          <w:p w14:paraId="0E2A3AA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35 000,000</w:t>
            </w:r>
          </w:p>
        </w:tc>
        <w:tc>
          <w:tcPr>
            <w:tcW w:w="1362" w:type="dxa"/>
            <w:tcBorders>
              <w:top w:val="nil"/>
              <w:left w:val="nil"/>
              <w:bottom w:val="single" w:sz="4" w:space="0" w:color="000000"/>
              <w:right w:val="single" w:sz="4" w:space="0" w:color="000000"/>
            </w:tcBorders>
            <w:shd w:val="clear" w:color="auto" w:fill="auto"/>
            <w:noWrap/>
          </w:tcPr>
          <w:p w14:paraId="0517ECF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tcPr>
          <w:p w14:paraId="01E9716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tcPr>
          <w:p w14:paraId="73AF66E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tcPr>
          <w:p w14:paraId="2B0CD0B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tcPr>
          <w:p w14:paraId="25AFF0D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tcPr>
          <w:p w14:paraId="69B76BA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35 000,000</w:t>
            </w:r>
          </w:p>
        </w:tc>
      </w:tr>
      <w:tr w:rsidR="002576F1" w:rsidRPr="002576F1" w14:paraId="4FA10F07"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7F2962F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Даниловскому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71C7164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600,000</w:t>
            </w:r>
          </w:p>
        </w:tc>
        <w:tc>
          <w:tcPr>
            <w:tcW w:w="1361" w:type="dxa"/>
            <w:tcBorders>
              <w:top w:val="nil"/>
              <w:left w:val="nil"/>
              <w:bottom w:val="single" w:sz="4" w:space="0" w:color="000000"/>
              <w:right w:val="single" w:sz="4" w:space="0" w:color="000000"/>
            </w:tcBorders>
            <w:shd w:val="clear" w:color="auto" w:fill="auto"/>
            <w:noWrap/>
            <w:hideMark/>
          </w:tcPr>
          <w:p w14:paraId="7DAE1BD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530,000</w:t>
            </w:r>
          </w:p>
        </w:tc>
        <w:tc>
          <w:tcPr>
            <w:tcW w:w="1362" w:type="dxa"/>
            <w:tcBorders>
              <w:top w:val="nil"/>
              <w:left w:val="nil"/>
              <w:bottom w:val="single" w:sz="4" w:space="0" w:color="000000"/>
              <w:right w:val="single" w:sz="4" w:space="0" w:color="000000"/>
            </w:tcBorders>
            <w:shd w:val="clear" w:color="auto" w:fill="auto"/>
            <w:noWrap/>
            <w:hideMark/>
          </w:tcPr>
          <w:p w14:paraId="1B702CE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97678B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11031C6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F64FC7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2036872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66EA8FF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530,000</w:t>
            </w:r>
          </w:p>
        </w:tc>
      </w:tr>
      <w:tr w:rsidR="002576F1" w:rsidRPr="002576F1" w14:paraId="0BF2FF82"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70CA70C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7.</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2154ADE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Даниловский муниципальный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48A122B5"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очистных сооружений водоотведения в г. Данилове</w:t>
            </w:r>
          </w:p>
        </w:tc>
        <w:tc>
          <w:tcPr>
            <w:tcW w:w="1226" w:type="dxa"/>
            <w:tcBorders>
              <w:top w:val="nil"/>
              <w:left w:val="nil"/>
              <w:bottom w:val="single" w:sz="4" w:space="0" w:color="000000"/>
              <w:right w:val="single" w:sz="4" w:space="0" w:color="000000"/>
            </w:tcBorders>
            <w:shd w:val="clear" w:color="auto" w:fill="auto"/>
            <w:noWrap/>
            <w:hideMark/>
          </w:tcPr>
          <w:p w14:paraId="68BD49C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600,000</w:t>
            </w:r>
          </w:p>
        </w:tc>
        <w:tc>
          <w:tcPr>
            <w:tcW w:w="1361" w:type="dxa"/>
            <w:tcBorders>
              <w:top w:val="nil"/>
              <w:left w:val="nil"/>
              <w:bottom w:val="single" w:sz="4" w:space="0" w:color="000000"/>
              <w:right w:val="single" w:sz="4" w:space="0" w:color="000000"/>
            </w:tcBorders>
            <w:shd w:val="clear" w:color="auto" w:fill="auto"/>
            <w:noWrap/>
            <w:hideMark/>
          </w:tcPr>
          <w:p w14:paraId="40C430D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530,000</w:t>
            </w:r>
          </w:p>
        </w:tc>
        <w:tc>
          <w:tcPr>
            <w:tcW w:w="1362" w:type="dxa"/>
            <w:tcBorders>
              <w:top w:val="nil"/>
              <w:left w:val="nil"/>
              <w:bottom w:val="single" w:sz="4" w:space="0" w:color="000000"/>
              <w:right w:val="single" w:sz="4" w:space="0" w:color="000000"/>
            </w:tcBorders>
            <w:shd w:val="clear" w:color="auto" w:fill="auto"/>
            <w:noWrap/>
            <w:hideMark/>
          </w:tcPr>
          <w:p w14:paraId="4192378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2169930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6A39807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B01BBF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4C955DD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193E73F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530,000</w:t>
            </w:r>
          </w:p>
        </w:tc>
      </w:tr>
      <w:tr w:rsidR="002576F1" w:rsidRPr="002576F1" w14:paraId="34DFDA15"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0440C39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Мышкинскому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439D506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400,000</w:t>
            </w:r>
          </w:p>
        </w:tc>
        <w:tc>
          <w:tcPr>
            <w:tcW w:w="1361" w:type="dxa"/>
            <w:tcBorders>
              <w:top w:val="nil"/>
              <w:left w:val="nil"/>
              <w:bottom w:val="single" w:sz="4" w:space="0" w:color="000000"/>
              <w:right w:val="single" w:sz="4" w:space="0" w:color="000000"/>
            </w:tcBorders>
            <w:shd w:val="clear" w:color="auto" w:fill="auto"/>
            <w:noWrap/>
            <w:hideMark/>
          </w:tcPr>
          <w:p w14:paraId="052153C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390,000</w:t>
            </w:r>
          </w:p>
        </w:tc>
        <w:tc>
          <w:tcPr>
            <w:tcW w:w="1362" w:type="dxa"/>
            <w:tcBorders>
              <w:top w:val="nil"/>
              <w:left w:val="nil"/>
              <w:bottom w:val="single" w:sz="4" w:space="0" w:color="000000"/>
              <w:right w:val="single" w:sz="4" w:space="0" w:color="000000"/>
            </w:tcBorders>
            <w:shd w:val="clear" w:color="auto" w:fill="auto"/>
            <w:noWrap/>
            <w:hideMark/>
          </w:tcPr>
          <w:p w14:paraId="6A970DF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361" w:type="dxa"/>
            <w:tcBorders>
              <w:top w:val="nil"/>
              <w:left w:val="nil"/>
              <w:bottom w:val="single" w:sz="4" w:space="0" w:color="000000"/>
              <w:right w:val="single" w:sz="4" w:space="0" w:color="000000"/>
            </w:tcBorders>
            <w:shd w:val="clear" w:color="auto" w:fill="auto"/>
            <w:noWrap/>
            <w:hideMark/>
          </w:tcPr>
          <w:p w14:paraId="4000C54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362" w:type="dxa"/>
            <w:tcBorders>
              <w:top w:val="nil"/>
              <w:left w:val="nil"/>
              <w:bottom w:val="single" w:sz="4" w:space="0" w:color="000000"/>
              <w:right w:val="single" w:sz="4" w:space="0" w:color="000000"/>
            </w:tcBorders>
            <w:shd w:val="clear" w:color="auto" w:fill="auto"/>
            <w:noWrap/>
            <w:hideMark/>
          </w:tcPr>
          <w:p w14:paraId="789D263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361" w:type="dxa"/>
            <w:tcBorders>
              <w:top w:val="nil"/>
              <w:left w:val="nil"/>
              <w:bottom w:val="single" w:sz="4" w:space="0" w:color="000000"/>
              <w:right w:val="single" w:sz="4" w:space="0" w:color="000000"/>
            </w:tcBorders>
            <w:shd w:val="clear" w:color="auto" w:fill="auto"/>
            <w:noWrap/>
            <w:hideMark/>
          </w:tcPr>
          <w:p w14:paraId="3FD0A5C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226" w:type="dxa"/>
            <w:tcBorders>
              <w:top w:val="nil"/>
              <w:left w:val="nil"/>
              <w:bottom w:val="single" w:sz="4" w:space="0" w:color="000000"/>
              <w:right w:val="single" w:sz="4" w:space="0" w:color="000000"/>
            </w:tcBorders>
            <w:shd w:val="clear" w:color="auto" w:fill="auto"/>
            <w:noWrap/>
            <w:hideMark/>
          </w:tcPr>
          <w:p w14:paraId="4274EFB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226" w:type="dxa"/>
            <w:tcBorders>
              <w:top w:val="nil"/>
              <w:left w:val="nil"/>
              <w:bottom w:val="single" w:sz="4" w:space="0" w:color="000000"/>
              <w:right w:val="single" w:sz="4" w:space="0" w:color="000000"/>
            </w:tcBorders>
            <w:shd w:val="clear" w:color="auto" w:fill="auto"/>
            <w:noWrap/>
            <w:hideMark/>
          </w:tcPr>
          <w:p w14:paraId="1B1CA48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390,000</w:t>
            </w:r>
          </w:p>
        </w:tc>
      </w:tr>
      <w:tr w:rsidR="002576F1" w:rsidRPr="002576F1" w14:paraId="013E24D1"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0ABE1CB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8.</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3A605E1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Мышкинский муниципальный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1E06686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очистных сооружений канализации в г. Мышкине</w:t>
            </w:r>
          </w:p>
        </w:tc>
        <w:tc>
          <w:tcPr>
            <w:tcW w:w="1226" w:type="dxa"/>
            <w:tcBorders>
              <w:top w:val="nil"/>
              <w:left w:val="nil"/>
              <w:bottom w:val="single" w:sz="4" w:space="0" w:color="000000"/>
              <w:right w:val="single" w:sz="4" w:space="0" w:color="000000"/>
            </w:tcBorders>
            <w:shd w:val="clear" w:color="auto" w:fill="auto"/>
            <w:noWrap/>
            <w:hideMark/>
          </w:tcPr>
          <w:p w14:paraId="76DF2AC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400,000</w:t>
            </w:r>
          </w:p>
        </w:tc>
        <w:tc>
          <w:tcPr>
            <w:tcW w:w="1361" w:type="dxa"/>
            <w:tcBorders>
              <w:top w:val="nil"/>
              <w:left w:val="nil"/>
              <w:bottom w:val="single" w:sz="4" w:space="0" w:color="000000"/>
              <w:right w:val="single" w:sz="4" w:space="0" w:color="000000"/>
            </w:tcBorders>
            <w:shd w:val="clear" w:color="auto" w:fill="auto"/>
            <w:noWrap/>
            <w:hideMark/>
          </w:tcPr>
          <w:p w14:paraId="6A78F07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390,000</w:t>
            </w:r>
          </w:p>
        </w:tc>
        <w:tc>
          <w:tcPr>
            <w:tcW w:w="1362" w:type="dxa"/>
            <w:tcBorders>
              <w:top w:val="nil"/>
              <w:left w:val="nil"/>
              <w:bottom w:val="single" w:sz="4" w:space="0" w:color="000000"/>
              <w:right w:val="single" w:sz="4" w:space="0" w:color="000000"/>
            </w:tcBorders>
            <w:shd w:val="clear" w:color="auto" w:fill="auto"/>
            <w:noWrap/>
            <w:hideMark/>
          </w:tcPr>
          <w:p w14:paraId="3CAD7C0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361" w:type="dxa"/>
            <w:tcBorders>
              <w:top w:val="nil"/>
              <w:left w:val="nil"/>
              <w:bottom w:val="single" w:sz="4" w:space="0" w:color="000000"/>
              <w:right w:val="single" w:sz="4" w:space="0" w:color="000000"/>
            </w:tcBorders>
            <w:shd w:val="clear" w:color="auto" w:fill="auto"/>
            <w:noWrap/>
            <w:hideMark/>
          </w:tcPr>
          <w:p w14:paraId="667B722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362" w:type="dxa"/>
            <w:tcBorders>
              <w:top w:val="nil"/>
              <w:left w:val="nil"/>
              <w:bottom w:val="single" w:sz="4" w:space="0" w:color="000000"/>
              <w:right w:val="single" w:sz="4" w:space="0" w:color="000000"/>
            </w:tcBorders>
            <w:shd w:val="clear" w:color="auto" w:fill="auto"/>
            <w:noWrap/>
            <w:hideMark/>
          </w:tcPr>
          <w:p w14:paraId="28D8288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361" w:type="dxa"/>
            <w:tcBorders>
              <w:top w:val="nil"/>
              <w:left w:val="nil"/>
              <w:bottom w:val="single" w:sz="4" w:space="0" w:color="000000"/>
              <w:right w:val="single" w:sz="4" w:space="0" w:color="000000"/>
            </w:tcBorders>
            <w:shd w:val="clear" w:color="auto" w:fill="auto"/>
            <w:noWrap/>
            <w:hideMark/>
          </w:tcPr>
          <w:p w14:paraId="07987AE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226" w:type="dxa"/>
            <w:tcBorders>
              <w:top w:val="nil"/>
              <w:left w:val="nil"/>
              <w:bottom w:val="single" w:sz="4" w:space="0" w:color="000000"/>
              <w:right w:val="single" w:sz="4" w:space="0" w:color="000000"/>
            </w:tcBorders>
            <w:shd w:val="clear" w:color="auto" w:fill="auto"/>
            <w:noWrap/>
            <w:hideMark/>
          </w:tcPr>
          <w:p w14:paraId="7FAF7C9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0,000</w:t>
            </w:r>
          </w:p>
        </w:tc>
        <w:tc>
          <w:tcPr>
            <w:tcW w:w="1226" w:type="dxa"/>
            <w:tcBorders>
              <w:top w:val="nil"/>
              <w:left w:val="nil"/>
              <w:bottom w:val="single" w:sz="4" w:space="0" w:color="000000"/>
              <w:right w:val="single" w:sz="4" w:space="0" w:color="000000"/>
            </w:tcBorders>
            <w:shd w:val="clear" w:color="auto" w:fill="auto"/>
            <w:noWrap/>
            <w:hideMark/>
          </w:tcPr>
          <w:p w14:paraId="0A4B2E5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390,000</w:t>
            </w:r>
          </w:p>
        </w:tc>
      </w:tr>
      <w:tr w:rsidR="002576F1" w:rsidRPr="002576F1" w14:paraId="1EAF7941"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48170B8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Некоузскому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37228E0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350,700</w:t>
            </w:r>
          </w:p>
        </w:tc>
        <w:tc>
          <w:tcPr>
            <w:tcW w:w="1361" w:type="dxa"/>
            <w:tcBorders>
              <w:top w:val="nil"/>
              <w:left w:val="nil"/>
              <w:bottom w:val="single" w:sz="4" w:space="0" w:color="000000"/>
              <w:right w:val="single" w:sz="4" w:space="0" w:color="000000"/>
            </w:tcBorders>
            <w:shd w:val="clear" w:color="auto" w:fill="auto"/>
            <w:noWrap/>
            <w:hideMark/>
          </w:tcPr>
          <w:p w14:paraId="43AF0F7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195,000</w:t>
            </w:r>
          </w:p>
        </w:tc>
        <w:tc>
          <w:tcPr>
            <w:tcW w:w="1362" w:type="dxa"/>
            <w:tcBorders>
              <w:top w:val="nil"/>
              <w:left w:val="nil"/>
              <w:bottom w:val="single" w:sz="4" w:space="0" w:color="000000"/>
              <w:right w:val="single" w:sz="4" w:space="0" w:color="000000"/>
            </w:tcBorders>
            <w:shd w:val="clear" w:color="auto" w:fill="auto"/>
            <w:noWrap/>
            <w:hideMark/>
          </w:tcPr>
          <w:p w14:paraId="2DF0095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CA222C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231DB2B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20,000</w:t>
            </w:r>
          </w:p>
        </w:tc>
        <w:tc>
          <w:tcPr>
            <w:tcW w:w="1361" w:type="dxa"/>
            <w:tcBorders>
              <w:top w:val="nil"/>
              <w:left w:val="nil"/>
              <w:bottom w:val="single" w:sz="4" w:space="0" w:color="000000"/>
              <w:right w:val="single" w:sz="4" w:space="0" w:color="000000"/>
            </w:tcBorders>
            <w:shd w:val="clear" w:color="auto" w:fill="auto"/>
            <w:noWrap/>
            <w:hideMark/>
          </w:tcPr>
          <w:p w14:paraId="455D0E3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1DF611C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100,000</w:t>
            </w:r>
          </w:p>
        </w:tc>
        <w:tc>
          <w:tcPr>
            <w:tcW w:w="1226" w:type="dxa"/>
            <w:tcBorders>
              <w:top w:val="nil"/>
              <w:left w:val="nil"/>
              <w:bottom w:val="single" w:sz="4" w:space="0" w:color="000000"/>
              <w:right w:val="single" w:sz="4" w:space="0" w:color="000000"/>
            </w:tcBorders>
            <w:shd w:val="clear" w:color="auto" w:fill="auto"/>
            <w:noWrap/>
            <w:hideMark/>
          </w:tcPr>
          <w:p w14:paraId="04146D3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1F9C019C"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4CCB800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9.</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35FAE54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Некоузский му</w:t>
            </w:r>
            <w:r w:rsidRPr="002576F1">
              <w:rPr>
                <w:rFonts w:cs="Times New Roman"/>
                <w:sz w:val="20"/>
                <w:szCs w:val="20"/>
                <w:lang w:eastAsia="ru-RU"/>
              </w:rPr>
              <w:softHyphen/>
              <w:t xml:space="preserve">ниципальный </w:t>
            </w:r>
            <w:r w:rsidRPr="002576F1">
              <w:rPr>
                <w:rFonts w:cs="Times New Roman"/>
                <w:sz w:val="20"/>
                <w:szCs w:val="20"/>
                <w:lang w:eastAsia="ru-RU"/>
              </w:rPr>
              <w:lastRenderedPageBreak/>
              <w:t>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753ACE1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lastRenderedPageBreak/>
              <w:t xml:space="preserve">строительство очистных </w:t>
            </w:r>
            <w:r w:rsidRPr="002576F1">
              <w:rPr>
                <w:rFonts w:cs="Times New Roman"/>
                <w:sz w:val="20"/>
                <w:szCs w:val="20"/>
                <w:lang w:eastAsia="ru-RU"/>
              </w:rPr>
              <w:lastRenderedPageBreak/>
              <w:t>сооружений хозяйственно-бытовых стоков в пос. Октябрь Некоузского муниципального района</w:t>
            </w:r>
          </w:p>
        </w:tc>
        <w:tc>
          <w:tcPr>
            <w:tcW w:w="1226" w:type="dxa"/>
            <w:tcBorders>
              <w:top w:val="nil"/>
              <w:left w:val="nil"/>
              <w:bottom w:val="single" w:sz="4" w:space="0" w:color="000000"/>
              <w:right w:val="single" w:sz="4" w:space="0" w:color="000000"/>
            </w:tcBorders>
            <w:shd w:val="clear" w:color="auto" w:fill="auto"/>
            <w:noWrap/>
            <w:hideMark/>
          </w:tcPr>
          <w:p w14:paraId="6C01983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lastRenderedPageBreak/>
              <w:t>150,000</w:t>
            </w:r>
          </w:p>
        </w:tc>
        <w:tc>
          <w:tcPr>
            <w:tcW w:w="1361" w:type="dxa"/>
            <w:tcBorders>
              <w:top w:val="nil"/>
              <w:left w:val="nil"/>
              <w:bottom w:val="single" w:sz="4" w:space="0" w:color="000000"/>
              <w:right w:val="single" w:sz="4" w:space="0" w:color="000000"/>
            </w:tcBorders>
            <w:shd w:val="clear" w:color="auto" w:fill="auto"/>
            <w:noWrap/>
            <w:hideMark/>
          </w:tcPr>
          <w:p w14:paraId="1438FE2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95,00</w:t>
            </w:r>
          </w:p>
        </w:tc>
        <w:tc>
          <w:tcPr>
            <w:tcW w:w="1362" w:type="dxa"/>
            <w:tcBorders>
              <w:top w:val="nil"/>
              <w:left w:val="nil"/>
              <w:bottom w:val="single" w:sz="4" w:space="0" w:color="000000"/>
              <w:right w:val="single" w:sz="4" w:space="0" w:color="000000"/>
            </w:tcBorders>
            <w:shd w:val="clear" w:color="auto" w:fill="auto"/>
            <w:noWrap/>
            <w:hideMark/>
          </w:tcPr>
          <w:p w14:paraId="697ACA0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26A445C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0716C79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95,00</w:t>
            </w:r>
          </w:p>
        </w:tc>
        <w:tc>
          <w:tcPr>
            <w:tcW w:w="1361" w:type="dxa"/>
            <w:tcBorders>
              <w:top w:val="nil"/>
              <w:left w:val="nil"/>
              <w:bottom w:val="single" w:sz="4" w:space="0" w:color="000000"/>
              <w:right w:val="single" w:sz="4" w:space="0" w:color="000000"/>
            </w:tcBorders>
            <w:shd w:val="clear" w:color="auto" w:fill="auto"/>
            <w:noWrap/>
            <w:hideMark/>
          </w:tcPr>
          <w:p w14:paraId="0FF3472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2FD09C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406C8E4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4AD6DAEB"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3EF67BC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lastRenderedPageBreak/>
              <w:t>10.</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10F7BE1E"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Некоузский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0B452E3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очистных сооружений хозяйственно-бытовой канализации мощностью 700 куб. м/ сут., Ярославская область, Некоузский муниципальный район, село Новый Некоуз</w:t>
            </w:r>
          </w:p>
        </w:tc>
        <w:tc>
          <w:tcPr>
            <w:tcW w:w="1226" w:type="dxa"/>
            <w:tcBorders>
              <w:top w:val="nil"/>
              <w:left w:val="nil"/>
              <w:bottom w:val="single" w:sz="4" w:space="0" w:color="000000"/>
              <w:right w:val="single" w:sz="4" w:space="0" w:color="000000"/>
            </w:tcBorders>
            <w:shd w:val="clear" w:color="auto" w:fill="auto"/>
            <w:noWrap/>
            <w:hideMark/>
          </w:tcPr>
          <w:p w14:paraId="78099E2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200,000</w:t>
            </w:r>
          </w:p>
        </w:tc>
        <w:tc>
          <w:tcPr>
            <w:tcW w:w="1361" w:type="dxa"/>
            <w:tcBorders>
              <w:top w:val="nil"/>
              <w:left w:val="nil"/>
              <w:bottom w:val="single" w:sz="4" w:space="0" w:color="000000"/>
              <w:right w:val="single" w:sz="4" w:space="0" w:color="000000"/>
            </w:tcBorders>
            <w:shd w:val="clear" w:color="auto" w:fill="auto"/>
            <w:noWrap/>
            <w:hideMark/>
          </w:tcPr>
          <w:p w14:paraId="24046F1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100,000</w:t>
            </w:r>
          </w:p>
        </w:tc>
        <w:tc>
          <w:tcPr>
            <w:tcW w:w="1362" w:type="dxa"/>
            <w:tcBorders>
              <w:top w:val="nil"/>
              <w:left w:val="nil"/>
              <w:bottom w:val="single" w:sz="4" w:space="0" w:color="000000"/>
              <w:right w:val="single" w:sz="4" w:space="0" w:color="000000"/>
            </w:tcBorders>
            <w:shd w:val="clear" w:color="auto" w:fill="auto"/>
            <w:noWrap/>
            <w:hideMark/>
          </w:tcPr>
          <w:p w14:paraId="5927B9F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4166AC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4B0A847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D89C4D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5950671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100,000</w:t>
            </w:r>
          </w:p>
        </w:tc>
        <w:tc>
          <w:tcPr>
            <w:tcW w:w="1226" w:type="dxa"/>
            <w:tcBorders>
              <w:top w:val="nil"/>
              <w:left w:val="nil"/>
              <w:bottom w:val="single" w:sz="4" w:space="0" w:color="000000"/>
              <w:right w:val="single" w:sz="4" w:space="0" w:color="000000"/>
            </w:tcBorders>
            <w:shd w:val="clear" w:color="auto" w:fill="auto"/>
            <w:noWrap/>
            <w:hideMark/>
          </w:tcPr>
          <w:p w14:paraId="7C90674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7615DB28"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2F99583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Некрасовскому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28D91C1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200,000</w:t>
            </w:r>
          </w:p>
        </w:tc>
        <w:tc>
          <w:tcPr>
            <w:tcW w:w="1361" w:type="dxa"/>
            <w:tcBorders>
              <w:top w:val="nil"/>
              <w:left w:val="nil"/>
              <w:bottom w:val="single" w:sz="4" w:space="0" w:color="000000"/>
              <w:right w:val="single" w:sz="4" w:space="0" w:color="000000"/>
            </w:tcBorders>
            <w:shd w:val="clear" w:color="auto" w:fill="auto"/>
            <w:noWrap/>
            <w:hideMark/>
          </w:tcPr>
          <w:p w14:paraId="2C1701A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102,70</w:t>
            </w:r>
          </w:p>
        </w:tc>
        <w:tc>
          <w:tcPr>
            <w:tcW w:w="1362" w:type="dxa"/>
            <w:tcBorders>
              <w:top w:val="nil"/>
              <w:left w:val="nil"/>
              <w:bottom w:val="single" w:sz="4" w:space="0" w:color="000000"/>
              <w:right w:val="single" w:sz="4" w:space="0" w:color="000000"/>
            </w:tcBorders>
            <w:shd w:val="clear" w:color="auto" w:fill="auto"/>
            <w:noWrap/>
            <w:hideMark/>
          </w:tcPr>
          <w:p w14:paraId="09A7746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782A771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102803C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102,70</w:t>
            </w:r>
          </w:p>
        </w:tc>
        <w:tc>
          <w:tcPr>
            <w:tcW w:w="1361" w:type="dxa"/>
            <w:tcBorders>
              <w:top w:val="nil"/>
              <w:left w:val="nil"/>
              <w:bottom w:val="single" w:sz="4" w:space="0" w:color="000000"/>
              <w:right w:val="single" w:sz="4" w:space="0" w:color="000000"/>
            </w:tcBorders>
            <w:shd w:val="clear" w:color="auto" w:fill="auto"/>
            <w:noWrap/>
            <w:hideMark/>
          </w:tcPr>
          <w:p w14:paraId="6A26A3C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67657D4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3B84F0C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33EAD920"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3F8577B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E4E1D1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Некрасовский муниципальный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15BDE58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очистных сооружений хозяйственно-бытовой канализации, Ярославская область, Некрасовский муниципальный район, с/п Красный Профинтерн, р.п. Красный Профинтерн</w:t>
            </w:r>
          </w:p>
        </w:tc>
        <w:tc>
          <w:tcPr>
            <w:tcW w:w="1226" w:type="dxa"/>
            <w:tcBorders>
              <w:top w:val="nil"/>
              <w:left w:val="nil"/>
              <w:bottom w:val="single" w:sz="4" w:space="0" w:color="000000"/>
              <w:right w:val="single" w:sz="4" w:space="0" w:color="000000"/>
            </w:tcBorders>
            <w:shd w:val="clear" w:color="auto" w:fill="auto"/>
            <w:noWrap/>
            <w:hideMark/>
          </w:tcPr>
          <w:p w14:paraId="311A2E8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200,000</w:t>
            </w:r>
          </w:p>
        </w:tc>
        <w:tc>
          <w:tcPr>
            <w:tcW w:w="1361" w:type="dxa"/>
            <w:tcBorders>
              <w:top w:val="nil"/>
              <w:left w:val="nil"/>
              <w:bottom w:val="single" w:sz="4" w:space="0" w:color="000000"/>
              <w:right w:val="single" w:sz="4" w:space="0" w:color="000000"/>
            </w:tcBorders>
            <w:shd w:val="clear" w:color="auto" w:fill="auto"/>
            <w:noWrap/>
            <w:hideMark/>
          </w:tcPr>
          <w:p w14:paraId="5478A2E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102,70</w:t>
            </w:r>
          </w:p>
        </w:tc>
        <w:tc>
          <w:tcPr>
            <w:tcW w:w="1362" w:type="dxa"/>
            <w:tcBorders>
              <w:top w:val="nil"/>
              <w:left w:val="nil"/>
              <w:bottom w:val="single" w:sz="4" w:space="0" w:color="000000"/>
              <w:right w:val="single" w:sz="4" w:space="0" w:color="000000"/>
            </w:tcBorders>
            <w:shd w:val="clear" w:color="auto" w:fill="auto"/>
            <w:noWrap/>
            <w:hideMark/>
          </w:tcPr>
          <w:p w14:paraId="330E3CE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4444351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07B5FA9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102,70</w:t>
            </w:r>
          </w:p>
        </w:tc>
        <w:tc>
          <w:tcPr>
            <w:tcW w:w="1361" w:type="dxa"/>
            <w:tcBorders>
              <w:top w:val="nil"/>
              <w:left w:val="nil"/>
              <w:bottom w:val="single" w:sz="4" w:space="0" w:color="000000"/>
              <w:right w:val="single" w:sz="4" w:space="0" w:color="000000"/>
            </w:tcBorders>
            <w:shd w:val="clear" w:color="auto" w:fill="auto"/>
            <w:noWrap/>
            <w:hideMark/>
          </w:tcPr>
          <w:p w14:paraId="6B5B4C0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28803B8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5A7775B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22989AF2"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53986196"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Ростовскому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17E4A3D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2 830,000</w:t>
            </w:r>
          </w:p>
        </w:tc>
        <w:tc>
          <w:tcPr>
            <w:tcW w:w="1361" w:type="dxa"/>
            <w:tcBorders>
              <w:top w:val="nil"/>
              <w:left w:val="nil"/>
              <w:bottom w:val="single" w:sz="4" w:space="0" w:color="000000"/>
              <w:right w:val="single" w:sz="4" w:space="0" w:color="000000"/>
            </w:tcBorders>
            <w:shd w:val="clear" w:color="auto" w:fill="auto"/>
            <w:noWrap/>
            <w:hideMark/>
          </w:tcPr>
          <w:p w14:paraId="396E3B9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1 770,000</w:t>
            </w:r>
          </w:p>
        </w:tc>
        <w:tc>
          <w:tcPr>
            <w:tcW w:w="1362" w:type="dxa"/>
            <w:tcBorders>
              <w:top w:val="nil"/>
              <w:left w:val="nil"/>
              <w:bottom w:val="single" w:sz="4" w:space="0" w:color="000000"/>
              <w:right w:val="single" w:sz="4" w:space="0" w:color="000000"/>
            </w:tcBorders>
            <w:shd w:val="clear" w:color="auto" w:fill="auto"/>
            <w:noWrap/>
            <w:hideMark/>
          </w:tcPr>
          <w:p w14:paraId="54F1949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52DEDC5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4AB7F43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0E217A9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3568AFB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C292C6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1 770,000</w:t>
            </w:r>
          </w:p>
        </w:tc>
      </w:tr>
      <w:tr w:rsidR="002576F1" w:rsidRPr="002576F1" w14:paraId="0658AEA1"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537D0C9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F59763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Ростовский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2619090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очистных сооружений канализации </w:t>
            </w:r>
            <w:r w:rsidRPr="002576F1">
              <w:rPr>
                <w:rFonts w:cs="Times New Roman"/>
                <w:sz w:val="20"/>
                <w:szCs w:val="20"/>
                <w:lang w:eastAsia="ru-RU"/>
              </w:rPr>
              <w:lastRenderedPageBreak/>
              <w:t>в г. Ростове</w:t>
            </w:r>
          </w:p>
        </w:tc>
        <w:tc>
          <w:tcPr>
            <w:tcW w:w="1226" w:type="dxa"/>
            <w:tcBorders>
              <w:top w:val="nil"/>
              <w:left w:val="nil"/>
              <w:bottom w:val="single" w:sz="4" w:space="0" w:color="000000"/>
              <w:right w:val="single" w:sz="4" w:space="0" w:color="000000"/>
            </w:tcBorders>
            <w:shd w:val="clear" w:color="auto" w:fill="auto"/>
            <w:noWrap/>
            <w:hideMark/>
          </w:tcPr>
          <w:p w14:paraId="297B29E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lastRenderedPageBreak/>
              <w:t>2 830,000</w:t>
            </w:r>
          </w:p>
        </w:tc>
        <w:tc>
          <w:tcPr>
            <w:tcW w:w="1361" w:type="dxa"/>
            <w:tcBorders>
              <w:top w:val="nil"/>
              <w:left w:val="nil"/>
              <w:bottom w:val="single" w:sz="4" w:space="0" w:color="000000"/>
              <w:right w:val="single" w:sz="4" w:space="0" w:color="000000"/>
            </w:tcBorders>
            <w:shd w:val="clear" w:color="auto" w:fill="auto"/>
            <w:noWrap/>
            <w:hideMark/>
          </w:tcPr>
          <w:p w14:paraId="75045CA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1 770,000</w:t>
            </w:r>
          </w:p>
        </w:tc>
        <w:tc>
          <w:tcPr>
            <w:tcW w:w="1362" w:type="dxa"/>
            <w:tcBorders>
              <w:top w:val="nil"/>
              <w:left w:val="nil"/>
              <w:bottom w:val="single" w:sz="4" w:space="0" w:color="000000"/>
              <w:right w:val="single" w:sz="4" w:space="0" w:color="000000"/>
            </w:tcBorders>
            <w:shd w:val="clear" w:color="auto" w:fill="auto"/>
            <w:noWrap/>
            <w:hideMark/>
          </w:tcPr>
          <w:p w14:paraId="4362B68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D002BE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4AA05FB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05847E1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46E6224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5BEDE0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1 770,000</w:t>
            </w:r>
          </w:p>
        </w:tc>
      </w:tr>
      <w:tr w:rsidR="002576F1" w:rsidRPr="002576F1" w14:paraId="555632BA"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1330022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lastRenderedPageBreak/>
              <w:t>Итого по Рыбинскому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33D027D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1 970,000</w:t>
            </w:r>
          </w:p>
        </w:tc>
        <w:tc>
          <w:tcPr>
            <w:tcW w:w="1361" w:type="dxa"/>
            <w:tcBorders>
              <w:top w:val="nil"/>
              <w:left w:val="nil"/>
              <w:bottom w:val="single" w:sz="4" w:space="0" w:color="000000"/>
              <w:right w:val="single" w:sz="4" w:space="0" w:color="000000"/>
            </w:tcBorders>
            <w:shd w:val="clear" w:color="auto" w:fill="auto"/>
            <w:noWrap/>
            <w:hideMark/>
          </w:tcPr>
          <w:p w14:paraId="5395B62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1 414,50</w:t>
            </w:r>
          </w:p>
        </w:tc>
        <w:tc>
          <w:tcPr>
            <w:tcW w:w="1362" w:type="dxa"/>
            <w:tcBorders>
              <w:top w:val="nil"/>
              <w:left w:val="nil"/>
              <w:bottom w:val="single" w:sz="4" w:space="0" w:color="000000"/>
              <w:right w:val="single" w:sz="4" w:space="0" w:color="000000"/>
            </w:tcBorders>
            <w:shd w:val="clear" w:color="auto" w:fill="auto"/>
            <w:noWrap/>
            <w:hideMark/>
          </w:tcPr>
          <w:p w14:paraId="317AD05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4F9753F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7B7D646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309,70</w:t>
            </w:r>
          </w:p>
        </w:tc>
        <w:tc>
          <w:tcPr>
            <w:tcW w:w="1361" w:type="dxa"/>
            <w:tcBorders>
              <w:top w:val="nil"/>
              <w:left w:val="nil"/>
              <w:bottom w:val="single" w:sz="4" w:space="0" w:color="000000"/>
              <w:right w:val="single" w:sz="4" w:space="0" w:color="000000"/>
            </w:tcBorders>
            <w:shd w:val="clear" w:color="auto" w:fill="auto"/>
            <w:noWrap/>
            <w:hideMark/>
          </w:tcPr>
          <w:p w14:paraId="1481A14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1 104,80</w:t>
            </w:r>
          </w:p>
        </w:tc>
        <w:tc>
          <w:tcPr>
            <w:tcW w:w="1226" w:type="dxa"/>
            <w:tcBorders>
              <w:top w:val="nil"/>
              <w:left w:val="nil"/>
              <w:bottom w:val="single" w:sz="4" w:space="0" w:color="000000"/>
              <w:right w:val="single" w:sz="4" w:space="0" w:color="000000"/>
            </w:tcBorders>
            <w:shd w:val="clear" w:color="auto" w:fill="auto"/>
            <w:noWrap/>
            <w:hideMark/>
          </w:tcPr>
          <w:p w14:paraId="4C15F7B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1CDF5A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70F6CD91"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66E4FDB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13.</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9E60E6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09C4473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очистных сооружений канализации, пос. Тихменево, Тихменевское с/п Рыбинского муниципального района</w:t>
            </w:r>
          </w:p>
        </w:tc>
        <w:tc>
          <w:tcPr>
            <w:tcW w:w="1226" w:type="dxa"/>
            <w:tcBorders>
              <w:top w:val="nil"/>
              <w:left w:val="nil"/>
              <w:bottom w:val="single" w:sz="4" w:space="0" w:color="000000"/>
              <w:right w:val="single" w:sz="4" w:space="0" w:color="000000"/>
            </w:tcBorders>
            <w:shd w:val="clear" w:color="auto" w:fill="auto"/>
            <w:noWrap/>
            <w:hideMark/>
          </w:tcPr>
          <w:p w14:paraId="49EDA85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70,000</w:t>
            </w:r>
          </w:p>
        </w:tc>
        <w:tc>
          <w:tcPr>
            <w:tcW w:w="1361" w:type="dxa"/>
            <w:tcBorders>
              <w:top w:val="nil"/>
              <w:left w:val="nil"/>
              <w:bottom w:val="single" w:sz="4" w:space="0" w:color="000000"/>
              <w:right w:val="single" w:sz="4" w:space="0" w:color="000000"/>
            </w:tcBorders>
            <w:shd w:val="clear" w:color="auto" w:fill="auto"/>
            <w:noWrap/>
            <w:hideMark/>
          </w:tcPr>
          <w:p w14:paraId="3D5F8F0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50,000</w:t>
            </w:r>
          </w:p>
        </w:tc>
        <w:tc>
          <w:tcPr>
            <w:tcW w:w="1362" w:type="dxa"/>
            <w:tcBorders>
              <w:top w:val="nil"/>
              <w:left w:val="nil"/>
              <w:bottom w:val="single" w:sz="4" w:space="0" w:color="000000"/>
              <w:right w:val="single" w:sz="4" w:space="0" w:color="000000"/>
            </w:tcBorders>
            <w:shd w:val="clear" w:color="auto" w:fill="auto"/>
            <w:noWrap/>
            <w:hideMark/>
          </w:tcPr>
          <w:p w14:paraId="1600058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19E1903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7D659AD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DF116C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50,000</w:t>
            </w:r>
          </w:p>
        </w:tc>
        <w:tc>
          <w:tcPr>
            <w:tcW w:w="1226" w:type="dxa"/>
            <w:tcBorders>
              <w:top w:val="nil"/>
              <w:left w:val="nil"/>
              <w:bottom w:val="single" w:sz="4" w:space="0" w:color="000000"/>
              <w:right w:val="single" w:sz="4" w:space="0" w:color="000000"/>
            </w:tcBorders>
            <w:shd w:val="clear" w:color="auto" w:fill="auto"/>
            <w:noWrap/>
            <w:hideMark/>
          </w:tcPr>
          <w:p w14:paraId="650465E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74C627E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0D39EFB9"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47393A7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14.</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985051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7F21ABC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кол</w:t>
            </w:r>
            <w:r w:rsidRPr="002576F1">
              <w:rPr>
                <w:rFonts w:cs="Times New Roman"/>
                <w:sz w:val="20"/>
                <w:szCs w:val="20"/>
                <w:lang w:eastAsia="ru-RU"/>
              </w:rPr>
              <w:softHyphen/>
              <w:t xml:space="preserve">лектора от </w:t>
            </w:r>
            <w:r w:rsidRPr="002576F1">
              <w:rPr>
                <w:rFonts w:cs="Times New Roman"/>
                <w:sz w:val="20"/>
                <w:szCs w:val="20"/>
                <w:lang w:eastAsia="ru-RU"/>
              </w:rPr>
              <w:br/>
              <w:t>дер. Дюдь</w:t>
            </w:r>
            <w:r w:rsidRPr="002576F1">
              <w:rPr>
                <w:rFonts w:cs="Times New Roman"/>
                <w:sz w:val="20"/>
                <w:szCs w:val="20"/>
                <w:lang w:eastAsia="ru-RU"/>
              </w:rPr>
              <w:softHyphen/>
              <w:t>ково до ГОСК в мкр-не Копаево г. Рыбинска</w:t>
            </w:r>
          </w:p>
        </w:tc>
        <w:tc>
          <w:tcPr>
            <w:tcW w:w="1226" w:type="dxa"/>
            <w:tcBorders>
              <w:top w:val="nil"/>
              <w:left w:val="nil"/>
              <w:bottom w:val="single" w:sz="4" w:space="0" w:color="000000"/>
              <w:right w:val="single" w:sz="4" w:space="0" w:color="000000"/>
            </w:tcBorders>
            <w:shd w:val="clear" w:color="auto" w:fill="auto"/>
            <w:noWrap/>
            <w:hideMark/>
          </w:tcPr>
          <w:p w14:paraId="49C802B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1 500,000</w:t>
            </w:r>
          </w:p>
        </w:tc>
        <w:tc>
          <w:tcPr>
            <w:tcW w:w="1361" w:type="dxa"/>
            <w:tcBorders>
              <w:top w:val="nil"/>
              <w:left w:val="nil"/>
              <w:bottom w:val="single" w:sz="4" w:space="0" w:color="000000"/>
              <w:right w:val="single" w:sz="4" w:space="0" w:color="000000"/>
            </w:tcBorders>
            <w:shd w:val="clear" w:color="auto" w:fill="auto"/>
            <w:noWrap/>
            <w:hideMark/>
          </w:tcPr>
          <w:p w14:paraId="191D892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1 054,80</w:t>
            </w:r>
          </w:p>
        </w:tc>
        <w:tc>
          <w:tcPr>
            <w:tcW w:w="1362" w:type="dxa"/>
            <w:tcBorders>
              <w:top w:val="nil"/>
              <w:left w:val="nil"/>
              <w:bottom w:val="single" w:sz="4" w:space="0" w:color="000000"/>
              <w:right w:val="single" w:sz="4" w:space="0" w:color="000000"/>
            </w:tcBorders>
            <w:shd w:val="clear" w:color="auto" w:fill="auto"/>
            <w:noWrap/>
            <w:hideMark/>
          </w:tcPr>
          <w:p w14:paraId="1D22EF5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043A39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1DE85F7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76A2BF6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1 054,80</w:t>
            </w:r>
          </w:p>
        </w:tc>
        <w:tc>
          <w:tcPr>
            <w:tcW w:w="1226" w:type="dxa"/>
            <w:tcBorders>
              <w:top w:val="nil"/>
              <w:left w:val="nil"/>
              <w:bottom w:val="single" w:sz="4" w:space="0" w:color="000000"/>
              <w:right w:val="single" w:sz="4" w:space="0" w:color="000000"/>
            </w:tcBorders>
            <w:shd w:val="clear" w:color="auto" w:fill="auto"/>
            <w:noWrap/>
            <w:hideMark/>
          </w:tcPr>
          <w:p w14:paraId="5C96B41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1C874A4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62D87FE7"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02AE42D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15.</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246A8D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1BC71FB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очистных сооружений канализации в пос. Судоверфь Рыбинского района Ярославской области</w:t>
            </w:r>
          </w:p>
        </w:tc>
        <w:tc>
          <w:tcPr>
            <w:tcW w:w="1226" w:type="dxa"/>
            <w:tcBorders>
              <w:top w:val="nil"/>
              <w:left w:val="nil"/>
              <w:bottom w:val="single" w:sz="4" w:space="0" w:color="000000"/>
              <w:right w:val="single" w:sz="4" w:space="0" w:color="000000"/>
            </w:tcBorders>
            <w:shd w:val="clear" w:color="auto" w:fill="auto"/>
            <w:noWrap/>
            <w:hideMark/>
          </w:tcPr>
          <w:p w14:paraId="4117718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200,000</w:t>
            </w:r>
          </w:p>
        </w:tc>
        <w:tc>
          <w:tcPr>
            <w:tcW w:w="1361" w:type="dxa"/>
            <w:tcBorders>
              <w:top w:val="nil"/>
              <w:left w:val="nil"/>
              <w:bottom w:val="single" w:sz="4" w:space="0" w:color="000000"/>
              <w:right w:val="single" w:sz="4" w:space="0" w:color="000000"/>
            </w:tcBorders>
            <w:shd w:val="clear" w:color="auto" w:fill="auto"/>
            <w:noWrap/>
            <w:hideMark/>
          </w:tcPr>
          <w:p w14:paraId="3B6B835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144,80</w:t>
            </w:r>
          </w:p>
        </w:tc>
        <w:tc>
          <w:tcPr>
            <w:tcW w:w="1362" w:type="dxa"/>
            <w:tcBorders>
              <w:top w:val="nil"/>
              <w:left w:val="nil"/>
              <w:bottom w:val="single" w:sz="4" w:space="0" w:color="000000"/>
              <w:right w:val="single" w:sz="4" w:space="0" w:color="000000"/>
            </w:tcBorders>
            <w:shd w:val="clear" w:color="auto" w:fill="auto"/>
            <w:noWrap/>
            <w:hideMark/>
          </w:tcPr>
          <w:p w14:paraId="269B648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326C251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79D70CC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144,80</w:t>
            </w:r>
          </w:p>
        </w:tc>
        <w:tc>
          <w:tcPr>
            <w:tcW w:w="1361" w:type="dxa"/>
            <w:tcBorders>
              <w:top w:val="nil"/>
              <w:left w:val="nil"/>
              <w:bottom w:val="single" w:sz="4" w:space="0" w:color="000000"/>
              <w:right w:val="single" w:sz="4" w:space="0" w:color="000000"/>
            </w:tcBorders>
            <w:shd w:val="clear" w:color="auto" w:fill="auto"/>
            <w:noWrap/>
            <w:hideMark/>
          </w:tcPr>
          <w:p w14:paraId="4A13694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65BA508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37AF804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75FAA34E"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26AF9A8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16.</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39C8368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50E10B85"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очистных сооружений канализации в пос. Каменники Рыбинского района Ярославской области</w:t>
            </w:r>
          </w:p>
        </w:tc>
        <w:tc>
          <w:tcPr>
            <w:tcW w:w="1226" w:type="dxa"/>
            <w:tcBorders>
              <w:top w:val="nil"/>
              <w:left w:val="nil"/>
              <w:bottom w:val="single" w:sz="4" w:space="0" w:color="000000"/>
              <w:right w:val="single" w:sz="4" w:space="0" w:color="000000"/>
            </w:tcBorders>
            <w:shd w:val="clear" w:color="auto" w:fill="auto"/>
            <w:noWrap/>
            <w:hideMark/>
          </w:tcPr>
          <w:p w14:paraId="6483E0C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200,000</w:t>
            </w:r>
          </w:p>
        </w:tc>
        <w:tc>
          <w:tcPr>
            <w:tcW w:w="1361" w:type="dxa"/>
            <w:tcBorders>
              <w:top w:val="nil"/>
              <w:left w:val="nil"/>
              <w:bottom w:val="single" w:sz="4" w:space="0" w:color="000000"/>
              <w:right w:val="single" w:sz="4" w:space="0" w:color="000000"/>
            </w:tcBorders>
            <w:shd w:val="clear" w:color="auto" w:fill="auto"/>
            <w:noWrap/>
            <w:hideMark/>
          </w:tcPr>
          <w:p w14:paraId="32532EF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164,90</w:t>
            </w:r>
          </w:p>
        </w:tc>
        <w:tc>
          <w:tcPr>
            <w:tcW w:w="1362" w:type="dxa"/>
            <w:tcBorders>
              <w:top w:val="nil"/>
              <w:left w:val="nil"/>
              <w:bottom w:val="single" w:sz="4" w:space="0" w:color="000000"/>
              <w:right w:val="single" w:sz="4" w:space="0" w:color="000000"/>
            </w:tcBorders>
            <w:shd w:val="clear" w:color="auto" w:fill="auto"/>
            <w:noWrap/>
            <w:hideMark/>
          </w:tcPr>
          <w:p w14:paraId="3C3DE9E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2E4284B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48EAB68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164,90</w:t>
            </w:r>
          </w:p>
        </w:tc>
        <w:tc>
          <w:tcPr>
            <w:tcW w:w="1361" w:type="dxa"/>
            <w:tcBorders>
              <w:top w:val="nil"/>
              <w:left w:val="nil"/>
              <w:bottom w:val="single" w:sz="4" w:space="0" w:color="000000"/>
              <w:right w:val="single" w:sz="4" w:space="0" w:color="000000"/>
            </w:tcBorders>
            <w:shd w:val="clear" w:color="auto" w:fill="auto"/>
            <w:noWrap/>
            <w:hideMark/>
          </w:tcPr>
          <w:p w14:paraId="6F6A170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5402AFF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625DF7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3E06D1CF"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2B57E7B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Итого по Тутаевскому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66602A9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40,000</w:t>
            </w:r>
          </w:p>
        </w:tc>
        <w:tc>
          <w:tcPr>
            <w:tcW w:w="1361" w:type="dxa"/>
            <w:tcBorders>
              <w:top w:val="nil"/>
              <w:left w:val="nil"/>
              <w:bottom w:val="single" w:sz="4" w:space="0" w:color="000000"/>
              <w:right w:val="single" w:sz="4" w:space="0" w:color="000000"/>
            </w:tcBorders>
            <w:shd w:val="clear" w:color="auto" w:fill="auto"/>
            <w:noWrap/>
            <w:hideMark/>
          </w:tcPr>
          <w:p w14:paraId="124FEDE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38,00</w:t>
            </w:r>
          </w:p>
        </w:tc>
        <w:tc>
          <w:tcPr>
            <w:tcW w:w="1362" w:type="dxa"/>
            <w:tcBorders>
              <w:top w:val="nil"/>
              <w:left w:val="nil"/>
              <w:bottom w:val="single" w:sz="4" w:space="0" w:color="000000"/>
              <w:right w:val="single" w:sz="4" w:space="0" w:color="000000"/>
            </w:tcBorders>
            <w:shd w:val="clear" w:color="auto" w:fill="auto"/>
            <w:noWrap/>
            <w:hideMark/>
          </w:tcPr>
          <w:p w14:paraId="1F659B9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180EDB4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38,00</w:t>
            </w:r>
          </w:p>
        </w:tc>
        <w:tc>
          <w:tcPr>
            <w:tcW w:w="1362" w:type="dxa"/>
            <w:tcBorders>
              <w:top w:val="nil"/>
              <w:left w:val="nil"/>
              <w:bottom w:val="single" w:sz="4" w:space="0" w:color="000000"/>
              <w:right w:val="single" w:sz="4" w:space="0" w:color="000000"/>
            </w:tcBorders>
            <w:shd w:val="clear" w:color="auto" w:fill="auto"/>
            <w:noWrap/>
            <w:hideMark/>
          </w:tcPr>
          <w:p w14:paraId="0D0004F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54CA87F0"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78CDDBB9"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C734ABC"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6B7D1509"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26ABBEE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17.</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25C863F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Тутаевский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13AEBFD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локальных очистных сооружений </w:t>
            </w:r>
          </w:p>
          <w:p w14:paraId="3203345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в г. Тутаеве, ул. 2</w:t>
            </w:r>
            <w:r w:rsidRPr="002576F1">
              <w:rPr>
                <w:rFonts w:cs="Times New Roman"/>
                <w:sz w:val="20"/>
                <w:szCs w:val="20"/>
                <w:lang w:eastAsia="ru-RU"/>
              </w:rPr>
              <w:noBreakHyphen/>
              <w:t xml:space="preserve">я Овражная, </w:t>
            </w:r>
            <w:r w:rsidRPr="002576F1">
              <w:rPr>
                <w:rFonts w:cs="Times New Roman"/>
                <w:sz w:val="20"/>
                <w:szCs w:val="20"/>
                <w:lang w:eastAsia="ru-RU"/>
              </w:rPr>
              <w:lastRenderedPageBreak/>
              <w:t>Ярославская область</w:t>
            </w:r>
          </w:p>
        </w:tc>
        <w:tc>
          <w:tcPr>
            <w:tcW w:w="1226" w:type="dxa"/>
            <w:tcBorders>
              <w:top w:val="nil"/>
              <w:left w:val="nil"/>
              <w:bottom w:val="single" w:sz="4" w:space="0" w:color="000000"/>
              <w:right w:val="single" w:sz="4" w:space="0" w:color="000000"/>
            </w:tcBorders>
            <w:shd w:val="clear" w:color="auto" w:fill="auto"/>
            <w:noWrap/>
            <w:hideMark/>
          </w:tcPr>
          <w:p w14:paraId="3FFAAF4A"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lastRenderedPageBreak/>
              <w:t>40,000</w:t>
            </w:r>
          </w:p>
        </w:tc>
        <w:tc>
          <w:tcPr>
            <w:tcW w:w="1361" w:type="dxa"/>
            <w:tcBorders>
              <w:top w:val="nil"/>
              <w:left w:val="nil"/>
              <w:bottom w:val="single" w:sz="4" w:space="0" w:color="000000"/>
              <w:right w:val="single" w:sz="4" w:space="0" w:color="000000"/>
            </w:tcBorders>
            <w:shd w:val="clear" w:color="auto" w:fill="auto"/>
            <w:noWrap/>
            <w:hideMark/>
          </w:tcPr>
          <w:p w14:paraId="0F2375A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38,00</w:t>
            </w:r>
          </w:p>
        </w:tc>
        <w:tc>
          <w:tcPr>
            <w:tcW w:w="1362" w:type="dxa"/>
            <w:tcBorders>
              <w:top w:val="nil"/>
              <w:left w:val="nil"/>
              <w:bottom w:val="single" w:sz="4" w:space="0" w:color="000000"/>
              <w:right w:val="single" w:sz="4" w:space="0" w:color="000000"/>
            </w:tcBorders>
            <w:shd w:val="clear" w:color="auto" w:fill="auto"/>
            <w:noWrap/>
            <w:hideMark/>
          </w:tcPr>
          <w:p w14:paraId="5E64BA3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5947CAAF"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38,00</w:t>
            </w:r>
          </w:p>
        </w:tc>
        <w:tc>
          <w:tcPr>
            <w:tcW w:w="1362" w:type="dxa"/>
            <w:tcBorders>
              <w:top w:val="nil"/>
              <w:left w:val="nil"/>
              <w:bottom w:val="single" w:sz="4" w:space="0" w:color="000000"/>
              <w:right w:val="single" w:sz="4" w:space="0" w:color="000000"/>
            </w:tcBorders>
            <w:shd w:val="clear" w:color="auto" w:fill="auto"/>
            <w:noWrap/>
            <w:hideMark/>
          </w:tcPr>
          <w:p w14:paraId="3237701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13D41E5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4B9DA0D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7931184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3799FB51" w14:textId="77777777" w:rsidTr="009B6BFA">
        <w:trPr>
          <w:trHeight w:val="20"/>
        </w:trPr>
        <w:tc>
          <w:tcPr>
            <w:tcW w:w="4087" w:type="dxa"/>
            <w:gridSpan w:val="3"/>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hideMark/>
          </w:tcPr>
          <w:p w14:paraId="389CF1C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lastRenderedPageBreak/>
              <w:t>Итого по Угличскому муниципальному району</w:t>
            </w:r>
          </w:p>
        </w:tc>
        <w:tc>
          <w:tcPr>
            <w:tcW w:w="1226" w:type="dxa"/>
            <w:tcBorders>
              <w:top w:val="nil"/>
              <w:left w:val="nil"/>
              <w:bottom w:val="single" w:sz="4" w:space="0" w:color="000000"/>
              <w:right w:val="single" w:sz="4" w:space="0" w:color="000000"/>
            </w:tcBorders>
            <w:shd w:val="clear" w:color="auto" w:fill="auto"/>
            <w:noWrap/>
            <w:hideMark/>
          </w:tcPr>
          <w:p w14:paraId="77F454B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1 500,000</w:t>
            </w:r>
          </w:p>
        </w:tc>
        <w:tc>
          <w:tcPr>
            <w:tcW w:w="1361" w:type="dxa"/>
            <w:tcBorders>
              <w:top w:val="nil"/>
              <w:left w:val="nil"/>
              <w:bottom w:val="single" w:sz="4" w:space="0" w:color="000000"/>
              <w:right w:val="single" w:sz="4" w:space="0" w:color="000000"/>
            </w:tcBorders>
            <w:shd w:val="clear" w:color="auto" w:fill="auto"/>
            <w:noWrap/>
            <w:hideMark/>
          </w:tcPr>
          <w:p w14:paraId="73626F6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1 180,000</w:t>
            </w:r>
          </w:p>
        </w:tc>
        <w:tc>
          <w:tcPr>
            <w:tcW w:w="1362" w:type="dxa"/>
            <w:tcBorders>
              <w:top w:val="nil"/>
              <w:left w:val="nil"/>
              <w:bottom w:val="single" w:sz="4" w:space="0" w:color="000000"/>
              <w:right w:val="single" w:sz="4" w:space="0" w:color="000000"/>
            </w:tcBorders>
            <w:shd w:val="clear" w:color="auto" w:fill="auto"/>
            <w:noWrap/>
            <w:hideMark/>
          </w:tcPr>
          <w:p w14:paraId="2259BA5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74E33F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3E2C191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180,000</w:t>
            </w:r>
          </w:p>
        </w:tc>
        <w:tc>
          <w:tcPr>
            <w:tcW w:w="1361" w:type="dxa"/>
            <w:tcBorders>
              <w:top w:val="nil"/>
              <w:left w:val="nil"/>
              <w:bottom w:val="single" w:sz="4" w:space="0" w:color="000000"/>
              <w:right w:val="single" w:sz="4" w:space="0" w:color="000000"/>
            </w:tcBorders>
            <w:shd w:val="clear" w:color="auto" w:fill="auto"/>
            <w:noWrap/>
            <w:hideMark/>
          </w:tcPr>
          <w:p w14:paraId="3CCC68F1"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8E2C59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1 000,000</w:t>
            </w:r>
          </w:p>
        </w:tc>
        <w:tc>
          <w:tcPr>
            <w:tcW w:w="1226" w:type="dxa"/>
            <w:tcBorders>
              <w:top w:val="nil"/>
              <w:left w:val="nil"/>
              <w:bottom w:val="single" w:sz="4" w:space="0" w:color="000000"/>
              <w:right w:val="single" w:sz="4" w:space="0" w:color="000000"/>
            </w:tcBorders>
            <w:shd w:val="clear" w:color="auto" w:fill="auto"/>
            <w:noWrap/>
            <w:hideMark/>
          </w:tcPr>
          <w:p w14:paraId="7EC3C64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4E09F94D"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294B196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18.</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41199EF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Угличский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0EF445D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канализационных сетей и очистных сооружений канализации в с. Золоторучье, Угличский муниципальный район Ярославской области. </w:t>
            </w:r>
            <w:r w:rsidRPr="002576F1">
              <w:rPr>
                <w:rFonts w:cs="Times New Roman"/>
                <w:sz w:val="20"/>
                <w:szCs w:val="20"/>
                <w:lang w:eastAsia="ru-RU"/>
              </w:rPr>
              <w:br/>
              <w:t>1 этап</w:t>
            </w:r>
          </w:p>
        </w:tc>
        <w:tc>
          <w:tcPr>
            <w:tcW w:w="1226" w:type="dxa"/>
            <w:tcBorders>
              <w:top w:val="nil"/>
              <w:left w:val="nil"/>
              <w:bottom w:val="single" w:sz="4" w:space="0" w:color="000000"/>
              <w:right w:val="single" w:sz="4" w:space="0" w:color="000000"/>
            </w:tcBorders>
            <w:shd w:val="clear" w:color="auto" w:fill="auto"/>
            <w:noWrap/>
            <w:hideMark/>
          </w:tcPr>
          <w:p w14:paraId="4C2745D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300,000</w:t>
            </w:r>
          </w:p>
        </w:tc>
        <w:tc>
          <w:tcPr>
            <w:tcW w:w="1361" w:type="dxa"/>
            <w:tcBorders>
              <w:top w:val="nil"/>
              <w:left w:val="nil"/>
              <w:bottom w:val="single" w:sz="4" w:space="0" w:color="000000"/>
              <w:right w:val="single" w:sz="4" w:space="0" w:color="000000"/>
            </w:tcBorders>
            <w:shd w:val="clear" w:color="auto" w:fill="auto"/>
            <w:noWrap/>
            <w:hideMark/>
          </w:tcPr>
          <w:p w14:paraId="19AECD3B"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180,000</w:t>
            </w:r>
          </w:p>
        </w:tc>
        <w:tc>
          <w:tcPr>
            <w:tcW w:w="1362" w:type="dxa"/>
            <w:tcBorders>
              <w:top w:val="nil"/>
              <w:left w:val="nil"/>
              <w:bottom w:val="single" w:sz="4" w:space="0" w:color="000000"/>
              <w:right w:val="single" w:sz="4" w:space="0" w:color="000000"/>
            </w:tcBorders>
            <w:shd w:val="clear" w:color="auto" w:fill="auto"/>
            <w:noWrap/>
            <w:hideMark/>
          </w:tcPr>
          <w:p w14:paraId="62040388"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4F0873F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1255925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180,000</w:t>
            </w:r>
          </w:p>
        </w:tc>
        <w:tc>
          <w:tcPr>
            <w:tcW w:w="1361" w:type="dxa"/>
            <w:tcBorders>
              <w:top w:val="nil"/>
              <w:left w:val="nil"/>
              <w:bottom w:val="single" w:sz="4" w:space="0" w:color="000000"/>
              <w:right w:val="single" w:sz="4" w:space="0" w:color="000000"/>
            </w:tcBorders>
            <w:shd w:val="clear" w:color="auto" w:fill="auto"/>
            <w:noWrap/>
            <w:hideMark/>
          </w:tcPr>
          <w:p w14:paraId="77DCC62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6BAA0A13"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7551612D"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r w:rsidR="002576F1" w:rsidRPr="002576F1" w14:paraId="04BB446B" w14:textId="77777777" w:rsidTr="009B6BFA">
        <w:trPr>
          <w:trHeight w:val="20"/>
        </w:trPr>
        <w:tc>
          <w:tcPr>
            <w:tcW w:w="549" w:type="dxa"/>
            <w:tcBorders>
              <w:top w:val="nil"/>
              <w:left w:val="single" w:sz="4" w:space="0" w:color="000000"/>
              <w:bottom w:val="single" w:sz="4" w:space="0" w:color="000000"/>
              <w:right w:val="single" w:sz="4" w:space="0" w:color="000000"/>
            </w:tcBorders>
            <w:shd w:val="clear" w:color="auto" w:fill="auto"/>
            <w:tcMar>
              <w:left w:w="28" w:type="dxa"/>
              <w:right w:w="28" w:type="dxa"/>
            </w:tcMar>
            <w:hideMark/>
          </w:tcPr>
          <w:p w14:paraId="6FADE5D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19.</w:t>
            </w:r>
          </w:p>
        </w:tc>
        <w:tc>
          <w:tcPr>
            <w:tcW w:w="1633" w:type="dxa"/>
            <w:tcBorders>
              <w:top w:val="nil"/>
              <w:left w:val="nil"/>
              <w:bottom w:val="single" w:sz="4" w:space="0" w:color="000000"/>
              <w:right w:val="single" w:sz="4" w:space="0" w:color="000000"/>
            </w:tcBorders>
            <w:shd w:val="clear" w:color="auto" w:fill="auto"/>
            <w:tcMar>
              <w:left w:w="28" w:type="dxa"/>
              <w:right w:w="28" w:type="dxa"/>
            </w:tcMar>
            <w:hideMark/>
          </w:tcPr>
          <w:p w14:paraId="7D579EB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Угличский му</w:t>
            </w:r>
            <w:r w:rsidRPr="002576F1">
              <w:rPr>
                <w:rFonts w:cs="Times New Roman"/>
                <w:sz w:val="20"/>
                <w:szCs w:val="20"/>
                <w:lang w:eastAsia="ru-RU"/>
              </w:rPr>
              <w:softHyphen/>
              <w:t>ниципальный район</w:t>
            </w:r>
          </w:p>
        </w:tc>
        <w:tc>
          <w:tcPr>
            <w:tcW w:w="1905" w:type="dxa"/>
            <w:tcBorders>
              <w:top w:val="nil"/>
              <w:left w:val="nil"/>
              <w:bottom w:val="single" w:sz="4" w:space="0" w:color="000000"/>
              <w:right w:val="single" w:sz="4" w:space="0" w:color="000000"/>
            </w:tcBorders>
            <w:shd w:val="clear" w:color="auto" w:fill="auto"/>
            <w:tcMar>
              <w:left w:w="28" w:type="dxa"/>
              <w:right w:w="28" w:type="dxa"/>
            </w:tcMar>
            <w:hideMark/>
          </w:tcPr>
          <w:p w14:paraId="2571512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канализационных сетей и очистных сооружений канализации в с. Золоторучье, Угличский муниципальный район Ярославской области. </w:t>
            </w:r>
            <w:r w:rsidRPr="002576F1">
              <w:rPr>
                <w:rFonts w:cs="Times New Roman"/>
                <w:sz w:val="20"/>
                <w:szCs w:val="20"/>
                <w:lang w:eastAsia="ru-RU"/>
              </w:rPr>
              <w:br/>
              <w:t>2 этап</w:t>
            </w:r>
          </w:p>
        </w:tc>
        <w:tc>
          <w:tcPr>
            <w:tcW w:w="1226" w:type="dxa"/>
            <w:tcBorders>
              <w:top w:val="nil"/>
              <w:left w:val="nil"/>
              <w:bottom w:val="single" w:sz="4" w:space="0" w:color="000000"/>
              <w:right w:val="single" w:sz="4" w:space="0" w:color="000000"/>
            </w:tcBorders>
            <w:shd w:val="clear" w:color="auto" w:fill="auto"/>
            <w:noWrap/>
            <w:hideMark/>
          </w:tcPr>
          <w:p w14:paraId="07437B0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1 200,000</w:t>
            </w:r>
          </w:p>
        </w:tc>
        <w:tc>
          <w:tcPr>
            <w:tcW w:w="1361" w:type="dxa"/>
            <w:tcBorders>
              <w:top w:val="nil"/>
              <w:left w:val="nil"/>
              <w:bottom w:val="single" w:sz="4" w:space="0" w:color="000000"/>
              <w:right w:val="single" w:sz="4" w:space="0" w:color="000000"/>
            </w:tcBorders>
            <w:shd w:val="clear" w:color="auto" w:fill="auto"/>
            <w:noWrap/>
            <w:hideMark/>
          </w:tcPr>
          <w:p w14:paraId="42D34296"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1 000,000</w:t>
            </w:r>
          </w:p>
        </w:tc>
        <w:tc>
          <w:tcPr>
            <w:tcW w:w="1362" w:type="dxa"/>
            <w:tcBorders>
              <w:top w:val="nil"/>
              <w:left w:val="nil"/>
              <w:bottom w:val="single" w:sz="4" w:space="0" w:color="000000"/>
              <w:right w:val="single" w:sz="4" w:space="0" w:color="000000"/>
            </w:tcBorders>
            <w:shd w:val="clear" w:color="auto" w:fill="auto"/>
            <w:noWrap/>
            <w:hideMark/>
          </w:tcPr>
          <w:p w14:paraId="3DAE512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636D1FA2"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2" w:type="dxa"/>
            <w:tcBorders>
              <w:top w:val="nil"/>
              <w:left w:val="nil"/>
              <w:bottom w:val="single" w:sz="4" w:space="0" w:color="000000"/>
              <w:right w:val="single" w:sz="4" w:space="0" w:color="000000"/>
            </w:tcBorders>
            <w:shd w:val="clear" w:color="auto" w:fill="auto"/>
            <w:noWrap/>
            <w:hideMark/>
          </w:tcPr>
          <w:p w14:paraId="6C638674"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361" w:type="dxa"/>
            <w:tcBorders>
              <w:top w:val="nil"/>
              <w:left w:val="nil"/>
              <w:bottom w:val="single" w:sz="4" w:space="0" w:color="000000"/>
              <w:right w:val="single" w:sz="4" w:space="0" w:color="000000"/>
            </w:tcBorders>
            <w:shd w:val="clear" w:color="auto" w:fill="auto"/>
            <w:noWrap/>
            <w:hideMark/>
          </w:tcPr>
          <w:p w14:paraId="412A12F7"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c>
          <w:tcPr>
            <w:tcW w:w="1226" w:type="dxa"/>
            <w:tcBorders>
              <w:top w:val="nil"/>
              <w:left w:val="nil"/>
              <w:bottom w:val="single" w:sz="4" w:space="0" w:color="000000"/>
              <w:right w:val="single" w:sz="4" w:space="0" w:color="000000"/>
            </w:tcBorders>
            <w:shd w:val="clear" w:color="auto" w:fill="auto"/>
            <w:noWrap/>
            <w:hideMark/>
          </w:tcPr>
          <w:p w14:paraId="06266D1E"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1 000,000</w:t>
            </w:r>
          </w:p>
        </w:tc>
        <w:tc>
          <w:tcPr>
            <w:tcW w:w="1226" w:type="dxa"/>
            <w:tcBorders>
              <w:top w:val="nil"/>
              <w:left w:val="nil"/>
              <w:bottom w:val="single" w:sz="4" w:space="0" w:color="000000"/>
              <w:right w:val="single" w:sz="4" w:space="0" w:color="000000"/>
            </w:tcBorders>
            <w:shd w:val="clear" w:color="auto" w:fill="auto"/>
            <w:noWrap/>
            <w:hideMark/>
          </w:tcPr>
          <w:p w14:paraId="0B34D425" w14:textId="77777777" w:rsidR="002576F1" w:rsidRPr="002576F1" w:rsidRDefault="002576F1" w:rsidP="002576F1">
            <w:pPr>
              <w:spacing w:line="228" w:lineRule="auto"/>
              <w:ind w:left="34" w:firstLine="0"/>
              <w:jc w:val="center"/>
              <w:rPr>
                <w:rFonts w:eastAsiaTheme="minorHAnsi" w:cs="Times New Roman"/>
                <w:sz w:val="20"/>
                <w:szCs w:val="20"/>
              </w:rPr>
            </w:pPr>
            <w:r w:rsidRPr="002576F1">
              <w:rPr>
                <w:rFonts w:eastAsiaTheme="minorHAnsi" w:cs="Times New Roman"/>
                <w:sz w:val="20"/>
                <w:szCs w:val="20"/>
              </w:rPr>
              <w:t>0,000</w:t>
            </w:r>
          </w:p>
        </w:tc>
      </w:tr>
    </w:tbl>
    <w:p w14:paraId="1F3C8075" w14:textId="77777777" w:rsidR="002576F1" w:rsidRPr="002576F1" w:rsidRDefault="002576F1" w:rsidP="002576F1">
      <w:pPr>
        <w:spacing w:line="228" w:lineRule="auto"/>
        <w:ind w:left="34" w:firstLine="0"/>
        <w:rPr>
          <w:rFonts w:cs="Times New Roman"/>
          <w:szCs w:val="28"/>
          <w:lang w:eastAsia="ru-RU"/>
        </w:rPr>
      </w:pPr>
    </w:p>
    <w:p w14:paraId="6F18DC32" w14:textId="77777777" w:rsidR="002576F1" w:rsidRPr="002576F1" w:rsidRDefault="002576F1" w:rsidP="002576F1">
      <w:pPr>
        <w:ind w:firstLine="0"/>
        <w:jc w:val="center"/>
        <w:rPr>
          <w:szCs w:val="28"/>
        </w:rPr>
      </w:pPr>
      <w:r w:rsidRPr="002576F1">
        <w:rPr>
          <w:szCs w:val="28"/>
        </w:rPr>
        <w:t>Список используемых сокращений</w:t>
      </w:r>
    </w:p>
    <w:p w14:paraId="27C4663F" w14:textId="77777777" w:rsidR="002576F1" w:rsidRPr="002576F1" w:rsidRDefault="002576F1" w:rsidP="002576F1">
      <w:pPr>
        <w:jc w:val="both"/>
        <w:rPr>
          <w:szCs w:val="28"/>
        </w:rPr>
      </w:pPr>
    </w:p>
    <w:p w14:paraId="349350EF" w14:textId="77777777" w:rsidR="002576F1" w:rsidRPr="002576F1" w:rsidRDefault="002576F1" w:rsidP="002576F1">
      <w:pPr>
        <w:jc w:val="both"/>
      </w:pPr>
      <w:r w:rsidRPr="002576F1">
        <w:t xml:space="preserve">ГОСК – городские очистные сооружения канализации  </w:t>
      </w:r>
    </w:p>
    <w:p w14:paraId="1294B6B2" w14:textId="77777777" w:rsidR="002576F1" w:rsidRPr="002576F1" w:rsidRDefault="002576F1" w:rsidP="002576F1">
      <w:pPr>
        <w:jc w:val="both"/>
        <w:rPr>
          <w:szCs w:val="28"/>
        </w:rPr>
      </w:pPr>
      <w:r w:rsidRPr="002576F1">
        <w:rPr>
          <w:szCs w:val="28"/>
        </w:rPr>
        <w:t>р.п. – рабочий поселок</w:t>
      </w:r>
    </w:p>
    <w:p w14:paraId="6E318448" w14:textId="77777777" w:rsidR="002576F1" w:rsidRPr="002576F1" w:rsidRDefault="002576F1" w:rsidP="002576F1">
      <w:pPr>
        <w:contextualSpacing/>
        <w:jc w:val="both"/>
        <w:rPr>
          <w:rFonts w:cs="Times New Roman"/>
          <w:szCs w:val="28"/>
        </w:rPr>
      </w:pPr>
      <w:r w:rsidRPr="002576F1">
        <w:rPr>
          <w:szCs w:val="28"/>
        </w:rPr>
        <w:t>с/п – сельское поселение</w:t>
      </w:r>
    </w:p>
    <w:p w14:paraId="7CACB224" w14:textId="77777777" w:rsidR="002576F1" w:rsidRPr="002576F1" w:rsidRDefault="002576F1" w:rsidP="002576F1">
      <w:pPr>
        <w:spacing w:line="228" w:lineRule="auto"/>
        <w:ind w:left="34" w:firstLine="0"/>
        <w:rPr>
          <w:rFonts w:cs="Times New Roman"/>
          <w:szCs w:val="28"/>
        </w:rPr>
      </w:pPr>
    </w:p>
    <w:p w14:paraId="3336E6BB" w14:textId="77777777" w:rsidR="002576F1" w:rsidRDefault="002576F1" w:rsidP="00196397">
      <w:pPr>
        <w:contextualSpacing/>
        <w:jc w:val="both"/>
        <w:rPr>
          <w:rFonts w:cs="Times New Roman"/>
          <w:szCs w:val="28"/>
        </w:rPr>
      </w:pPr>
    </w:p>
    <w:p w14:paraId="29BFA956" w14:textId="77777777" w:rsidR="00A22C09" w:rsidRDefault="00A22C09" w:rsidP="00196397">
      <w:pPr>
        <w:contextualSpacing/>
        <w:jc w:val="both"/>
        <w:rPr>
          <w:rFonts w:cs="Times New Roman"/>
          <w:szCs w:val="28"/>
        </w:rPr>
      </w:pPr>
    </w:p>
    <w:p w14:paraId="61409780" w14:textId="77777777" w:rsidR="00A22C09" w:rsidRDefault="00A22C09" w:rsidP="00196397">
      <w:pPr>
        <w:contextualSpacing/>
        <w:jc w:val="both"/>
        <w:rPr>
          <w:rFonts w:cs="Times New Roman"/>
          <w:szCs w:val="28"/>
        </w:rPr>
      </w:pPr>
    </w:p>
    <w:p w14:paraId="2E2AE250" w14:textId="77777777" w:rsidR="00A22C09" w:rsidRPr="00196397" w:rsidRDefault="00A22C09" w:rsidP="00196397">
      <w:pPr>
        <w:contextualSpacing/>
        <w:jc w:val="both"/>
        <w:rPr>
          <w:rFonts w:cs="Times New Roman"/>
          <w:szCs w:val="28"/>
        </w:rPr>
        <w:sectPr w:rsidR="00A22C09" w:rsidRPr="00196397" w:rsidSect="007378E4">
          <w:pgSz w:w="16838" w:h="11906" w:orient="landscape"/>
          <w:pgMar w:top="1985" w:right="1134" w:bottom="567" w:left="1134" w:header="709" w:footer="0" w:gutter="0"/>
          <w:cols w:space="708"/>
          <w:docGrid w:linePitch="381"/>
        </w:sectPr>
      </w:pPr>
    </w:p>
    <w:p w14:paraId="2A6FB973" w14:textId="77777777" w:rsidR="002576F1" w:rsidRPr="002576F1" w:rsidRDefault="002576F1" w:rsidP="002576F1">
      <w:pPr>
        <w:numPr>
          <w:ilvl w:val="0"/>
          <w:numId w:val="18"/>
        </w:numPr>
        <w:ind w:firstLine="0"/>
        <w:contextualSpacing/>
        <w:jc w:val="center"/>
        <w:rPr>
          <w:rFonts w:cs="Times New Roman"/>
          <w:szCs w:val="28"/>
        </w:rPr>
      </w:pPr>
      <w:r w:rsidRPr="002576F1">
        <w:rPr>
          <w:rFonts w:cs="Times New Roman"/>
          <w:szCs w:val="28"/>
        </w:rPr>
        <w:lastRenderedPageBreak/>
        <w:t xml:space="preserve">Этапы реализации мероприятий по строительству и реконструкции очистных сооружений </w:t>
      </w:r>
    </w:p>
    <w:p w14:paraId="1B2A2B39" w14:textId="77777777" w:rsidR="002576F1" w:rsidRPr="002576F1" w:rsidRDefault="002576F1" w:rsidP="002576F1">
      <w:pPr>
        <w:contextualSpacing/>
        <w:jc w:val="center"/>
        <w:rPr>
          <w:rFonts w:cs="Times New Roman"/>
          <w:szCs w:val="28"/>
        </w:rPr>
      </w:pPr>
      <w:r w:rsidRPr="002576F1">
        <w:rPr>
          <w:rFonts w:cs="Times New Roman"/>
          <w:szCs w:val="28"/>
        </w:rPr>
        <w:t xml:space="preserve">предприятий водопроводно-канализационного хозяйства Ярославской области </w:t>
      </w:r>
    </w:p>
    <w:p w14:paraId="0F0BAA45" w14:textId="3BC8F742" w:rsidR="00B5029F" w:rsidRDefault="002576F1" w:rsidP="002576F1">
      <w:pPr>
        <w:contextualSpacing/>
        <w:jc w:val="center"/>
        <w:rPr>
          <w:rFonts w:cs="Times New Roman"/>
          <w:szCs w:val="28"/>
        </w:rPr>
      </w:pPr>
      <w:r w:rsidRPr="002576F1">
        <w:rPr>
          <w:rFonts w:cs="Times New Roman"/>
          <w:szCs w:val="28"/>
        </w:rPr>
        <w:t>в части реализации регионального проекта «Оздоровление Волги»</w:t>
      </w:r>
      <w:r w:rsidR="00AC3989" w:rsidRPr="00AC3989">
        <w:rPr>
          <w:rFonts w:cs="Times New Roman"/>
          <w:szCs w:val="28"/>
        </w:rPr>
        <w:t>&lt;подраздел в ред. постановлени</w:t>
      </w:r>
      <w:r w:rsidR="00B5029F">
        <w:rPr>
          <w:rFonts w:cs="Times New Roman"/>
          <w:szCs w:val="28"/>
        </w:rPr>
        <w:t>й</w:t>
      </w:r>
      <w:r w:rsidR="00AC3989" w:rsidRPr="00AC3989">
        <w:rPr>
          <w:rFonts w:cs="Times New Roman"/>
          <w:szCs w:val="28"/>
        </w:rPr>
        <w:t xml:space="preserve"> Правительства области от 22.04.2020 № 359-п</w:t>
      </w:r>
      <w:r w:rsidR="00B5029F">
        <w:rPr>
          <w:rFonts w:cs="Times New Roman"/>
          <w:szCs w:val="28"/>
        </w:rPr>
        <w:t>,</w:t>
      </w:r>
    </w:p>
    <w:p w14:paraId="7D83A348" w14:textId="77777777" w:rsidR="002576F1" w:rsidRDefault="00B5029F" w:rsidP="00AC3989">
      <w:pPr>
        <w:contextualSpacing/>
        <w:jc w:val="center"/>
        <w:rPr>
          <w:rFonts w:cs="Times New Roman"/>
          <w:szCs w:val="28"/>
        </w:rPr>
      </w:pPr>
      <w:r w:rsidRPr="00B5029F">
        <w:rPr>
          <w:rFonts w:cs="Times New Roman"/>
          <w:szCs w:val="28"/>
        </w:rPr>
        <w:t>от 06.11.2020 № 876-п</w:t>
      </w:r>
      <w:r w:rsidR="007D6109">
        <w:rPr>
          <w:rFonts w:cs="Times New Roman"/>
          <w:szCs w:val="28"/>
        </w:rPr>
        <w:t xml:space="preserve">, </w:t>
      </w:r>
      <w:r w:rsidR="007D6109" w:rsidRPr="007D6109">
        <w:rPr>
          <w:rFonts w:cs="Times New Roman"/>
          <w:szCs w:val="28"/>
        </w:rPr>
        <w:t>от 12.04.2021 № 205-п</w:t>
      </w:r>
      <w:r w:rsidR="002932EA">
        <w:rPr>
          <w:rFonts w:cs="Times New Roman"/>
          <w:szCs w:val="28"/>
        </w:rPr>
        <w:t xml:space="preserve">, </w:t>
      </w:r>
      <w:r w:rsidR="002932EA" w:rsidRPr="002932EA">
        <w:rPr>
          <w:rFonts w:cs="Times New Roman"/>
          <w:szCs w:val="28"/>
        </w:rPr>
        <w:t>от 22.06.2021 № 394-п</w:t>
      </w:r>
      <w:r w:rsidR="00023B01">
        <w:rPr>
          <w:rFonts w:cs="Times New Roman"/>
          <w:szCs w:val="28"/>
        </w:rPr>
        <w:t>,</w:t>
      </w:r>
      <w:r w:rsidR="002932EA" w:rsidRPr="002932EA">
        <w:rPr>
          <w:rFonts w:cs="Times New Roman"/>
          <w:szCs w:val="28"/>
        </w:rPr>
        <w:t xml:space="preserve"> </w:t>
      </w:r>
      <w:r w:rsidR="00023B01" w:rsidRPr="00023B01">
        <w:rPr>
          <w:rFonts w:cs="Times New Roman"/>
          <w:szCs w:val="28"/>
        </w:rPr>
        <w:t>от 10.08.2021 № 545-п</w:t>
      </w:r>
      <w:r w:rsidR="002576F1">
        <w:rPr>
          <w:rFonts w:cs="Times New Roman"/>
          <w:szCs w:val="28"/>
        </w:rPr>
        <w:t>,</w:t>
      </w:r>
    </w:p>
    <w:p w14:paraId="57D7455E" w14:textId="3E1BF8AB" w:rsidR="00196397" w:rsidRDefault="002576F1" w:rsidP="00AC3989">
      <w:pPr>
        <w:contextualSpacing/>
        <w:jc w:val="center"/>
        <w:rPr>
          <w:rFonts w:cs="Times New Roman"/>
          <w:szCs w:val="28"/>
        </w:rPr>
      </w:pPr>
      <w:r>
        <w:rPr>
          <w:rFonts w:cs="Times New Roman"/>
          <w:szCs w:val="28"/>
        </w:rPr>
        <w:t xml:space="preserve"> </w:t>
      </w:r>
      <w:r w:rsidRPr="002576F1">
        <w:rPr>
          <w:rFonts w:cs="Times New Roman"/>
          <w:szCs w:val="28"/>
        </w:rPr>
        <w:t xml:space="preserve">от 15.02.2022 № 80-п </w:t>
      </w:r>
      <w:r w:rsidR="00AC3989" w:rsidRPr="00AC3989">
        <w:rPr>
          <w:rFonts w:cs="Times New Roman"/>
          <w:szCs w:val="28"/>
        </w:rPr>
        <w:t>&gt;</w:t>
      </w:r>
    </w:p>
    <w:p w14:paraId="62220497" w14:textId="77777777" w:rsidR="002932EA" w:rsidRDefault="002932EA" w:rsidP="00B5029F">
      <w:pPr>
        <w:ind w:firstLine="0"/>
        <w:contextualSpacing/>
        <w:rPr>
          <w:rFonts w:cs="Times New Roman"/>
          <w:szCs w:val="28"/>
        </w:rPr>
      </w:pPr>
    </w:p>
    <w:tbl>
      <w:tblPr>
        <w:tblW w:w="14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2116"/>
        <w:gridCol w:w="1990"/>
        <w:gridCol w:w="1787"/>
        <w:gridCol w:w="1650"/>
        <w:gridCol w:w="1650"/>
        <w:gridCol w:w="1512"/>
        <w:gridCol w:w="1650"/>
        <w:gridCol w:w="1650"/>
      </w:tblGrid>
      <w:tr w:rsidR="002576F1" w:rsidRPr="002576F1" w14:paraId="0B51DD40" w14:textId="77777777" w:rsidTr="009B6BFA">
        <w:tc>
          <w:tcPr>
            <w:tcW w:w="584" w:type="dxa"/>
            <w:vMerge w:val="restart"/>
            <w:tcBorders>
              <w:bottom w:val="nil"/>
            </w:tcBorders>
          </w:tcPr>
          <w:p w14:paraId="521F872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p w14:paraId="1E916EA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п/п</w:t>
            </w:r>
          </w:p>
        </w:tc>
        <w:tc>
          <w:tcPr>
            <w:tcW w:w="2183" w:type="dxa"/>
            <w:vMerge w:val="restart"/>
            <w:tcBorders>
              <w:bottom w:val="nil"/>
            </w:tcBorders>
          </w:tcPr>
          <w:p w14:paraId="4C4F34C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 xml:space="preserve">Муниципальное </w:t>
            </w:r>
            <w:r w:rsidRPr="002576F1">
              <w:rPr>
                <w:rFonts w:cs="Times New Roman"/>
                <w:sz w:val="20"/>
                <w:szCs w:val="20"/>
                <w:lang w:eastAsia="ru-RU"/>
              </w:rPr>
              <w:br/>
              <w:t>образование</w:t>
            </w:r>
          </w:p>
        </w:tc>
        <w:tc>
          <w:tcPr>
            <w:tcW w:w="2053" w:type="dxa"/>
            <w:vMerge w:val="restart"/>
            <w:tcBorders>
              <w:bottom w:val="nil"/>
            </w:tcBorders>
          </w:tcPr>
          <w:p w14:paraId="15A8283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 xml:space="preserve">Наименование </w:t>
            </w:r>
            <w:r w:rsidRPr="002576F1">
              <w:rPr>
                <w:rFonts w:cs="Times New Roman"/>
                <w:sz w:val="20"/>
                <w:szCs w:val="20"/>
                <w:lang w:eastAsia="ru-RU"/>
              </w:rPr>
              <w:br/>
              <w:t>объекта</w:t>
            </w:r>
          </w:p>
        </w:tc>
        <w:tc>
          <w:tcPr>
            <w:tcW w:w="1843" w:type="dxa"/>
            <w:vMerge w:val="restart"/>
            <w:tcBorders>
              <w:bottom w:val="nil"/>
            </w:tcBorders>
          </w:tcPr>
          <w:p w14:paraId="6F1B4D6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 xml:space="preserve">Вид работ </w:t>
            </w:r>
            <w:r w:rsidRPr="002576F1">
              <w:rPr>
                <w:rFonts w:cs="Times New Roman"/>
                <w:sz w:val="20"/>
                <w:szCs w:val="20"/>
                <w:lang w:eastAsia="ru-RU"/>
              </w:rPr>
              <w:br/>
              <w:t>по объекту</w:t>
            </w:r>
          </w:p>
        </w:tc>
        <w:tc>
          <w:tcPr>
            <w:tcW w:w="1701" w:type="dxa"/>
            <w:vMerge w:val="restart"/>
          </w:tcPr>
          <w:p w14:paraId="05751B3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Дата предоставления заказчику земельного участка</w:t>
            </w:r>
          </w:p>
        </w:tc>
        <w:tc>
          <w:tcPr>
            <w:tcW w:w="3260" w:type="dxa"/>
            <w:gridSpan w:val="2"/>
          </w:tcPr>
          <w:p w14:paraId="78A2130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Подготовка проектной документации по объекту</w:t>
            </w:r>
          </w:p>
        </w:tc>
        <w:tc>
          <w:tcPr>
            <w:tcW w:w="3402" w:type="dxa"/>
            <w:gridSpan w:val="2"/>
          </w:tcPr>
          <w:p w14:paraId="7CC0CBA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Выполнение строительно-монтажных работ по объекту</w:t>
            </w:r>
          </w:p>
        </w:tc>
      </w:tr>
      <w:tr w:rsidR="002576F1" w:rsidRPr="002576F1" w14:paraId="39F44120" w14:textId="77777777" w:rsidTr="009B6BFA">
        <w:tc>
          <w:tcPr>
            <w:tcW w:w="584" w:type="dxa"/>
            <w:vMerge/>
            <w:tcBorders>
              <w:bottom w:val="nil"/>
            </w:tcBorders>
          </w:tcPr>
          <w:p w14:paraId="5EA1A568" w14:textId="77777777" w:rsidR="002576F1" w:rsidRPr="002576F1" w:rsidRDefault="002576F1" w:rsidP="002576F1">
            <w:pPr>
              <w:spacing w:line="228" w:lineRule="auto"/>
              <w:ind w:left="34" w:firstLine="0"/>
              <w:jc w:val="center"/>
              <w:rPr>
                <w:rFonts w:cs="Times New Roman"/>
                <w:sz w:val="20"/>
                <w:szCs w:val="20"/>
              </w:rPr>
            </w:pPr>
          </w:p>
        </w:tc>
        <w:tc>
          <w:tcPr>
            <w:tcW w:w="2183" w:type="dxa"/>
            <w:vMerge/>
            <w:tcBorders>
              <w:bottom w:val="nil"/>
            </w:tcBorders>
          </w:tcPr>
          <w:p w14:paraId="7A5379B8" w14:textId="77777777" w:rsidR="002576F1" w:rsidRPr="002576F1" w:rsidRDefault="002576F1" w:rsidP="002576F1">
            <w:pPr>
              <w:spacing w:line="228" w:lineRule="auto"/>
              <w:ind w:left="34" w:firstLine="0"/>
              <w:jc w:val="center"/>
              <w:rPr>
                <w:rFonts w:cs="Times New Roman"/>
                <w:sz w:val="20"/>
                <w:szCs w:val="20"/>
              </w:rPr>
            </w:pPr>
          </w:p>
        </w:tc>
        <w:tc>
          <w:tcPr>
            <w:tcW w:w="2053" w:type="dxa"/>
            <w:vMerge/>
            <w:tcBorders>
              <w:bottom w:val="nil"/>
            </w:tcBorders>
          </w:tcPr>
          <w:p w14:paraId="6F717A1B" w14:textId="77777777" w:rsidR="002576F1" w:rsidRPr="002576F1" w:rsidRDefault="002576F1" w:rsidP="002576F1">
            <w:pPr>
              <w:spacing w:line="228" w:lineRule="auto"/>
              <w:ind w:left="34" w:firstLine="0"/>
              <w:jc w:val="center"/>
              <w:rPr>
                <w:rFonts w:cs="Times New Roman"/>
                <w:sz w:val="20"/>
                <w:szCs w:val="20"/>
              </w:rPr>
            </w:pPr>
          </w:p>
        </w:tc>
        <w:tc>
          <w:tcPr>
            <w:tcW w:w="1843" w:type="dxa"/>
            <w:vMerge/>
            <w:tcBorders>
              <w:bottom w:val="nil"/>
            </w:tcBorders>
          </w:tcPr>
          <w:p w14:paraId="6F665E28" w14:textId="77777777" w:rsidR="002576F1" w:rsidRPr="002576F1" w:rsidRDefault="002576F1" w:rsidP="002576F1">
            <w:pPr>
              <w:spacing w:line="228" w:lineRule="auto"/>
              <w:ind w:left="34" w:firstLine="0"/>
              <w:jc w:val="center"/>
              <w:rPr>
                <w:rFonts w:cs="Times New Roman"/>
                <w:sz w:val="20"/>
                <w:szCs w:val="20"/>
              </w:rPr>
            </w:pPr>
          </w:p>
        </w:tc>
        <w:tc>
          <w:tcPr>
            <w:tcW w:w="1701" w:type="dxa"/>
            <w:vMerge/>
            <w:tcBorders>
              <w:bottom w:val="single" w:sz="4" w:space="0" w:color="auto"/>
            </w:tcBorders>
          </w:tcPr>
          <w:p w14:paraId="45372A94" w14:textId="77777777" w:rsidR="002576F1" w:rsidRPr="002576F1" w:rsidRDefault="002576F1" w:rsidP="002576F1">
            <w:pPr>
              <w:spacing w:line="228" w:lineRule="auto"/>
              <w:ind w:left="34" w:firstLine="0"/>
              <w:jc w:val="center"/>
              <w:rPr>
                <w:rFonts w:cs="Times New Roman"/>
                <w:sz w:val="20"/>
                <w:szCs w:val="20"/>
              </w:rPr>
            </w:pPr>
          </w:p>
        </w:tc>
        <w:tc>
          <w:tcPr>
            <w:tcW w:w="1701" w:type="dxa"/>
            <w:tcBorders>
              <w:bottom w:val="single" w:sz="4" w:space="0" w:color="auto"/>
            </w:tcBorders>
          </w:tcPr>
          <w:p w14:paraId="706947F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дата заключения договора на проектирование</w:t>
            </w:r>
          </w:p>
        </w:tc>
        <w:tc>
          <w:tcPr>
            <w:tcW w:w="1559" w:type="dxa"/>
            <w:tcBorders>
              <w:bottom w:val="single" w:sz="4" w:space="0" w:color="auto"/>
            </w:tcBorders>
          </w:tcPr>
          <w:p w14:paraId="11FA53D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дата завершения проектных работ</w:t>
            </w:r>
          </w:p>
        </w:tc>
        <w:tc>
          <w:tcPr>
            <w:tcW w:w="1701" w:type="dxa"/>
            <w:tcBorders>
              <w:bottom w:val="single" w:sz="4" w:space="0" w:color="auto"/>
            </w:tcBorders>
          </w:tcPr>
          <w:p w14:paraId="4B6EACF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дата заключения договора на строительство</w:t>
            </w:r>
          </w:p>
        </w:tc>
        <w:tc>
          <w:tcPr>
            <w:tcW w:w="1701" w:type="dxa"/>
            <w:tcBorders>
              <w:bottom w:val="single" w:sz="4" w:space="0" w:color="auto"/>
            </w:tcBorders>
          </w:tcPr>
          <w:p w14:paraId="6FEEDF2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плановая дата ввода объекта в эксплуатацию</w:t>
            </w:r>
          </w:p>
        </w:tc>
      </w:tr>
      <w:tr w:rsidR="002576F1" w:rsidRPr="002576F1" w14:paraId="5A8964B1" w14:textId="77777777" w:rsidTr="009B6BFA">
        <w:tc>
          <w:tcPr>
            <w:tcW w:w="584" w:type="dxa"/>
            <w:vMerge/>
            <w:tcBorders>
              <w:bottom w:val="nil"/>
            </w:tcBorders>
          </w:tcPr>
          <w:p w14:paraId="6A732DA2" w14:textId="77777777" w:rsidR="002576F1" w:rsidRPr="002576F1" w:rsidRDefault="002576F1" w:rsidP="002576F1">
            <w:pPr>
              <w:spacing w:line="228" w:lineRule="auto"/>
              <w:ind w:left="34" w:firstLine="0"/>
              <w:jc w:val="center"/>
              <w:rPr>
                <w:rFonts w:cs="Times New Roman"/>
                <w:sz w:val="20"/>
                <w:szCs w:val="20"/>
              </w:rPr>
            </w:pPr>
          </w:p>
        </w:tc>
        <w:tc>
          <w:tcPr>
            <w:tcW w:w="2183" w:type="dxa"/>
            <w:vMerge/>
            <w:tcBorders>
              <w:bottom w:val="nil"/>
            </w:tcBorders>
          </w:tcPr>
          <w:p w14:paraId="5FAA84DA" w14:textId="77777777" w:rsidR="002576F1" w:rsidRPr="002576F1" w:rsidRDefault="002576F1" w:rsidP="002576F1">
            <w:pPr>
              <w:spacing w:line="228" w:lineRule="auto"/>
              <w:ind w:left="34" w:firstLine="0"/>
              <w:jc w:val="center"/>
              <w:rPr>
                <w:rFonts w:cs="Times New Roman"/>
                <w:sz w:val="20"/>
                <w:szCs w:val="20"/>
              </w:rPr>
            </w:pPr>
          </w:p>
        </w:tc>
        <w:tc>
          <w:tcPr>
            <w:tcW w:w="2053" w:type="dxa"/>
            <w:vMerge/>
            <w:tcBorders>
              <w:bottom w:val="nil"/>
            </w:tcBorders>
          </w:tcPr>
          <w:p w14:paraId="2BB799B4" w14:textId="77777777" w:rsidR="002576F1" w:rsidRPr="002576F1" w:rsidRDefault="002576F1" w:rsidP="002576F1">
            <w:pPr>
              <w:spacing w:line="228" w:lineRule="auto"/>
              <w:ind w:left="34" w:firstLine="0"/>
              <w:jc w:val="center"/>
              <w:rPr>
                <w:rFonts w:cs="Times New Roman"/>
                <w:sz w:val="20"/>
                <w:szCs w:val="20"/>
              </w:rPr>
            </w:pPr>
          </w:p>
        </w:tc>
        <w:tc>
          <w:tcPr>
            <w:tcW w:w="1843" w:type="dxa"/>
            <w:vMerge/>
            <w:tcBorders>
              <w:bottom w:val="nil"/>
            </w:tcBorders>
          </w:tcPr>
          <w:p w14:paraId="3D90678E" w14:textId="77777777" w:rsidR="002576F1" w:rsidRPr="002576F1" w:rsidRDefault="002576F1" w:rsidP="002576F1">
            <w:pPr>
              <w:spacing w:line="228" w:lineRule="auto"/>
              <w:ind w:left="34" w:firstLine="0"/>
              <w:jc w:val="center"/>
              <w:rPr>
                <w:rFonts w:cs="Times New Roman"/>
                <w:sz w:val="20"/>
                <w:szCs w:val="20"/>
              </w:rPr>
            </w:pPr>
          </w:p>
        </w:tc>
        <w:tc>
          <w:tcPr>
            <w:tcW w:w="1701" w:type="dxa"/>
            <w:tcBorders>
              <w:bottom w:val="nil"/>
            </w:tcBorders>
          </w:tcPr>
          <w:p w14:paraId="67E1924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месяц/год</w:t>
            </w:r>
          </w:p>
        </w:tc>
        <w:tc>
          <w:tcPr>
            <w:tcW w:w="1701" w:type="dxa"/>
            <w:tcBorders>
              <w:bottom w:val="nil"/>
            </w:tcBorders>
          </w:tcPr>
          <w:p w14:paraId="53B5392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месяц/год</w:t>
            </w:r>
          </w:p>
        </w:tc>
        <w:tc>
          <w:tcPr>
            <w:tcW w:w="1559" w:type="dxa"/>
            <w:tcBorders>
              <w:bottom w:val="nil"/>
            </w:tcBorders>
          </w:tcPr>
          <w:p w14:paraId="6A5F8AE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месяц/год</w:t>
            </w:r>
          </w:p>
        </w:tc>
        <w:tc>
          <w:tcPr>
            <w:tcW w:w="1701" w:type="dxa"/>
            <w:tcBorders>
              <w:bottom w:val="nil"/>
            </w:tcBorders>
          </w:tcPr>
          <w:p w14:paraId="6E61918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месяц/год</w:t>
            </w:r>
          </w:p>
        </w:tc>
        <w:tc>
          <w:tcPr>
            <w:tcW w:w="1701" w:type="dxa"/>
            <w:tcBorders>
              <w:bottom w:val="nil"/>
            </w:tcBorders>
          </w:tcPr>
          <w:p w14:paraId="30196D7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месяц/год</w:t>
            </w:r>
          </w:p>
        </w:tc>
      </w:tr>
    </w:tbl>
    <w:p w14:paraId="5E8D1E8A" w14:textId="77777777" w:rsidR="002576F1" w:rsidRPr="002576F1" w:rsidRDefault="002576F1" w:rsidP="002576F1">
      <w:pPr>
        <w:spacing w:line="228" w:lineRule="auto"/>
        <w:ind w:left="34" w:firstLine="0"/>
        <w:rPr>
          <w:rFonts w:cs="Times New Roman"/>
          <w:sz w:val="2"/>
          <w:szCs w:val="2"/>
        </w:rPr>
      </w:pPr>
    </w:p>
    <w:tbl>
      <w:tblPr>
        <w:tblW w:w="14572" w:type="dxa"/>
        <w:tblLayout w:type="fixed"/>
        <w:tblCellMar>
          <w:left w:w="28" w:type="dxa"/>
          <w:right w:w="28" w:type="dxa"/>
        </w:tblCellMar>
        <w:tblLook w:val="04A0" w:firstRow="1" w:lastRow="0" w:firstColumn="1" w:lastColumn="0" w:noHBand="0" w:noVBand="1"/>
      </w:tblPr>
      <w:tblGrid>
        <w:gridCol w:w="568"/>
        <w:gridCol w:w="2113"/>
        <w:gridCol w:w="1992"/>
        <w:gridCol w:w="1787"/>
        <w:gridCol w:w="1650"/>
        <w:gridCol w:w="1650"/>
        <w:gridCol w:w="1512"/>
        <w:gridCol w:w="1650"/>
        <w:gridCol w:w="1650"/>
      </w:tblGrid>
      <w:tr w:rsidR="002576F1" w:rsidRPr="002576F1" w14:paraId="258BD3A7" w14:textId="77777777" w:rsidTr="009B6BFA">
        <w:trPr>
          <w:trHeight w:val="121"/>
          <w:tblHeader/>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72536F3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hideMark/>
          </w:tcPr>
          <w:p w14:paraId="05DF616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w:t>
            </w:r>
          </w:p>
        </w:tc>
        <w:tc>
          <w:tcPr>
            <w:tcW w:w="1992" w:type="dxa"/>
            <w:tcBorders>
              <w:top w:val="single" w:sz="4" w:space="0" w:color="000000"/>
              <w:left w:val="single" w:sz="6" w:space="0" w:color="000000"/>
              <w:bottom w:val="single" w:sz="4" w:space="0" w:color="000000"/>
              <w:right w:val="single" w:sz="6" w:space="0" w:color="000000"/>
            </w:tcBorders>
            <w:shd w:val="clear" w:color="auto" w:fill="auto"/>
            <w:hideMark/>
          </w:tcPr>
          <w:p w14:paraId="65A8C25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hideMark/>
          </w:tcPr>
          <w:p w14:paraId="1634BBE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4</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001A6D0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5</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0D4AD8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6</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4A112E8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7</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0326171"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8</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77D0EFC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9</w:t>
            </w:r>
          </w:p>
        </w:tc>
      </w:tr>
      <w:tr w:rsidR="002576F1" w:rsidRPr="002576F1" w14:paraId="2463CED8"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00437B3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37DAED1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Большесельский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64C715E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w:t>
            </w:r>
            <w:r w:rsidRPr="002576F1">
              <w:rPr>
                <w:rFonts w:cs="Times New Roman"/>
                <w:sz w:val="20"/>
                <w:szCs w:val="20"/>
                <w:lang w:eastAsia="ru-RU"/>
              </w:rPr>
              <w:softHyphen/>
              <w:t>ных сооружений водоотведения в с. Большое Село Большесельского рай</w:t>
            </w:r>
            <w:r w:rsidRPr="002576F1">
              <w:rPr>
                <w:rFonts w:cs="Times New Roman"/>
                <w:sz w:val="20"/>
                <w:szCs w:val="20"/>
                <w:lang w:eastAsia="ru-RU"/>
              </w:rPr>
              <w:softHyphen/>
              <w:t>она Ярославской области</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449F1E46"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7592C7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30C6EB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2EFFF18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BE2288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1E39A461"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r>
      <w:tr w:rsidR="002576F1" w:rsidRPr="002576F1" w14:paraId="78F9A0FA"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2402F16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2.</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1FF3304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Переславль-Залесский</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4F90721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w:t>
            </w:r>
            <w:r w:rsidRPr="002576F1">
              <w:rPr>
                <w:rFonts w:cs="Times New Roman"/>
                <w:sz w:val="20"/>
                <w:szCs w:val="20"/>
                <w:lang w:eastAsia="ru-RU"/>
              </w:rPr>
              <w:softHyphen/>
              <w:t>ных сооружений канализации в г. Переславле-Залесском</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73764CD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C7009C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133565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7983C23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12/2022</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4EBE687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79BA3E6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4C263166"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1BA19EA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3.</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2250C5B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Рыбинск</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0FBE9F4E"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ликвидация очистных сооружений канализации мкр-на Волжского, мкр-на ГЭС и мкр-на Заволжье-2 и строительство сетей хозяйственно-бытовой канализации ГОСК Рыбинского муниципального района</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1EF23D4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ликвидация </w:t>
            </w:r>
          </w:p>
          <w:p w14:paraId="4E26247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и 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850AD6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06/2023</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A187A7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5820113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05/2023</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1410B7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06/2023</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176300E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2290EE03"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7041F89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lastRenderedPageBreak/>
              <w:t>4.</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2DEA66D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Рыбинск</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1478F3F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город</w:t>
            </w:r>
            <w:r w:rsidRPr="002576F1">
              <w:rPr>
                <w:rFonts w:cs="Times New Roman"/>
                <w:sz w:val="20"/>
                <w:szCs w:val="20"/>
                <w:lang w:eastAsia="ru-RU"/>
              </w:rPr>
              <w:softHyphen/>
              <w:t>ских очистных соору</w:t>
            </w:r>
            <w:r w:rsidRPr="002576F1">
              <w:rPr>
                <w:rFonts w:cs="Times New Roman"/>
                <w:sz w:val="20"/>
                <w:szCs w:val="20"/>
                <w:lang w:eastAsia="ru-RU"/>
              </w:rPr>
              <w:softHyphen/>
              <w:t>жений канализации ГОСК в мкр-не Копаево г. Рыбинска</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hideMark/>
          </w:tcPr>
          <w:p w14:paraId="7F352A9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5AFE27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78F893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04/2020</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1890776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05/2021</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79414B2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08/2021</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58ED4C3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794081C1"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tcPr>
          <w:p w14:paraId="2D07A66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5.</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1986C76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Ярославль</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629CB766"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очистные сооружения канализации г. Ярославля. Реконструкция комплекса сооружений биологической очистки сточных вод 2 очереди очистных сооружений</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31349CF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4A77AD6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6C449FF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tcPr>
          <w:p w14:paraId="1FBA76A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4F66413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tcPr>
          <w:p w14:paraId="20E12B2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5B1CFEA6"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3ABEB11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6.</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409D83D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Город Ярославль</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5D8CFC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очистные сооружения канализации г. Ярославля, реконструкция системы обеззараживания сточных вод 1</w:t>
            </w:r>
            <w:r w:rsidRPr="002576F1">
              <w:rPr>
                <w:rFonts w:cs="Times New Roman"/>
                <w:sz w:val="20"/>
                <w:szCs w:val="20"/>
                <w:lang w:eastAsia="ru-RU"/>
              </w:rPr>
              <w:noBreakHyphen/>
              <w:t>2 очереди очистных сооружений</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19A840B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6C684B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8DE461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3233792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7BBBD21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6F779F0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45D3BDCE"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0262132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7.</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7867C45"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Даниловский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D5A0B2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w:t>
            </w:r>
            <w:r w:rsidRPr="002576F1">
              <w:rPr>
                <w:rFonts w:cs="Times New Roman"/>
                <w:sz w:val="20"/>
                <w:szCs w:val="20"/>
                <w:lang w:eastAsia="ru-RU"/>
              </w:rPr>
              <w:softHyphen/>
              <w:t>ных сооружений водоотведения в г. Данилове</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126ACED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268D1BE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0E74C0B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tcPr>
          <w:p w14:paraId="3012FF9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63E4BB31"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tcPr>
          <w:p w14:paraId="58EE377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5249AFD3"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67256A4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8.</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216B8CA6"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Мышкинский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5FF882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w:t>
            </w:r>
            <w:r w:rsidRPr="002576F1">
              <w:rPr>
                <w:rFonts w:cs="Times New Roman"/>
                <w:sz w:val="20"/>
                <w:szCs w:val="20"/>
                <w:lang w:eastAsia="ru-RU"/>
              </w:rPr>
              <w:softHyphen/>
              <w:t>ных сооружений канализации в г. Мышкине</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2716534D"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1E86675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25387C6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tcPr>
          <w:p w14:paraId="030973E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12/2022</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tcPr>
          <w:p w14:paraId="1CB041C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tcPr>
          <w:p w14:paraId="30D764F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685F0D11"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6FEB05C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9.</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264A3C4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Некоузский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8F7291E"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очистных сооружений хозяйственно-бытовой канализации мощностью 700 куб. м/ сут., Ярославская область, Некоузский муниципальный </w:t>
            </w:r>
            <w:r w:rsidRPr="002576F1">
              <w:rPr>
                <w:rFonts w:cs="Times New Roman"/>
                <w:sz w:val="20"/>
                <w:szCs w:val="20"/>
                <w:lang w:eastAsia="ru-RU"/>
              </w:rPr>
              <w:lastRenderedPageBreak/>
              <w:t>район, село Новый Некоуз</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CF115A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lastRenderedPageBreak/>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7D8728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01/2021</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5AE43C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01/2020</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696A7BC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51CAA9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01/2021</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27C9160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05/2023</w:t>
            </w:r>
          </w:p>
        </w:tc>
      </w:tr>
      <w:tr w:rsidR="002576F1" w:rsidRPr="002576F1" w14:paraId="64B2CC45"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21852F0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lastRenderedPageBreak/>
              <w:t>10.</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D6AD274"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Некоузский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6185F9E"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w:t>
            </w:r>
            <w:r w:rsidRPr="002576F1">
              <w:rPr>
                <w:rFonts w:cs="Times New Roman"/>
                <w:sz w:val="20"/>
                <w:szCs w:val="20"/>
                <w:lang w:eastAsia="ru-RU"/>
              </w:rPr>
              <w:softHyphen/>
              <w:t>ных сооружений хо</w:t>
            </w:r>
            <w:r w:rsidRPr="002576F1">
              <w:rPr>
                <w:rFonts w:cs="Times New Roman"/>
                <w:sz w:val="20"/>
                <w:szCs w:val="20"/>
                <w:lang w:eastAsia="ru-RU"/>
              </w:rPr>
              <w:softHyphen/>
              <w:t>зяйственно-бытовых стоков в пос. Октябрь Некоузского муниципального района</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0190213"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5A7145E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469489B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4B72FE5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593AAB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5D0A06C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r>
      <w:tr w:rsidR="002576F1" w:rsidRPr="002576F1" w14:paraId="2B92B315"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3A5353F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29C865C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Некрасовский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7F618C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w:t>
            </w:r>
            <w:r w:rsidRPr="002576F1">
              <w:rPr>
                <w:rFonts w:cs="Times New Roman"/>
                <w:sz w:val="20"/>
                <w:szCs w:val="20"/>
                <w:lang w:eastAsia="ru-RU"/>
              </w:rPr>
              <w:softHyphen/>
              <w:t>ных сооружений хо</w:t>
            </w:r>
            <w:r w:rsidRPr="002576F1">
              <w:rPr>
                <w:rFonts w:cs="Times New Roman"/>
                <w:sz w:val="20"/>
                <w:szCs w:val="20"/>
                <w:lang w:eastAsia="ru-RU"/>
              </w:rPr>
              <w:softHyphen/>
              <w:t xml:space="preserve">зяйственно-бытовой канализации, Ярославская область, Некрасовский муниципальный район, </w:t>
            </w:r>
            <w:r w:rsidRPr="002576F1">
              <w:rPr>
                <w:rFonts w:cs="Times New Roman"/>
                <w:sz w:val="20"/>
                <w:szCs w:val="20"/>
                <w:lang w:eastAsia="ru-RU"/>
              </w:rPr>
              <w:br/>
              <w:t>с/п Красный Профинтерн, р.п. Красный Профинтерн</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7206F3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025684C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4C3118F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1298996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0342AA3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2F88BBA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r>
      <w:tr w:rsidR="002576F1" w:rsidRPr="002576F1" w14:paraId="689E37CB"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35ED01D3"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606BC34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Ростовский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12F93E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w:t>
            </w:r>
            <w:r w:rsidRPr="002576F1">
              <w:rPr>
                <w:rFonts w:cs="Times New Roman"/>
                <w:sz w:val="20"/>
                <w:szCs w:val="20"/>
                <w:lang w:eastAsia="ru-RU"/>
              </w:rPr>
              <w:softHyphen/>
              <w:t>ных сооружений канализации в г. Ростове</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3948AF60"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47CB5C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F56DDE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01/2022</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328BA06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12/2022</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194DC0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01/2023</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36C96E6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05/2024</w:t>
            </w:r>
          </w:p>
        </w:tc>
      </w:tr>
      <w:tr w:rsidR="002576F1" w:rsidRPr="002576F1" w14:paraId="31AE2448"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18CF4BA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13.</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6396F906"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1DC387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w:t>
            </w:r>
            <w:r w:rsidRPr="002576F1">
              <w:rPr>
                <w:rFonts w:cs="Times New Roman"/>
                <w:sz w:val="20"/>
                <w:szCs w:val="20"/>
                <w:lang w:eastAsia="ru-RU"/>
              </w:rPr>
              <w:softHyphen/>
              <w:t>ных сооружений канализации в пос. Каменники Рыбинского района Ярославской области</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686F0C8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0740E5C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5FBB960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3A774DC1"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0DEEBC55"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1ABBCCD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r>
      <w:tr w:rsidR="002576F1" w:rsidRPr="002576F1" w14:paraId="6F4E19D6"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00B29F4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14.</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5F94EDFC"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6F7AC72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очист</w:t>
            </w:r>
            <w:r w:rsidRPr="002576F1">
              <w:rPr>
                <w:rFonts w:cs="Times New Roman"/>
                <w:sz w:val="20"/>
                <w:szCs w:val="20"/>
                <w:lang w:eastAsia="ru-RU"/>
              </w:rPr>
              <w:softHyphen/>
              <w:t>ных сооружений канализации в пос. Судоверфь Рыбинского района Ярославской области</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5437B421"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реконструкция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78064B6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4877A1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7C63D61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D19155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66553E9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r>
      <w:tr w:rsidR="002576F1" w:rsidRPr="002576F1" w14:paraId="6302A534"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22422CC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15.</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5FBD199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48AEE3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коллектора от дер. Дюдьково до ГОСК в </w:t>
            </w:r>
            <w:r w:rsidRPr="002576F1">
              <w:rPr>
                <w:rFonts w:cs="Times New Roman"/>
                <w:sz w:val="20"/>
                <w:szCs w:val="20"/>
                <w:lang w:eastAsia="ru-RU"/>
              </w:rPr>
              <w:br/>
              <w:t xml:space="preserve">мкр-не Копаево </w:t>
            </w:r>
            <w:r w:rsidRPr="002576F1">
              <w:rPr>
                <w:rFonts w:cs="Times New Roman"/>
                <w:sz w:val="20"/>
                <w:szCs w:val="20"/>
                <w:lang w:eastAsia="ru-RU"/>
              </w:rPr>
              <w:br/>
            </w:r>
            <w:r w:rsidRPr="002576F1">
              <w:rPr>
                <w:rFonts w:cs="Times New Roman"/>
                <w:sz w:val="20"/>
                <w:szCs w:val="20"/>
                <w:lang w:eastAsia="ru-RU"/>
              </w:rPr>
              <w:lastRenderedPageBreak/>
              <w:t>г. Рыбинска</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10E1E80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lastRenderedPageBreak/>
              <w:t xml:space="preserve">строительство </w:t>
            </w:r>
          </w:p>
          <w:p w14:paraId="458F6754" w14:textId="77777777" w:rsidR="002576F1" w:rsidRPr="002576F1" w:rsidRDefault="002576F1" w:rsidP="002576F1">
            <w:pPr>
              <w:spacing w:line="228" w:lineRule="auto"/>
              <w:ind w:left="34" w:firstLine="0"/>
              <w:rPr>
                <w:rFonts w:cs="Times New Roman"/>
                <w:sz w:val="20"/>
                <w:szCs w:val="20"/>
                <w:lang w:eastAsia="ru-RU"/>
              </w:rPr>
            </w:pP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97BD4F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0EA6AEBA"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2B89CD9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0A1FB2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01/2020</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412C7EA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12/2021</w:t>
            </w:r>
          </w:p>
        </w:tc>
      </w:tr>
      <w:tr w:rsidR="002576F1" w:rsidRPr="002576F1" w14:paraId="2FA7B9FE"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7788970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lastRenderedPageBreak/>
              <w:t>16.</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4E15D668"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Рыбинский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6CF33E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очист</w:t>
            </w:r>
            <w:r w:rsidRPr="002576F1">
              <w:rPr>
                <w:rFonts w:cs="Times New Roman"/>
                <w:sz w:val="20"/>
                <w:szCs w:val="20"/>
                <w:lang w:eastAsia="ru-RU"/>
              </w:rPr>
              <w:softHyphen/>
              <w:t>ных сооружений канализации, пос. Тихменево, Тихменевское с/п Рыбинского муниципального района</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4607739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6E9808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03/2014</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6F4A8B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52FA318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6349E95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08/2020</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2589B9C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12/2021</w:t>
            </w:r>
          </w:p>
        </w:tc>
      </w:tr>
      <w:tr w:rsidR="002576F1" w:rsidRPr="002576F1" w14:paraId="0DF7CE8C"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5097047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17.</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4C921B3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Тутаевский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C2C2292"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строительство ло</w:t>
            </w:r>
            <w:r w:rsidRPr="002576F1">
              <w:rPr>
                <w:rFonts w:cs="Times New Roman"/>
                <w:sz w:val="20"/>
                <w:szCs w:val="20"/>
                <w:lang w:eastAsia="ru-RU"/>
              </w:rPr>
              <w:softHyphen/>
              <w:t>кальных очистных сооружений в г. Ту</w:t>
            </w:r>
            <w:r w:rsidRPr="002576F1">
              <w:rPr>
                <w:rFonts w:cs="Times New Roman"/>
                <w:sz w:val="20"/>
                <w:szCs w:val="20"/>
                <w:lang w:eastAsia="ru-RU"/>
              </w:rPr>
              <w:softHyphen/>
              <w:t>таеве, ул. 2-я Овражная, Ярославская область</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6436F6FB"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xml:space="preserve">строительство </w:t>
            </w:r>
          </w:p>
          <w:p w14:paraId="2BADE103" w14:textId="77777777" w:rsidR="002576F1" w:rsidRPr="002576F1" w:rsidRDefault="002576F1" w:rsidP="002576F1">
            <w:pPr>
              <w:spacing w:line="228" w:lineRule="auto"/>
              <w:ind w:left="34" w:firstLine="0"/>
              <w:rPr>
                <w:rFonts w:cs="Times New Roman"/>
                <w:sz w:val="20"/>
                <w:szCs w:val="20"/>
                <w:lang w:eastAsia="ru-RU"/>
              </w:rPr>
            </w:pP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489E0429"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10/2019</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71126B1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6AA3352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123B3DA4"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10/2019</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05B8649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08/2020</w:t>
            </w:r>
          </w:p>
        </w:tc>
      </w:tr>
      <w:tr w:rsidR="002576F1" w:rsidRPr="002576F1" w14:paraId="44D302C1"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hideMark/>
          </w:tcPr>
          <w:p w14:paraId="76BB9497"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18.</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15406CDA"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Угличский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639CB4BF"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кана</w:t>
            </w:r>
            <w:r w:rsidRPr="002576F1">
              <w:rPr>
                <w:rFonts w:cs="Times New Roman"/>
                <w:sz w:val="20"/>
                <w:szCs w:val="20"/>
                <w:lang w:eastAsia="ru-RU"/>
              </w:rPr>
              <w:softHyphen/>
              <w:t>лизационных сетей и очистных сооружений канализации в с. Золоторучье, Угличский муниципальный район Ярославской области. 1 этап</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DCEDD27"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 </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5406EBDF"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893A786"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11/2019</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438E8D88"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02/2020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4ED869AE"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05/2020</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5F5B18CB"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01/2021</w:t>
            </w:r>
          </w:p>
        </w:tc>
      </w:tr>
      <w:tr w:rsidR="002576F1" w:rsidRPr="002576F1" w14:paraId="7D44AFD7" w14:textId="77777777" w:rsidTr="009B6BFA">
        <w:trPr>
          <w:trHeight w:val="121"/>
        </w:trPr>
        <w:tc>
          <w:tcPr>
            <w:tcW w:w="568" w:type="dxa"/>
            <w:tcBorders>
              <w:top w:val="single" w:sz="4" w:space="0" w:color="000000"/>
              <w:left w:val="single" w:sz="4" w:space="0" w:color="000000"/>
              <w:bottom w:val="single" w:sz="4" w:space="0" w:color="000000"/>
              <w:right w:val="single" w:sz="6" w:space="0" w:color="000000"/>
            </w:tcBorders>
            <w:shd w:val="clear" w:color="auto" w:fill="auto"/>
            <w:noWrap/>
          </w:tcPr>
          <w:p w14:paraId="6E1D8C3D"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19.</w:t>
            </w:r>
          </w:p>
        </w:tc>
        <w:tc>
          <w:tcPr>
            <w:tcW w:w="2113"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7E99F019"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Угличский муниципальный район</w:t>
            </w:r>
          </w:p>
        </w:tc>
        <w:tc>
          <w:tcPr>
            <w:tcW w:w="1992"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29CFD85"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 кана</w:t>
            </w:r>
            <w:r w:rsidRPr="002576F1">
              <w:rPr>
                <w:rFonts w:cs="Times New Roman"/>
                <w:sz w:val="20"/>
                <w:szCs w:val="20"/>
                <w:lang w:eastAsia="ru-RU"/>
              </w:rPr>
              <w:softHyphen/>
              <w:t>лизационных сетей и очистных сооружений канализации в с. Золоторучье, Угличский муниципальный район Ярославской области. 2 этап</w:t>
            </w:r>
          </w:p>
        </w:tc>
        <w:tc>
          <w:tcPr>
            <w:tcW w:w="1787" w:type="dxa"/>
            <w:tcBorders>
              <w:top w:val="single" w:sz="4" w:space="0" w:color="000000"/>
              <w:left w:val="single" w:sz="6" w:space="0" w:color="000000"/>
              <w:bottom w:val="single" w:sz="4" w:space="0" w:color="000000"/>
              <w:right w:val="single" w:sz="6" w:space="0" w:color="000000"/>
            </w:tcBorders>
            <w:shd w:val="clear" w:color="auto" w:fill="auto"/>
            <w:noWrap/>
            <w:tcMar>
              <w:left w:w="28" w:type="dxa"/>
              <w:right w:w="28" w:type="dxa"/>
            </w:tcMar>
          </w:tcPr>
          <w:p w14:paraId="0BB6BCB3" w14:textId="77777777" w:rsidR="002576F1" w:rsidRPr="002576F1" w:rsidRDefault="002576F1" w:rsidP="002576F1">
            <w:pPr>
              <w:spacing w:line="228" w:lineRule="auto"/>
              <w:ind w:left="34" w:firstLine="0"/>
              <w:rPr>
                <w:rFonts w:cs="Times New Roman"/>
                <w:sz w:val="20"/>
                <w:szCs w:val="20"/>
                <w:lang w:eastAsia="ru-RU"/>
              </w:rPr>
            </w:pPr>
            <w:r w:rsidRPr="002576F1">
              <w:rPr>
                <w:rFonts w:cs="Times New Roman"/>
                <w:sz w:val="20"/>
                <w:szCs w:val="20"/>
                <w:lang w:eastAsia="ru-RU"/>
              </w:rPr>
              <w:t>реконструкция</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7C71C95C"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3446C05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01/2020</w:t>
            </w:r>
          </w:p>
        </w:tc>
        <w:tc>
          <w:tcPr>
            <w:tcW w:w="1512" w:type="dxa"/>
            <w:tcBorders>
              <w:top w:val="single" w:sz="4" w:space="0" w:color="000000"/>
              <w:left w:val="single" w:sz="6" w:space="0" w:color="000000"/>
              <w:bottom w:val="single" w:sz="4" w:space="0" w:color="000000"/>
              <w:right w:val="single" w:sz="6" w:space="0" w:color="000000"/>
            </w:tcBorders>
            <w:shd w:val="clear" w:color="auto" w:fill="auto"/>
            <w:noWrap/>
            <w:hideMark/>
          </w:tcPr>
          <w:p w14:paraId="194C9A8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11/2020</w:t>
            </w:r>
          </w:p>
        </w:tc>
        <w:tc>
          <w:tcPr>
            <w:tcW w:w="1650" w:type="dxa"/>
            <w:tcBorders>
              <w:top w:val="single" w:sz="4" w:space="0" w:color="000000"/>
              <w:left w:val="single" w:sz="6" w:space="0" w:color="000000"/>
              <w:bottom w:val="single" w:sz="4" w:space="0" w:color="000000"/>
              <w:right w:val="single" w:sz="6" w:space="0" w:color="000000"/>
            </w:tcBorders>
            <w:shd w:val="clear" w:color="auto" w:fill="auto"/>
            <w:noWrap/>
            <w:hideMark/>
          </w:tcPr>
          <w:p w14:paraId="2ACFE762"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12/2020</w:t>
            </w:r>
          </w:p>
        </w:tc>
        <w:tc>
          <w:tcPr>
            <w:tcW w:w="1650" w:type="dxa"/>
            <w:tcBorders>
              <w:top w:val="single" w:sz="4" w:space="0" w:color="000000"/>
              <w:left w:val="single" w:sz="6" w:space="0" w:color="000000"/>
              <w:bottom w:val="single" w:sz="4" w:space="0" w:color="000000"/>
              <w:right w:val="single" w:sz="4" w:space="0" w:color="000000"/>
            </w:tcBorders>
            <w:shd w:val="clear" w:color="auto" w:fill="auto"/>
            <w:noWrap/>
            <w:hideMark/>
          </w:tcPr>
          <w:p w14:paraId="04EC6E00" w14:textId="77777777" w:rsidR="002576F1" w:rsidRPr="002576F1" w:rsidRDefault="002576F1" w:rsidP="002576F1">
            <w:pPr>
              <w:spacing w:line="228" w:lineRule="auto"/>
              <w:ind w:left="34" w:firstLine="0"/>
              <w:jc w:val="center"/>
              <w:rPr>
                <w:rFonts w:cs="Times New Roman"/>
                <w:sz w:val="20"/>
                <w:szCs w:val="20"/>
                <w:lang w:eastAsia="ru-RU"/>
              </w:rPr>
            </w:pPr>
            <w:r w:rsidRPr="002576F1">
              <w:rPr>
                <w:rFonts w:cs="Times New Roman"/>
                <w:sz w:val="20"/>
                <w:szCs w:val="20"/>
                <w:lang w:eastAsia="ru-RU"/>
              </w:rPr>
              <w:t>12/2022</w:t>
            </w:r>
          </w:p>
        </w:tc>
      </w:tr>
    </w:tbl>
    <w:p w14:paraId="47B197D6" w14:textId="75BA1366" w:rsidR="002576F1" w:rsidRPr="002576F1" w:rsidRDefault="002576F1" w:rsidP="002576F1">
      <w:pPr>
        <w:contextualSpacing/>
        <w:jc w:val="center"/>
        <w:rPr>
          <w:szCs w:val="28"/>
        </w:rPr>
      </w:pPr>
    </w:p>
    <w:p w14:paraId="56F28D16" w14:textId="77777777" w:rsidR="002576F1" w:rsidRPr="002576F1" w:rsidRDefault="002576F1" w:rsidP="002576F1">
      <w:pPr>
        <w:contextualSpacing/>
        <w:jc w:val="center"/>
        <w:rPr>
          <w:rFonts w:cs="Times New Roman"/>
          <w:szCs w:val="28"/>
        </w:rPr>
      </w:pPr>
      <w:r w:rsidRPr="002576F1">
        <w:rPr>
          <w:szCs w:val="28"/>
        </w:rPr>
        <w:t>Список используемых сокращений</w:t>
      </w:r>
      <w:r w:rsidRPr="002576F1">
        <w:rPr>
          <w:rFonts w:cs="Times New Roman"/>
          <w:szCs w:val="28"/>
        </w:rPr>
        <w:t xml:space="preserve"> </w:t>
      </w:r>
    </w:p>
    <w:p w14:paraId="6CD35C16" w14:textId="77777777" w:rsidR="002576F1" w:rsidRPr="002576F1" w:rsidRDefault="002576F1" w:rsidP="002576F1">
      <w:pPr>
        <w:contextualSpacing/>
        <w:rPr>
          <w:szCs w:val="28"/>
        </w:rPr>
      </w:pPr>
    </w:p>
    <w:p w14:paraId="0380AD8F" w14:textId="77777777" w:rsidR="002576F1" w:rsidRPr="002576F1" w:rsidRDefault="002576F1" w:rsidP="002576F1">
      <w:pPr>
        <w:jc w:val="both"/>
        <w:rPr>
          <w:szCs w:val="28"/>
        </w:rPr>
      </w:pPr>
      <w:r w:rsidRPr="002576F1">
        <w:t>ГОСК – городские очистные сооружения канализации</w:t>
      </w:r>
      <w:r w:rsidRPr="002576F1">
        <w:rPr>
          <w:szCs w:val="28"/>
        </w:rPr>
        <w:t xml:space="preserve"> </w:t>
      </w:r>
    </w:p>
    <w:p w14:paraId="5F8365F7" w14:textId="77777777" w:rsidR="002576F1" w:rsidRPr="002576F1" w:rsidRDefault="002576F1" w:rsidP="002576F1">
      <w:pPr>
        <w:jc w:val="both"/>
        <w:rPr>
          <w:szCs w:val="28"/>
        </w:rPr>
      </w:pPr>
      <w:r w:rsidRPr="002576F1">
        <w:rPr>
          <w:szCs w:val="28"/>
        </w:rPr>
        <w:lastRenderedPageBreak/>
        <w:t>р.п. – рабочий поселок</w:t>
      </w:r>
    </w:p>
    <w:p w14:paraId="4EEB8C65" w14:textId="77777777" w:rsidR="002576F1" w:rsidRPr="002576F1" w:rsidRDefault="002576F1" w:rsidP="002576F1">
      <w:pPr>
        <w:contextualSpacing/>
        <w:rPr>
          <w:rFonts w:cs="Times New Roman"/>
          <w:szCs w:val="28"/>
        </w:rPr>
      </w:pPr>
      <w:r w:rsidRPr="002576F1">
        <w:rPr>
          <w:szCs w:val="28"/>
        </w:rPr>
        <w:t>с/п – сельское поселение</w:t>
      </w:r>
    </w:p>
    <w:p w14:paraId="3ABFD1AD" w14:textId="77777777" w:rsidR="002576F1" w:rsidRPr="002576F1" w:rsidRDefault="002576F1" w:rsidP="002576F1">
      <w:pPr>
        <w:spacing w:line="228" w:lineRule="auto"/>
        <w:ind w:left="34" w:firstLine="0"/>
        <w:jc w:val="center"/>
        <w:rPr>
          <w:rFonts w:cs="Times New Roman"/>
          <w:szCs w:val="28"/>
        </w:rPr>
      </w:pPr>
    </w:p>
    <w:p w14:paraId="61A0ED3C" w14:textId="77777777" w:rsidR="00023B01" w:rsidRDefault="00023B01" w:rsidP="00B5029F">
      <w:pPr>
        <w:ind w:firstLine="0"/>
        <w:contextualSpacing/>
        <w:rPr>
          <w:rFonts w:cs="Times New Roman"/>
          <w:szCs w:val="28"/>
        </w:rPr>
      </w:pPr>
    </w:p>
    <w:p w14:paraId="7E072F6B" w14:textId="15282792" w:rsidR="002576F1" w:rsidRDefault="002576F1" w:rsidP="00B5029F">
      <w:pPr>
        <w:ind w:firstLine="0"/>
        <w:contextualSpacing/>
        <w:rPr>
          <w:rFonts w:cs="Times New Roman"/>
          <w:szCs w:val="28"/>
        </w:rPr>
      </w:pPr>
    </w:p>
    <w:p w14:paraId="698B0412" w14:textId="77777777" w:rsidR="002576F1" w:rsidRDefault="002576F1" w:rsidP="00B5029F">
      <w:pPr>
        <w:ind w:firstLine="0"/>
        <w:contextualSpacing/>
        <w:rPr>
          <w:rFonts w:cs="Times New Roman"/>
          <w:szCs w:val="28"/>
        </w:rPr>
      </w:pPr>
    </w:p>
    <w:p w14:paraId="5D5BA2F3" w14:textId="77777777" w:rsidR="002576F1" w:rsidRDefault="002576F1" w:rsidP="00B5029F">
      <w:pPr>
        <w:ind w:firstLine="0"/>
        <w:contextualSpacing/>
        <w:rPr>
          <w:rFonts w:cs="Times New Roman"/>
          <w:szCs w:val="28"/>
        </w:rPr>
      </w:pPr>
    </w:p>
    <w:p w14:paraId="333C1B96" w14:textId="77777777" w:rsidR="002576F1" w:rsidRPr="00B5029F" w:rsidRDefault="002576F1" w:rsidP="00B5029F">
      <w:pPr>
        <w:ind w:firstLine="0"/>
        <w:contextualSpacing/>
        <w:rPr>
          <w:rFonts w:cs="Times New Roman"/>
          <w:szCs w:val="28"/>
        </w:rPr>
      </w:pPr>
    </w:p>
    <w:p w14:paraId="62B9E970" w14:textId="038C1090" w:rsidR="00F102E4" w:rsidRPr="00F102E4" w:rsidRDefault="00F102E4" w:rsidP="00F102E4">
      <w:pPr>
        <w:numPr>
          <w:ilvl w:val="0"/>
          <w:numId w:val="18"/>
        </w:numPr>
        <w:ind w:left="0" w:firstLine="0"/>
        <w:contextualSpacing/>
        <w:jc w:val="center"/>
        <w:rPr>
          <w:rFonts w:cs="Times New Roman"/>
          <w:szCs w:val="28"/>
        </w:rPr>
      </w:pPr>
      <w:r>
        <w:rPr>
          <w:rFonts w:cs="Times New Roman"/>
          <w:szCs w:val="28"/>
        </w:rPr>
        <w:t xml:space="preserve"> </w:t>
      </w:r>
      <w:r w:rsidRPr="00F102E4">
        <w:rPr>
          <w:rFonts w:cs="Times New Roman"/>
          <w:szCs w:val="28"/>
        </w:rPr>
        <w:t xml:space="preserve">Прогноз тарифных последствий реализации мероприятий по строительству и реконструкции очистных </w:t>
      </w:r>
      <w:r w:rsidRPr="00F102E4">
        <w:rPr>
          <w:rFonts w:cs="Times New Roman"/>
          <w:szCs w:val="28"/>
        </w:rPr>
        <w:br/>
        <w:t xml:space="preserve">сооружений предприятий водопроводно-канализационного хозяйства Ярославской области в части реализации </w:t>
      </w:r>
      <w:r w:rsidRPr="00F102E4">
        <w:rPr>
          <w:rFonts w:cs="Times New Roman"/>
          <w:szCs w:val="28"/>
        </w:rPr>
        <w:br/>
        <w:t>регионального проекта «Оздоровление Волги»</w:t>
      </w:r>
    </w:p>
    <w:p w14:paraId="715AA0F0" w14:textId="77777777" w:rsidR="00F102E4" w:rsidRDefault="00F102E4" w:rsidP="007D6109">
      <w:pPr>
        <w:contextualSpacing/>
        <w:jc w:val="center"/>
        <w:rPr>
          <w:rFonts w:cs="Times New Roman"/>
          <w:szCs w:val="28"/>
        </w:rPr>
      </w:pPr>
    </w:p>
    <w:p w14:paraId="19308825" w14:textId="77777777" w:rsidR="00F102E4" w:rsidRDefault="00F102E4" w:rsidP="007D6109">
      <w:pPr>
        <w:contextualSpacing/>
        <w:jc w:val="center"/>
        <w:rPr>
          <w:rFonts w:cs="Times New Roman"/>
          <w:szCs w:val="28"/>
        </w:rPr>
      </w:pPr>
    </w:p>
    <w:p w14:paraId="16C976E0" w14:textId="75E3BDEB" w:rsidR="00023B01" w:rsidRDefault="00F102E4" w:rsidP="007D6109">
      <w:pPr>
        <w:contextualSpacing/>
        <w:jc w:val="center"/>
        <w:rPr>
          <w:rFonts w:cs="Times New Roman"/>
          <w:szCs w:val="28"/>
        </w:rPr>
      </w:pPr>
      <w:r w:rsidRPr="007D6109">
        <w:rPr>
          <w:rFonts w:cs="Times New Roman"/>
          <w:szCs w:val="28"/>
        </w:rPr>
        <w:t xml:space="preserve"> </w:t>
      </w:r>
      <w:r w:rsidR="007D6109" w:rsidRPr="007D6109">
        <w:rPr>
          <w:rFonts w:cs="Times New Roman"/>
          <w:szCs w:val="28"/>
        </w:rPr>
        <w:t>(в ред. постановлен</w:t>
      </w:r>
      <w:r w:rsidR="002932EA">
        <w:rPr>
          <w:rFonts w:cs="Times New Roman"/>
          <w:szCs w:val="28"/>
        </w:rPr>
        <w:t>ий</w:t>
      </w:r>
      <w:r w:rsidR="007D6109" w:rsidRPr="007D6109">
        <w:rPr>
          <w:rFonts w:cs="Times New Roman"/>
          <w:szCs w:val="28"/>
        </w:rPr>
        <w:t xml:space="preserve"> Правительства области от 12.04.2021 № 205-п</w:t>
      </w:r>
      <w:r w:rsidR="002932EA">
        <w:rPr>
          <w:rFonts w:cs="Times New Roman"/>
          <w:szCs w:val="28"/>
        </w:rPr>
        <w:t>,</w:t>
      </w:r>
      <w:r w:rsidR="002932EA" w:rsidRPr="002932EA">
        <w:t xml:space="preserve"> </w:t>
      </w:r>
      <w:r w:rsidR="002932EA" w:rsidRPr="002932EA">
        <w:rPr>
          <w:rFonts w:cs="Times New Roman"/>
          <w:szCs w:val="28"/>
        </w:rPr>
        <w:t>от 22.06.2021 № 394-п</w:t>
      </w:r>
      <w:r w:rsidR="00023B01">
        <w:rPr>
          <w:rFonts w:cs="Times New Roman"/>
          <w:szCs w:val="28"/>
        </w:rPr>
        <w:t>,</w:t>
      </w:r>
    </w:p>
    <w:p w14:paraId="68EB2CE9" w14:textId="6157DD72" w:rsidR="007D6109" w:rsidRPr="007D6109" w:rsidRDefault="00023B01" w:rsidP="007D6109">
      <w:pPr>
        <w:contextualSpacing/>
        <w:jc w:val="center"/>
        <w:rPr>
          <w:rFonts w:cs="Times New Roman"/>
          <w:szCs w:val="28"/>
        </w:rPr>
      </w:pPr>
      <w:r w:rsidRPr="00023B01">
        <w:rPr>
          <w:rFonts w:cs="Times New Roman"/>
          <w:szCs w:val="28"/>
        </w:rPr>
        <w:t>от 10.08.2021 № 545-п</w:t>
      </w:r>
      <w:r w:rsidR="00E032AF">
        <w:rPr>
          <w:rFonts w:cs="Times New Roman"/>
          <w:szCs w:val="28"/>
        </w:rPr>
        <w:t xml:space="preserve">, </w:t>
      </w:r>
      <w:r w:rsidR="00E032AF" w:rsidRPr="00E032AF">
        <w:rPr>
          <w:rFonts w:cs="Times New Roman"/>
          <w:szCs w:val="28"/>
        </w:rPr>
        <w:t>от 19.11.2021 № 797-п</w:t>
      </w:r>
      <w:r w:rsidR="00F102E4">
        <w:rPr>
          <w:rFonts w:cs="Times New Roman"/>
          <w:szCs w:val="28"/>
        </w:rPr>
        <w:t xml:space="preserve">, </w:t>
      </w:r>
      <w:r w:rsidR="00F102E4" w:rsidRPr="00F102E4">
        <w:rPr>
          <w:rFonts w:cs="Times New Roman"/>
          <w:szCs w:val="28"/>
        </w:rPr>
        <w:t>от 15.02.2022 № 80-п</w:t>
      </w:r>
      <w:r w:rsidR="007D6109" w:rsidRPr="007D6109">
        <w:rPr>
          <w:rFonts w:cs="Times New Roman"/>
          <w:szCs w:val="28"/>
        </w:rPr>
        <w:t>)</w:t>
      </w:r>
    </w:p>
    <w:p w14:paraId="2E47D1D6" w14:textId="77777777" w:rsidR="00E032AF" w:rsidRDefault="00E032AF" w:rsidP="00AC3989">
      <w:pPr>
        <w:contextualSpacing/>
        <w:jc w:val="center"/>
        <w:rPr>
          <w:rFonts w:cs="Times New Roman"/>
          <w:szCs w:val="28"/>
        </w:rPr>
      </w:pPr>
    </w:p>
    <w:p w14:paraId="3394CFCE" w14:textId="77777777" w:rsidR="00F102E4" w:rsidRPr="00F102E4" w:rsidRDefault="00F102E4" w:rsidP="00F102E4">
      <w:pPr>
        <w:spacing w:line="228" w:lineRule="auto"/>
        <w:ind w:left="34" w:firstLine="0"/>
        <w:rPr>
          <w:rFonts w:cs="Times New Roman"/>
          <w:szCs w:val="28"/>
        </w:rPr>
      </w:pPr>
    </w:p>
    <w:tbl>
      <w:tblPr>
        <w:tblW w:w="14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0"/>
        <w:gridCol w:w="1605"/>
        <w:gridCol w:w="2380"/>
        <w:gridCol w:w="1730"/>
        <w:gridCol w:w="1295"/>
        <w:gridCol w:w="1512"/>
        <w:gridCol w:w="1512"/>
        <w:gridCol w:w="1238"/>
        <w:gridCol w:w="1238"/>
        <w:gridCol w:w="1512"/>
      </w:tblGrid>
      <w:tr w:rsidR="00F102E4" w:rsidRPr="00F102E4" w14:paraId="7B4C87E8" w14:textId="77777777" w:rsidTr="00943201">
        <w:tc>
          <w:tcPr>
            <w:tcW w:w="550" w:type="dxa"/>
            <w:vMerge w:val="restart"/>
            <w:tcBorders>
              <w:bottom w:val="nil"/>
            </w:tcBorders>
          </w:tcPr>
          <w:p w14:paraId="6EF4F3C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w:t>
            </w:r>
          </w:p>
          <w:p w14:paraId="46388F8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п/п</w:t>
            </w:r>
          </w:p>
        </w:tc>
        <w:tc>
          <w:tcPr>
            <w:tcW w:w="1605" w:type="dxa"/>
            <w:vMerge w:val="restart"/>
            <w:tcBorders>
              <w:bottom w:val="nil"/>
            </w:tcBorders>
          </w:tcPr>
          <w:p w14:paraId="02E7FCE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Муниципальное образование</w:t>
            </w:r>
          </w:p>
        </w:tc>
        <w:tc>
          <w:tcPr>
            <w:tcW w:w="2380" w:type="dxa"/>
            <w:vMerge w:val="restart"/>
            <w:tcBorders>
              <w:bottom w:val="nil"/>
            </w:tcBorders>
          </w:tcPr>
          <w:p w14:paraId="18DDD3E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Наименование</w:t>
            </w:r>
          </w:p>
          <w:p w14:paraId="11162DC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объекта</w:t>
            </w:r>
          </w:p>
        </w:tc>
        <w:tc>
          <w:tcPr>
            <w:tcW w:w="3025" w:type="dxa"/>
            <w:gridSpan w:val="2"/>
            <w:tcBorders>
              <w:bottom w:val="single" w:sz="4" w:space="0" w:color="auto"/>
            </w:tcBorders>
          </w:tcPr>
          <w:p w14:paraId="1AE7811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Эксплуатирующая</w:t>
            </w:r>
          </w:p>
          <w:p w14:paraId="3E4F251E" w14:textId="77777777" w:rsidR="00F102E4" w:rsidRPr="00F102E4" w:rsidRDefault="00F102E4" w:rsidP="00F102E4">
            <w:pPr>
              <w:spacing w:line="228" w:lineRule="auto"/>
              <w:ind w:left="34" w:firstLine="0"/>
              <w:jc w:val="center"/>
              <w:rPr>
                <w:rFonts w:cs="Times New Roman"/>
                <w:sz w:val="20"/>
                <w:szCs w:val="20"/>
              </w:rPr>
            </w:pPr>
            <w:r w:rsidRPr="00F102E4">
              <w:rPr>
                <w:rFonts w:cs="Times New Roman"/>
                <w:sz w:val="20"/>
                <w:szCs w:val="20"/>
                <w:lang w:eastAsia="ru-RU"/>
              </w:rPr>
              <w:t>организация</w:t>
            </w:r>
          </w:p>
        </w:tc>
        <w:tc>
          <w:tcPr>
            <w:tcW w:w="1512" w:type="dxa"/>
            <w:tcBorders>
              <w:bottom w:val="single" w:sz="4" w:space="0" w:color="auto"/>
            </w:tcBorders>
          </w:tcPr>
          <w:p w14:paraId="7D4FD5B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Размер тарифа на услуги водоотве</w:t>
            </w:r>
            <w:r w:rsidRPr="00F102E4">
              <w:rPr>
                <w:rFonts w:cs="Times New Roman"/>
                <w:sz w:val="20"/>
                <w:szCs w:val="20"/>
                <w:lang w:eastAsia="ru-RU"/>
              </w:rPr>
              <w:softHyphen/>
              <w:t>дения до реализации мероприятий</w:t>
            </w:r>
          </w:p>
        </w:tc>
        <w:tc>
          <w:tcPr>
            <w:tcW w:w="1512" w:type="dxa"/>
            <w:tcBorders>
              <w:bottom w:val="single" w:sz="4" w:space="0" w:color="auto"/>
            </w:tcBorders>
          </w:tcPr>
          <w:p w14:paraId="7AC714A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Прогнозный размер тарифа на услуги водоотведения после реализации мероприятий</w:t>
            </w:r>
          </w:p>
        </w:tc>
        <w:tc>
          <w:tcPr>
            <w:tcW w:w="2476" w:type="dxa"/>
            <w:gridSpan w:val="2"/>
            <w:tcBorders>
              <w:bottom w:val="single" w:sz="4" w:space="0" w:color="auto"/>
            </w:tcBorders>
          </w:tcPr>
          <w:p w14:paraId="426FA9C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Прогнозная разница тарифа для потребителей</w:t>
            </w:r>
          </w:p>
        </w:tc>
        <w:tc>
          <w:tcPr>
            <w:tcW w:w="1512" w:type="dxa"/>
            <w:vMerge w:val="restart"/>
            <w:tcBorders>
              <w:bottom w:val="nil"/>
            </w:tcBorders>
          </w:tcPr>
          <w:p w14:paraId="50D0F4C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Источник компен</w:t>
            </w:r>
            <w:r w:rsidRPr="00F102E4">
              <w:rPr>
                <w:rFonts w:cs="Times New Roman"/>
                <w:sz w:val="20"/>
                <w:szCs w:val="20"/>
                <w:lang w:eastAsia="ru-RU"/>
              </w:rPr>
              <w:softHyphen/>
              <w:t>сации тарифной разницы для по</w:t>
            </w:r>
            <w:r w:rsidRPr="00F102E4">
              <w:rPr>
                <w:rFonts w:cs="Times New Roman"/>
                <w:sz w:val="20"/>
                <w:szCs w:val="20"/>
                <w:lang w:eastAsia="ru-RU"/>
              </w:rPr>
              <w:softHyphen/>
              <w:t>требителей</w:t>
            </w:r>
          </w:p>
        </w:tc>
      </w:tr>
      <w:tr w:rsidR="00F102E4" w:rsidRPr="00F102E4" w14:paraId="6367E2FE" w14:textId="77777777" w:rsidTr="00943201">
        <w:trPr>
          <w:trHeight w:val="281"/>
        </w:trPr>
        <w:tc>
          <w:tcPr>
            <w:tcW w:w="550" w:type="dxa"/>
            <w:vMerge/>
            <w:tcBorders>
              <w:bottom w:val="nil"/>
            </w:tcBorders>
            <w:vAlign w:val="center"/>
          </w:tcPr>
          <w:p w14:paraId="4206BFE6" w14:textId="77777777" w:rsidR="00F102E4" w:rsidRPr="00F102E4" w:rsidRDefault="00F102E4" w:rsidP="00F102E4">
            <w:pPr>
              <w:spacing w:line="228" w:lineRule="auto"/>
              <w:ind w:left="34" w:firstLine="0"/>
              <w:jc w:val="center"/>
              <w:rPr>
                <w:rFonts w:cs="Times New Roman"/>
                <w:sz w:val="20"/>
                <w:szCs w:val="20"/>
              </w:rPr>
            </w:pPr>
          </w:p>
        </w:tc>
        <w:tc>
          <w:tcPr>
            <w:tcW w:w="1605" w:type="dxa"/>
            <w:vMerge/>
            <w:tcBorders>
              <w:bottom w:val="nil"/>
            </w:tcBorders>
            <w:vAlign w:val="center"/>
          </w:tcPr>
          <w:p w14:paraId="17FCB4B2" w14:textId="77777777" w:rsidR="00F102E4" w:rsidRPr="00F102E4" w:rsidRDefault="00F102E4" w:rsidP="00F102E4">
            <w:pPr>
              <w:spacing w:line="228" w:lineRule="auto"/>
              <w:ind w:left="34" w:firstLine="0"/>
              <w:jc w:val="center"/>
              <w:rPr>
                <w:rFonts w:cs="Times New Roman"/>
                <w:sz w:val="20"/>
                <w:szCs w:val="20"/>
              </w:rPr>
            </w:pPr>
          </w:p>
        </w:tc>
        <w:tc>
          <w:tcPr>
            <w:tcW w:w="2380" w:type="dxa"/>
            <w:vMerge/>
            <w:tcBorders>
              <w:bottom w:val="nil"/>
            </w:tcBorders>
            <w:vAlign w:val="center"/>
          </w:tcPr>
          <w:p w14:paraId="54ACD7D8" w14:textId="77777777" w:rsidR="00F102E4" w:rsidRPr="00F102E4" w:rsidRDefault="00F102E4" w:rsidP="00F102E4">
            <w:pPr>
              <w:spacing w:line="228" w:lineRule="auto"/>
              <w:ind w:left="34" w:firstLine="0"/>
              <w:jc w:val="center"/>
              <w:rPr>
                <w:rFonts w:cs="Times New Roman"/>
                <w:sz w:val="20"/>
                <w:szCs w:val="20"/>
              </w:rPr>
            </w:pPr>
          </w:p>
        </w:tc>
        <w:tc>
          <w:tcPr>
            <w:tcW w:w="1730" w:type="dxa"/>
            <w:tcBorders>
              <w:bottom w:val="nil"/>
            </w:tcBorders>
          </w:tcPr>
          <w:p w14:paraId="05E168BE"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ОПФ</w:t>
            </w:r>
          </w:p>
        </w:tc>
        <w:tc>
          <w:tcPr>
            <w:tcW w:w="1295" w:type="dxa"/>
            <w:tcBorders>
              <w:bottom w:val="nil"/>
            </w:tcBorders>
          </w:tcPr>
          <w:p w14:paraId="337BEA6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наименование</w:t>
            </w:r>
          </w:p>
        </w:tc>
        <w:tc>
          <w:tcPr>
            <w:tcW w:w="1512" w:type="dxa"/>
            <w:tcBorders>
              <w:bottom w:val="nil"/>
            </w:tcBorders>
          </w:tcPr>
          <w:p w14:paraId="33DB95A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рублей/</w:t>
            </w:r>
          </w:p>
          <w:p w14:paraId="0A082E2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куб. м</w:t>
            </w:r>
          </w:p>
        </w:tc>
        <w:tc>
          <w:tcPr>
            <w:tcW w:w="1512" w:type="dxa"/>
            <w:tcBorders>
              <w:bottom w:val="nil"/>
            </w:tcBorders>
          </w:tcPr>
          <w:p w14:paraId="76DEB6B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рублей/</w:t>
            </w:r>
          </w:p>
          <w:p w14:paraId="5914D86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куб. м</w:t>
            </w:r>
          </w:p>
        </w:tc>
        <w:tc>
          <w:tcPr>
            <w:tcW w:w="1238" w:type="dxa"/>
            <w:tcBorders>
              <w:bottom w:val="nil"/>
            </w:tcBorders>
          </w:tcPr>
          <w:p w14:paraId="0FBE072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рублей/</w:t>
            </w:r>
          </w:p>
          <w:p w14:paraId="082493E6" w14:textId="77777777" w:rsidR="00F102E4" w:rsidRPr="00F102E4" w:rsidRDefault="00F102E4" w:rsidP="00F102E4">
            <w:pPr>
              <w:spacing w:line="228" w:lineRule="auto"/>
              <w:ind w:left="34" w:firstLine="0"/>
              <w:jc w:val="center"/>
              <w:rPr>
                <w:rFonts w:cs="Times New Roman"/>
                <w:sz w:val="20"/>
                <w:szCs w:val="20"/>
                <w:lang w:val="x-none" w:eastAsia="ru-RU"/>
              </w:rPr>
            </w:pPr>
            <w:r w:rsidRPr="00F102E4">
              <w:rPr>
                <w:rFonts w:cs="Times New Roman"/>
                <w:sz w:val="20"/>
                <w:szCs w:val="20"/>
                <w:lang w:eastAsia="ru-RU"/>
              </w:rPr>
              <w:t>куб. м</w:t>
            </w:r>
          </w:p>
        </w:tc>
        <w:tc>
          <w:tcPr>
            <w:tcW w:w="1238" w:type="dxa"/>
            <w:tcBorders>
              <w:bottom w:val="nil"/>
            </w:tcBorders>
          </w:tcPr>
          <w:p w14:paraId="7E4A8B4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w:t>
            </w:r>
          </w:p>
        </w:tc>
        <w:tc>
          <w:tcPr>
            <w:tcW w:w="1512" w:type="dxa"/>
            <w:vMerge/>
            <w:tcBorders>
              <w:bottom w:val="nil"/>
            </w:tcBorders>
            <w:vAlign w:val="center"/>
          </w:tcPr>
          <w:p w14:paraId="0CCE5A39" w14:textId="77777777" w:rsidR="00F102E4" w:rsidRPr="00F102E4" w:rsidRDefault="00F102E4" w:rsidP="00F102E4">
            <w:pPr>
              <w:spacing w:line="228" w:lineRule="auto"/>
              <w:ind w:left="34" w:firstLine="0"/>
              <w:jc w:val="center"/>
              <w:rPr>
                <w:rFonts w:cs="Times New Roman"/>
                <w:sz w:val="20"/>
                <w:szCs w:val="20"/>
              </w:rPr>
            </w:pPr>
          </w:p>
        </w:tc>
      </w:tr>
    </w:tbl>
    <w:p w14:paraId="237C2382" w14:textId="77777777" w:rsidR="00F102E4" w:rsidRPr="00F102E4" w:rsidRDefault="00F102E4" w:rsidP="00F102E4">
      <w:pPr>
        <w:spacing w:line="228" w:lineRule="auto"/>
        <w:ind w:left="34" w:firstLine="0"/>
        <w:rPr>
          <w:rFonts w:cs="Times New Roman"/>
          <w:sz w:val="2"/>
          <w:szCs w:val="2"/>
        </w:rPr>
      </w:pPr>
    </w:p>
    <w:tbl>
      <w:tblPr>
        <w:tblW w:w="14572" w:type="dxa"/>
        <w:tblLayout w:type="fixed"/>
        <w:tblCellMar>
          <w:left w:w="28" w:type="dxa"/>
          <w:right w:w="28" w:type="dxa"/>
        </w:tblCellMar>
        <w:tblLook w:val="04A0" w:firstRow="1" w:lastRow="0" w:firstColumn="1" w:lastColumn="0" w:noHBand="0" w:noVBand="1"/>
      </w:tblPr>
      <w:tblGrid>
        <w:gridCol w:w="550"/>
        <w:gridCol w:w="1605"/>
        <w:gridCol w:w="2380"/>
        <w:gridCol w:w="1730"/>
        <w:gridCol w:w="1295"/>
        <w:gridCol w:w="1512"/>
        <w:gridCol w:w="1512"/>
        <w:gridCol w:w="1238"/>
        <w:gridCol w:w="1238"/>
        <w:gridCol w:w="1512"/>
      </w:tblGrid>
      <w:tr w:rsidR="00F102E4" w:rsidRPr="00F102E4" w14:paraId="7D429A79" w14:textId="77777777" w:rsidTr="00943201">
        <w:trPr>
          <w:trHeight w:val="70"/>
          <w:tblHeader/>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6C6B080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w:t>
            </w:r>
          </w:p>
        </w:tc>
        <w:tc>
          <w:tcPr>
            <w:tcW w:w="1605" w:type="dxa"/>
            <w:tcBorders>
              <w:top w:val="single" w:sz="4" w:space="0" w:color="000000"/>
              <w:left w:val="single" w:sz="6" w:space="0" w:color="000000"/>
              <w:bottom w:val="single" w:sz="4" w:space="0" w:color="000000"/>
              <w:right w:val="single" w:sz="6" w:space="0" w:color="000000"/>
            </w:tcBorders>
            <w:shd w:val="clear" w:color="auto" w:fill="auto"/>
            <w:hideMark/>
          </w:tcPr>
          <w:p w14:paraId="611F80D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w:t>
            </w:r>
          </w:p>
        </w:tc>
        <w:tc>
          <w:tcPr>
            <w:tcW w:w="2380" w:type="dxa"/>
            <w:tcBorders>
              <w:top w:val="single" w:sz="4" w:space="0" w:color="000000"/>
              <w:left w:val="single" w:sz="6" w:space="0" w:color="000000"/>
              <w:bottom w:val="single" w:sz="4" w:space="0" w:color="000000"/>
              <w:right w:val="single" w:sz="6" w:space="0" w:color="000000"/>
            </w:tcBorders>
            <w:shd w:val="clear" w:color="auto" w:fill="auto"/>
            <w:hideMark/>
          </w:tcPr>
          <w:p w14:paraId="109E3D2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w:t>
            </w:r>
          </w:p>
        </w:tc>
        <w:tc>
          <w:tcPr>
            <w:tcW w:w="1730" w:type="dxa"/>
            <w:tcBorders>
              <w:top w:val="single" w:sz="4" w:space="0" w:color="000000"/>
              <w:left w:val="single" w:sz="6" w:space="0" w:color="000000"/>
              <w:bottom w:val="single" w:sz="4" w:space="0" w:color="000000"/>
              <w:right w:val="single" w:sz="6" w:space="0" w:color="000000"/>
            </w:tcBorders>
            <w:shd w:val="clear" w:color="auto" w:fill="auto"/>
            <w:hideMark/>
          </w:tcPr>
          <w:p w14:paraId="219BD4F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w:t>
            </w:r>
          </w:p>
        </w:tc>
        <w:tc>
          <w:tcPr>
            <w:tcW w:w="1295" w:type="dxa"/>
            <w:tcBorders>
              <w:top w:val="single" w:sz="4" w:space="0" w:color="000000"/>
              <w:left w:val="single" w:sz="6" w:space="0" w:color="000000"/>
              <w:bottom w:val="single" w:sz="4" w:space="0" w:color="000000"/>
              <w:right w:val="single" w:sz="6" w:space="0" w:color="000000"/>
            </w:tcBorders>
            <w:shd w:val="clear" w:color="auto" w:fill="auto"/>
            <w:hideMark/>
          </w:tcPr>
          <w:p w14:paraId="724691A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w:t>
            </w:r>
          </w:p>
        </w:tc>
        <w:tc>
          <w:tcPr>
            <w:tcW w:w="1512" w:type="dxa"/>
            <w:tcBorders>
              <w:top w:val="single" w:sz="4" w:space="0" w:color="000000"/>
              <w:left w:val="single" w:sz="6" w:space="0" w:color="000000"/>
              <w:bottom w:val="single" w:sz="4" w:space="0" w:color="000000"/>
              <w:right w:val="single" w:sz="6" w:space="0" w:color="000000"/>
            </w:tcBorders>
            <w:shd w:val="clear" w:color="auto" w:fill="auto"/>
            <w:hideMark/>
          </w:tcPr>
          <w:p w14:paraId="184E7FC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w:t>
            </w:r>
          </w:p>
        </w:tc>
        <w:tc>
          <w:tcPr>
            <w:tcW w:w="1512" w:type="dxa"/>
            <w:tcBorders>
              <w:top w:val="single" w:sz="4" w:space="0" w:color="000000"/>
              <w:left w:val="single" w:sz="6" w:space="0" w:color="000000"/>
              <w:bottom w:val="single" w:sz="4" w:space="0" w:color="000000"/>
              <w:right w:val="single" w:sz="6" w:space="0" w:color="000000"/>
            </w:tcBorders>
            <w:shd w:val="clear" w:color="auto" w:fill="auto"/>
            <w:hideMark/>
          </w:tcPr>
          <w:p w14:paraId="16897D9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w:t>
            </w:r>
          </w:p>
        </w:tc>
        <w:tc>
          <w:tcPr>
            <w:tcW w:w="1238" w:type="dxa"/>
            <w:tcBorders>
              <w:top w:val="single" w:sz="4" w:space="0" w:color="000000"/>
              <w:left w:val="single" w:sz="6" w:space="0" w:color="000000"/>
              <w:bottom w:val="single" w:sz="4" w:space="0" w:color="000000"/>
              <w:right w:val="single" w:sz="6" w:space="0" w:color="000000"/>
            </w:tcBorders>
            <w:shd w:val="clear" w:color="auto" w:fill="auto"/>
            <w:hideMark/>
          </w:tcPr>
          <w:p w14:paraId="33A2EFF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8</w:t>
            </w:r>
          </w:p>
        </w:tc>
        <w:tc>
          <w:tcPr>
            <w:tcW w:w="1238" w:type="dxa"/>
            <w:tcBorders>
              <w:top w:val="single" w:sz="4" w:space="0" w:color="000000"/>
              <w:left w:val="single" w:sz="6" w:space="0" w:color="000000"/>
              <w:bottom w:val="single" w:sz="4" w:space="0" w:color="000000"/>
              <w:right w:val="single" w:sz="6" w:space="0" w:color="000000"/>
            </w:tcBorders>
            <w:shd w:val="clear" w:color="auto" w:fill="auto"/>
            <w:hideMark/>
          </w:tcPr>
          <w:p w14:paraId="0CDC3A0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9</w:t>
            </w:r>
          </w:p>
        </w:tc>
        <w:tc>
          <w:tcPr>
            <w:tcW w:w="1512" w:type="dxa"/>
            <w:tcBorders>
              <w:top w:val="single" w:sz="4" w:space="0" w:color="000000"/>
              <w:left w:val="single" w:sz="6" w:space="0" w:color="000000"/>
              <w:bottom w:val="single" w:sz="4" w:space="0" w:color="000000"/>
              <w:right w:val="single" w:sz="4" w:space="0" w:color="000000"/>
            </w:tcBorders>
            <w:shd w:val="clear" w:color="auto" w:fill="auto"/>
            <w:hideMark/>
          </w:tcPr>
          <w:p w14:paraId="77AB2F4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10</w:t>
            </w:r>
          </w:p>
        </w:tc>
      </w:tr>
      <w:tr w:rsidR="00F102E4" w:rsidRPr="00F102E4" w14:paraId="77FC457F"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7F2D1DB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00DB2A17"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Большесельский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72EA7803"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очистных сооружений водоотведения в с. Большое Село Большесельского района Ярославской области</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280B0C1F"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унитарные предприятия, основанные на праве хозяйственного ведения</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hideMark/>
          </w:tcPr>
          <w:p w14:paraId="4ADCB80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hideMark/>
          </w:tcPr>
          <w:p w14:paraId="108D02A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60,78</w:t>
            </w:r>
          </w:p>
        </w:tc>
        <w:tc>
          <w:tcPr>
            <w:tcW w:w="1512" w:type="dxa"/>
            <w:tcBorders>
              <w:top w:val="single" w:sz="4" w:space="0" w:color="000000"/>
              <w:left w:val="single" w:sz="6" w:space="0" w:color="000000"/>
              <w:bottom w:val="single" w:sz="4" w:space="0" w:color="000000"/>
              <w:right w:val="single" w:sz="6" w:space="0" w:color="000000"/>
            </w:tcBorders>
            <w:shd w:val="clear" w:color="auto" w:fill="auto"/>
            <w:hideMark/>
          </w:tcPr>
          <w:p w14:paraId="0CAB317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113,84</w:t>
            </w:r>
          </w:p>
        </w:tc>
        <w:tc>
          <w:tcPr>
            <w:tcW w:w="1238" w:type="dxa"/>
            <w:tcBorders>
              <w:top w:val="single" w:sz="4" w:space="0" w:color="000000"/>
              <w:left w:val="single" w:sz="6" w:space="0" w:color="000000"/>
              <w:bottom w:val="single" w:sz="4" w:space="0" w:color="000000"/>
              <w:right w:val="single" w:sz="6" w:space="0" w:color="000000"/>
            </w:tcBorders>
            <w:shd w:val="clear" w:color="auto" w:fill="auto"/>
            <w:hideMark/>
          </w:tcPr>
          <w:p w14:paraId="1E95343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53,06</w:t>
            </w:r>
          </w:p>
        </w:tc>
        <w:tc>
          <w:tcPr>
            <w:tcW w:w="1238" w:type="dxa"/>
            <w:tcBorders>
              <w:top w:val="single" w:sz="4" w:space="0" w:color="000000"/>
              <w:left w:val="single" w:sz="6" w:space="0" w:color="000000"/>
              <w:bottom w:val="single" w:sz="4" w:space="0" w:color="000000"/>
              <w:right w:val="single" w:sz="6" w:space="0" w:color="000000"/>
            </w:tcBorders>
            <w:shd w:val="clear" w:color="auto" w:fill="auto"/>
            <w:hideMark/>
          </w:tcPr>
          <w:p w14:paraId="5D00EC3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87,30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hideMark/>
          </w:tcPr>
          <w:p w14:paraId="077393D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0E983A5D"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tcPr>
          <w:p w14:paraId="24030C8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4046665"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 xml:space="preserve">Город </w:t>
            </w:r>
            <w:r w:rsidRPr="00F102E4">
              <w:rPr>
                <w:rFonts w:cs="Times New Roman"/>
                <w:sz w:val="20"/>
                <w:szCs w:val="20"/>
                <w:lang w:eastAsia="ru-RU"/>
              </w:rPr>
              <w:lastRenderedPageBreak/>
              <w:t>Переславль-Залесский</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7D8F1E1"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lastRenderedPageBreak/>
              <w:t xml:space="preserve">строительство очистных </w:t>
            </w:r>
            <w:r w:rsidRPr="00F102E4">
              <w:rPr>
                <w:rFonts w:cs="Times New Roman"/>
                <w:sz w:val="20"/>
                <w:szCs w:val="20"/>
                <w:lang w:eastAsia="ru-RU"/>
              </w:rPr>
              <w:lastRenderedPageBreak/>
              <w:t>сооружений канализации в г. Переславле-Залесском</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8C41FA1"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lastRenderedPageBreak/>
              <w:t>МУП</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6FE23A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 xml:space="preserve">МУП </w:t>
            </w:r>
            <w:r w:rsidRPr="00F102E4">
              <w:rPr>
                <w:rFonts w:cs="Times New Roman"/>
                <w:sz w:val="20"/>
                <w:szCs w:val="20"/>
                <w:lang w:eastAsia="ru-RU"/>
              </w:rPr>
              <w:lastRenderedPageBreak/>
              <w:t>«Комплекс»</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6EA99D8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lastRenderedPageBreak/>
              <w:t>58,57</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C0DD75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62,43</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A0A98B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3,86</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43909CC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6,60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1DDBA6B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 xml:space="preserve">необходимая </w:t>
            </w:r>
            <w:r w:rsidRPr="00F102E4">
              <w:rPr>
                <w:rFonts w:cs="Times New Roman"/>
                <w:sz w:val="20"/>
                <w:szCs w:val="20"/>
                <w:lang w:eastAsia="ru-RU"/>
              </w:rPr>
              <w:lastRenderedPageBreak/>
              <w:t>валовая выручка эксплуатирующей организации</w:t>
            </w:r>
          </w:p>
        </w:tc>
      </w:tr>
      <w:tr w:rsidR="00F102E4" w:rsidRPr="00F102E4" w14:paraId="732F716A"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0103C0E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lastRenderedPageBreak/>
              <w:t>3.</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80B28F8"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Город Рыбинск</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F2F7289"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ликвидация очистных сооружений канализации мкр-на Волжского, мкр-на ГЭС и мкр-на Заволжье-2 и строительство сетей хозяйственно-бытовой канализации ГОСК Рыбинского муниципального района</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A49B8D7"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944E1BE"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3294F8C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22,50</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8190AC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22,16</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13BFC41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-0,34</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ED1B47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-1,50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0E050F7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w:t>
            </w:r>
          </w:p>
        </w:tc>
      </w:tr>
      <w:tr w:rsidR="00F102E4" w:rsidRPr="00F102E4" w14:paraId="3C640E1F"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7E1EF54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4B3A14C"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Город Рыбинск</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A3F9CA0"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городских очистных сооружений канализации ГОСК в мкр-не Копаево г. Рыбинска</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56892EB"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7D937A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33A0738"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22,50</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433D69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31,07</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23BC6A9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8,57</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0E52403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38,10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0475F5D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092CAFD4"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657E81C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145397C"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Город Ярославль</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7BB1880"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(строительство) очистных сооружений канализации г. Ярославля</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FA7A0CA"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АО</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CD071B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АО «Ярославльводоканал»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43A7A84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20,88</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1EFEFC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25,74</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CCF924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4,86</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022B322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23,30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4E2F571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63B17CE4"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1262116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742C83A"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 xml:space="preserve">Даниловский </w:t>
            </w:r>
            <w:r w:rsidRPr="00F102E4">
              <w:rPr>
                <w:rFonts w:cs="Times New Roman"/>
                <w:sz w:val="20"/>
                <w:szCs w:val="20"/>
                <w:lang w:eastAsia="ru-RU"/>
              </w:rPr>
              <w:br/>
              <w:t>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808462B"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очистных сооружений водоотведения в г. Данилове</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078A515"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F61D8B8"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07C3C64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51,28</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C99D3C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62,30</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45D5DA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11,02</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7CDF38C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21,50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1A91BAA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398DA262"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2B111ED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AD8895A"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 xml:space="preserve">Мышкинский </w:t>
            </w:r>
            <w:r w:rsidRPr="00F102E4">
              <w:rPr>
                <w:rFonts w:cs="Times New Roman"/>
                <w:sz w:val="20"/>
                <w:szCs w:val="20"/>
                <w:lang w:eastAsia="ru-RU"/>
              </w:rPr>
              <w:br/>
              <w:t>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01A0F78"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очистных сооружений канализации в г. Мышкине</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2D05D44"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унитарные предприятия, основанные на праве хозяйственного ведения</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E96B81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7223C8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40,69</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777E00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72,25</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4CDA4B2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31,56</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6D82E71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77,60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51E782B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65FCF774"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099B5A8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8.</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7ECA71D"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Некоузский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CD3D49C"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 xml:space="preserve">строительство очистных сооружений хозяйственно-бытовой канализации мощностью 700 куб. м/ сут., Ярославская область, </w:t>
            </w:r>
            <w:r w:rsidRPr="00F102E4">
              <w:rPr>
                <w:rFonts w:cs="Times New Roman"/>
                <w:sz w:val="20"/>
                <w:szCs w:val="20"/>
                <w:lang w:eastAsia="ru-RU"/>
              </w:rPr>
              <w:lastRenderedPageBreak/>
              <w:t>Некоузский муниципальный район, село Новый Некоуз</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5902CAE"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lastRenderedPageBreak/>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70ED80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F82E6B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74,14</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5BDB3BE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87,24</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0495D2D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13,10</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02C5D48E"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17,70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7A77EE4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020D46D4"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34AE0FD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lastRenderedPageBreak/>
              <w:t>9.</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4A321EC"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Некоузский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1591AA6"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очистных сооружений хозяйственно-бытовых стоков в пос. Октябрь Некоузского муниципального района</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626029D2"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E313D2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6202B45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74,14</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CCC4A0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88,99</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6441277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14,85</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293E52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20,000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6ECB231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010CBCE9"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5262EC0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10.</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805F7E1"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 xml:space="preserve">Некрасовский </w:t>
            </w:r>
            <w:r w:rsidRPr="00F102E4">
              <w:rPr>
                <w:rFonts w:cs="Times New Roman"/>
                <w:sz w:val="20"/>
                <w:szCs w:val="20"/>
                <w:lang w:eastAsia="ru-RU"/>
              </w:rPr>
              <w:br/>
              <w:t>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8033EB7"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очистных сооружений хозяйственно-бытовой канализации, Ярославская область, Некрасовский муниципальный район, с/п Красный Профинтерн, р.п. Красный Профинтерн</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F89D35E"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МУП</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57E6B4E"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МУП ЖКХ «Водный ресурс»</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4DE764F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65,21</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4119BC4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155,96</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1358305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90,75</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942E62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139,20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56832AC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2E4BE142"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60B7D4F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11.</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772DD69"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Ростовский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CA4A882"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очистных сооружений канализации в г. Ростове</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3E1793D"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6BF4F638"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«Южный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2F96B31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48,86</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4362213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62,29</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26A2533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13,43</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C5E487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27,50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080E793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6184B156"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300D6B0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12.</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DCEF0E4"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Рыбинский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6FC010A"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очистных сооружений канализации в пос. Каменники Рыбинского района Ярославской области</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CC0CEE7"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BCE2778"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ECCFF3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43,87</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3968761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55,27</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778638C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11,40</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733CF28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26,00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0430DC6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315E514A"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3A94207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13.</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FAF12A1"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Рыбинский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A6AA5AB"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очистных сооружений канализации в пос. Судоверфь Рыбинского района Ярославской области</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86282A3"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63A882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0E86DB7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43,87</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669E827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51,71</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6A00742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7,84</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2E74392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17,90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3BC28B1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3F293862"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0A61414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14.</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0110506"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Рыбинский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7FA89AD"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 xml:space="preserve">строительство коллектора от дер. Дюдьково до ГОСК в </w:t>
            </w:r>
            <w:r w:rsidRPr="00F102E4">
              <w:rPr>
                <w:rFonts w:cs="Times New Roman"/>
                <w:sz w:val="20"/>
                <w:szCs w:val="20"/>
                <w:lang w:eastAsia="ru-RU"/>
              </w:rPr>
              <w:br/>
              <w:t>мкр-не Копаево г. Рыбинска</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1808B2A"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B67918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2F4644D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22,50</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35CB449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23,87</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521445C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1,37</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6EC6B298"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6,10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57BE6B5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необходимая валовая выручка эксплуатирующей организации</w:t>
            </w:r>
          </w:p>
        </w:tc>
      </w:tr>
      <w:tr w:rsidR="00F102E4" w:rsidRPr="00F102E4" w14:paraId="3435BD35"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2B64D58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lastRenderedPageBreak/>
              <w:t>15.</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6607249"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Рыбинский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D0D36FB"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очистных сооружений канализации, пос. Тихменево, Тихменевское с/п Рыбинского муниципального района</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F031A92"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51F0F4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39A187F"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43,87</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9AA83BA"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49,00</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D8C23E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5,13</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444A2AA3"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11,70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6C52814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1BEC8364"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0CA87A3E"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16.</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366643C9"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Тутаевский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C4356C1"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строительство локальных очистных сооружений в г. Тутаеве, ул. 2-я Ов-ражная, Ярославская область</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0E63F0B3"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МУП</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B15BA8D"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МУП Тутаевского муниципального района «Тутаевские коммунальные системы»</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7BA27D8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0,000</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23B76B4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48,00</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4E9A7F2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48,00</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180C82D0"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0,000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33032D4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w:t>
            </w:r>
          </w:p>
        </w:tc>
      </w:tr>
      <w:tr w:rsidR="00F102E4" w:rsidRPr="00F102E4" w14:paraId="124C1748"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5B794634"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17.</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6871F8B"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Угличский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8D1EB7E"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канализационных сетей и очистных сооружений канализации в с. Золоторучье, Угличский муниципальный район Ярославской области. 1 этап</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48440C00"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58D43EC"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4773B27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30,16</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3C925121"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32,52</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543F26EB"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2,36</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15C4ED9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7,80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3EDBD375"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r w:rsidR="00F102E4" w:rsidRPr="00F102E4" w14:paraId="1760A174" w14:textId="77777777" w:rsidTr="00943201">
        <w:trPr>
          <w:trHeight w:val="70"/>
        </w:trPr>
        <w:tc>
          <w:tcPr>
            <w:tcW w:w="550" w:type="dxa"/>
            <w:tcBorders>
              <w:top w:val="single" w:sz="4" w:space="0" w:color="000000"/>
              <w:left w:val="single" w:sz="4" w:space="0" w:color="000000"/>
              <w:bottom w:val="single" w:sz="4" w:space="0" w:color="000000"/>
              <w:right w:val="single" w:sz="6" w:space="0" w:color="000000"/>
            </w:tcBorders>
            <w:shd w:val="clear" w:color="auto" w:fill="auto"/>
            <w:hideMark/>
          </w:tcPr>
          <w:p w14:paraId="0C25EE97"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18.</w:t>
            </w:r>
          </w:p>
        </w:tc>
        <w:tc>
          <w:tcPr>
            <w:tcW w:w="160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263ECAA2"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Угличский муниципальный район</w:t>
            </w:r>
          </w:p>
        </w:tc>
        <w:tc>
          <w:tcPr>
            <w:tcW w:w="238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51F07008"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реконструкция канализационных сетей и очистных сооружений канализации в с. Золоторучье, Угличский муниципальный район Ярославской области. 2 этап</w:t>
            </w:r>
          </w:p>
        </w:tc>
        <w:tc>
          <w:tcPr>
            <w:tcW w:w="1730"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1006D22E" w14:textId="77777777" w:rsidR="00F102E4" w:rsidRPr="00F102E4" w:rsidRDefault="00F102E4" w:rsidP="00F102E4">
            <w:pPr>
              <w:spacing w:line="228" w:lineRule="auto"/>
              <w:ind w:left="34" w:firstLine="0"/>
              <w:rPr>
                <w:rFonts w:cs="Times New Roman"/>
                <w:sz w:val="20"/>
                <w:szCs w:val="20"/>
                <w:lang w:eastAsia="ru-RU"/>
              </w:rPr>
            </w:pPr>
            <w:r w:rsidRPr="00F102E4">
              <w:rPr>
                <w:rFonts w:cs="Times New Roman"/>
                <w:sz w:val="20"/>
                <w:szCs w:val="20"/>
                <w:lang w:eastAsia="ru-RU"/>
              </w:rPr>
              <w:t>государственные унитарные предприятия субъектов Российской Федерации</w:t>
            </w:r>
          </w:p>
        </w:tc>
        <w:tc>
          <w:tcPr>
            <w:tcW w:w="1295" w:type="dxa"/>
            <w:tcBorders>
              <w:top w:val="single" w:sz="4" w:space="0" w:color="000000"/>
              <w:left w:val="single" w:sz="6" w:space="0" w:color="000000"/>
              <w:bottom w:val="single" w:sz="4" w:space="0" w:color="000000"/>
              <w:right w:val="single" w:sz="6" w:space="0" w:color="000000"/>
            </w:tcBorders>
            <w:shd w:val="clear" w:color="auto" w:fill="auto"/>
            <w:tcMar>
              <w:left w:w="28" w:type="dxa"/>
              <w:right w:w="28" w:type="dxa"/>
            </w:tcMar>
          </w:tcPr>
          <w:p w14:paraId="70B9D81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ГП ЯО «Северный водоканал»</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24A30E92"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30,16</w:t>
            </w:r>
          </w:p>
        </w:tc>
        <w:tc>
          <w:tcPr>
            <w:tcW w:w="1512" w:type="dxa"/>
            <w:tcBorders>
              <w:top w:val="single" w:sz="4" w:space="0" w:color="000000"/>
              <w:left w:val="single" w:sz="6" w:space="0" w:color="000000"/>
              <w:bottom w:val="single" w:sz="4" w:space="0" w:color="000000"/>
              <w:right w:val="single" w:sz="6" w:space="0" w:color="000000"/>
            </w:tcBorders>
            <w:shd w:val="clear" w:color="auto" w:fill="auto"/>
          </w:tcPr>
          <w:p w14:paraId="1E72BD6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49,49</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2D8BB09"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19,33</w:t>
            </w:r>
          </w:p>
        </w:tc>
        <w:tc>
          <w:tcPr>
            <w:tcW w:w="1238" w:type="dxa"/>
            <w:tcBorders>
              <w:top w:val="single" w:sz="4" w:space="0" w:color="000000"/>
              <w:left w:val="single" w:sz="6" w:space="0" w:color="000000"/>
              <w:bottom w:val="single" w:sz="4" w:space="0" w:color="000000"/>
              <w:right w:val="single" w:sz="6" w:space="0" w:color="000000"/>
            </w:tcBorders>
            <w:shd w:val="clear" w:color="auto" w:fill="auto"/>
          </w:tcPr>
          <w:p w14:paraId="3F8C1EF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64,10</w:t>
            </w:r>
          </w:p>
        </w:tc>
        <w:tc>
          <w:tcPr>
            <w:tcW w:w="1512" w:type="dxa"/>
            <w:tcBorders>
              <w:top w:val="single" w:sz="4" w:space="0" w:color="000000"/>
              <w:left w:val="single" w:sz="6" w:space="0" w:color="000000"/>
              <w:bottom w:val="single" w:sz="4" w:space="0" w:color="000000"/>
              <w:right w:val="single" w:sz="4" w:space="0" w:color="000000"/>
            </w:tcBorders>
            <w:shd w:val="clear" w:color="auto" w:fill="auto"/>
            <w:tcMar>
              <w:left w:w="28" w:type="dxa"/>
              <w:right w:w="28" w:type="dxa"/>
            </w:tcMar>
          </w:tcPr>
          <w:p w14:paraId="7D8CA346" w14:textId="77777777" w:rsidR="00F102E4" w:rsidRPr="00F102E4" w:rsidRDefault="00F102E4" w:rsidP="00F102E4">
            <w:pPr>
              <w:spacing w:line="228" w:lineRule="auto"/>
              <w:ind w:left="34" w:firstLine="0"/>
              <w:jc w:val="center"/>
              <w:rPr>
                <w:rFonts w:cs="Times New Roman"/>
                <w:sz w:val="20"/>
                <w:szCs w:val="20"/>
                <w:lang w:eastAsia="ru-RU"/>
              </w:rPr>
            </w:pPr>
            <w:r w:rsidRPr="00F102E4">
              <w:rPr>
                <w:rFonts w:cs="Times New Roman"/>
                <w:sz w:val="20"/>
                <w:szCs w:val="20"/>
                <w:lang w:eastAsia="ru-RU"/>
              </w:rPr>
              <w:t>бюджет Ярославской области</w:t>
            </w:r>
          </w:p>
        </w:tc>
      </w:tr>
    </w:tbl>
    <w:p w14:paraId="711E9DB4" w14:textId="77777777" w:rsidR="00F102E4" w:rsidRPr="00F102E4" w:rsidRDefault="00F102E4" w:rsidP="00F102E4">
      <w:pPr>
        <w:ind w:firstLine="0"/>
        <w:jc w:val="center"/>
        <w:rPr>
          <w:szCs w:val="28"/>
        </w:rPr>
      </w:pPr>
    </w:p>
    <w:p w14:paraId="3E94F5EE" w14:textId="77777777" w:rsidR="00F102E4" w:rsidRPr="00F102E4" w:rsidRDefault="00F102E4" w:rsidP="00F102E4">
      <w:pPr>
        <w:ind w:firstLine="0"/>
        <w:jc w:val="center"/>
        <w:rPr>
          <w:szCs w:val="28"/>
        </w:rPr>
      </w:pPr>
    </w:p>
    <w:p w14:paraId="73AB88BE" w14:textId="77777777" w:rsidR="00F102E4" w:rsidRPr="00F102E4" w:rsidRDefault="00F102E4" w:rsidP="00F102E4">
      <w:pPr>
        <w:ind w:firstLine="0"/>
        <w:jc w:val="center"/>
        <w:rPr>
          <w:szCs w:val="28"/>
        </w:rPr>
      </w:pPr>
      <w:r w:rsidRPr="00F102E4">
        <w:rPr>
          <w:szCs w:val="28"/>
        </w:rPr>
        <w:t>Список используемых сокращений</w:t>
      </w:r>
    </w:p>
    <w:p w14:paraId="16A9E6B3" w14:textId="77777777" w:rsidR="00F102E4" w:rsidRPr="00F102E4" w:rsidRDefault="00F102E4" w:rsidP="00F102E4">
      <w:pPr>
        <w:ind w:firstLine="0"/>
        <w:jc w:val="center"/>
        <w:rPr>
          <w:szCs w:val="28"/>
        </w:rPr>
      </w:pPr>
    </w:p>
    <w:p w14:paraId="0F04164E" w14:textId="77777777" w:rsidR="00F102E4" w:rsidRPr="00F102E4" w:rsidRDefault="00F102E4" w:rsidP="00F102E4">
      <w:pPr>
        <w:jc w:val="both"/>
        <w:rPr>
          <w:szCs w:val="28"/>
        </w:rPr>
      </w:pPr>
      <w:r w:rsidRPr="00F102E4">
        <w:rPr>
          <w:szCs w:val="28"/>
        </w:rPr>
        <w:t>АО – акционерное общество</w:t>
      </w:r>
    </w:p>
    <w:p w14:paraId="2AD8676F" w14:textId="77777777" w:rsidR="00F102E4" w:rsidRPr="00F102E4" w:rsidRDefault="00F102E4" w:rsidP="00F102E4">
      <w:pPr>
        <w:jc w:val="both"/>
        <w:rPr>
          <w:szCs w:val="28"/>
        </w:rPr>
      </w:pPr>
      <w:r w:rsidRPr="00F102E4">
        <w:t>ГОСК – городские очистные сооружения канализации</w:t>
      </w:r>
    </w:p>
    <w:p w14:paraId="4B04D089" w14:textId="77777777" w:rsidR="00F102E4" w:rsidRPr="00F102E4" w:rsidRDefault="00F102E4" w:rsidP="00F102E4">
      <w:pPr>
        <w:jc w:val="both"/>
        <w:rPr>
          <w:szCs w:val="28"/>
        </w:rPr>
      </w:pPr>
      <w:r w:rsidRPr="00F102E4">
        <w:rPr>
          <w:szCs w:val="28"/>
        </w:rPr>
        <w:t>ГП ЯО – государственное предприятие Ярославской области</w:t>
      </w:r>
    </w:p>
    <w:p w14:paraId="12C0EEFD" w14:textId="77777777" w:rsidR="00F102E4" w:rsidRPr="00F102E4" w:rsidRDefault="00F102E4" w:rsidP="00F102E4">
      <w:pPr>
        <w:jc w:val="both"/>
        <w:rPr>
          <w:szCs w:val="28"/>
        </w:rPr>
      </w:pPr>
      <w:r w:rsidRPr="00F102E4">
        <w:rPr>
          <w:szCs w:val="28"/>
        </w:rPr>
        <w:t>ЖКХ – жилищно-коммунальное хозяйство</w:t>
      </w:r>
    </w:p>
    <w:p w14:paraId="0E9D23E0" w14:textId="77777777" w:rsidR="00F102E4" w:rsidRPr="00F102E4" w:rsidRDefault="00F102E4" w:rsidP="00F102E4">
      <w:pPr>
        <w:jc w:val="both"/>
        <w:rPr>
          <w:szCs w:val="28"/>
        </w:rPr>
      </w:pPr>
      <w:r w:rsidRPr="00F102E4">
        <w:rPr>
          <w:szCs w:val="28"/>
        </w:rPr>
        <w:lastRenderedPageBreak/>
        <w:t>МУП – муниципальное унитарное предприятие</w:t>
      </w:r>
    </w:p>
    <w:p w14:paraId="3D75F22F" w14:textId="77777777" w:rsidR="00F102E4" w:rsidRPr="00F102E4" w:rsidRDefault="00F102E4" w:rsidP="00F102E4">
      <w:pPr>
        <w:jc w:val="both"/>
        <w:rPr>
          <w:szCs w:val="28"/>
        </w:rPr>
      </w:pPr>
      <w:r w:rsidRPr="00F102E4">
        <w:rPr>
          <w:szCs w:val="28"/>
        </w:rPr>
        <w:t>ОПФ – организационно-правовая форма</w:t>
      </w:r>
    </w:p>
    <w:p w14:paraId="70D8DC8C" w14:textId="77777777" w:rsidR="00F102E4" w:rsidRPr="00F102E4" w:rsidRDefault="00F102E4" w:rsidP="00F102E4">
      <w:pPr>
        <w:jc w:val="both"/>
        <w:rPr>
          <w:szCs w:val="28"/>
        </w:rPr>
      </w:pPr>
      <w:r w:rsidRPr="00F102E4">
        <w:rPr>
          <w:szCs w:val="28"/>
        </w:rPr>
        <w:t>р.п. – рабочий поселок</w:t>
      </w:r>
    </w:p>
    <w:p w14:paraId="1125BC89" w14:textId="4A91E124" w:rsidR="00F102E4" w:rsidRDefault="00F102E4" w:rsidP="00F102E4">
      <w:pPr>
        <w:contextualSpacing/>
        <w:rPr>
          <w:rFonts w:cs="Times New Roman"/>
          <w:szCs w:val="28"/>
        </w:rPr>
      </w:pPr>
      <w:r w:rsidRPr="00F102E4">
        <w:rPr>
          <w:szCs w:val="28"/>
        </w:rPr>
        <w:t>с/п – сельское поселение</w:t>
      </w:r>
      <w:r w:rsidRPr="00F102E4">
        <w:t>».</w:t>
      </w:r>
    </w:p>
    <w:p w14:paraId="62DB8127" w14:textId="77777777" w:rsidR="00F102E4" w:rsidRDefault="00F102E4" w:rsidP="00AC3989">
      <w:pPr>
        <w:contextualSpacing/>
        <w:jc w:val="center"/>
        <w:rPr>
          <w:rFonts w:cs="Times New Roman"/>
          <w:szCs w:val="28"/>
        </w:rPr>
      </w:pPr>
    </w:p>
    <w:p w14:paraId="227B0C68" w14:textId="77777777" w:rsidR="00F102E4" w:rsidRDefault="00F102E4" w:rsidP="00AC3989">
      <w:pPr>
        <w:contextualSpacing/>
        <w:jc w:val="center"/>
        <w:rPr>
          <w:rFonts w:cs="Times New Roman"/>
          <w:szCs w:val="28"/>
        </w:rPr>
      </w:pPr>
    </w:p>
    <w:p w14:paraId="34C1059A" w14:textId="77777777" w:rsidR="00196397" w:rsidRPr="00196397" w:rsidRDefault="00196397" w:rsidP="00196397">
      <w:pPr>
        <w:contextualSpacing/>
        <w:jc w:val="both"/>
        <w:rPr>
          <w:rFonts w:cs="Times New Roman"/>
          <w:sz w:val="2"/>
          <w:szCs w:val="2"/>
        </w:rPr>
      </w:pPr>
    </w:p>
    <w:p w14:paraId="0657D419" w14:textId="77777777" w:rsidR="00196397" w:rsidRPr="00196397" w:rsidRDefault="00196397" w:rsidP="00196397">
      <w:pPr>
        <w:contextualSpacing/>
        <w:jc w:val="both"/>
        <w:rPr>
          <w:rFonts w:cs="Times New Roman"/>
          <w:szCs w:val="28"/>
        </w:rPr>
        <w:sectPr w:rsidR="00196397" w:rsidRPr="00196397" w:rsidSect="007378E4">
          <w:pgSz w:w="16838" w:h="11906" w:orient="landscape"/>
          <w:pgMar w:top="1985" w:right="1134" w:bottom="567" w:left="1134" w:header="709" w:footer="0" w:gutter="0"/>
          <w:cols w:space="708"/>
          <w:docGrid w:linePitch="381"/>
        </w:sectPr>
      </w:pPr>
    </w:p>
    <w:p w14:paraId="72706625" w14:textId="77777777" w:rsidR="00196397" w:rsidRPr="00196397" w:rsidRDefault="00196397" w:rsidP="00AF32E8">
      <w:pPr>
        <w:numPr>
          <w:ilvl w:val="0"/>
          <w:numId w:val="18"/>
        </w:numPr>
        <w:ind w:firstLine="0"/>
        <w:contextualSpacing/>
        <w:jc w:val="center"/>
        <w:rPr>
          <w:rFonts w:cs="Times New Roman"/>
          <w:szCs w:val="28"/>
        </w:rPr>
      </w:pPr>
      <w:r w:rsidRPr="00196397">
        <w:rPr>
          <w:rFonts w:cs="Times New Roman"/>
          <w:szCs w:val="28"/>
        </w:rPr>
        <w:lastRenderedPageBreak/>
        <w:t xml:space="preserve">Прогноз тарифных последствий реализации мероприятий по строительству и реконструкции очистных </w:t>
      </w:r>
      <w:r w:rsidRPr="00196397">
        <w:rPr>
          <w:rFonts w:cs="Times New Roman"/>
          <w:szCs w:val="28"/>
        </w:rPr>
        <w:br/>
        <w:t xml:space="preserve">сооружений предприятий водопроводно-канализационного хозяйства Ярославской области в части реализации </w:t>
      </w:r>
      <w:r w:rsidRPr="00196397">
        <w:rPr>
          <w:rFonts w:cs="Times New Roman"/>
          <w:szCs w:val="28"/>
        </w:rPr>
        <w:br/>
        <w:t>регионального проекта «Оздоровление Волги»</w:t>
      </w:r>
    </w:p>
    <w:p w14:paraId="4B34F832" w14:textId="4AA103C6" w:rsidR="00196397" w:rsidRDefault="00AC3989" w:rsidP="00AC3989">
      <w:pPr>
        <w:contextualSpacing/>
        <w:jc w:val="center"/>
        <w:rPr>
          <w:rFonts w:cs="Times New Roman"/>
          <w:szCs w:val="28"/>
        </w:rPr>
      </w:pPr>
      <w:r w:rsidRPr="00AC3989">
        <w:rPr>
          <w:rFonts w:cs="Times New Roman"/>
          <w:szCs w:val="28"/>
        </w:rPr>
        <w:t>&lt;подраздел в ред. постановления Правительства области от 22.04.2020 № 359-п&gt;</w:t>
      </w:r>
    </w:p>
    <w:p w14:paraId="2710CD4E" w14:textId="77777777" w:rsidR="00AC3989" w:rsidRPr="00196397" w:rsidRDefault="00AC3989" w:rsidP="00196397">
      <w:pPr>
        <w:contextualSpacing/>
        <w:jc w:val="both"/>
        <w:rPr>
          <w:rFonts w:cs="Times New Roman"/>
          <w:szCs w:val="28"/>
        </w:rPr>
      </w:pPr>
    </w:p>
    <w:tbl>
      <w:tblPr>
        <w:tblStyle w:val="482"/>
        <w:tblW w:w="15026" w:type="dxa"/>
        <w:tblInd w:w="108" w:type="dxa"/>
        <w:tblLayout w:type="fixed"/>
        <w:tblLook w:val="04A0" w:firstRow="1" w:lastRow="0" w:firstColumn="1" w:lastColumn="0" w:noHBand="0" w:noVBand="1"/>
      </w:tblPr>
      <w:tblGrid>
        <w:gridCol w:w="567"/>
        <w:gridCol w:w="1418"/>
        <w:gridCol w:w="2126"/>
        <w:gridCol w:w="1559"/>
        <w:gridCol w:w="1560"/>
        <w:gridCol w:w="1559"/>
        <w:gridCol w:w="1559"/>
        <w:gridCol w:w="1559"/>
        <w:gridCol w:w="1560"/>
        <w:gridCol w:w="1559"/>
      </w:tblGrid>
      <w:tr w:rsidR="00196397" w:rsidRPr="00196397" w14:paraId="63130770" w14:textId="77777777" w:rsidTr="007378E4">
        <w:tc>
          <w:tcPr>
            <w:tcW w:w="567" w:type="dxa"/>
            <w:vMerge w:val="restart"/>
          </w:tcPr>
          <w:p w14:paraId="4A22640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 п/п</w:t>
            </w:r>
          </w:p>
        </w:tc>
        <w:tc>
          <w:tcPr>
            <w:tcW w:w="1418" w:type="dxa"/>
            <w:vMerge w:val="restart"/>
          </w:tcPr>
          <w:p w14:paraId="2463BCB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Муниципальное образование</w:t>
            </w:r>
          </w:p>
        </w:tc>
        <w:tc>
          <w:tcPr>
            <w:tcW w:w="2126" w:type="dxa"/>
            <w:vMerge w:val="restart"/>
          </w:tcPr>
          <w:p w14:paraId="214C0C2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Наименование объекта</w:t>
            </w:r>
          </w:p>
        </w:tc>
        <w:tc>
          <w:tcPr>
            <w:tcW w:w="3119" w:type="dxa"/>
            <w:gridSpan w:val="2"/>
          </w:tcPr>
          <w:p w14:paraId="7D7B132C" w14:textId="77777777" w:rsidR="00196397" w:rsidRPr="00196397" w:rsidRDefault="00196397" w:rsidP="00196397">
            <w:pPr>
              <w:ind w:firstLine="0"/>
              <w:contextualSpacing/>
              <w:jc w:val="center"/>
              <w:rPr>
                <w:rFonts w:cs="Times New Roman"/>
                <w:sz w:val="16"/>
                <w:szCs w:val="16"/>
              </w:rPr>
            </w:pPr>
            <w:r w:rsidRPr="00196397">
              <w:rPr>
                <w:rFonts w:cs="Times New Roman"/>
                <w:color w:val="000000"/>
                <w:sz w:val="16"/>
                <w:szCs w:val="16"/>
                <w:lang w:eastAsia="ru-RU"/>
              </w:rPr>
              <w:t>Эксплуатирующая организация</w:t>
            </w:r>
          </w:p>
        </w:tc>
        <w:tc>
          <w:tcPr>
            <w:tcW w:w="1559" w:type="dxa"/>
          </w:tcPr>
          <w:p w14:paraId="759B8B7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Размер тарифа на услуги водоотве</w:t>
            </w:r>
            <w:r w:rsidRPr="00196397">
              <w:rPr>
                <w:rFonts w:cs="Times New Roman"/>
                <w:color w:val="000000"/>
                <w:sz w:val="16"/>
                <w:szCs w:val="16"/>
                <w:lang w:eastAsia="ru-RU"/>
              </w:rPr>
              <w:softHyphen/>
              <w:t>дения до реализа</w:t>
            </w:r>
            <w:r w:rsidRPr="00196397">
              <w:rPr>
                <w:rFonts w:cs="Times New Roman"/>
                <w:color w:val="000000"/>
                <w:sz w:val="16"/>
                <w:szCs w:val="16"/>
                <w:lang w:eastAsia="ru-RU"/>
              </w:rPr>
              <w:softHyphen/>
              <w:t>ции мероприятий</w:t>
            </w:r>
          </w:p>
        </w:tc>
        <w:tc>
          <w:tcPr>
            <w:tcW w:w="1559" w:type="dxa"/>
          </w:tcPr>
          <w:p w14:paraId="6B4290F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Прогнозный раз</w:t>
            </w:r>
            <w:r w:rsidRPr="00196397">
              <w:rPr>
                <w:rFonts w:cs="Times New Roman"/>
                <w:color w:val="000000"/>
                <w:sz w:val="16"/>
                <w:szCs w:val="16"/>
                <w:lang w:eastAsia="ru-RU"/>
              </w:rPr>
              <w:softHyphen/>
              <w:t>мер тарифа на услуги водоотве</w:t>
            </w:r>
            <w:r w:rsidRPr="00196397">
              <w:rPr>
                <w:rFonts w:cs="Times New Roman"/>
                <w:color w:val="000000"/>
                <w:sz w:val="16"/>
                <w:szCs w:val="16"/>
                <w:lang w:eastAsia="ru-RU"/>
              </w:rPr>
              <w:softHyphen/>
              <w:t>дения после реали</w:t>
            </w:r>
            <w:r w:rsidRPr="00196397">
              <w:rPr>
                <w:rFonts w:cs="Times New Roman"/>
                <w:color w:val="000000"/>
                <w:sz w:val="16"/>
                <w:szCs w:val="16"/>
                <w:lang w:eastAsia="ru-RU"/>
              </w:rPr>
              <w:softHyphen/>
              <w:t>зации мероприятий</w:t>
            </w:r>
          </w:p>
        </w:tc>
        <w:tc>
          <w:tcPr>
            <w:tcW w:w="3119" w:type="dxa"/>
            <w:gridSpan w:val="2"/>
          </w:tcPr>
          <w:p w14:paraId="73C08F93"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Прогнозная разница тарифа для потреби</w:t>
            </w:r>
            <w:r w:rsidRPr="00196397">
              <w:rPr>
                <w:rFonts w:cs="Times New Roman"/>
                <w:color w:val="000000"/>
                <w:sz w:val="16"/>
                <w:szCs w:val="16"/>
                <w:lang w:eastAsia="ru-RU"/>
              </w:rPr>
              <w:softHyphen/>
              <w:t>телей</w:t>
            </w:r>
          </w:p>
        </w:tc>
        <w:tc>
          <w:tcPr>
            <w:tcW w:w="1559" w:type="dxa"/>
            <w:vMerge w:val="restart"/>
          </w:tcPr>
          <w:p w14:paraId="3D50E2A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Источник компен</w:t>
            </w:r>
            <w:r w:rsidRPr="00196397">
              <w:rPr>
                <w:rFonts w:cs="Times New Roman"/>
                <w:color w:val="000000"/>
                <w:sz w:val="16"/>
                <w:szCs w:val="16"/>
                <w:lang w:eastAsia="ru-RU"/>
              </w:rPr>
              <w:softHyphen/>
              <w:t>сации тарифной разницы для по</w:t>
            </w:r>
            <w:r w:rsidRPr="00196397">
              <w:rPr>
                <w:rFonts w:cs="Times New Roman"/>
                <w:color w:val="000000"/>
                <w:sz w:val="16"/>
                <w:szCs w:val="16"/>
                <w:lang w:eastAsia="ru-RU"/>
              </w:rPr>
              <w:softHyphen/>
              <w:t>требителей</w:t>
            </w:r>
          </w:p>
        </w:tc>
      </w:tr>
      <w:tr w:rsidR="00196397" w:rsidRPr="00196397" w14:paraId="2370AFA5" w14:textId="77777777" w:rsidTr="007378E4">
        <w:tc>
          <w:tcPr>
            <w:tcW w:w="567" w:type="dxa"/>
            <w:vMerge/>
          </w:tcPr>
          <w:p w14:paraId="6C11426E" w14:textId="77777777" w:rsidR="00196397" w:rsidRPr="00196397" w:rsidRDefault="00196397" w:rsidP="00196397">
            <w:pPr>
              <w:ind w:firstLine="0"/>
              <w:contextualSpacing/>
              <w:jc w:val="both"/>
              <w:rPr>
                <w:rFonts w:cs="Times New Roman"/>
                <w:sz w:val="16"/>
                <w:szCs w:val="16"/>
              </w:rPr>
            </w:pPr>
          </w:p>
        </w:tc>
        <w:tc>
          <w:tcPr>
            <w:tcW w:w="1418" w:type="dxa"/>
            <w:vMerge/>
          </w:tcPr>
          <w:p w14:paraId="6D2E61A1" w14:textId="77777777" w:rsidR="00196397" w:rsidRPr="00196397" w:rsidRDefault="00196397" w:rsidP="00196397">
            <w:pPr>
              <w:ind w:firstLine="0"/>
              <w:contextualSpacing/>
              <w:jc w:val="both"/>
              <w:rPr>
                <w:rFonts w:cs="Times New Roman"/>
                <w:sz w:val="16"/>
                <w:szCs w:val="16"/>
              </w:rPr>
            </w:pPr>
          </w:p>
        </w:tc>
        <w:tc>
          <w:tcPr>
            <w:tcW w:w="2126" w:type="dxa"/>
            <w:vMerge/>
          </w:tcPr>
          <w:p w14:paraId="27645E71" w14:textId="77777777" w:rsidR="00196397" w:rsidRPr="00196397" w:rsidRDefault="00196397" w:rsidP="00196397">
            <w:pPr>
              <w:ind w:firstLine="0"/>
              <w:contextualSpacing/>
              <w:jc w:val="both"/>
              <w:rPr>
                <w:rFonts w:cs="Times New Roman"/>
                <w:sz w:val="16"/>
                <w:szCs w:val="16"/>
              </w:rPr>
            </w:pPr>
          </w:p>
        </w:tc>
        <w:tc>
          <w:tcPr>
            <w:tcW w:w="1559" w:type="dxa"/>
            <w:vAlign w:val="center"/>
          </w:tcPr>
          <w:p w14:paraId="5087DFC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ОПФ</w:t>
            </w:r>
          </w:p>
        </w:tc>
        <w:tc>
          <w:tcPr>
            <w:tcW w:w="1560" w:type="dxa"/>
            <w:vAlign w:val="center"/>
          </w:tcPr>
          <w:p w14:paraId="079FCCA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Наименование</w:t>
            </w:r>
          </w:p>
        </w:tc>
        <w:tc>
          <w:tcPr>
            <w:tcW w:w="1559" w:type="dxa"/>
            <w:vAlign w:val="center"/>
          </w:tcPr>
          <w:p w14:paraId="1879E3FA"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рублей/ м</w:t>
            </w:r>
            <w:r w:rsidRPr="00196397">
              <w:rPr>
                <w:rFonts w:cs="Times New Roman"/>
                <w:color w:val="000000"/>
                <w:sz w:val="16"/>
                <w:szCs w:val="16"/>
                <w:vertAlign w:val="superscript"/>
                <w:lang w:eastAsia="ru-RU"/>
              </w:rPr>
              <w:t>3</w:t>
            </w:r>
          </w:p>
        </w:tc>
        <w:tc>
          <w:tcPr>
            <w:tcW w:w="1559" w:type="dxa"/>
            <w:vAlign w:val="center"/>
          </w:tcPr>
          <w:p w14:paraId="172BBD1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рублей/ м</w:t>
            </w:r>
            <w:r w:rsidRPr="00196397">
              <w:rPr>
                <w:rFonts w:cs="Times New Roman"/>
                <w:color w:val="000000"/>
                <w:sz w:val="16"/>
                <w:szCs w:val="16"/>
                <w:vertAlign w:val="superscript"/>
                <w:lang w:eastAsia="ru-RU"/>
              </w:rPr>
              <w:t>3</w:t>
            </w:r>
          </w:p>
        </w:tc>
        <w:tc>
          <w:tcPr>
            <w:tcW w:w="1559" w:type="dxa"/>
            <w:vAlign w:val="center"/>
          </w:tcPr>
          <w:p w14:paraId="0402224E"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рублей/ м</w:t>
            </w:r>
            <w:r w:rsidRPr="00196397">
              <w:rPr>
                <w:rFonts w:cs="Times New Roman"/>
                <w:color w:val="000000"/>
                <w:sz w:val="16"/>
                <w:szCs w:val="16"/>
                <w:vertAlign w:val="superscript"/>
                <w:lang w:eastAsia="ru-RU"/>
              </w:rPr>
              <w:t>3</w:t>
            </w:r>
          </w:p>
        </w:tc>
        <w:tc>
          <w:tcPr>
            <w:tcW w:w="1560" w:type="dxa"/>
            <w:vAlign w:val="center"/>
          </w:tcPr>
          <w:p w14:paraId="60EAC2F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w:t>
            </w:r>
          </w:p>
        </w:tc>
        <w:tc>
          <w:tcPr>
            <w:tcW w:w="1559" w:type="dxa"/>
            <w:vMerge/>
          </w:tcPr>
          <w:p w14:paraId="2946FD50" w14:textId="77777777" w:rsidR="00196397" w:rsidRPr="00196397" w:rsidRDefault="00196397" w:rsidP="00196397">
            <w:pPr>
              <w:ind w:firstLine="0"/>
              <w:contextualSpacing/>
              <w:jc w:val="both"/>
              <w:rPr>
                <w:rFonts w:cs="Times New Roman"/>
                <w:sz w:val="16"/>
                <w:szCs w:val="16"/>
              </w:rPr>
            </w:pPr>
          </w:p>
        </w:tc>
      </w:tr>
    </w:tbl>
    <w:p w14:paraId="350F0EA8" w14:textId="77777777" w:rsidR="00196397" w:rsidRPr="00196397" w:rsidRDefault="00196397" w:rsidP="00196397">
      <w:pPr>
        <w:contextualSpacing/>
        <w:jc w:val="both"/>
        <w:rPr>
          <w:rFonts w:cs="Times New Roman"/>
          <w:sz w:val="2"/>
          <w:szCs w:val="2"/>
        </w:rPr>
      </w:pPr>
    </w:p>
    <w:tbl>
      <w:tblPr>
        <w:tblW w:w="15026" w:type="dxa"/>
        <w:tblInd w:w="108" w:type="dxa"/>
        <w:tblLayout w:type="fixed"/>
        <w:tblLook w:val="04A0" w:firstRow="1" w:lastRow="0" w:firstColumn="1" w:lastColumn="0" w:noHBand="0" w:noVBand="1"/>
      </w:tblPr>
      <w:tblGrid>
        <w:gridCol w:w="567"/>
        <w:gridCol w:w="1418"/>
        <w:gridCol w:w="2126"/>
        <w:gridCol w:w="1559"/>
        <w:gridCol w:w="1560"/>
        <w:gridCol w:w="1559"/>
        <w:gridCol w:w="1559"/>
        <w:gridCol w:w="1559"/>
        <w:gridCol w:w="1560"/>
        <w:gridCol w:w="1559"/>
      </w:tblGrid>
      <w:tr w:rsidR="00196397" w:rsidRPr="00196397" w14:paraId="77956A53" w14:textId="77777777" w:rsidTr="007378E4">
        <w:trPr>
          <w:trHeight w:val="70"/>
          <w:tblHeader/>
        </w:trPr>
        <w:tc>
          <w:tcPr>
            <w:tcW w:w="567" w:type="dxa"/>
            <w:tcBorders>
              <w:top w:val="single" w:sz="4" w:space="0" w:color="000000"/>
              <w:left w:val="single" w:sz="4" w:space="0" w:color="000000"/>
              <w:bottom w:val="single" w:sz="4" w:space="0" w:color="000000"/>
              <w:right w:val="single" w:sz="6" w:space="0" w:color="000000"/>
            </w:tcBorders>
            <w:shd w:val="clear" w:color="auto" w:fill="auto"/>
            <w:vAlign w:val="center"/>
            <w:hideMark/>
          </w:tcPr>
          <w:p w14:paraId="71AF9ACC"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1</w:t>
            </w:r>
          </w:p>
        </w:tc>
        <w:tc>
          <w:tcPr>
            <w:tcW w:w="1418"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78D26C55"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2</w:t>
            </w:r>
          </w:p>
        </w:tc>
        <w:tc>
          <w:tcPr>
            <w:tcW w:w="2126"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3B92EC32"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3</w:t>
            </w:r>
          </w:p>
        </w:tc>
        <w:tc>
          <w:tcPr>
            <w:tcW w:w="1559"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0E7C02A0"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4</w:t>
            </w:r>
          </w:p>
        </w:tc>
        <w:tc>
          <w:tcPr>
            <w:tcW w:w="1560"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467D5A0A"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5</w:t>
            </w:r>
          </w:p>
        </w:tc>
        <w:tc>
          <w:tcPr>
            <w:tcW w:w="1559"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51F40806"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6</w:t>
            </w:r>
          </w:p>
        </w:tc>
        <w:tc>
          <w:tcPr>
            <w:tcW w:w="1559"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19E4B895"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7</w:t>
            </w:r>
          </w:p>
        </w:tc>
        <w:tc>
          <w:tcPr>
            <w:tcW w:w="1559"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7689DCE7"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8</w:t>
            </w:r>
          </w:p>
        </w:tc>
        <w:tc>
          <w:tcPr>
            <w:tcW w:w="1560" w:type="dxa"/>
            <w:tcBorders>
              <w:top w:val="single" w:sz="4" w:space="0" w:color="000000"/>
              <w:left w:val="single" w:sz="6" w:space="0" w:color="000000"/>
              <w:bottom w:val="single" w:sz="4" w:space="0" w:color="000000"/>
              <w:right w:val="single" w:sz="6" w:space="0" w:color="000000"/>
            </w:tcBorders>
            <w:shd w:val="clear" w:color="auto" w:fill="auto"/>
            <w:vAlign w:val="center"/>
            <w:hideMark/>
          </w:tcPr>
          <w:p w14:paraId="21EC93A3"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9</w:t>
            </w:r>
          </w:p>
        </w:tc>
        <w:tc>
          <w:tcPr>
            <w:tcW w:w="1559" w:type="dxa"/>
            <w:tcBorders>
              <w:top w:val="single" w:sz="4" w:space="0" w:color="000000"/>
              <w:left w:val="single" w:sz="6" w:space="0" w:color="000000"/>
              <w:bottom w:val="single" w:sz="4" w:space="0" w:color="000000"/>
              <w:right w:val="single" w:sz="4" w:space="0" w:color="000000"/>
            </w:tcBorders>
            <w:shd w:val="clear" w:color="auto" w:fill="auto"/>
            <w:vAlign w:val="center"/>
            <w:hideMark/>
          </w:tcPr>
          <w:p w14:paraId="0BE8A883" w14:textId="77777777" w:rsidR="00196397" w:rsidRPr="00196397" w:rsidRDefault="00196397" w:rsidP="00196397">
            <w:pPr>
              <w:ind w:firstLine="0"/>
              <w:jc w:val="center"/>
              <w:rPr>
                <w:rFonts w:cs="Times New Roman"/>
                <w:bCs/>
                <w:color w:val="000000"/>
                <w:sz w:val="16"/>
                <w:szCs w:val="16"/>
                <w:lang w:eastAsia="ru-RU"/>
              </w:rPr>
            </w:pPr>
            <w:r w:rsidRPr="00196397">
              <w:rPr>
                <w:rFonts w:cs="Times New Roman"/>
                <w:bCs/>
                <w:color w:val="000000"/>
                <w:sz w:val="16"/>
                <w:szCs w:val="16"/>
                <w:lang w:eastAsia="ru-RU"/>
              </w:rPr>
              <w:t>10</w:t>
            </w:r>
          </w:p>
        </w:tc>
      </w:tr>
      <w:tr w:rsidR="00196397" w:rsidRPr="00196397" w14:paraId="76EA2EDB" w14:textId="77777777" w:rsidTr="007378E4">
        <w:trPr>
          <w:trHeight w:val="519"/>
        </w:trPr>
        <w:tc>
          <w:tcPr>
            <w:tcW w:w="567" w:type="dxa"/>
            <w:tcBorders>
              <w:top w:val="nil"/>
              <w:left w:val="single" w:sz="4" w:space="0" w:color="000000"/>
              <w:bottom w:val="single" w:sz="4" w:space="0" w:color="000000"/>
              <w:right w:val="single" w:sz="4" w:space="0" w:color="000000"/>
            </w:tcBorders>
            <w:shd w:val="clear" w:color="auto" w:fill="auto"/>
            <w:hideMark/>
          </w:tcPr>
          <w:p w14:paraId="3A1CEFF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w:t>
            </w:r>
          </w:p>
        </w:tc>
        <w:tc>
          <w:tcPr>
            <w:tcW w:w="1418" w:type="dxa"/>
            <w:tcBorders>
              <w:top w:val="nil"/>
              <w:left w:val="nil"/>
              <w:bottom w:val="single" w:sz="4" w:space="0" w:color="000000"/>
              <w:right w:val="single" w:sz="4" w:space="0" w:color="000000"/>
            </w:tcBorders>
            <w:shd w:val="clear" w:color="auto" w:fill="auto"/>
            <w:hideMark/>
          </w:tcPr>
          <w:p w14:paraId="032E62F3"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Большесельский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2596A8B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Строительство очистных сооружений водоотведения в с. Большое Село Большесельского района Ярославской области</w:t>
            </w:r>
          </w:p>
        </w:tc>
        <w:tc>
          <w:tcPr>
            <w:tcW w:w="1559" w:type="dxa"/>
            <w:tcBorders>
              <w:top w:val="nil"/>
              <w:left w:val="nil"/>
              <w:bottom w:val="single" w:sz="4" w:space="0" w:color="000000"/>
              <w:right w:val="single" w:sz="4" w:space="0" w:color="000000"/>
            </w:tcBorders>
            <w:shd w:val="clear" w:color="auto" w:fill="auto"/>
            <w:hideMark/>
          </w:tcPr>
          <w:p w14:paraId="1FD272C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678A4363"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3E4819E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60,78</w:t>
            </w:r>
          </w:p>
        </w:tc>
        <w:tc>
          <w:tcPr>
            <w:tcW w:w="1559" w:type="dxa"/>
            <w:tcBorders>
              <w:top w:val="nil"/>
              <w:left w:val="nil"/>
              <w:bottom w:val="single" w:sz="4" w:space="0" w:color="000000"/>
              <w:right w:val="single" w:sz="4" w:space="0" w:color="000000"/>
            </w:tcBorders>
            <w:shd w:val="clear" w:color="auto" w:fill="auto"/>
            <w:noWrap/>
            <w:hideMark/>
          </w:tcPr>
          <w:p w14:paraId="6F16DD87"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113,84</w:t>
            </w:r>
          </w:p>
        </w:tc>
        <w:tc>
          <w:tcPr>
            <w:tcW w:w="1559" w:type="dxa"/>
            <w:tcBorders>
              <w:top w:val="nil"/>
              <w:left w:val="nil"/>
              <w:bottom w:val="single" w:sz="4" w:space="0" w:color="000000"/>
              <w:right w:val="single" w:sz="4" w:space="0" w:color="000000"/>
            </w:tcBorders>
            <w:shd w:val="clear" w:color="auto" w:fill="auto"/>
            <w:hideMark/>
          </w:tcPr>
          <w:p w14:paraId="5B3D74B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53,06</w:t>
            </w:r>
          </w:p>
        </w:tc>
        <w:tc>
          <w:tcPr>
            <w:tcW w:w="1560" w:type="dxa"/>
            <w:tcBorders>
              <w:top w:val="nil"/>
              <w:left w:val="nil"/>
              <w:bottom w:val="single" w:sz="4" w:space="0" w:color="000000"/>
              <w:right w:val="single" w:sz="4" w:space="0" w:color="000000"/>
            </w:tcBorders>
            <w:shd w:val="clear" w:color="auto" w:fill="auto"/>
            <w:hideMark/>
          </w:tcPr>
          <w:p w14:paraId="5FB4315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87,30</w:t>
            </w:r>
          </w:p>
        </w:tc>
        <w:tc>
          <w:tcPr>
            <w:tcW w:w="1559" w:type="dxa"/>
            <w:tcBorders>
              <w:top w:val="nil"/>
              <w:left w:val="nil"/>
              <w:bottom w:val="single" w:sz="4" w:space="0" w:color="000000"/>
              <w:right w:val="single" w:sz="4" w:space="0" w:color="000000"/>
            </w:tcBorders>
            <w:shd w:val="clear" w:color="auto" w:fill="auto"/>
            <w:hideMark/>
          </w:tcPr>
          <w:p w14:paraId="1ED545F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20"/>
                <w:lang w:eastAsia="ru-RU"/>
              </w:rPr>
              <w:t>Бюджет Ярославской области</w:t>
            </w:r>
          </w:p>
        </w:tc>
      </w:tr>
      <w:tr w:rsidR="00196397" w:rsidRPr="00196397" w14:paraId="3447CED3" w14:textId="77777777" w:rsidTr="007378E4">
        <w:trPr>
          <w:trHeight w:val="433"/>
        </w:trPr>
        <w:tc>
          <w:tcPr>
            <w:tcW w:w="567" w:type="dxa"/>
            <w:tcBorders>
              <w:top w:val="nil"/>
              <w:left w:val="single" w:sz="4" w:space="0" w:color="000000"/>
              <w:bottom w:val="single" w:sz="4" w:space="0" w:color="000000"/>
              <w:right w:val="single" w:sz="4" w:space="0" w:color="000000"/>
            </w:tcBorders>
            <w:shd w:val="clear" w:color="auto" w:fill="auto"/>
            <w:hideMark/>
          </w:tcPr>
          <w:p w14:paraId="111479C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w:t>
            </w:r>
          </w:p>
        </w:tc>
        <w:tc>
          <w:tcPr>
            <w:tcW w:w="1418" w:type="dxa"/>
            <w:tcBorders>
              <w:top w:val="nil"/>
              <w:left w:val="nil"/>
              <w:bottom w:val="single" w:sz="4" w:space="0" w:color="000000"/>
              <w:right w:val="single" w:sz="4" w:space="0" w:color="000000"/>
            </w:tcBorders>
            <w:shd w:val="clear" w:color="auto" w:fill="auto"/>
            <w:hideMark/>
          </w:tcPr>
          <w:p w14:paraId="598F8DB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Брейтовский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733BC26C"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Реконструкция очистных сооружений канализации </w:t>
            </w:r>
            <w:r w:rsidRPr="00196397">
              <w:rPr>
                <w:rFonts w:cs="Times New Roman"/>
                <w:color w:val="000000"/>
                <w:sz w:val="16"/>
                <w:szCs w:val="16"/>
                <w:lang w:eastAsia="ru-RU"/>
              </w:rPr>
              <w:br/>
              <w:t>в с. Брейтово</w:t>
            </w:r>
          </w:p>
        </w:tc>
        <w:tc>
          <w:tcPr>
            <w:tcW w:w="1559" w:type="dxa"/>
            <w:tcBorders>
              <w:top w:val="nil"/>
              <w:left w:val="nil"/>
              <w:bottom w:val="single" w:sz="4" w:space="0" w:color="000000"/>
              <w:right w:val="single" w:sz="4" w:space="0" w:color="000000"/>
            </w:tcBorders>
            <w:shd w:val="clear" w:color="auto" w:fill="auto"/>
            <w:hideMark/>
          </w:tcPr>
          <w:p w14:paraId="569EA47E"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1F1947F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27EAD8E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206,26</w:t>
            </w:r>
          </w:p>
        </w:tc>
        <w:tc>
          <w:tcPr>
            <w:tcW w:w="1559" w:type="dxa"/>
            <w:tcBorders>
              <w:top w:val="nil"/>
              <w:left w:val="nil"/>
              <w:bottom w:val="single" w:sz="4" w:space="0" w:color="000000"/>
              <w:right w:val="single" w:sz="4" w:space="0" w:color="000000"/>
            </w:tcBorders>
            <w:shd w:val="clear" w:color="auto" w:fill="auto"/>
            <w:noWrap/>
            <w:hideMark/>
          </w:tcPr>
          <w:p w14:paraId="778FC74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225,90</w:t>
            </w:r>
          </w:p>
        </w:tc>
        <w:tc>
          <w:tcPr>
            <w:tcW w:w="1559" w:type="dxa"/>
            <w:tcBorders>
              <w:top w:val="nil"/>
              <w:left w:val="nil"/>
              <w:bottom w:val="single" w:sz="4" w:space="0" w:color="000000"/>
              <w:right w:val="single" w:sz="4" w:space="0" w:color="000000"/>
            </w:tcBorders>
            <w:shd w:val="clear" w:color="auto" w:fill="auto"/>
            <w:hideMark/>
          </w:tcPr>
          <w:p w14:paraId="61DD7CF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19,64</w:t>
            </w:r>
          </w:p>
        </w:tc>
        <w:tc>
          <w:tcPr>
            <w:tcW w:w="1560" w:type="dxa"/>
            <w:tcBorders>
              <w:top w:val="nil"/>
              <w:left w:val="nil"/>
              <w:bottom w:val="single" w:sz="4" w:space="0" w:color="000000"/>
              <w:right w:val="single" w:sz="4" w:space="0" w:color="000000"/>
            </w:tcBorders>
            <w:shd w:val="clear" w:color="auto" w:fill="auto"/>
            <w:hideMark/>
          </w:tcPr>
          <w:p w14:paraId="0910A93D"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9,50</w:t>
            </w:r>
          </w:p>
        </w:tc>
        <w:tc>
          <w:tcPr>
            <w:tcW w:w="1559" w:type="dxa"/>
            <w:tcBorders>
              <w:top w:val="nil"/>
              <w:left w:val="nil"/>
              <w:bottom w:val="single" w:sz="4" w:space="0" w:color="000000"/>
              <w:right w:val="single" w:sz="4" w:space="0" w:color="000000"/>
            </w:tcBorders>
            <w:shd w:val="clear" w:color="auto" w:fill="auto"/>
            <w:hideMark/>
          </w:tcPr>
          <w:p w14:paraId="5F394CE5"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20"/>
                <w:lang w:eastAsia="ru-RU"/>
              </w:rPr>
              <w:t>Необходимая валовая выручка эксплуатирующей организации</w:t>
            </w:r>
          </w:p>
        </w:tc>
      </w:tr>
      <w:tr w:rsidR="00196397" w:rsidRPr="00196397" w14:paraId="32C2B894" w14:textId="77777777" w:rsidTr="007378E4">
        <w:trPr>
          <w:trHeight w:val="259"/>
        </w:trPr>
        <w:tc>
          <w:tcPr>
            <w:tcW w:w="567" w:type="dxa"/>
            <w:tcBorders>
              <w:top w:val="nil"/>
              <w:left w:val="single" w:sz="4" w:space="0" w:color="000000"/>
              <w:bottom w:val="single" w:sz="4" w:space="0" w:color="000000"/>
              <w:right w:val="single" w:sz="4" w:space="0" w:color="000000"/>
            </w:tcBorders>
            <w:shd w:val="clear" w:color="auto" w:fill="auto"/>
            <w:hideMark/>
          </w:tcPr>
          <w:p w14:paraId="41D6422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w:t>
            </w:r>
          </w:p>
        </w:tc>
        <w:tc>
          <w:tcPr>
            <w:tcW w:w="1418" w:type="dxa"/>
            <w:tcBorders>
              <w:top w:val="nil"/>
              <w:left w:val="nil"/>
              <w:bottom w:val="single" w:sz="4" w:space="0" w:color="000000"/>
              <w:right w:val="single" w:sz="4" w:space="0" w:color="000000"/>
            </w:tcBorders>
            <w:shd w:val="clear" w:color="auto" w:fill="auto"/>
            <w:hideMark/>
          </w:tcPr>
          <w:p w14:paraId="53B3BEC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Город Пере</w:t>
            </w:r>
            <w:r w:rsidRPr="00196397">
              <w:rPr>
                <w:rFonts w:cs="Times New Roman"/>
                <w:color w:val="000000"/>
                <w:sz w:val="16"/>
                <w:szCs w:val="16"/>
                <w:lang w:eastAsia="ru-RU"/>
              </w:rPr>
              <w:softHyphen/>
              <w:t>славль-Залесский</w:t>
            </w:r>
          </w:p>
        </w:tc>
        <w:tc>
          <w:tcPr>
            <w:tcW w:w="2126" w:type="dxa"/>
            <w:tcBorders>
              <w:top w:val="nil"/>
              <w:left w:val="nil"/>
              <w:bottom w:val="single" w:sz="4" w:space="0" w:color="000000"/>
              <w:right w:val="single" w:sz="4" w:space="0" w:color="000000"/>
            </w:tcBorders>
            <w:shd w:val="clear" w:color="auto" w:fill="auto"/>
            <w:hideMark/>
          </w:tcPr>
          <w:p w14:paraId="31AAF3D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Реконструкция очистных сооружений канализации </w:t>
            </w:r>
            <w:r w:rsidRPr="00196397">
              <w:rPr>
                <w:rFonts w:cs="Times New Roman"/>
                <w:color w:val="000000"/>
                <w:sz w:val="16"/>
                <w:szCs w:val="16"/>
                <w:lang w:eastAsia="ru-RU"/>
              </w:rPr>
              <w:br/>
              <w:t>в г. Переславль-Залесском</w:t>
            </w:r>
          </w:p>
        </w:tc>
        <w:tc>
          <w:tcPr>
            <w:tcW w:w="1559" w:type="dxa"/>
            <w:tcBorders>
              <w:top w:val="nil"/>
              <w:left w:val="nil"/>
              <w:bottom w:val="single" w:sz="4" w:space="0" w:color="000000"/>
              <w:right w:val="single" w:sz="4" w:space="0" w:color="000000"/>
            </w:tcBorders>
            <w:shd w:val="clear" w:color="auto" w:fill="auto"/>
            <w:hideMark/>
          </w:tcPr>
          <w:p w14:paraId="0659829C"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Муниципальные унитарные предприятия</w:t>
            </w:r>
          </w:p>
        </w:tc>
        <w:tc>
          <w:tcPr>
            <w:tcW w:w="1560" w:type="dxa"/>
            <w:tcBorders>
              <w:top w:val="nil"/>
              <w:left w:val="nil"/>
              <w:bottom w:val="single" w:sz="4" w:space="0" w:color="000000"/>
              <w:right w:val="single" w:sz="4" w:space="0" w:color="000000"/>
            </w:tcBorders>
            <w:shd w:val="clear" w:color="auto" w:fill="auto"/>
            <w:hideMark/>
          </w:tcPr>
          <w:p w14:paraId="32F445AF"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МУП «Комплекс»</w:t>
            </w:r>
          </w:p>
        </w:tc>
        <w:tc>
          <w:tcPr>
            <w:tcW w:w="1559" w:type="dxa"/>
            <w:tcBorders>
              <w:top w:val="nil"/>
              <w:left w:val="nil"/>
              <w:bottom w:val="single" w:sz="4" w:space="0" w:color="000000"/>
              <w:right w:val="single" w:sz="4" w:space="0" w:color="000000"/>
            </w:tcBorders>
            <w:shd w:val="clear" w:color="auto" w:fill="auto"/>
            <w:noWrap/>
            <w:hideMark/>
          </w:tcPr>
          <w:p w14:paraId="60220817"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58,57</w:t>
            </w:r>
          </w:p>
        </w:tc>
        <w:tc>
          <w:tcPr>
            <w:tcW w:w="1559" w:type="dxa"/>
            <w:tcBorders>
              <w:top w:val="nil"/>
              <w:left w:val="nil"/>
              <w:bottom w:val="single" w:sz="4" w:space="0" w:color="000000"/>
              <w:right w:val="single" w:sz="4" w:space="0" w:color="000000"/>
            </w:tcBorders>
            <w:shd w:val="clear" w:color="auto" w:fill="auto"/>
            <w:noWrap/>
            <w:hideMark/>
          </w:tcPr>
          <w:p w14:paraId="149D391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62,43</w:t>
            </w:r>
          </w:p>
        </w:tc>
        <w:tc>
          <w:tcPr>
            <w:tcW w:w="1559" w:type="dxa"/>
            <w:tcBorders>
              <w:top w:val="nil"/>
              <w:left w:val="nil"/>
              <w:bottom w:val="single" w:sz="4" w:space="0" w:color="000000"/>
              <w:right w:val="single" w:sz="4" w:space="0" w:color="000000"/>
            </w:tcBorders>
            <w:shd w:val="clear" w:color="auto" w:fill="auto"/>
            <w:hideMark/>
          </w:tcPr>
          <w:p w14:paraId="6EA30B6D"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3,86</w:t>
            </w:r>
          </w:p>
        </w:tc>
        <w:tc>
          <w:tcPr>
            <w:tcW w:w="1560" w:type="dxa"/>
            <w:tcBorders>
              <w:top w:val="nil"/>
              <w:left w:val="nil"/>
              <w:bottom w:val="single" w:sz="4" w:space="0" w:color="000000"/>
              <w:right w:val="single" w:sz="4" w:space="0" w:color="000000"/>
            </w:tcBorders>
            <w:shd w:val="clear" w:color="auto" w:fill="auto"/>
            <w:hideMark/>
          </w:tcPr>
          <w:p w14:paraId="7FFA550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6,60</w:t>
            </w:r>
          </w:p>
        </w:tc>
        <w:tc>
          <w:tcPr>
            <w:tcW w:w="1559" w:type="dxa"/>
            <w:tcBorders>
              <w:top w:val="nil"/>
              <w:left w:val="nil"/>
              <w:bottom w:val="single" w:sz="4" w:space="0" w:color="000000"/>
              <w:right w:val="single" w:sz="4" w:space="0" w:color="000000"/>
            </w:tcBorders>
            <w:shd w:val="clear" w:color="auto" w:fill="auto"/>
            <w:hideMark/>
          </w:tcPr>
          <w:p w14:paraId="419CADC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20"/>
                <w:lang w:eastAsia="ru-RU"/>
              </w:rPr>
              <w:t>Необходимая валовая выручка эксплуатирующей организации</w:t>
            </w:r>
          </w:p>
        </w:tc>
      </w:tr>
      <w:tr w:rsidR="00196397" w:rsidRPr="00196397" w14:paraId="5284CB32" w14:textId="77777777" w:rsidTr="007378E4">
        <w:trPr>
          <w:trHeight w:val="362"/>
        </w:trPr>
        <w:tc>
          <w:tcPr>
            <w:tcW w:w="567" w:type="dxa"/>
            <w:tcBorders>
              <w:top w:val="single" w:sz="4" w:space="0" w:color="000000"/>
              <w:left w:val="single" w:sz="4" w:space="0" w:color="000000"/>
              <w:bottom w:val="single" w:sz="4" w:space="0" w:color="000000"/>
              <w:right w:val="single" w:sz="6" w:space="0" w:color="000000"/>
            </w:tcBorders>
            <w:shd w:val="clear" w:color="auto" w:fill="auto"/>
            <w:hideMark/>
          </w:tcPr>
          <w:p w14:paraId="732FDC1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w:t>
            </w:r>
          </w:p>
        </w:tc>
        <w:tc>
          <w:tcPr>
            <w:tcW w:w="1418" w:type="dxa"/>
            <w:tcBorders>
              <w:top w:val="single" w:sz="4" w:space="0" w:color="000000"/>
              <w:left w:val="single" w:sz="6" w:space="0" w:color="000000"/>
              <w:bottom w:val="single" w:sz="4" w:space="0" w:color="000000"/>
              <w:right w:val="single" w:sz="6" w:space="0" w:color="000000"/>
            </w:tcBorders>
            <w:shd w:val="clear" w:color="auto" w:fill="auto"/>
            <w:hideMark/>
          </w:tcPr>
          <w:p w14:paraId="0E1AF510"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Город Рыбинск</w:t>
            </w:r>
          </w:p>
        </w:tc>
        <w:tc>
          <w:tcPr>
            <w:tcW w:w="2126" w:type="dxa"/>
            <w:tcBorders>
              <w:top w:val="single" w:sz="4" w:space="0" w:color="000000"/>
              <w:left w:val="single" w:sz="6" w:space="0" w:color="000000"/>
              <w:bottom w:val="single" w:sz="4" w:space="0" w:color="000000"/>
              <w:right w:val="single" w:sz="6" w:space="0" w:color="000000"/>
            </w:tcBorders>
            <w:shd w:val="clear" w:color="auto" w:fill="auto"/>
            <w:hideMark/>
          </w:tcPr>
          <w:p w14:paraId="3B381BCA"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Ликвидация очистных сооружений канализации мкр-на Волжский, </w:t>
            </w:r>
            <w:r w:rsidRPr="00196397">
              <w:rPr>
                <w:rFonts w:cs="Times New Roman"/>
                <w:color w:val="000000"/>
                <w:sz w:val="16"/>
                <w:szCs w:val="16"/>
                <w:lang w:eastAsia="ru-RU"/>
              </w:rPr>
              <w:br/>
              <w:t xml:space="preserve">мкр-на ГЭС и мкр-на Заволжье-2 и строительство сетей хозяйственно-бытовой канализации </w:t>
            </w:r>
            <w:r w:rsidRPr="00196397">
              <w:rPr>
                <w:rFonts w:cs="Times New Roman"/>
                <w:color w:val="000000"/>
                <w:sz w:val="16"/>
                <w:szCs w:val="16"/>
                <w:lang w:eastAsia="ru-RU"/>
              </w:rPr>
              <w:br/>
              <w:t xml:space="preserve">до ГОСК мкр-на Копаево </w:t>
            </w:r>
            <w:r w:rsidRPr="00196397">
              <w:rPr>
                <w:rFonts w:cs="Times New Roman"/>
                <w:color w:val="000000"/>
                <w:sz w:val="16"/>
                <w:szCs w:val="16"/>
                <w:lang w:eastAsia="ru-RU"/>
              </w:rPr>
              <w:br/>
              <w:t>г. Рыбинска</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728ED7F7"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6D0018C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37C3D32D"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22,50</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6E893E6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22,16</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222D276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-0,34</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394D76A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-1,50</w:t>
            </w:r>
          </w:p>
        </w:tc>
        <w:tc>
          <w:tcPr>
            <w:tcW w:w="1559" w:type="dxa"/>
            <w:tcBorders>
              <w:top w:val="single" w:sz="4" w:space="0" w:color="000000"/>
              <w:left w:val="single" w:sz="6" w:space="0" w:color="000000"/>
              <w:bottom w:val="single" w:sz="4" w:space="0" w:color="000000"/>
              <w:right w:val="single" w:sz="4" w:space="0" w:color="000000"/>
            </w:tcBorders>
            <w:shd w:val="clear" w:color="auto" w:fill="auto"/>
            <w:vAlign w:val="center"/>
            <w:hideMark/>
          </w:tcPr>
          <w:p w14:paraId="6BCDD58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w:t>
            </w:r>
          </w:p>
        </w:tc>
      </w:tr>
      <w:tr w:rsidR="00196397" w:rsidRPr="00196397" w14:paraId="4BE2C348" w14:textId="77777777" w:rsidTr="007378E4">
        <w:trPr>
          <w:trHeight w:val="383"/>
        </w:trPr>
        <w:tc>
          <w:tcPr>
            <w:tcW w:w="567" w:type="dxa"/>
            <w:tcBorders>
              <w:top w:val="nil"/>
              <w:left w:val="single" w:sz="4" w:space="0" w:color="000000"/>
              <w:bottom w:val="single" w:sz="4" w:space="0" w:color="000000"/>
              <w:right w:val="single" w:sz="4" w:space="0" w:color="000000"/>
            </w:tcBorders>
            <w:shd w:val="clear" w:color="auto" w:fill="auto"/>
            <w:hideMark/>
          </w:tcPr>
          <w:p w14:paraId="4B74177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w:t>
            </w:r>
          </w:p>
        </w:tc>
        <w:tc>
          <w:tcPr>
            <w:tcW w:w="1418" w:type="dxa"/>
            <w:tcBorders>
              <w:top w:val="nil"/>
              <w:left w:val="nil"/>
              <w:bottom w:val="single" w:sz="4" w:space="0" w:color="000000"/>
              <w:right w:val="single" w:sz="4" w:space="0" w:color="000000"/>
            </w:tcBorders>
            <w:shd w:val="clear" w:color="auto" w:fill="auto"/>
            <w:hideMark/>
          </w:tcPr>
          <w:p w14:paraId="3FB4924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Город Рыбинск</w:t>
            </w:r>
          </w:p>
        </w:tc>
        <w:tc>
          <w:tcPr>
            <w:tcW w:w="2126" w:type="dxa"/>
            <w:tcBorders>
              <w:top w:val="nil"/>
              <w:left w:val="nil"/>
              <w:bottom w:val="single" w:sz="4" w:space="0" w:color="000000"/>
              <w:right w:val="single" w:sz="4" w:space="0" w:color="000000"/>
            </w:tcBorders>
            <w:shd w:val="clear" w:color="auto" w:fill="auto"/>
            <w:hideMark/>
          </w:tcPr>
          <w:p w14:paraId="0D5BD50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городских очистных сооружений канализации ГОСК </w:t>
            </w:r>
            <w:r w:rsidRPr="00196397">
              <w:rPr>
                <w:rFonts w:cs="Times New Roman"/>
                <w:color w:val="000000"/>
                <w:sz w:val="16"/>
                <w:szCs w:val="16"/>
                <w:lang w:eastAsia="ru-RU"/>
              </w:rPr>
              <w:br/>
              <w:t>в мкр. Копаево г. Рыбинска</w:t>
            </w:r>
          </w:p>
        </w:tc>
        <w:tc>
          <w:tcPr>
            <w:tcW w:w="1559" w:type="dxa"/>
            <w:tcBorders>
              <w:top w:val="nil"/>
              <w:left w:val="nil"/>
              <w:bottom w:val="single" w:sz="4" w:space="0" w:color="000000"/>
              <w:right w:val="single" w:sz="4" w:space="0" w:color="000000"/>
            </w:tcBorders>
            <w:shd w:val="clear" w:color="auto" w:fill="auto"/>
            <w:hideMark/>
          </w:tcPr>
          <w:p w14:paraId="170757D7"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Государственные унитарные предприятия субъектов </w:t>
            </w:r>
            <w:r w:rsidRPr="00196397">
              <w:rPr>
                <w:rFonts w:cs="Times New Roman"/>
                <w:color w:val="000000"/>
                <w:sz w:val="16"/>
                <w:szCs w:val="16"/>
                <w:lang w:eastAsia="ru-RU"/>
              </w:rPr>
              <w:lastRenderedPageBreak/>
              <w:t>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0FC189BB"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lastRenderedPageBreak/>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0ECD8E5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22,50</w:t>
            </w:r>
          </w:p>
        </w:tc>
        <w:tc>
          <w:tcPr>
            <w:tcW w:w="1559" w:type="dxa"/>
            <w:tcBorders>
              <w:top w:val="nil"/>
              <w:left w:val="nil"/>
              <w:bottom w:val="single" w:sz="4" w:space="0" w:color="000000"/>
              <w:right w:val="single" w:sz="4" w:space="0" w:color="000000"/>
            </w:tcBorders>
            <w:shd w:val="clear" w:color="auto" w:fill="auto"/>
            <w:noWrap/>
            <w:hideMark/>
          </w:tcPr>
          <w:p w14:paraId="7EDB984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31,07</w:t>
            </w:r>
          </w:p>
        </w:tc>
        <w:tc>
          <w:tcPr>
            <w:tcW w:w="1559" w:type="dxa"/>
            <w:tcBorders>
              <w:top w:val="nil"/>
              <w:left w:val="nil"/>
              <w:bottom w:val="single" w:sz="4" w:space="0" w:color="000000"/>
              <w:right w:val="single" w:sz="4" w:space="0" w:color="000000"/>
            </w:tcBorders>
            <w:shd w:val="clear" w:color="auto" w:fill="auto"/>
            <w:hideMark/>
          </w:tcPr>
          <w:p w14:paraId="496D6D07"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8,57</w:t>
            </w:r>
          </w:p>
        </w:tc>
        <w:tc>
          <w:tcPr>
            <w:tcW w:w="1560" w:type="dxa"/>
            <w:tcBorders>
              <w:top w:val="nil"/>
              <w:left w:val="nil"/>
              <w:bottom w:val="single" w:sz="4" w:space="0" w:color="000000"/>
              <w:right w:val="single" w:sz="4" w:space="0" w:color="000000"/>
            </w:tcBorders>
            <w:shd w:val="clear" w:color="auto" w:fill="auto"/>
            <w:hideMark/>
          </w:tcPr>
          <w:p w14:paraId="05FC76D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38,10</w:t>
            </w:r>
          </w:p>
        </w:tc>
        <w:tc>
          <w:tcPr>
            <w:tcW w:w="1559" w:type="dxa"/>
            <w:tcBorders>
              <w:top w:val="nil"/>
              <w:left w:val="nil"/>
              <w:bottom w:val="single" w:sz="4" w:space="0" w:color="000000"/>
              <w:right w:val="single" w:sz="4" w:space="0" w:color="000000"/>
            </w:tcBorders>
            <w:shd w:val="clear" w:color="auto" w:fill="auto"/>
            <w:hideMark/>
          </w:tcPr>
          <w:p w14:paraId="4167F304"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1170BF44" w14:textId="77777777" w:rsidTr="007378E4">
        <w:trPr>
          <w:trHeight w:val="195"/>
        </w:trPr>
        <w:tc>
          <w:tcPr>
            <w:tcW w:w="567" w:type="dxa"/>
            <w:tcBorders>
              <w:top w:val="nil"/>
              <w:left w:val="single" w:sz="4" w:space="0" w:color="000000"/>
              <w:bottom w:val="single" w:sz="4" w:space="0" w:color="000000"/>
              <w:right w:val="single" w:sz="4" w:space="0" w:color="000000"/>
            </w:tcBorders>
            <w:shd w:val="clear" w:color="auto" w:fill="auto"/>
            <w:hideMark/>
          </w:tcPr>
          <w:p w14:paraId="556A916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lastRenderedPageBreak/>
              <w:t>6.</w:t>
            </w:r>
          </w:p>
        </w:tc>
        <w:tc>
          <w:tcPr>
            <w:tcW w:w="1418" w:type="dxa"/>
            <w:tcBorders>
              <w:top w:val="nil"/>
              <w:left w:val="nil"/>
              <w:bottom w:val="single" w:sz="4" w:space="0" w:color="000000"/>
              <w:right w:val="single" w:sz="4" w:space="0" w:color="000000"/>
            </w:tcBorders>
            <w:shd w:val="clear" w:color="auto" w:fill="auto"/>
            <w:hideMark/>
          </w:tcPr>
          <w:p w14:paraId="7458D3A3"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Город Ярославль</w:t>
            </w:r>
          </w:p>
        </w:tc>
        <w:tc>
          <w:tcPr>
            <w:tcW w:w="2126" w:type="dxa"/>
            <w:tcBorders>
              <w:top w:val="nil"/>
              <w:left w:val="nil"/>
              <w:bottom w:val="single" w:sz="4" w:space="0" w:color="000000"/>
              <w:right w:val="single" w:sz="4" w:space="0" w:color="000000"/>
            </w:tcBorders>
            <w:shd w:val="clear" w:color="auto" w:fill="auto"/>
            <w:hideMark/>
          </w:tcPr>
          <w:p w14:paraId="0EBC0F66"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Реконструкция (строи</w:t>
            </w:r>
            <w:r w:rsidRPr="00196397">
              <w:rPr>
                <w:rFonts w:cs="Times New Roman"/>
                <w:color w:val="000000"/>
                <w:sz w:val="16"/>
                <w:szCs w:val="16"/>
                <w:lang w:eastAsia="ru-RU"/>
              </w:rPr>
              <w:softHyphen/>
              <w:t>тельство) ОСК г. Яро</w:t>
            </w:r>
            <w:r w:rsidRPr="00196397">
              <w:rPr>
                <w:rFonts w:cs="Times New Roman"/>
                <w:color w:val="000000"/>
                <w:sz w:val="16"/>
                <w:szCs w:val="16"/>
                <w:lang w:eastAsia="ru-RU"/>
              </w:rPr>
              <w:softHyphen/>
              <w:t>славля</w:t>
            </w:r>
          </w:p>
        </w:tc>
        <w:tc>
          <w:tcPr>
            <w:tcW w:w="1559" w:type="dxa"/>
            <w:tcBorders>
              <w:top w:val="nil"/>
              <w:left w:val="nil"/>
              <w:bottom w:val="single" w:sz="4" w:space="0" w:color="000000"/>
              <w:right w:val="single" w:sz="4" w:space="0" w:color="000000"/>
            </w:tcBorders>
            <w:shd w:val="clear" w:color="auto" w:fill="auto"/>
            <w:hideMark/>
          </w:tcPr>
          <w:p w14:paraId="5FA78735"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Акционерные общества</w:t>
            </w:r>
          </w:p>
        </w:tc>
        <w:tc>
          <w:tcPr>
            <w:tcW w:w="1560" w:type="dxa"/>
            <w:tcBorders>
              <w:top w:val="nil"/>
              <w:left w:val="nil"/>
              <w:bottom w:val="single" w:sz="4" w:space="0" w:color="000000"/>
              <w:right w:val="single" w:sz="4" w:space="0" w:color="000000"/>
            </w:tcBorders>
            <w:shd w:val="clear" w:color="auto" w:fill="auto"/>
            <w:hideMark/>
          </w:tcPr>
          <w:p w14:paraId="38FADD36"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АО «ЯВК»</w:t>
            </w:r>
          </w:p>
        </w:tc>
        <w:tc>
          <w:tcPr>
            <w:tcW w:w="1559" w:type="dxa"/>
            <w:tcBorders>
              <w:top w:val="nil"/>
              <w:left w:val="nil"/>
              <w:bottom w:val="single" w:sz="4" w:space="0" w:color="000000"/>
              <w:right w:val="single" w:sz="4" w:space="0" w:color="000000"/>
            </w:tcBorders>
            <w:shd w:val="clear" w:color="auto" w:fill="auto"/>
            <w:noWrap/>
            <w:hideMark/>
          </w:tcPr>
          <w:p w14:paraId="0B053C1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20,88</w:t>
            </w:r>
          </w:p>
        </w:tc>
        <w:tc>
          <w:tcPr>
            <w:tcW w:w="1559" w:type="dxa"/>
            <w:tcBorders>
              <w:top w:val="nil"/>
              <w:left w:val="nil"/>
              <w:bottom w:val="single" w:sz="4" w:space="0" w:color="000000"/>
              <w:right w:val="single" w:sz="4" w:space="0" w:color="000000"/>
            </w:tcBorders>
            <w:shd w:val="clear" w:color="auto" w:fill="auto"/>
            <w:noWrap/>
            <w:hideMark/>
          </w:tcPr>
          <w:p w14:paraId="62DFA95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25,74</w:t>
            </w:r>
          </w:p>
        </w:tc>
        <w:tc>
          <w:tcPr>
            <w:tcW w:w="1559" w:type="dxa"/>
            <w:tcBorders>
              <w:top w:val="nil"/>
              <w:left w:val="nil"/>
              <w:bottom w:val="single" w:sz="4" w:space="0" w:color="000000"/>
              <w:right w:val="single" w:sz="4" w:space="0" w:color="000000"/>
            </w:tcBorders>
            <w:shd w:val="clear" w:color="auto" w:fill="auto"/>
            <w:hideMark/>
          </w:tcPr>
          <w:p w14:paraId="396FED5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4,86</w:t>
            </w:r>
          </w:p>
        </w:tc>
        <w:tc>
          <w:tcPr>
            <w:tcW w:w="1560" w:type="dxa"/>
            <w:tcBorders>
              <w:top w:val="nil"/>
              <w:left w:val="nil"/>
              <w:bottom w:val="single" w:sz="4" w:space="0" w:color="000000"/>
              <w:right w:val="single" w:sz="4" w:space="0" w:color="000000"/>
            </w:tcBorders>
            <w:shd w:val="clear" w:color="auto" w:fill="auto"/>
            <w:hideMark/>
          </w:tcPr>
          <w:p w14:paraId="15F0AC5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23,30</w:t>
            </w:r>
          </w:p>
        </w:tc>
        <w:tc>
          <w:tcPr>
            <w:tcW w:w="1559" w:type="dxa"/>
            <w:tcBorders>
              <w:top w:val="nil"/>
              <w:left w:val="nil"/>
              <w:bottom w:val="single" w:sz="4" w:space="0" w:color="000000"/>
              <w:right w:val="single" w:sz="4" w:space="0" w:color="000000"/>
            </w:tcBorders>
            <w:shd w:val="clear" w:color="auto" w:fill="auto"/>
            <w:hideMark/>
          </w:tcPr>
          <w:p w14:paraId="4D109D56"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6CF10B83" w14:textId="77777777" w:rsidTr="007378E4">
        <w:trPr>
          <w:trHeight w:val="234"/>
        </w:trPr>
        <w:tc>
          <w:tcPr>
            <w:tcW w:w="567" w:type="dxa"/>
            <w:tcBorders>
              <w:top w:val="nil"/>
              <w:left w:val="single" w:sz="4" w:space="0" w:color="000000"/>
              <w:bottom w:val="single" w:sz="4" w:space="0" w:color="000000"/>
              <w:right w:val="single" w:sz="4" w:space="0" w:color="000000"/>
            </w:tcBorders>
            <w:shd w:val="clear" w:color="auto" w:fill="auto"/>
            <w:hideMark/>
          </w:tcPr>
          <w:p w14:paraId="2D66511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w:t>
            </w:r>
          </w:p>
        </w:tc>
        <w:tc>
          <w:tcPr>
            <w:tcW w:w="1418" w:type="dxa"/>
            <w:tcBorders>
              <w:top w:val="nil"/>
              <w:left w:val="nil"/>
              <w:bottom w:val="single" w:sz="4" w:space="0" w:color="000000"/>
              <w:right w:val="single" w:sz="4" w:space="0" w:color="000000"/>
            </w:tcBorders>
            <w:shd w:val="clear" w:color="auto" w:fill="auto"/>
            <w:hideMark/>
          </w:tcPr>
          <w:p w14:paraId="4940F050"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Даниловский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5B4FFF8F"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Реконструкция очистных сооружений водоотведения в г. Данилове</w:t>
            </w:r>
          </w:p>
        </w:tc>
        <w:tc>
          <w:tcPr>
            <w:tcW w:w="1559" w:type="dxa"/>
            <w:tcBorders>
              <w:top w:val="nil"/>
              <w:left w:val="nil"/>
              <w:bottom w:val="single" w:sz="4" w:space="0" w:color="000000"/>
              <w:right w:val="single" w:sz="4" w:space="0" w:color="000000"/>
            </w:tcBorders>
            <w:shd w:val="clear" w:color="auto" w:fill="auto"/>
            <w:hideMark/>
          </w:tcPr>
          <w:p w14:paraId="270BEA4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0F26F9F7"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6550223D"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51,28</w:t>
            </w:r>
          </w:p>
        </w:tc>
        <w:tc>
          <w:tcPr>
            <w:tcW w:w="1559" w:type="dxa"/>
            <w:tcBorders>
              <w:top w:val="nil"/>
              <w:left w:val="nil"/>
              <w:bottom w:val="single" w:sz="4" w:space="0" w:color="000000"/>
              <w:right w:val="single" w:sz="4" w:space="0" w:color="000000"/>
            </w:tcBorders>
            <w:shd w:val="clear" w:color="auto" w:fill="auto"/>
            <w:noWrap/>
            <w:hideMark/>
          </w:tcPr>
          <w:p w14:paraId="4E3E702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62,30</w:t>
            </w:r>
          </w:p>
        </w:tc>
        <w:tc>
          <w:tcPr>
            <w:tcW w:w="1559" w:type="dxa"/>
            <w:tcBorders>
              <w:top w:val="nil"/>
              <w:left w:val="nil"/>
              <w:bottom w:val="single" w:sz="4" w:space="0" w:color="000000"/>
              <w:right w:val="single" w:sz="4" w:space="0" w:color="000000"/>
            </w:tcBorders>
            <w:shd w:val="clear" w:color="auto" w:fill="auto"/>
            <w:hideMark/>
          </w:tcPr>
          <w:p w14:paraId="4C606007"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11,02</w:t>
            </w:r>
          </w:p>
        </w:tc>
        <w:tc>
          <w:tcPr>
            <w:tcW w:w="1560" w:type="dxa"/>
            <w:tcBorders>
              <w:top w:val="nil"/>
              <w:left w:val="nil"/>
              <w:bottom w:val="single" w:sz="4" w:space="0" w:color="000000"/>
              <w:right w:val="single" w:sz="4" w:space="0" w:color="000000"/>
            </w:tcBorders>
            <w:shd w:val="clear" w:color="auto" w:fill="auto"/>
            <w:hideMark/>
          </w:tcPr>
          <w:p w14:paraId="2850D5A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21,50</w:t>
            </w:r>
          </w:p>
        </w:tc>
        <w:tc>
          <w:tcPr>
            <w:tcW w:w="1559" w:type="dxa"/>
            <w:tcBorders>
              <w:top w:val="nil"/>
              <w:left w:val="nil"/>
              <w:bottom w:val="single" w:sz="4" w:space="0" w:color="000000"/>
              <w:right w:val="single" w:sz="4" w:space="0" w:color="000000"/>
            </w:tcBorders>
            <w:shd w:val="clear" w:color="auto" w:fill="auto"/>
            <w:hideMark/>
          </w:tcPr>
          <w:p w14:paraId="4021D4E4"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2BD4091E" w14:textId="77777777" w:rsidTr="007378E4">
        <w:trPr>
          <w:trHeight w:val="522"/>
        </w:trPr>
        <w:tc>
          <w:tcPr>
            <w:tcW w:w="567" w:type="dxa"/>
            <w:tcBorders>
              <w:top w:val="nil"/>
              <w:left w:val="single" w:sz="4" w:space="0" w:color="000000"/>
              <w:bottom w:val="single" w:sz="4" w:space="0" w:color="000000"/>
              <w:right w:val="single" w:sz="4" w:space="0" w:color="000000"/>
            </w:tcBorders>
            <w:shd w:val="clear" w:color="auto" w:fill="auto"/>
            <w:hideMark/>
          </w:tcPr>
          <w:p w14:paraId="765394E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8.</w:t>
            </w:r>
          </w:p>
        </w:tc>
        <w:tc>
          <w:tcPr>
            <w:tcW w:w="1418" w:type="dxa"/>
            <w:tcBorders>
              <w:top w:val="nil"/>
              <w:left w:val="nil"/>
              <w:bottom w:val="single" w:sz="4" w:space="0" w:color="000000"/>
              <w:right w:val="single" w:sz="4" w:space="0" w:color="000000"/>
            </w:tcBorders>
            <w:shd w:val="clear" w:color="auto" w:fill="auto"/>
            <w:hideMark/>
          </w:tcPr>
          <w:p w14:paraId="7F8351FA"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Любимский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6BECE6B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очистных сооружений канализации </w:t>
            </w:r>
            <w:r w:rsidRPr="00196397">
              <w:rPr>
                <w:rFonts w:cs="Times New Roman"/>
                <w:color w:val="000000"/>
                <w:sz w:val="16"/>
                <w:szCs w:val="16"/>
                <w:lang w:eastAsia="ru-RU"/>
              </w:rPr>
              <w:br/>
              <w:t>в г. Любиме</w:t>
            </w:r>
          </w:p>
        </w:tc>
        <w:tc>
          <w:tcPr>
            <w:tcW w:w="1559" w:type="dxa"/>
            <w:tcBorders>
              <w:top w:val="nil"/>
              <w:left w:val="nil"/>
              <w:bottom w:val="single" w:sz="4" w:space="0" w:color="000000"/>
              <w:right w:val="single" w:sz="4" w:space="0" w:color="000000"/>
            </w:tcBorders>
            <w:shd w:val="clear" w:color="auto" w:fill="auto"/>
            <w:hideMark/>
          </w:tcPr>
          <w:p w14:paraId="7A5C074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378FC79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21E8F0D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57,24</w:t>
            </w:r>
          </w:p>
        </w:tc>
        <w:tc>
          <w:tcPr>
            <w:tcW w:w="1559" w:type="dxa"/>
            <w:tcBorders>
              <w:top w:val="nil"/>
              <w:left w:val="nil"/>
              <w:bottom w:val="single" w:sz="4" w:space="0" w:color="000000"/>
              <w:right w:val="single" w:sz="4" w:space="0" w:color="000000"/>
            </w:tcBorders>
            <w:shd w:val="clear" w:color="auto" w:fill="auto"/>
            <w:noWrap/>
            <w:hideMark/>
          </w:tcPr>
          <w:p w14:paraId="006CC4D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213,44</w:t>
            </w:r>
          </w:p>
        </w:tc>
        <w:tc>
          <w:tcPr>
            <w:tcW w:w="1559" w:type="dxa"/>
            <w:tcBorders>
              <w:top w:val="nil"/>
              <w:left w:val="nil"/>
              <w:bottom w:val="single" w:sz="4" w:space="0" w:color="000000"/>
              <w:right w:val="single" w:sz="4" w:space="0" w:color="000000"/>
            </w:tcBorders>
            <w:shd w:val="clear" w:color="auto" w:fill="auto"/>
            <w:hideMark/>
          </w:tcPr>
          <w:p w14:paraId="67C870A7"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156,20</w:t>
            </w:r>
          </w:p>
        </w:tc>
        <w:tc>
          <w:tcPr>
            <w:tcW w:w="1560" w:type="dxa"/>
            <w:tcBorders>
              <w:top w:val="nil"/>
              <w:left w:val="nil"/>
              <w:bottom w:val="single" w:sz="4" w:space="0" w:color="000000"/>
              <w:right w:val="single" w:sz="4" w:space="0" w:color="000000"/>
            </w:tcBorders>
            <w:shd w:val="clear" w:color="auto" w:fill="auto"/>
            <w:hideMark/>
          </w:tcPr>
          <w:p w14:paraId="0F969CE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272,90</w:t>
            </w:r>
          </w:p>
        </w:tc>
        <w:tc>
          <w:tcPr>
            <w:tcW w:w="1559" w:type="dxa"/>
            <w:tcBorders>
              <w:top w:val="nil"/>
              <w:left w:val="nil"/>
              <w:bottom w:val="single" w:sz="4" w:space="0" w:color="000000"/>
              <w:right w:val="single" w:sz="4" w:space="0" w:color="000000"/>
            </w:tcBorders>
            <w:shd w:val="clear" w:color="auto" w:fill="auto"/>
            <w:hideMark/>
          </w:tcPr>
          <w:p w14:paraId="200CF307"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85B5ACE" w14:textId="77777777" w:rsidTr="007378E4">
        <w:trPr>
          <w:trHeight w:val="416"/>
        </w:trPr>
        <w:tc>
          <w:tcPr>
            <w:tcW w:w="567" w:type="dxa"/>
            <w:tcBorders>
              <w:top w:val="single" w:sz="4" w:space="0" w:color="000000"/>
              <w:left w:val="single" w:sz="4" w:space="0" w:color="000000"/>
              <w:bottom w:val="single" w:sz="4" w:space="0" w:color="000000"/>
              <w:right w:val="single" w:sz="6" w:space="0" w:color="000000"/>
            </w:tcBorders>
            <w:shd w:val="clear" w:color="auto" w:fill="auto"/>
            <w:hideMark/>
          </w:tcPr>
          <w:p w14:paraId="006E98D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9.</w:t>
            </w:r>
          </w:p>
        </w:tc>
        <w:tc>
          <w:tcPr>
            <w:tcW w:w="1418" w:type="dxa"/>
            <w:tcBorders>
              <w:top w:val="single" w:sz="4" w:space="0" w:color="000000"/>
              <w:left w:val="single" w:sz="6" w:space="0" w:color="000000"/>
              <w:bottom w:val="single" w:sz="4" w:space="0" w:color="000000"/>
              <w:right w:val="single" w:sz="6" w:space="0" w:color="000000"/>
            </w:tcBorders>
            <w:shd w:val="clear" w:color="auto" w:fill="auto"/>
            <w:hideMark/>
          </w:tcPr>
          <w:p w14:paraId="2DEB55BD"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Мышкинский муниципальный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hideMark/>
          </w:tcPr>
          <w:p w14:paraId="38450C61"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очистных сооружений канализации </w:t>
            </w:r>
            <w:r w:rsidRPr="00196397">
              <w:rPr>
                <w:rFonts w:cs="Times New Roman"/>
                <w:color w:val="000000"/>
                <w:sz w:val="16"/>
                <w:szCs w:val="16"/>
                <w:lang w:eastAsia="ru-RU"/>
              </w:rPr>
              <w:br/>
              <w:t>в г. Мышкине</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4BF8A69D"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1D1CAE3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7053BA3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40,69</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571B81B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72,25</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554CD42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31,56</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7F73A14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77,60</w:t>
            </w:r>
          </w:p>
        </w:tc>
        <w:tc>
          <w:tcPr>
            <w:tcW w:w="1559" w:type="dxa"/>
            <w:tcBorders>
              <w:top w:val="single" w:sz="4" w:space="0" w:color="000000"/>
              <w:left w:val="single" w:sz="6" w:space="0" w:color="000000"/>
              <w:bottom w:val="single" w:sz="4" w:space="0" w:color="000000"/>
              <w:right w:val="single" w:sz="4" w:space="0" w:color="000000"/>
            </w:tcBorders>
            <w:shd w:val="clear" w:color="auto" w:fill="auto"/>
            <w:hideMark/>
          </w:tcPr>
          <w:p w14:paraId="11FE003A"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FB23457" w14:textId="77777777" w:rsidTr="007378E4">
        <w:trPr>
          <w:trHeight w:val="424"/>
        </w:trPr>
        <w:tc>
          <w:tcPr>
            <w:tcW w:w="567" w:type="dxa"/>
            <w:tcBorders>
              <w:top w:val="nil"/>
              <w:left w:val="single" w:sz="4" w:space="0" w:color="000000"/>
              <w:bottom w:val="single" w:sz="4" w:space="0" w:color="000000"/>
              <w:right w:val="single" w:sz="4" w:space="0" w:color="000000"/>
            </w:tcBorders>
            <w:shd w:val="clear" w:color="auto" w:fill="auto"/>
            <w:hideMark/>
          </w:tcPr>
          <w:p w14:paraId="43B7715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10.</w:t>
            </w:r>
          </w:p>
        </w:tc>
        <w:tc>
          <w:tcPr>
            <w:tcW w:w="1418" w:type="dxa"/>
            <w:tcBorders>
              <w:top w:val="nil"/>
              <w:left w:val="nil"/>
              <w:bottom w:val="single" w:sz="4" w:space="0" w:color="000000"/>
              <w:right w:val="single" w:sz="4" w:space="0" w:color="000000"/>
            </w:tcBorders>
            <w:shd w:val="clear" w:color="auto" w:fill="auto"/>
            <w:hideMark/>
          </w:tcPr>
          <w:p w14:paraId="6F84150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Некоузский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3926D7FA"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Реконструкция очистных сооружений канализации </w:t>
            </w:r>
            <w:r w:rsidRPr="00196397">
              <w:rPr>
                <w:rFonts w:cs="Times New Roman"/>
                <w:color w:val="000000"/>
                <w:sz w:val="16"/>
                <w:szCs w:val="16"/>
                <w:lang w:eastAsia="ru-RU"/>
              </w:rPr>
              <w:br/>
              <w:t>в пос. Волга</w:t>
            </w:r>
          </w:p>
        </w:tc>
        <w:tc>
          <w:tcPr>
            <w:tcW w:w="1559" w:type="dxa"/>
            <w:tcBorders>
              <w:top w:val="nil"/>
              <w:left w:val="nil"/>
              <w:bottom w:val="single" w:sz="4" w:space="0" w:color="000000"/>
              <w:right w:val="single" w:sz="4" w:space="0" w:color="000000"/>
            </w:tcBorders>
            <w:shd w:val="clear" w:color="auto" w:fill="auto"/>
            <w:hideMark/>
          </w:tcPr>
          <w:p w14:paraId="22385B07"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6708E0C6"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5AA405D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74,14</w:t>
            </w:r>
          </w:p>
        </w:tc>
        <w:tc>
          <w:tcPr>
            <w:tcW w:w="1559" w:type="dxa"/>
            <w:tcBorders>
              <w:top w:val="nil"/>
              <w:left w:val="nil"/>
              <w:bottom w:val="single" w:sz="4" w:space="0" w:color="000000"/>
              <w:right w:val="single" w:sz="4" w:space="0" w:color="000000"/>
            </w:tcBorders>
            <w:shd w:val="clear" w:color="auto" w:fill="auto"/>
            <w:noWrap/>
            <w:hideMark/>
          </w:tcPr>
          <w:p w14:paraId="6180D0E3"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86,51</w:t>
            </w:r>
          </w:p>
        </w:tc>
        <w:tc>
          <w:tcPr>
            <w:tcW w:w="1559" w:type="dxa"/>
            <w:tcBorders>
              <w:top w:val="nil"/>
              <w:left w:val="nil"/>
              <w:bottom w:val="single" w:sz="4" w:space="0" w:color="000000"/>
              <w:right w:val="single" w:sz="4" w:space="0" w:color="000000"/>
            </w:tcBorders>
            <w:shd w:val="clear" w:color="auto" w:fill="auto"/>
            <w:hideMark/>
          </w:tcPr>
          <w:p w14:paraId="25DA6EC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12,37</w:t>
            </w:r>
          </w:p>
        </w:tc>
        <w:tc>
          <w:tcPr>
            <w:tcW w:w="1560" w:type="dxa"/>
            <w:tcBorders>
              <w:top w:val="nil"/>
              <w:left w:val="nil"/>
              <w:bottom w:val="single" w:sz="4" w:space="0" w:color="000000"/>
              <w:right w:val="single" w:sz="4" w:space="0" w:color="000000"/>
            </w:tcBorders>
            <w:shd w:val="clear" w:color="auto" w:fill="auto"/>
            <w:hideMark/>
          </w:tcPr>
          <w:p w14:paraId="47D7B73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16,70</w:t>
            </w:r>
          </w:p>
        </w:tc>
        <w:tc>
          <w:tcPr>
            <w:tcW w:w="1559" w:type="dxa"/>
            <w:tcBorders>
              <w:top w:val="nil"/>
              <w:left w:val="nil"/>
              <w:bottom w:val="single" w:sz="4" w:space="0" w:color="000000"/>
              <w:right w:val="single" w:sz="4" w:space="0" w:color="000000"/>
            </w:tcBorders>
            <w:shd w:val="clear" w:color="auto" w:fill="auto"/>
            <w:hideMark/>
          </w:tcPr>
          <w:p w14:paraId="399D3976"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18A3C8CD" w14:textId="77777777" w:rsidTr="007378E4">
        <w:trPr>
          <w:trHeight w:val="377"/>
        </w:trPr>
        <w:tc>
          <w:tcPr>
            <w:tcW w:w="567" w:type="dxa"/>
            <w:tcBorders>
              <w:top w:val="nil"/>
              <w:left w:val="single" w:sz="4" w:space="0" w:color="000000"/>
              <w:bottom w:val="single" w:sz="4" w:space="0" w:color="000000"/>
              <w:right w:val="single" w:sz="4" w:space="0" w:color="000000"/>
            </w:tcBorders>
            <w:shd w:val="clear" w:color="auto" w:fill="auto"/>
            <w:hideMark/>
          </w:tcPr>
          <w:p w14:paraId="528ECA97"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11.</w:t>
            </w:r>
          </w:p>
        </w:tc>
        <w:tc>
          <w:tcPr>
            <w:tcW w:w="1418" w:type="dxa"/>
            <w:tcBorders>
              <w:top w:val="nil"/>
              <w:left w:val="nil"/>
              <w:bottom w:val="single" w:sz="4" w:space="0" w:color="000000"/>
              <w:right w:val="single" w:sz="4" w:space="0" w:color="000000"/>
            </w:tcBorders>
            <w:shd w:val="clear" w:color="auto" w:fill="auto"/>
            <w:hideMark/>
          </w:tcPr>
          <w:p w14:paraId="4AFEECA7"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Некоузский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30C9AECA"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Реконструкция очистных сооружений канализации </w:t>
            </w:r>
            <w:r w:rsidRPr="00196397">
              <w:rPr>
                <w:rFonts w:cs="Times New Roman"/>
                <w:color w:val="000000"/>
                <w:sz w:val="16"/>
                <w:szCs w:val="16"/>
                <w:lang w:eastAsia="ru-RU"/>
              </w:rPr>
              <w:br/>
              <w:t>в с. Новый Некоуз</w:t>
            </w:r>
          </w:p>
        </w:tc>
        <w:tc>
          <w:tcPr>
            <w:tcW w:w="1559" w:type="dxa"/>
            <w:tcBorders>
              <w:top w:val="nil"/>
              <w:left w:val="nil"/>
              <w:bottom w:val="single" w:sz="4" w:space="0" w:color="000000"/>
              <w:right w:val="single" w:sz="4" w:space="0" w:color="000000"/>
            </w:tcBorders>
            <w:shd w:val="clear" w:color="auto" w:fill="auto"/>
            <w:hideMark/>
          </w:tcPr>
          <w:p w14:paraId="4443595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66C7564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08454B9E"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74,14</w:t>
            </w:r>
          </w:p>
        </w:tc>
        <w:tc>
          <w:tcPr>
            <w:tcW w:w="1559" w:type="dxa"/>
            <w:tcBorders>
              <w:top w:val="nil"/>
              <w:left w:val="nil"/>
              <w:bottom w:val="single" w:sz="4" w:space="0" w:color="000000"/>
              <w:right w:val="single" w:sz="4" w:space="0" w:color="000000"/>
            </w:tcBorders>
            <w:shd w:val="clear" w:color="auto" w:fill="auto"/>
            <w:noWrap/>
            <w:hideMark/>
          </w:tcPr>
          <w:p w14:paraId="6572A8DD"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87,24</w:t>
            </w:r>
          </w:p>
        </w:tc>
        <w:tc>
          <w:tcPr>
            <w:tcW w:w="1559" w:type="dxa"/>
            <w:tcBorders>
              <w:top w:val="nil"/>
              <w:left w:val="nil"/>
              <w:bottom w:val="single" w:sz="4" w:space="0" w:color="000000"/>
              <w:right w:val="single" w:sz="4" w:space="0" w:color="000000"/>
            </w:tcBorders>
            <w:shd w:val="clear" w:color="auto" w:fill="auto"/>
            <w:hideMark/>
          </w:tcPr>
          <w:p w14:paraId="7AC5168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13,10</w:t>
            </w:r>
          </w:p>
        </w:tc>
        <w:tc>
          <w:tcPr>
            <w:tcW w:w="1560" w:type="dxa"/>
            <w:tcBorders>
              <w:top w:val="nil"/>
              <w:left w:val="nil"/>
              <w:bottom w:val="single" w:sz="4" w:space="0" w:color="000000"/>
              <w:right w:val="single" w:sz="4" w:space="0" w:color="000000"/>
            </w:tcBorders>
            <w:shd w:val="clear" w:color="auto" w:fill="auto"/>
            <w:hideMark/>
          </w:tcPr>
          <w:p w14:paraId="75FE16A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17,70</w:t>
            </w:r>
          </w:p>
        </w:tc>
        <w:tc>
          <w:tcPr>
            <w:tcW w:w="1559" w:type="dxa"/>
            <w:tcBorders>
              <w:top w:val="nil"/>
              <w:left w:val="nil"/>
              <w:bottom w:val="single" w:sz="4" w:space="0" w:color="000000"/>
              <w:right w:val="single" w:sz="4" w:space="0" w:color="000000"/>
            </w:tcBorders>
            <w:shd w:val="clear" w:color="auto" w:fill="auto"/>
            <w:hideMark/>
          </w:tcPr>
          <w:p w14:paraId="2FB6F362"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78D087E4" w14:textId="77777777" w:rsidTr="007378E4">
        <w:trPr>
          <w:trHeight w:val="771"/>
        </w:trPr>
        <w:tc>
          <w:tcPr>
            <w:tcW w:w="567" w:type="dxa"/>
            <w:tcBorders>
              <w:top w:val="nil"/>
              <w:left w:val="single" w:sz="4" w:space="0" w:color="000000"/>
              <w:bottom w:val="single" w:sz="4" w:space="0" w:color="000000"/>
              <w:right w:val="single" w:sz="4" w:space="0" w:color="000000"/>
            </w:tcBorders>
            <w:shd w:val="clear" w:color="auto" w:fill="auto"/>
            <w:hideMark/>
          </w:tcPr>
          <w:p w14:paraId="5E5B1DEA"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12.</w:t>
            </w:r>
          </w:p>
        </w:tc>
        <w:tc>
          <w:tcPr>
            <w:tcW w:w="1418" w:type="dxa"/>
            <w:tcBorders>
              <w:top w:val="nil"/>
              <w:left w:val="nil"/>
              <w:bottom w:val="single" w:sz="4" w:space="0" w:color="000000"/>
              <w:right w:val="single" w:sz="4" w:space="0" w:color="000000"/>
            </w:tcBorders>
            <w:shd w:val="clear" w:color="auto" w:fill="auto"/>
            <w:hideMark/>
          </w:tcPr>
          <w:p w14:paraId="689771BF"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Некоузский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14F3A121"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Строительство очистных сооружений хозяйственно-бытовых стоков в п. Октябрь Некоузского района Ярославской области</w:t>
            </w:r>
          </w:p>
        </w:tc>
        <w:tc>
          <w:tcPr>
            <w:tcW w:w="1559" w:type="dxa"/>
            <w:tcBorders>
              <w:top w:val="nil"/>
              <w:left w:val="nil"/>
              <w:bottom w:val="single" w:sz="4" w:space="0" w:color="000000"/>
              <w:right w:val="single" w:sz="4" w:space="0" w:color="000000"/>
            </w:tcBorders>
            <w:shd w:val="clear" w:color="auto" w:fill="auto"/>
            <w:hideMark/>
          </w:tcPr>
          <w:p w14:paraId="61792250"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7F26412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799EA38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74,14</w:t>
            </w:r>
          </w:p>
        </w:tc>
        <w:tc>
          <w:tcPr>
            <w:tcW w:w="1559" w:type="dxa"/>
            <w:tcBorders>
              <w:top w:val="nil"/>
              <w:left w:val="nil"/>
              <w:bottom w:val="single" w:sz="4" w:space="0" w:color="000000"/>
              <w:right w:val="single" w:sz="4" w:space="0" w:color="000000"/>
            </w:tcBorders>
            <w:shd w:val="clear" w:color="auto" w:fill="auto"/>
            <w:noWrap/>
            <w:hideMark/>
          </w:tcPr>
          <w:p w14:paraId="55F43F9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88,99</w:t>
            </w:r>
          </w:p>
        </w:tc>
        <w:tc>
          <w:tcPr>
            <w:tcW w:w="1559" w:type="dxa"/>
            <w:tcBorders>
              <w:top w:val="nil"/>
              <w:left w:val="nil"/>
              <w:bottom w:val="single" w:sz="4" w:space="0" w:color="000000"/>
              <w:right w:val="single" w:sz="4" w:space="0" w:color="000000"/>
            </w:tcBorders>
            <w:shd w:val="clear" w:color="auto" w:fill="auto"/>
            <w:hideMark/>
          </w:tcPr>
          <w:p w14:paraId="1638841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14,85</w:t>
            </w:r>
          </w:p>
        </w:tc>
        <w:tc>
          <w:tcPr>
            <w:tcW w:w="1560" w:type="dxa"/>
            <w:tcBorders>
              <w:top w:val="nil"/>
              <w:left w:val="nil"/>
              <w:bottom w:val="single" w:sz="4" w:space="0" w:color="000000"/>
              <w:right w:val="single" w:sz="4" w:space="0" w:color="000000"/>
            </w:tcBorders>
            <w:shd w:val="clear" w:color="auto" w:fill="auto"/>
            <w:hideMark/>
          </w:tcPr>
          <w:p w14:paraId="112F052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20,00</w:t>
            </w:r>
          </w:p>
        </w:tc>
        <w:tc>
          <w:tcPr>
            <w:tcW w:w="1559" w:type="dxa"/>
            <w:tcBorders>
              <w:top w:val="nil"/>
              <w:left w:val="nil"/>
              <w:bottom w:val="single" w:sz="4" w:space="0" w:color="000000"/>
              <w:right w:val="single" w:sz="4" w:space="0" w:color="000000"/>
            </w:tcBorders>
            <w:shd w:val="clear" w:color="auto" w:fill="auto"/>
            <w:hideMark/>
          </w:tcPr>
          <w:p w14:paraId="53E44FA6"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FB2D0BA" w14:textId="77777777" w:rsidTr="007378E4">
        <w:trPr>
          <w:trHeight w:val="1070"/>
        </w:trPr>
        <w:tc>
          <w:tcPr>
            <w:tcW w:w="567" w:type="dxa"/>
            <w:tcBorders>
              <w:top w:val="nil"/>
              <w:left w:val="single" w:sz="4" w:space="0" w:color="000000"/>
              <w:bottom w:val="single" w:sz="4" w:space="0" w:color="000000"/>
              <w:right w:val="single" w:sz="4" w:space="0" w:color="000000"/>
            </w:tcBorders>
            <w:shd w:val="clear" w:color="auto" w:fill="auto"/>
            <w:hideMark/>
          </w:tcPr>
          <w:p w14:paraId="72FA27F1"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lastRenderedPageBreak/>
              <w:t>13.</w:t>
            </w:r>
          </w:p>
        </w:tc>
        <w:tc>
          <w:tcPr>
            <w:tcW w:w="1418" w:type="dxa"/>
            <w:tcBorders>
              <w:top w:val="nil"/>
              <w:left w:val="nil"/>
              <w:bottom w:val="single" w:sz="4" w:space="0" w:color="000000"/>
              <w:right w:val="single" w:sz="4" w:space="0" w:color="000000"/>
            </w:tcBorders>
            <w:shd w:val="clear" w:color="auto" w:fill="auto"/>
            <w:hideMark/>
          </w:tcPr>
          <w:p w14:paraId="01DB3AF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Некрасовский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5271FDA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Реконструкция очистных сооружений хозяйственно-бытовой канализации Ярославская область, Некрасовский муниципальный район с.п. Красный Профинтерн, р.п. Красный Профинтерн</w:t>
            </w:r>
          </w:p>
        </w:tc>
        <w:tc>
          <w:tcPr>
            <w:tcW w:w="1559" w:type="dxa"/>
            <w:tcBorders>
              <w:top w:val="nil"/>
              <w:left w:val="nil"/>
              <w:bottom w:val="single" w:sz="4" w:space="0" w:color="000000"/>
              <w:right w:val="single" w:sz="4" w:space="0" w:color="000000"/>
            </w:tcBorders>
            <w:shd w:val="clear" w:color="auto" w:fill="auto"/>
            <w:hideMark/>
          </w:tcPr>
          <w:p w14:paraId="7A1CED66"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Муниципальные унитарные предприятия</w:t>
            </w:r>
          </w:p>
        </w:tc>
        <w:tc>
          <w:tcPr>
            <w:tcW w:w="1560" w:type="dxa"/>
            <w:tcBorders>
              <w:top w:val="nil"/>
              <w:left w:val="nil"/>
              <w:bottom w:val="single" w:sz="4" w:space="0" w:color="000000"/>
              <w:right w:val="single" w:sz="4" w:space="0" w:color="000000"/>
            </w:tcBorders>
            <w:shd w:val="clear" w:color="auto" w:fill="auto"/>
            <w:hideMark/>
          </w:tcPr>
          <w:p w14:paraId="42CC4AF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МУП ЖКХ «Водный ресурс»</w:t>
            </w:r>
          </w:p>
        </w:tc>
        <w:tc>
          <w:tcPr>
            <w:tcW w:w="1559" w:type="dxa"/>
            <w:tcBorders>
              <w:top w:val="nil"/>
              <w:left w:val="nil"/>
              <w:bottom w:val="single" w:sz="4" w:space="0" w:color="000000"/>
              <w:right w:val="single" w:sz="4" w:space="0" w:color="000000"/>
            </w:tcBorders>
            <w:shd w:val="clear" w:color="auto" w:fill="auto"/>
            <w:noWrap/>
            <w:hideMark/>
          </w:tcPr>
          <w:p w14:paraId="326457D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65,21</w:t>
            </w:r>
          </w:p>
        </w:tc>
        <w:tc>
          <w:tcPr>
            <w:tcW w:w="1559" w:type="dxa"/>
            <w:tcBorders>
              <w:top w:val="nil"/>
              <w:left w:val="nil"/>
              <w:bottom w:val="single" w:sz="4" w:space="0" w:color="000000"/>
              <w:right w:val="single" w:sz="4" w:space="0" w:color="000000"/>
            </w:tcBorders>
            <w:shd w:val="clear" w:color="auto" w:fill="auto"/>
            <w:noWrap/>
            <w:hideMark/>
          </w:tcPr>
          <w:p w14:paraId="4E8BC8B3"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155,96</w:t>
            </w:r>
          </w:p>
        </w:tc>
        <w:tc>
          <w:tcPr>
            <w:tcW w:w="1559" w:type="dxa"/>
            <w:tcBorders>
              <w:top w:val="nil"/>
              <w:left w:val="nil"/>
              <w:bottom w:val="single" w:sz="4" w:space="0" w:color="000000"/>
              <w:right w:val="single" w:sz="4" w:space="0" w:color="000000"/>
            </w:tcBorders>
            <w:shd w:val="clear" w:color="auto" w:fill="auto"/>
            <w:hideMark/>
          </w:tcPr>
          <w:p w14:paraId="639F47D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90,75</w:t>
            </w:r>
          </w:p>
        </w:tc>
        <w:tc>
          <w:tcPr>
            <w:tcW w:w="1560" w:type="dxa"/>
            <w:tcBorders>
              <w:top w:val="nil"/>
              <w:left w:val="nil"/>
              <w:bottom w:val="single" w:sz="4" w:space="0" w:color="000000"/>
              <w:right w:val="single" w:sz="4" w:space="0" w:color="000000"/>
            </w:tcBorders>
            <w:shd w:val="clear" w:color="auto" w:fill="auto"/>
            <w:hideMark/>
          </w:tcPr>
          <w:p w14:paraId="709370D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139,20</w:t>
            </w:r>
          </w:p>
        </w:tc>
        <w:tc>
          <w:tcPr>
            <w:tcW w:w="1559" w:type="dxa"/>
            <w:tcBorders>
              <w:top w:val="nil"/>
              <w:left w:val="nil"/>
              <w:bottom w:val="single" w:sz="4" w:space="0" w:color="000000"/>
              <w:right w:val="single" w:sz="4" w:space="0" w:color="000000"/>
            </w:tcBorders>
            <w:shd w:val="clear" w:color="auto" w:fill="auto"/>
            <w:hideMark/>
          </w:tcPr>
          <w:p w14:paraId="635C1C34"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10CB2F62" w14:textId="77777777" w:rsidTr="007378E4">
        <w:trPr>
          <w:trHeight w:val="399"/>
        </w:trPr>
        <w:tc>
          <w:tcPr>
            <w:tcW w:w="567" w:type="dxa"/>
            <w:tcBorders>
              <w:top w:val="single" w:sz="4" w:space="0" w:color="000000"/>
              <w:left w:val="single" w:sz="4" w:space="0" w:color="000000"/>
              <w:bottom w:val="single" w:sz="4" w:space="0" w:color="000000"/>
              <w:right w:val="single" w:sz="6" w:space="0" w:color="000000"/>
            </w:tcBorders>
            <w:shd w:val="clear" w:color="auto" w:fill="auto"/>
            <w:hideMark/>
          </w:tcPr>
          <w:p w14:paraId="69FE679A"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14.</w:t>
            </w:r>
          </w:p>
        </w:tc>
        <w:tc>
          <w:tcPr>
            <w:tcW w:w="1418" w:type="dxa"/>
            <w:tcBorders>
              <w:top w:val="single" w:sz="4" w:space="0" w:color="000000"/>
              <w:left w:val="single" w:sz="6" w:space="0" w:color="000000"/>
              <w:bottom w:val="single" w:sz="4" w:space="0" w:color="000000"/>
              <w:right w:val="single" w:sz="6" w:space="0" w:color="000000"/>
            </w:tcBorders>
            <w:shd w:val="clear" w:color="auto" w:fill="auto"/>
            <w:hideMark/>
          </w:tcPr>
          <w:p w14:paraId="5FD97EB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Первомайский муниципальный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hideMark/>
          </w:tcPr>
          <w:p w14:paraId="35DE6741"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Реконструкция очистных сооружений канализации </w:t>
            </w:r>
            <w:r w:rsidRPr="00196397">
              <w:rPr>
                <w:rFonts w:cs="Times New Roman"/>
                <w:color w:val="000000"/>
                <w:sz w:val="16"/>
                <w:szCs w:val="16"/>
                <w:lang w:eastAsia="ru-RU"/>
              </w:rPr>
              <w:br/>
              <w:t>в раб. пос. Пречистое</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302BF45E"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214A8621"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43085A8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98,06</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328501B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112,20</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33A0D20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14,14</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3BA647F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14,40</w:t>
            </w:r>
          </w:p>
        </w:tc>
        <w:tc>
          <w:tcPr>
            <w:tcW w:w="1559" w:type="dxa"/>
            <w:tcBorders>
              <w:top w:val="single" w:sz="4" w:space="0" w:color="000000"/>
              <w:left w:val="single" w:sz="6" w:space="0" w:color="000000"/>
              <w:bottom w:val="single" w:sz="4" w:space="0" w:color="000000"/>
              <w:right w:val="single" w:sz="4" w:space="0" w:color="000000"/>
            </w:tcBorders>
            <w:shd w:val="clear" w:color="auto" w:fill="auto"/>
            <w:hideMark/>
          </w:tcPr>
          <w:p w14:paraId="75246888"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3716054" w14:textId="77777777" w:rsidTr="007378E4">
        <w:trPr>
          <w:trHeight w:val="225"/>
        </w:trPr>
        <w:tc>
          <w:tcPr>
            <w:tcW w:w="567" w:type="dxa"/>
            <w:tcBorders>
              <w:top w:val="nil"/>
              <w:left w:val="single" w:sz="4" w:space="0" w:color="000000"/>
              <w:bottom w:val="single" w:sz="4" w:space="0" w:color="000000"/>
              <w:right w:val="single" w:sz="4" w:space="0" w:color="000000"/>
            </w:tcBorders>
            <w:shd w:val="clear" w:color="auto" w:fill="auto"/>
            <w:hideMark/>
          </w:tcPr>
          <w:p w14:paraId="5DE56D6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15.</w:t>
            </w:r>
          </w:p>
        </w:tc>
        <w:tc>
          <w:tcPr>
            <w:tcW w:w="1418" w:type="dxa"/>
            <w:tcBorders>
              <w:top w:val="nil"/>
              <w:left w:val="nil"/>
              <w:bottom w:val="single" w:sz="4" w:space="0" w:color="000000"/>
              <w:right w:val="single" w:sz="4" w:space="0" w:color="000000"/>
            </w:tcBorders>
            <w:shd w:val="clear" w:color="auto" w:fill="auto"/>
            <w:hideMark/>
          </w:tcPr>
          <w:p w14:paraId="45A23DF0"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Пошехонский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7C2F0B4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очистных сооружений канализации </w:t>
            </w:r>
            <w:r w:rsidRPr="00196397">
              <w:rPr>
                <w:rFonts w:cs="Times New Roman"/>
                <w:color w:val="000000"/>
                <w:sz w:val="16"/>
                <w:szCs w:val="16"/>
                <w:lang w:eastAsia="ru-RU"/>
              </w:rPr>
              <w:br/>
              <w:t>в г. Пошехонье</w:t>
            </w:r>
          </w:p>
        </w:tc>
        <w:tc>
          <w:tcPr>
            <w:tcW w:w="1559" w:type="dxa"/>
            <w:tcBorders>
              <w:top w:val="nil"/>
              <w:left w:val="nil"/>
              <w:bottom w:val="single" w:sz="4" w:space="0" w:color="000000"/>
              <w:right w:val="single" w:sz="4" w:space="0" w:color="000000"/>
            </w:tcBorders>
            <w:shd w:val="clear" w:color="auto" w:fill="auto"/>
            <w:hideMark/>
          </w:tcPr>
          <w:p w14:paraId="33CFD27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46CA2A3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54C2A45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113,59</w:t>
            </w:r>
          </w:p>
        </w:tc>
        <w:tc>
          <w:tcPr>
            <w:tcW w:w="1559" w:type="dxa"/>
            <w:tcBorders>
              <w:top w:val="nil"/>
              <w:left w:val="nil"/>
              <w:bottom w:val="single" w:sz="4" w:space="0" w:color="000000"/>
              <w:right w:val="single" w:sz="4" w:space="0" w:color="000000"/>
            </w:tcBorders>
            <w:shd w:val="clear" w:color="auto" w:fill="auto"/>
            <w:noWrap/>
            <w:hideMark/>
          </w:tcPr>
          <w:p w14:paraId="4A28BE4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250,00</w:t>
            </w:r>
          </w:p>
        </w:tc>
        <w:tc>
          <w:tcPr>
            <w:tcW w:w="1559" w:type="dxa"/>
            <w:tcBorders>
              <w:top w:val="nil"/>
              <w:left w:val="nil"/>
              <w:bottom w:val="single" w:sz="4" w:space="0" w:color="000000"/>
              <w:right w:val="single" w:sz="4" w:space="0" w:color="000000"/>
            </w:tcBorders>
            <w:shd w:val="clear" w:color="auto" w:fill="auto"/>
            <w:hideMark/>
          </w:tcPr>
          <w:p w14:paraId="1818ADF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136,41</w:t>
            </w:r>
          </w:p>
        </w:tc>
        <w:tc>
          <w:tcPr>
            <w:tcW w:w="1560" w:type="dxa"/>
            <w:tcBorders>
              <w:top w:val="nil"/>
              <w:left w:val="nil"/>
              <w:bottom w:val="single" w:sz="4" w:space="0" w:color="000000"/>
              <w:right w:val="single" w:sz="4" w:space="0" w:color="000000"/>
            </w:tcBorders>
            <w:shd w:val="clear" w:color="auto" w:fill="auto"/>
            <w:hideMark/>
          </w:tcPr>
          <w:p w14:paraId="05D6C67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120,10</w:t>
            </w:r>
          </w:p>
        </w:tc>
        <w:tc>
          <w:tcPr>
            <w:tcW w:w="1559" w:type="dxa"/>
            <w:tcBorders>
              <w:top w:val="nil"/>
              <w:left w:val="nil"/>
              <w:bottom w:val="single" w:sz="4" w:space="0" w:color="000000"/>
              <w:right w:val="single" w:sz="4" w:space="0" w:color="000000"/>
            </w:tcBorders>
            <w:shd w:val="clear" w:color="auto" w:fill="auto"/>
            <w:hideMark/>
          </w:tcPr>
          <w:p w14:paraId="1B88354C"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40618CC" w14:textId="77777777" w:rsidTr="007378E4">
        <w:trPr>
          <w:trHeight w:val="219"/>
        </w:trPr>
        <w:tc>
          <w:tcPr>
            <w:tcW w:w="567" w:type="dxa"/>
            <w:tcBorders>
              <w:top w:val="nil"/>
              <w:left w:val="single" w:sz="4" w:space="0" w:color="000000"/>
              <w:bottom w:val="single" w:sz="4" w:space="0" w:color="000000"/>
              <w:right w:val="single" w:sz="4" w:space="0" w:color="000000"/>
            </w:tcBorders>
            <w:shd w:val="clear" w:color="auto" w:fill="auto"/>
            <w:hideMark/>
          </w:tcPr>
          <w:p w14:paraId="3F89477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16.</w:t>
            </w:r>
          </w:p>
        </w:tc>
        <w:tc>
          <w:tcPr>
            <w:tcW w:w="1418" w:type="dxa"/>
            <w:tcBorders>
              <w:top w:val="nil"/>
              <w:left w:val="nil"/>
              <w:bottom w:val="single" w:sz="4" w:space="0" w:color="000000"/>
              <w:right w:val="single" w:sz="4" w:space="0" w:color="000000"/>
            </w:tcBorders>
            <w:shd w:val="clear" w:color="auto" w:fill="auto"/>
            <w:hideMark/>
          </w:tcPr>
          <w:p w14:paraId="10867420"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Ростовский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11219A56"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очистных сооружений канализации </w:t>
            </w:r>
            <w:r w:rsidRPr="00196397">
              <w:rPr>
                <w:rFonts w:cs="Times New Roman"/>
                <w:color w:val="000000"/>
                <w:sz w:val="16"/>
                <w:szCs w:val="16"/>
                <w:lang w:eastAsia="ru-RU"/>
              </w:rPr>
              <w:br/>
              <w:t>в г. Ростов</w:t>
            </w:r>
          </w:p>
        </w:tc>
        <w:tc>
          <w:tcPr>
            <w:tcW w:w="1559" w:type="dxa"/>
            <w:tcBorders>
              <w:top w:val="nil"/>
              <w:left w:val="nil"/>
              <w:bottom w:val="single" w:sz="4" w:space="0" w:color="000000"/>
              <w:right w:val="single" w:sz="4" w:space="0" w:color="000000"/>
            </w:tcBorders>
            <w:shd w:val="clear" w:color="auto" w:fill="auto"/>
            <w:hideMark/>
          </w:tcPr>
          <w:p w14:paraId="512A9D3F"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6ADF691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17CF1363"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48,86</w:t>
            </w:r>
          </w:p>
        </w:tc>
        <w:tc>
          <w:tcPr>
            <w:tcW w:w="1559" w:type="dxa"/>
            <w:tcBorders>
              <w:top w:val="nil"/>
              <w:left w:val="nil"/>
              <w:bottom w:val="single" w:sz="4" w:space="0" w:color="000000"/>
              <w:right w:val="single" w:sz="4" w:space="0" w:color="000000"/>
            </w:tcBorders>
            <w:shd w:val="clear" w:color="auto" w:fill="auto"/>
            <w:noWrap/>
            <w:hideMark/>
          </w:tcPr>
          <w:p w14:paraId="7E277ED3"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62,29</w:t>
            </w:r>
          </w:p>
        </w:tc>
        <w:tc>
          <w:tcPr>
            <w:tcW w:w="1559" w:type="dxa"/>
            <w:tcBorders>
              <w:top w:val="nil"/>
              <w:left w:val="nil"/>
              <w:bottom w:val="single" w:sz="4" w:space="0" w:color="000000"/>
              <w:right w:val="single" w:sz="4" w:space="0" w:color="000000"/>
            </w:tcBorders>
            <w:shd w:val="clear" w:color="auto" w:fill="auto"/>
            <w:hideMark/>
          </w:tcPr>
          <w:p w14:paraId="4C3957E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13,43</w:t>
            </w:r>
          </w:p>
        </w:tc>
        <w:tc>
          <w:tcPr>
            <w:tcW w:w="1560" w:type="dxa"/>
            <w:tcBorders>
              <w:top w:val="nil"/>
              <w:left w:val="nil"/>
              <w:bottom w:val="single" w:sz="4" w:space="0" w:color="000000"/>
              <w:right w:val="single" w:sz="4" w:space="0" w:color="000000"/>
            </w:tcBorders>
            <w:shd w:val="clear" w:color="auto" w:fill="auto"/>
            <w:hideMark/>
          </w:tcPr>
          <w:p w14:paraId="4EEDAD9A"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27,50</w:t>
            </w:r>
          </w:p>
        </w:tc>
        <w:tc>
          <w:tcPr>
            <w:tcW w:w="1559" w:type="dxa"/>
            <w:tcBorders>
              <w:top w:val="nil"/>
              <w:left w:val="nil"/>
              <w:bottom w:val="single" w:sz="4" w:space="0" w:color="000000"/>
              <w:right w:val="single" w:sz="4" w:space="0" w:color="000000"/>
            </w:tcBorders>
            <w:shd w:val="clear" w:color="auto" w:fill="auto"/>
            <w:hideMark/>
          </w:tcPr>
          <w:p w14:paraId="0F29DCBE"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1FC39D5F" w14:textId="77777777" w:rsidTr="007378E4">
        <w:trPr>
          <w:trHeight w:val="525"/>
        </w:trPr>
        <w:tc>
          <w:tcPr>
            <w:tcW w:w="567" w:type="dxa"/>
            <w:tcBorders>
              <w:top w:val="single" w:sz="4" w:space="0" w:color="000000"/>
              <w:left w:val="single" w:sz="4" w:space="0" w:color="000000"/>
              <w:bottom w:val="single" w:sz="4" w:space="0" w:color="000000"/>
              <w:right w:val="single" w:sz="6" w:space="0" w:color="000000"/>
            </w:tcBorders>
            <w:shd w:val="clear" w:color="auto" w:fill="auto"/>
          </w:tcPr>
          <w:p w14:paraId="08F237A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17.</w:t>
            </w:r>
          </w:p>
        </w:tc>
        <w:tc>
          <w:tcPr>
            <w:tcW w:w="1418" w:type="dxa"/>
            <w:tcBorders>
              <w:top w:val="single" w:sz="4" w:space="0" w:color="000000"/>
              <w:left w:val="single" w:sz="6" w:space="0" w:color="000000"/>
              <w:bottom w:val="single" w:sz="4" w:space="0" w:color="000000"/>
              <w:right w:val="single" w:sz="6" w:space="0" w:color="000000"/>
            </w:tcBorders>
            <w:shd w:val="clear" w:color="auto" w:fill="auto"/>
          </w:tcPr>
          <w:p w14:paraId="4F4DF0F0"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Рыбинский му</w:t>
            </w:r>
            <w:r w:rsidRPr="00196397">
              <w:rPr>
                <w:rFonts w:cs="Times New Roman"/>
                <w:color w:val="000000"/>
                <w:sz w:val="16"/>
                <w:szCs w:val="16"/>
                <w:lang w:eastAsia="ru-RU"/>
              </w:rPr>
              <w:softHyphen/>
              <w:t>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tcPr>
          <w:p w14:paraId="7C20F6E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Реконструкция (строи</w:t>
            </w:r>
            <w:r w:rsidRPr="00196397">
              <w:rPr>
                <w:rFonts w:cs="Times New Roman"/>
                <w:color w:val="000000"/>
                <w:sz w:val="16"/>
                <w:szCs w:val="16"/>
                <w:lang w:eastAsia="ru-RU"/>
              </w:rPr>
              <w:softHyphen/>
              <w:t xml:space="preserve">тельство) городских очистных сооружений канализации мкр. Копаево. − Строительство коллектора </w:t>
            </w:r>
            <w:r w:rsidRPr="00196397">
              <w:rPr>
                <w:rFonts w:cs="Times New Roman"/>
                <w:color w:val="000000"/>
                <w:sz w:val="16"/>
                <w:szCs w:val="16"/>
                <w:lang w:eastAsia="ru-RU"/>
              </w:rPr>
              <w:br/>
              <w:t>от дер. Дюдьково до ГОСК в мкр-не Копаево г. Рыбинска</w:t>
            </w:r>
          </w:p>
        </w:tc>
        <w:tc>
          <w:tcPr>
            <w:tcW w:w="1559" w:type="dxa"/>
            <w:tcBorders>
              <w:top w:val="single" w:sz="4" w:space="0" w:color="000000"/>
              <w:left w:val="single" w:sz="6" w:space="0" w:color="000000"/>
              <w:bottom w:val="single" w:sz="4" w:space="0" w:color="000000"/>
              <w:right w:val="single" w:sz="6" w:space="0" w:color="000000"/>
            </w:tcBorders>
            <w:shd w:val="clear" w:color="auto" w:fill="auto"/>
          </w:tcPr>
          <w:p w14:paraId="17AD2CAD"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tcPr>
          <w:p w14:paraId="6997AF3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tcPr>
          <w:p w14:paraId="7B294D3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22,50</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tcPr>
          <w:p w14:paraId="7A84CD7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23,87</w:t>
            </w:r>
          </w:p>
        </w:tc>
        <w:tc>
          <w:tcPr>
            <w:tcW w:w="1559" w:type="dxa"/>
            <w:tcBorders>
              <w:top w:val="single" w:sz="4" w:space="0" w:color="000000"/>
              <w:left w:val="single" w:sz="6" w:space="0" w:color="000000"/>
              <w:bottom w:val="single" w:sz="4" w:space="0" w:color="000000"/>
              <w:right w:val="single" w:sz="6" w:space="0" w:color="000000"/>
            </w:tcBorders>
            <w:shd w:val="clear" w:color="auto" w:fill="auto"/>
          </w:tcPr>
          <w:p w14:paraId="53CC146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1,37</w:t>
            </w:r>
          </w:p>
        </w:tc>
        <w:tc>
          <w:tcPr>
            <w:tcW w:w="1560" w:type="dxa"/>
            <w:tcBorders>
              <w:top w:val="single" w:sz="4" w:space="0" w:color="000000"/>
              <w:left w:val="single" w:sz="6" w:space="0" w:color="000000"/>
              <w:bottom w:val="single" w:sz="4" w:space="0" w:color="000000"/>
              <w:right w:val="single" w:sz="6" w:space="0" w:color="000000"/>
            </w:tcBorders>
            <w:shd w:val="clear" w:color="auto" w:fill="auto"/>
          </w:tcPr>
          <w:p w14:paraId="5737346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6,10</w:t>
            </w:r>
          </w:p>
        </w:tc>
        <w:tc>
          <w:tcPr>
            <w:tcW w:w="1559" w:type="dxa"/>
            <w:tcBorders>
              <w:top w:val="single" w:sz="4" w:space="0" w:color="000000"/>
              <w:left w:val="single" w:sz="6" w:space="0" w:color="000000"/>
              <w:bottom w:val="single" w:sz="4" w:space="0" w:color="000000"/>
              <w:right w:val="single" w:sz="4" w:space="0" w:color="000000"/>
            </w:tcBorders>
            <w:shd w:val="clear" w:color="auto" w:fill="auto"/>
          </w:tcPr>
          <w:p w14:paraId="7BE1C807"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20"/>
                <w:lang w:eastAsia="ru-RU"/>
              </w:rPr>
              <w:t>Необходимая валовая выручка эксплуатирующей организации</w:t>
            </w:r>
          </w:p>
        </w:tc>
      </w:tr>
      <w:tr w:rsidR="00196397" w:rsidRPr="00196397" w14:paraId="6CEA1AF8" w14:textId="77777777" w:rsidTr="007378E4">
        <w:trPr>
          <w:trHeight w:val="525"/>
        </w:trPr>
        <w:tc>
          <w:tcPr>
            <w:tcW w:w="567" w:type="dxa"/>
            <w:tcBorders>
              <w:top w:val="single" w:sz="4" w:space="0" w:color="000000"/>
              <w:left w:val="single" w:sz="4" w:space="0" w:color="000000"/>
              <w:bottom w:val="single" w:sz="4" w:space="0" w:color="000000"/>
              <w:right w:val="single" w:sz="6" w:space="0" w:color="000000"/>
            </w:tcBorders>
            <w:shd w:val="clear" w:color="auto" w:fill="auto"/>
            <w:hideMark/>
          </w:tcPr>
          <w:p w14:paraId="2E78FD7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18.</w:t>
            </w:r>
          </w:p>
        </w:tc>
        <w:tc>
          <w:tcPr>
            <w:tcW w:w="1418" w:type="dxa"/>
            <w:tcBorders>
              <w:top w:val="single" w:sz="4" w:space="0" w:color="000000"/>
              <w:left w:val="single" w:sz="6" w:space="0" w:color="000000"/>
              <w:bottom w:val="single" w:sz="4" w:space="0" w:color="000000"/>
              <w:right w:val="single" w:sz="6" w:space="0" w:color="000000"/>
            </w:tcBorders>
            <w:shd w:val="clear" w:color="auto" w:fill="auto"/>
            <w:hideMark/>
          </w:tcPr>
          <w:p w14:paraId="72A14BD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Рыбинский му</w:t>
            </w:r>
            <w:r w:rsidRPr="00196397">
              <w:rPr>
                <w:rFonts w:cs="Times New Roman"/>
                <w:color w:val="000000"/>
                <w:sz w:val="16"/>
                <w:szCs w:val="16"/>
                <w:lang w:eastAsia="ru-RU"/>
              </w:rPr>
              <w:softHyphen/>
              <w:t>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hideMark/>
          </w:tcPr>
          <w:p w14:paraId="30E6A5F6"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Реконструкция очистных сооружений канализации в п. Каменники Рыбинского района Ярославской области</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1B798CC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211ABA43"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19685B8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43,87</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538B426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55,27</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20800BE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11,40</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6B55F250"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26,00</w:t>
            </w:r>
          </w:p>
        </w:tc>
        <w:tc>
          <w:tcPr>
            <w:tcW w:w="1559" w:type="dxa"/>
            <w:tcBorders>
              <w:top w:val="single" w:sz="4" w:space="0" w:color="000000"/>
              <w:left w:val="single" w:sz="6" w:space="0" w:color="000000"/>
              <w:bottom w:val="single" w:sz="4" w:space="0" w:color="000000"/>
              <w:right w:val="single" w:sz="4" w:space="0" w:color="000000"/>
            </w:tcBorders>
            <w:shd w:val="clear" w:color="auto" w:fill="auto"/>
            <w:hideMark/>
          </w:tcPr>
          <w:p w14:paraId="5B3DCCE4"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B2F4EC0" w14:textId="77777777" w:rsidTr="007378E4">
        <w:trPr>
          <w:trHeight w:val="580"/>
        </w:trPr>
        <w:tc>
          <w:tcPr>
            <w:tcW w:w="567" w:type="dxa"/>
            <w:tcBorders>
              <w:top w:val="nil"/>
              <w:left w:val="single" w:sz="4" w:space="0" w:color="000000"/>
              <w:bottom w:val="single" w:sz="4" w:space="0" w:color="000000"/>
              <w:right w:val="single" w:sz="4" w:space="0" w:color="000000"/>
            </w:tcBorders>
            <w:shd w:val="clear" w:color="auto" w:fill="auto"/>
            <w:hideMark/>
          </w:tcPr>
          <w:p w14:paraId="6C199B9F"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19.</w:t>
            </w:r>
          </w:p>
        </w:tc>
        <w:tc>
          <w:tcPr>
            <w:tcW w:w="1418" w:type="dxa"/>
            <w:tcBorders>
              <w:top w:val="nil"/>
              <w:left w:val="nil"/>
              <w:bottom w:val="single" w:sz="4" w:space="0" w:color="000000"/>
              <w:right w:val="single" w:sz="4" w:space="0" w:color="000000"/>
            </w:tcBorders>
            <w:shd w:val="clear" w:color="auto" w:fill="auto"/>
            <w:hideMark/>
          </w:tcPr>
          <w:p w14:paraId="2D74027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Рыбинский му</w:t>
            </w:r>
            <w:r w:rsidRPr="00196397">
              <w:rPr>
                <w:rFonts w:cs="Times New Roman"/>
                <w:color w:val="000000"/>
                <w:sz w:val="16"/>
                <w:szCs w:val="16"/>
                <w:lang w:eastAsia="ru-RU"/>
              </w:rPr>
              <w:softHyphen/>
              <w:t>ниципальный район</w:t>
            </w:r>
          </w:p>
        </w:tc>
        <w:tc>
          <w:tcPr>
            <w:tcW w:w="2126" w:type="dxa"/>
            <w:tcBorders>
              <w:top w:val="nil"/>
              <w:left w:val="nil"/>
              <w:bottom w:val="single" w:sz="4" w:space="0" w:color="000000"/>
              <w:right w:val="single" w:sz="4" w:space="0" w:color="000000"/>
            </w:tcBorders>
            <w:shd w:val="clear" w:color="auto" w:fill="auto"/>
            <w:hideMark/>
          </w:tcPr>
          <w:p w14:paraId="568EA79B"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Реконструкция очистных сооружений канализации </w:t>
            </w:r>
            <w:r w:rsidRPr="00196397">
              <w:rPr>
                <w:rFonts w:cs="Times New Roman"/>
                <w:color w:val="000000"/>
                <w:sz w:val="16"/>
                <w:szCs w:val="16"/>
                <w:lang w:eastAsia="ru-RU"/>
              </w:rPr>
              <w:br/>
              <w:t xml:space="preserve">в п. Судоверфь, Рыбинского района </w:t>
            </w:r>
            <w:r w:rsidRPr="00196397">
              <w:rPr>
                <w:rFonts w:cs="Times New Roman"/>
                <w:color w:val="000000"/>
                <w:sz w:val="16"/>
                <w:szCs w:val="16"/>
                <w:lang w:eastAsia="ru-RU"/>
              </w:rPr>
              <w:lastRenderedPageBreak/>
              <w:t>Ярославской области</w:t>
            </w:r>
          </w:p>
        </w:tc>
        <w:tc>
          <w:tcPr>
            <w:tcW w:w="1559" w:type="dxa"/>
            <w:tcBorders>
              <w:top w:val="nil"/>
              <w:left w:val="nil"/>
              <w:bottom w:val="single" w:sz="4" w:space="0" w:color="000000"/>
              <w:right w:val="single" w:sz="4" w:space="0" w:color="000000"/>
            </w:tcBorders>
            <w:shd w:val="clear" w:color="auto" w:fill="auto"/>
            <w:hideMark/>
          </w:tcPr>
          <w:p w14:paraId="39C0B72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lastRenderedPageBreak/>
              <w:t xml:space="preserve">Государственные унитарные предприятия субъектов </w:t>
            </w:r>
            <w:r w:rsidRPr="00196397">
              <w:rPr>
                <w:rFonts w:cs="Times New Roman"/>
                <w:color w:val="000000"/>
                <w:sz w:val="16"/>
                <w:szCs w:val="16"/>
                <w:lang w:eastAsia="ru-RU"/>
              </w:rPr>
              <w:lastRenderedPageBreak/>
              <w:t>Российской Федерации</w:t>
            </w:r>
          </w:p>
        </w:tc>
        <w:tc>
          <w:tcPr>
            <w:tcW w:w="1560" w:type="dxa"/>
            <w:tcBorders>
              <w:top w:val="nil"/>
              <w:left w:val="nil"/>
              <w:bottom w:val="single" w:sz="4" w:space="0" w:color="000000"/>
              <w:right w:val="single" w:sz="4" w:space="0" w:color="000000"/>
            </w:tcBorders>
            <w:shd w:val="clear" w:color="auto" w:fill="auto"/>
            <w:hideMark/>
          </w:tcPr>
          <w:p w14:paraId="313E5451"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lastRenderedPageBreak/>
              <w:t>ГП ЯО «Северный водоканал»</w:t>
            </w:r>
          </w:p>
        </w:tc>
        <w:tc>
          <w:tcPr>
            <w:tcW w:w="1559" w:type="dxa"/>
            <w:tcBorders>
              <w:top w:val="nil"/>
              <w:left w:val="nil"/>
              <w:bottom w:val="single" w:sz="4" w:space="0" w:color="000000"/>
              <w:right w:val="single" w:sz="4" w:space="0" w:color="000000"/>
            </w:tcBorders>
            <w:shd w:val="clear" w:color="auto" w:fill="auto"/>
            <w:noWrap/>
            <w:hideMark/>
          </w:tcPr>
          <w:p w14:paraId="3F356D6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43,87</w:t>
            </w:r>
          </w:p>
        </w:tc>
        <w:tc>
          <w:tcPr>
            <w:tcW w:w="1559" w:type="dxa"/>
            <w:tcBorders>
              <w:top w:val="nil"/>
              <w:left w:val="nil"/>
              <w:bottom w:val="single" w:sz="4" w:space="0" w:color="000000"/>
              <w:right w:val="single" w:sz="4" w:space="0" w:color="000000"/>
            </w:tcBorders>
            <w:shd w:val="clear" w:color="auto" w:fill="auto"/>
            <w:noWrap/>
            <w:hideMark/>
          </w:tcPr>
          <w:p w14:paraId="7FB321A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51,71</w:t>
            </w:r>
          </w:p>
        </w:tc>
        <w:tc>
          <w:tcPr>
            <w:tcW w:w="1559" w:type="dxa"/>
            <w:tcBorders>
              <w:top w:val="nil"/>
              <w:left w:val="nil"/>
              <w:bottom w:val="single" w:sz="4" w:space="0" w:color="000000"/>
              <w:right w:val="single" w:sz="4" w:space="0" w:color="000000"/>
            </w:tcBorders>
            <w:shd w:val="clear" w:color="auto" w:fill="auto"/>
            <w:hideMark/>
          </w:tcPr>
          <w:p w14:paraId="161EA23E"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7,84</w:t>
            </w:r>
          </w:p>
        </w:tc>
        <w:tc>
          <w:tcPr>
            <w:tcW w:w="1560" w:type="dxa"/>
            <w:tcBorders>
              <w:top w:val="nil"/>
              <w:left w:val="nil"/>
              <w:bottom w:val="single" w:sz="4" w:space="0" w:color="000000"/>
              <w:right w:val="single" w:sz="4" w:space="0" w:color="000000"/>
            </w:tcBorders>
            <w:shd w:val="clear" w:color="auto" w:fill="auto"/>
            <w:hideMark/>
          </w:tcPr>
          <w:p w14:paraId="3042DC3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17,90</w:t>
            </w:r>
          </w:p>
        </w:tc>
        <w:tc>
          <w:tcPr>
            <w:tcW w:w="1559" w:type="dxa"/>
            <w:tcBorders>
              <w:top w:val="nil"/>
              <w:left w:val="nil"/>
              <w:bottom w:val="single" w:sz="4" w:space="0" w:color="000000"/>
              <w:right w:val="single" w:sz="4" w:space="0" w:color="000000"/>
            </w:tcBorders>
            <w:shd w:val="clear" w:color="auto" w:fill="auto"/>
            <w:hideMark/>
          </w:tcPr>
          <w:p w14:paraId="1006426F"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51ACD089" w14:textId="77777777" w:rsidTr="007378E4">
        <w:trPr>
          <w:trHeight w:val="625"/>
        </w:trPr>
        <w:tc>
          <w:tcPr>
            <w:tcW w:w="567" w:type="dxa"/>
            <w:tcBorders>
              <w:top w:val="single" w:sz="4" w:space="0" w:color="000000"/>
              <w:left w:val="single" w:sz="4" w:space="0" w:color="000000"/>
              <w:bottom w:val="single" w:sz="4" w:space="0" w:color="000000"/>
              <w:right w:val="single" w:sz="6" w:space="0" w:color="000000"/>
            </w:tcBorders>
            <w:shd w:val="clear" w:color="auto" w:fill="auto"/>
            <w:hideMark/>
          </w:tcPr>
          <w:p w14:paraId="40ECFEF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lastRenderedPageBreak/>
              <w:t>20.</w:t>
            </w:r>
          </w:p>
        </w:tc>
        <w:tc>
          <w:tcPr>
            <w:tcW w:w="1418" w:type="dxa"/>
            <w:tcBorders>
              <w:top w:val="single" w:sz="4" w:space="0" w:color="000000"/>
              <w:left w:val="single" w:sz="6" w:space="0" w:color="000000"/>
              <w:bottom w:val="single" w:sz="4" w:space="0" w:color="000000"/>
              <w:right w:val="single" w:sz="6" w:space="0" w:color="000000"/>
            </w:tcBorders>
            <w:shd w:val="clear" w:color="auto" w:fill="auto"/>
            <w:hideMark/>
          </w:tcPr>
          <w:p w14:paraId="5EFDC35C"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Тутаевский муниципальный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hideMark/>
          </w:tcPr>
          <w:p w14:paraId="483C8FC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локальных очистных сооружений </w:t>
            </w:r>
            <w:r w:rsidRPr="00196397">
              <w:rPr>
                <w:rFonts w:cs="Times New Roman"/>
                <w:color w:val="000000"/>
                <w:sz w:val="16"/>
                <w:szCs w:val="16"/>
                <w:lang w:eastAsia="ru-RU"/>
              </w:rPr>
              <w:br/>
              <w:t>в г. Тутаев, ул. 2-я Овражная Ярославская область</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566428E5"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Муниципальные унитарные предприятия</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5B81B919"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МУП ТМР «ТКС»</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1AA6E11B"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0,00</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0F16874D"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48,00</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6E515B2E"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48,00</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4223D51E"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0,00</w:t>
            </w:r>
          </w:p>
        </w:tc>
        <w:tc>
          <w:tcPr>
            <w:tcW w:w="1559" w:type="dxa"/>
            <w:tcBorders>
              <w:top w:val="single" w:sz="4" w:space="0" w:color="000000"/>
              <w:left w:val="single" w:sz="6" w:space="0" w:color="000000"/>
              <w:bottom w:val="single" w:sz="4" w:space="0" w:color="000000"/>
              <w:right w:val="single" w:sz="4" w:space="0" w:color="000000"/>
            </w:tcBorders>
            <w:shd w:val="clear" w:color="auto" w:fill="auto"/>
            <w:vAlign w:val="center"/>
            <w:hideMark/>
          </w:tcPr>
          <w:p w14:paraId="73B3BED4"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w:t>
            </w:r>
          </w:p>
        </w:tc>
      </w:tr>
      <w:tr w:rsidR="00196397" w:rsidRPr="00196397" w14:paraId="7A9F6AE0" w14:textId="77777777" w:rsidTr="007378E4">
        <w:trPr>
          <w:trHeight w:val="802"/>
        </w:trPr>
        <w:tc>
          <w:tcPr>
            <w:tcW w:w="567" w:type="dxa"/>
            <w:tcBorders>
              <w:top w:val="single" w:sz="4" w:space="0" w:color="000000"/>
              <w:left w:val="single" w:sz="4" w:space="0" w:color="000000"/>
              <w:bottom w:val="single" w:sz="4" w:space="0" w:color="000000"/>
              <w:right w:val="single" w:sz="6" w:space="0" w:color="000000"/>
            </w:tcBorders>
            <w:shd w:val="clear" w:color="auto" w:fill="auto"/>
            <w:hideMark/>
          </w:tcPr>
          <w:p w14:paraId="6DC90BD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21.</w:t>
            </w:r>
          </w:p>
        </w:tc>
        <w:tc>
          <w:tcPr>
            <w:tcW w:w="1418" w:type="dxa"/>
            <w:tcBorders>
              <w:top w:val="single" w:sz="4" w:space="0" w:color="000000"/>
              <w:left w:val="single" w:sz="6" w:space="0" w:color="000000"/>
              <w:bottom w:val="single" w:sz="4" w:space="0" w:color="000000"/>
              <w:right w:val="single" w:sz="6" w:space="0" w:color="000000"/>
            </w:tcBorders>
            <w:shd w:val="clear" w:color="auto" w:fill="auto"/>
            <w:hideMark/>
          </w:tcPr>
          <w:p w14:paraId="54D7D214"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Угличский му</w:t>
            </w:r>
            <w:r w:rsidRPr="00196397">
              <w:rPr>
                <w:rFonts w:cs="Times New Roman"/>
                <w:color w:val="000000"/>
                <w:sz w:val="16"/>
                <w:szCs w:val="16"/>
                <w:lang w:eastAsia="ru-RU"/>
              </w:rPr>
              <w:softHyphen/>
              <w:t>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hideMark/>
          </w:tcPr>
          <w:p w14:paraId="76A33216" w14:textId="77777777" w:rsidR="00196397" w:rsidRPr="00196397" w:rsidRDefault="00196397" w:rsidP="00196397">
            <w:pPr>
              <w:ind w:firstLine="0"/>
              <w:rPr>
                <w:rFonts w:cs="Times New Roman"/>
                <w:color w:val="000000"/>
                <w:sz w:val="16"/>
                <w:szCs w:val="20"/>
                <w:lang w:eastAsia="ru-RU"/>
              </w:rPr>
            </w:pPr>
            <w:r w:rsidRPr="00196397">
              <w:rPr>
                <w:rFonts w:cs="Times New Roman"/>
                <w:color w:val="000000"/>
                <w:sz w:val="16"/>
                <w:szCs w:val="20"/>
                <w:lang w:eastAsia="ru-RU"/>
              </w:rPr>
              <w:t>Реконструкция канализационных сетей и очистных сооружений канализации в с. Золоторучье, Угличский муниципальный район Ярославской области. 1 этап</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6DC57A9D"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4BFDC635"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61A9ABC1" w14:textId="77777777" w:rsidR="00196397" w:rsidRPr="00196397" w:rsidRDefault="00196397" w:rsidP="00196397">
            <w:pPr>
              <w:ind w:firstLine="0"/>
              <w:jc w:val="center"/>
              <w:rPr>
                <w:color w:val="000000"/>
                <w:sz w:val="16"/>
                <w:szCs w:val="16"/>
              </w:rPr>
            </w:pPr>
            <w:r w:rsidRPr="00196397">
              <w:rPr>
                <w:color w:val="000000"/>
                <w:sz w:val="16"/>
                <w:szCs w:val="16"/>
              </w:rPr>
              <w:t>30,16</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hideMark/>
          </w:tcPr>
          <w:p w14:paraId="452EF669" w14:textId="77777777" w:rsidR="00196397" w:rsidRPr="00196397" w:rsidRDefault="00196397" w:rsidP="00196397">
            <w:pPr>
              <w:ind w:firstLine="0"/>
              <w:jc w:val="center"/>
              <w:rPr>
                <w:color w:val="000000"/>
                <w:sz w:val="16"/>
                <w:szCs w:val="16"/>
              </w:rPr>
            </w:pPr>
            <w:r w:rsidRPr="00196397">
              <w:rPr>
                <w:color w:val="000000"/>
                <w:sz w:val="16"/>
                <w:szCs w:val="16"/>
              </w:rPr>
              <w:t>32,52</w:t>
            </w:r>
          </w:p>
        </w:tc>
        <w:tc>
          <w:tcPr>
            <w:tcW w:w="1559" w:type="dxa"/>
            <w:tcBorders>
              <w:top w:val="single" w:sz="4" w:space="0" w:color="000000"/>
              <w:left w:val="single" w:sz="6" w:space="0" w:color="000000"/>
              <w:bottom w:val="single" w:sz="4" w:space="0" w:color="000000"/>
              <w:right w:val="single" w:sz="6" w:space="0" w:color="000000"/>
            </w:tcBorders>
            <w:shd w:val="clear" w:color="auto" w:fill="auto"/>
            <w:hideMark/>
          </w:tcPr>
          <w:p w14:paraId="35AFF82E" w14:textId="77777777" w:rsidR="00196397" w:rsidRPr="00196397" w:rsidRDefault="00196397" w:rsidP="00196397">
            <w:pPr>
              <w:ind w:firstLine="0"/>
              <w:jc w:val="center"/>
              <w:rPr>
                <w:color w:val="000000"/>
                <w:sz w:val="16"/>
                <w:szCs w:val="16"/>
              </w:rPr>
            </w:pPr>
            <w:r w:rsidRPr="00196397">
              <w:rPr>
                <w:color w:val="000000"/>
                <w:sz w:val="16"/>
                <w:szCs w:val="16"/>
              </w:rPr>
              <w:t>2,36</w:t>
            </w:r>
          </w:p>
        </w:tc>
        <w:tc>
          <w:tcPr>
            <w:tcW w:w="1560" w:type="dxa"/>
            <w:tcBorders>
              <w:top w:val="single" w:sz="4" w:space="0" w:color="000000"/>
              <w:left w:val="single" w:sz="6" w:space="0" w:color="000000"/>
              <w:bottom w:val="single" w:sz="4" w:space="0" w:color="000000"/>
              <w:right w:val="single" w:sz="6" w:space="0" w:color="000000"/>
            </w:tcBorders>
            <w:shd w:val="clear" w:color="auto" w:fill="auto"/>
            <w:hideMark/>
          </w:tcPr>
          <w:p w14:paraId="3AD0D4FA" w14:textId="77777777" w:rsidR="00196397" w:rsidRPr="00196397" w:rsidRDefault="00196397" w:rsidP="00196397">
            <w:pPr>
              <w:ind w:firstLine="0"/>
              <w:jc w:val="center"/>
              <w:rPr>
                <w:color w:val="000000"/>
                <w:sz w:val="16"/>
                <w:szCs w:val="16"/>
              </w:rPr>
            </w:pPr>
            <w:r w:rsidRPr="00196397">
              <w:rPr>
                <w:color w:val="000000"/>
                <w:sz w:val="16"/>
                <w:szCs w:val="16"/>
              </w:rPr>
              <w:t>8%</w:t>
            </w:r>
          </w:p>
        </w:tc>
        <w:tc>
          <w:tcPr>
            <w:tcW w:w="1559" w:type="dxa"/>
            <w:tcBorders>
              <w:top w:val="single" w:sz="4" w:space="0" w:color="000000"/>
              <w:left w:val="single" w:sz="6" w:space="0" w:color="000000"/>
              <w:bottom w:val="single" w:sz="4" w:space="0" w:color="000000"/>
              <w:right w:val="single" w:sz="4" w:space="0" w:color="000000"/>
            </w:tcBorders>
            <w:shd w:val="clear" w:color="auto" w:fill="auto"/>
            <w:hideMark/>
          </w:tcPr>
          <w:p w14:paraId="7887539B"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11CA357F" w14:textId="77777777" w:rsidTr="007378E4">
        <w:trPr>
          <w:trHeight w:val="361"/>
        </w:trPr>
        <w:tc>
          <w:tcPr>
            <w:tcW w:w="567" w:type="dxa"/>
            <w:tcBorders>
              <w:top w:val="single" w:sz="4" w:space="0" w:color="000000"/>
              <w:left w:val="single" w:sz="4" w:space="0" w:color="000000"/>
              <w:bottom w:val="single" w:sz="4" w:space="0" w:color="000000"/>
              <w:right w:val="single" w:sz="6" w:space="0" w:color="000000"/>
            </w:tcBorders>
            <w:shd w:val="clear" w:color="auto" w:fill="auto"/>
          </w:tcPr>
          <w:p w14:paraId="50D40018"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22.</w:t>
            </w:r>
          </w:p>
        </w:tc>
        <w:tc>
          <w:tcPr>
            <w:tcW w:w="1418" w:type="dxa"/>
            <w:tcBorders>
              <w:top w:val="single" w:sz="4" w:space="0" w:color="000000"/>
              <w:left w:val="single" w:sz="6" w:space="0" w:color="000000"/>
              <w:bottom w:val="single" w:sz="4" w:space="0" w:color="000000"/>
              <w:right w:val="single" w:sz="6" w:space="0" w:color="000000"/>
            </w:tcBorders>
            <w:shd w:val="clear" w:color="auto" w:fill="auto"/>
          </w:tcPr>
          <w:p w14:paraId="7014882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Угличский му</w:t>
            </w:r>
            <w:r w:rsidRPr="00196397">
              <w:rPr>
                <w:rFonts w:cs="Times New Roman"/>
                <w:color w:val="000000"/>
                <w:sz w:val="16"/>
                <w:szCs w:val="16"/>
                <w:lang w:eastAsia="ru-RU"/>
              </w:rPr>
              <w:softHyphen/>
              <w:t>ниципальный район</w:t>
            </w:r>
          </w:p>
        </w:tc>
        <w:tc>
          <w:tcPr>
            <w:tcW w:w="2126" w:type="dxa"/>
            <w:tcBorders>
              <w:top w:val="single" w:sz="4" w:space="0" w:color="000000"/>
              <w:left w:val="single" w:sz="6" w:space="0" w:color="000000"/>
              <w:bottom w:val="single" w:sz="4" w:space="0" w:color="000000"/>
              <w:right w:val="single" w:sz="6" w:space="0" w:color="000000"/>
            </w:tcBorders>
            <w:shd w:val="clear" w:color="auto" w:fill="auto"/>
          </w:tcPr>
          <w:p w14:paraId="5EB78460" w14:textId="77777777" w:rsidR="00196397" w:rsidRPr="00196397" w:rsidRDefault="00196397" w:rsidP="00196397">
            <w:pPr>
              <w:ind w:firstLine="0"/>
              <w:rPr>
                <w:rFonts w:cs="Times New Roman"/>
                <w:color w:val="000000"/>
                <w:sz w:val="16"/>
                <w:szCs w:val="20"/>
                <w:lang w:eastAsia="ru-RU"/>
              </w:rPr>
            </w:pPr>
            <w:r w:rsidRPr="00196397">
              <w:rPr>
                <w:rFonts w:cs="Times New Roman"/>
                <w:color w:val="000000"/>
                <w:sz w:val="16"/>
                <w:szCs w:val="20"/>
                <w:lang w:eastAsia="ru-RU"/>
              </w:rPr>
              <w:t>Реконструкция канализационных сетей и очистных сооружений канализации в с. Золоторучье, Угличский муниципальный район Ярославской области. 2 этап</w:t>
            </w:r>
          </w:p>
        </w:tc>
        <w:tc>
          <w:tcPr>
            <w:tcW w:w="1559" w:type="dxa"/>
            <w:tcBorders>
              <w:top w:val="single" w:sz="4" w:space="0" w:color="000000"/>
              <w:left w:val="single" w:sz="6" w:space="0" w:color="000000"/>
              <w:bottom w:val="single" w:sz="4" w:space="0" w:color="000000"/>
              <w:right w:val="single" w:sz="6" w:space="0" w:color="000000"/>
            </w:tcBorders>
            <w:shd w:val="clear" w:color="auto" w:fill="auto"/>
          </w:tcPr>
          <w:p w14:paraId="415E32AA"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Государственные унитарные предприятия субъектов Российской Федерации</w:t>
            </w:r>
          </w:p>
        </w:tc>
        <w:tc>
          <w:tcPr>
            <w:tcW w:w="1560" w:type="dxa"/>
            <w:tcBorders>
              <w:top w:val="single" w:sz="4" w:space="0" w:color="000000"/>
              <w:left w:val="single" w:sz="6" w:space="0" w:color="000000"/>
              <w:bottom w:val="single" w:sz="4" w:space="0" w:color="000000"/>
              <w:right w:val="single" w:sz="6" w:space="0" w:color="000000"/>
            </w:tcBorders>
            <w:shd w:val="clear" w:color="auto" w:fill="auto"/>
          </w:tcPr>
          <w:p w14:paraId="55CA6ACA"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ГП ЯО «Северный водоканал»</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tcPr>
          <w:p w14:paraId="516FA8B7" w14:textId="77777777" w:rsidR="00196397" w:rsidRPr="00196397" w:rsidRDefault="00196397" w:rsidP="00196397">
            <w:pPr>
              <w:ind w:firstLine="0"/>
              <w:jc w:val="center"/>
              <w:rPr>
                <w:color w:val="000000"/>
                <w:sz w:val="16"/>
                <w:szCs w:val="16"/>
              </w:rPr>
            </w:pPr>
            <w:r w:rsidRPr="00196397">
              <w:rPr>
                <w:color w:val="000000"/>
                <w:sz w:val="16"/>
                <w:szCs w:val="16"/>
              </w:rPr>
              <w:t>30,16</w:t>
            </w:r>
          </w:p>
        </w:tc>
        <w:tc>
          <w:tcPr>
            <w:tcW w:w="1559" w:type="dxa"/>
            <w:tcBorders>
              <w:top w:val="single" w:sz="4" w:space="0" w:color="000000"/>
              <w:left w:val="single" w:sz="6" w:space="0" w:color="000000"/>
              <w:bottom w:val="single" w:sz="4" w:space="0" w:color="000000"/>
              <w:right w:val="single" w:sz="6" w:space="0" w:color="000000"/>
            </w:tcBorders>
            <w:shd w:val="clear" w:color="auto" w:fill="auto"/>
            <w:noWrap/>
          </w:tcPr>
          <w:p w14:paraId="43A84C72" w14:textId="77777777" w:rsidR="00196397" w:rsidRPr="00196397" w:rsidRDefault="00196397" w:rsidP="00196397">
            <w:pPr>
              <w:ind w:firstLine="0"/>
              <w:jc w:val="center"/>
              <w:rPr>
                <w:color w:val="000000"/>
                <w:sz w:val="16"/>
                <w:szCs w:val="16"/>
              </w:rPr>
            </w:pPr>
            <w:r w:rsidRPr="00196397">
              <w:rPr>
                <w:color w:val="000000"/>
                <w:sz w:val="16"/>
                <w:szCs w:val="16"/>
              </w:rPr>
              <w:t>49,49</w:t>
            </w:r>
          </w:p>
        </w:tc>
        <w:tc>
          <w:tcPr>
            <w:tcW w:w="1559" w:type="dxa"/>
            <w:tcBorders>
              <w:top w:val="single" w:sz="4" w:space="0" w:color="000000"/>
              <w:left w:val="single" w:sz="6" w:space="0" w:color="000000"/>
              <w:bottom w:val="single" w:sz="4" w:space="0" w:color="000000"/>
              <w:right w:val="single" w:sz="6" w:space="0" w:color="000000"/>
            </w:tcBorders>
            <w:shd w:val="clear" w:color="auto" w:fill="auto"/>
          </w:tcPr>
          <w:p w14:paraId="2A8994B2" w14:textId="77777777" w:rsidR="00196397" w:rsidRPr="00196397" w:rsidRDefault="00196397" w:rsidP="00196397">
            <w:pPr>
              <w:ind w:firstLine="0"/>
              <w:jc w:val="center"/>
              <w:rPr>
                <w:color w:val="000000"/>
                <w:sz w:val="16"/>
                <w:szCs w:val="16"/>
              </w:rPr>
            </w:pPr>
            <w:r w:rsidRPr="00196397">
              <w:rPr>
                <w:color w:val="000000"/>
                <w:sz w:val="16"/>
                <w:szCs w:val="16"/>
              </w:rPr>
              <w:t>19,33</w:t>
            </w:r>
          </w:p>
        </w:tc>
        <w:tc>
          <w:tcPr>
            <w:tcW w:w="1560" w:type="dxa"/>
            <w:tcBorders>
              <w:top w:val="single" w:sz="4" w:space="0" w:color="000000"/>
              <w:left w:val="single" w:sz="6" w:space="0" w:color="000000"/>
              <w:bottom w:val="single" w:sz="4" w:space="0" w:color="000000"/>
              <w:right w:val="single" w:sz="6" w:space="0" w:color="000000"/>
            </w:tcBorders>
            <w:shd w:val="clear" w:color="auto" w:fill="auto"/>
          </w:tcPr>
          <w:p w14:paraId="7B1A3DFD" w14:textId="77777777" w:rsidR="00196397" w:rsidRPr="00196397" w:rsidRDefault="00196397" w:rsidP="00196397">
            <w:pPr>
              <w:ind w:firstLine="0"/>
              <w:jc w:val="center"/>
              <w:rPr>
                <w:color w:val="000000"/>
                <w:sz w:val="16"/>
                <w:szCs w:val="16"/>
              </w:rPr>
            </w:pPr>
            <w:r w:rsidRPr="00196397">
              <w:rPr>
                <w:color w:val="000000"/>
                <w:sz w:val="16"/>
                <w:szCs w:val="16"/>
              </w:rPr>
              <w:t>64%</w:t>
            </w:r>
          </w:p>
        </w:tc>
        <w:tc>
          <w:tcPr>
            <w:tcW w:w="1559" w:type="dxa"/>
            <w:tcBorders>
              <w:top w:val="single" w:sz="4" w:space="0" w:color="000000"/>
              <w:left w:val="single" w:sz="6" w:space="0" w:color="000000"/>
              <w:bottom w:val="single" w:sz="4" w:space="0" w:color="000000"/>
              <w:right w:val="single" w:sz="4" w:space="0" w:color="000000"/>
            </w:tcBorders>
            <w:shd w:val="clear" w:color="auto" w:fill="auto"/>
          </w:tcPr>
          <w:p w14:paraId="38C8FE22"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79471602" w14:textId="77777777" w:rsidTr="007378E4">
        <w:trPr>
          <w:trHeight w:val="363"/>
        </w:trPr>
        <w:tc>
          <w:tcPr>
            <w:tcW w:w="567" w:type="dxa"/>
            <w:tcBorders>
              <w:top w:val="nil"/>
              <w:left w:val="single" w:sz="4" w:space="0" w:color="000000"/>
              <w:bottom w:val="single" w:sz="4" w:space="0" w:color="000000"/>
              <w:right w:val="single" w:sz="4" w:space="0" w:color="000000"/>
            </w:tcBorders>
            <w:shd w:val="clear" w:color="auto" w:fill="auto"/>
            <w:hideMark/>
          </w:tcPr>
          <w:p w14:paraId="1573062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23.</w:t>
            </w:r>
          </w:p>
        </w:tc>
        <w:tc>
          <w:tcPr>
            <w:tcW w:w="1418" w:type="dxa"/>
            <w:tcBorders>
              <w:top w:val="nil"/>
              <w:left w:val="nil"/>
              <w:bottom w:val="single" w:sz="4" w:space="0" w:color="000000"/>
              <w:right w:val="single" w:sz="4" w:space="0" w:color="000000"/>
            </w:tcBorders>
            <w:shd w:val="clear" w:color="auto" w:fill="auto"/>
            <w:hideMark/>
          </w:tcPr>
          <w:p w14:paraId="78BEF44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Ярославский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50AE5542"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Строительство очистных сооружений канализации в дер. Мокеевское</w:t>
            </w:r>
          </w:p>
        </w:tc>
        <w:tc>
          <w:tcPr>
            <w:tcW w:w="1559" w:type="dxa"/>
            <w:tcBorders>
              <w:top w:val="nil"/>
              <w:left w:val="nil"/>
              <w:bottom w:val="single" w:sz="4" w:space="0" w:color="000000"/>
              <w:right w:val="single" w:sz="4" w:space="0" w:color="000000"/>
            </w:tcBorders>
            <w:shd w:val="clear" w:color="auto" w:fill="auto"/>
            <w:hideMark/>
          </w:tcPr>
          <w:p w14:paraId="4B099C6B"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Акционерные общества</w:t>
            </w:r>
          </w:p>
        </w:tc>
        <w:tc>
          <w:tcPr>
            <w:tcW w:w="1560" w:type="dxa"/>
            <w:tcBorders>
              <w:top w:val="nil"/>
              <w:left w:val="nil"/>
              <w:bottom w:val="single" w:sz="4" w:space="0" w:color="000000"/>
              <w:right w:val="single" w:sz="4" w:space="0" w:color="000000"/>
            </w:tcBorders>
            <w:shd w:val="clear" w:color="auto" w:fill="auto"/>
            <w:hideMark/>
          </w:tcPr>
          <w:p w14:paraId="4AC28DBC"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ОАО ЖКХ «Заволжье»</w:t>
            </w:r>
          </w:p>
        </w:tc>
        <w:tc>
          <w:tcPr>
            <w:tcW w:w="1559" w:type="dxa"/>
            <w:tcBorders>
              <w:top w:val="nil"/>
              <w:left w:val="nil"/>
              <w:bottom w:val="single" w:sz="4" w:space="0" w:color="000000"/>
              <w:right w:val="single" w:sz="4" w:space="0" w:color="000000"/>
            </w:tcBorders>
            <w:shd w:val="clear" w:color="auto" w:fill="auto"/>
            <w:noWrap/>
            <w:hideMark/>
          </w:tcPr>
          <w:p w14:paraId="24C44F79"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31,02</w:t>
            </w:r>
          </w:p>
        </w:tc>
        <w:tc>
          <w:tcPr>
            <w:tcW w:w="1559" w:type="dxa"/>
            <w:tcBorders>
              <w:top w:val="nil"/>
              <w:left w:val="nil"/>
              <w:bottom w:val="single" w:sz="4" w:space="0" w:color="000000"/>
              <w:right w:val="single" w:sz="4" w:space="0" w:color="000000"/>
            </w:tcBorders>
            <w:shd w:val="clear" w:color="auto" w:fill="auto"/>
            <w:noWrap/>
            <w:hideMark/>
          </w:tcPr>
          <w:p w14:paraId="1A29973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54,49</w:t>
            </w:r>
          </w:p>
        </w:tc>
        <w:tc>
          <w:tcPr>
            <w:tcW w:w="1559" w:type="dxa"/>
            <w:tcBorders>
              <w:top w:val="nil"/>
              <w:left w:val="nil"/>
              <w:bottom w:val="single" w:sz="4" w:space="0" w:color="000000"/>
              <w:right w:val="single" w:sz="4" w:space="0" w:color="000000"/>
            </w:tcBorders>
            <w:shd w:val="clear" w:color="auto" w:fill="auto"/>
            <w:hideMark/>
          </w:tcPr>
          <w:p w14:paraId="489A2285"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23,47</w:t>
            </w:r>
          </w:p>
        </w:tc>
        <w:tc>
          <w:tcPr>
            <w:tcW w:w="1560" w:type="dxa"/>
            <w:tcBorders>
              <w:top w:val="nil"/>
              <w:left w:val="nil"/>
              <w:bottom w:val="single" w:sz="4" w:space="0" w:color="000000"/>
              <w:right w:val="single" w:sz="4" w:space="0" w:color="000000"/>
            </w:tcBorders>
            <w:shd w:val="clear" w:color="auto" w:fill="auto"/>
            <w:hideMark/>
          </w:tcPr>
          <w:p w14:paraId="5C2B1B7C"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75,70</w:t>
            </w:r>
          </w:p>
        </w:tc>
        <w:tc>
          <w:tcPr>
            <w:tcW w:w="1559" w:type="dxa"/>
            <w:tcBorders>
              <w:top w:val="nil"/>
              <w:left w:val="nil"/>
              <w:bottom w:val="single" w:sz="4" w:space="0" w:color="000000"/>
              <w:right w:val="single" w:sz="4" w:space="0" w:color="000000"/>
            </w:tcBorders>
            <w:shd w:val="clear" w:color="auto" w:fill="auto"/>
            <w:hideMark/>
          </w:tcPr>
          <w:p w14:paraId="7CCA55B6"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r w:rsidR="00196397" w:rsidRPr="00196397" w14:paraId="372B2464" w14:textId="77777777" w:rsidTr="007378E4">
        <w:trPr>
          <w:trHeight w:val="499"/>
        </w:trPr>
        <w:tc>
          <w:tcPr>
            <w:tcW w:w="567" w:type="dxa"/>
            <w:tcBorders>
              <w:top w:val="nil"/>
              <w:left w:val="single" w:sz="4" w:space="0" w:color="000000"/>
              <w:bottom w:val="single" w:sz="4" w:space="0" w:color="000000"/>
              <w:right w:val="single" w:sz="4" w:space="0" w:color="000000"/>
            </w:tcBorders>
            <w:shd w:val="clear" w:color="auto" w:fill="auto"/>
            <w:hideMark/>
          </w:tcPr>
          <w:p w14:paraId="37244456"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24.</w:t>
            </w:r>
          </w:p>
        </w:tc>
        <w:tc>
          <w:tcPr>
            <w:tcW w:w="1418" w:type="dxa"/>
            <w:tcBorders>
              <w:top w:val="nil"/>
              <w:left w:val="nil"/>
              <w:bottom w:val="single" w:sz="4" w:space="0" w:color="000000"/>
              <w:right w:val="single" w:sz="4" w:space="0" w:color="000000"/>
            </w:tcBorders>
            <w:shd w:val="clear" w:color="auto" w:fill="auto"/>
            <w:hideMark/>
          </w:tcPr>
          <w:p w14:paraId="055E6998"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Ярославский муниципальный район</w:t>
            </w:r>
          </w:p>
        </w:tc>
        <w:tc>
          <w:tcPr>
            <w:tcW w:w="2126" w:type="dxa"/>
            <w:tcBorders>
              <w:top w:val="nil"/>
              <w:left w:val="nil"/>
              <w:bottom w:val="single" w:sz="4" w:space="0" w:color="000000"/>
              <w:right w:val="single" w:sz="4" w:space="0" w:color="000000"/>
            </w:tcBorders>
            <w:shd w:val="clear" w:color="auto" w:fill="auto"/>
            <w:hideMark/>
          </w:tcPr>
          <w:p w14:paraId="1205913D"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 xml:space="preserve">Строительство очистных сооружений канализации </w:t>
            </w:r>
            <w:r w:rsidRPr="00196397">
              <w:rPr>
                <w:rFonts w:cs="Times New Roman"/>
                <w:color w:val="000000"/>
                <w:sz w:val="16"/>
                <w:szCs w:val="16"/>
                <w:lang w:eastAsia="ru-RU"/>
              </w:rPr>
              <w:br/>
              <w:t>в с. Туношна и пос. Туношна- городок 26</w:t>
            </w:r>
          </w:p>
        </w:tc>
        <w:tc>
          <w:tcPr>
            <w:tcW w:w="1559" w:type="dxa"/>
            <w:tcBorders>
              <w:top w:val="nil"/>
              <w:left w:val="nil"/>
              <w:bottom w:val="single" w:sz="4" w:space="0" w:color="000000"/>
              <w:right w:val="single" w:sz="4" w:space="0" w:color="000000"/>
            </w:tcBorders>
            <w:shd w:val="clear" w:color="auto" w:fill="auto"/>
            <w:hideMark/>
          </w:tcPr>
          <w:p w14:paraId="7AA17A4B"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Акционерные общества</w:t>
            </w:r>
          </w:p>
        </w:tc>
        <w:tc>
          <w:tcPr>
            <w:tcW w:w="1560" w:type="dxa"/>
            <w:tcBorders>
              <w:top w:val="nil"/>
              <w:left w:val="nil"/>
              <w:bottom w:val="single" w:sz="4" w:space="0" w:color="000000"/>
              <w:right w:val="single" w:sz="4" w:space="0" w:color="000000"/>
            </w:tcBorders>
            <w:shd w:val="clear" w:color="auto" w:fill="auto"/>
            <w:hideMark/>
          </w:tcPr>
          <w:p w14:paraId="1FDD84BC" w14:textId="77777777" w:rsidR="00196397" w:rsidRPr="00196397" w:rsidRDefault="00196397" w:rsidP="00196397">
            <w:pPr>
              <w:ind w:firstLine="0"/>
              <w:rPr>
                <w:rFonts w:cs="Times New Roman"/>
                <w:color w:val="000000"/>
                <w:sz w:val="16"/>
                <w:szCs w:val="16"/>
                <w:lang w:eastAsia="ru-RU"/>
              </w:rPr>
            </w:pPr>
            <w:r w:rsidRPr="00196397">
              <w:rPr>
                <w:rFonts w:cs="Times New Roman"/>
                <w:color w:val="000000"/>
                <w:sz w:val="16"/>
                <w:szCs w:val="16"/>
                <w:lang w:eastAsia="ru-RU"/>
              </w:rPr>
              <w:t>ОАО ЖКХ «Заволжье»</w:t>
            </w:r>
          </w:p>
        </w:tc>
        <w:tc>
          <w:tcPr>
            <w:tcW w:w="1559" w:type="dxa"/>
            <w:tcBorders>
              <w:top w:val="nil"/>
              <w:left w:val="nil"/>
              <w:bottom w:val="single" w:sz="4" w:space="0" w:color="000000"/>
              <w:right w:val="single" w:sz="4" w:space="0" w:color="000000"/>
            </w:tcBorders>
            <w:shd w:val="clear" w:color="auto" w:fill="auto"/>
            <w:noWrap/>
            <w:hideMark/>
          </w:tcPr>
          <w:p w14:paraId="1039F2F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31,02</w:t>
            </w:r>
          </w:p>
        </w:tc>
        <w:tc>
          <w:tcPr>
            <w:tcW w:w="1559" w:type="dxa"/>
            <w:tcBorders>
              <w:top w:val="nil"/>
              <w:left w:val="nil"/>
              <w:bottom w:val="single" w:sz="4" w:space="0" w:color="000000"/>
              <w:right w:val="single" w:sz="4" w:space="0" w:color="000000"/>
            </w:tcBorders>
            <w:shd w:val="clear" w:color="auto" w:fill="auto"/>
            <w:noWrap/>
            <w:hideMark/>
          </w:tcPr>
          <w:p w14:paraId="1A29EECE"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55,13</w:t>
            </w:r>
          </w:p>
        </w:tc>
        <w:tc>
          <w:tcPr>
            <w:tcW w:w="1559" w:type="dxa"/>
            <w:tcBorders>
              <w:top w:val="nil"/>
              <w:left w:val="nil"/>
              <w:bottom w:val="single" w:sz="4" w:space="0" w:color="000000"/>
              <w:right w:val="single" w:sz="4" w:space="0" w:color="000000"/>
            </w:tcBorders>
            <w:shd w:val="clear" w:color="auto" w:fill="auto"/>
            <w:hideMark/>
          </w:tcPr>
          <w:p w14:paraId="55BB13DA"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24,11</w:t>
            </w:r>
          </w:p>
        </w:tc>
        <w:tc>
          <w:tcPr>
            <w:tcW w:w="1560" w:type="dxa"/>
            <w:tcBorders>
              <w:top w:val="nil"/>
              <w:left w:val="nil"/>
              <w:bottom w:val="single" w:sz="4" w:space="0" w:color="000000"/>
              <w:right w:val="single" w:sz="4" w:space="0" w:color="000000"/>
            </w:tcBorders>
            <w:shd w:val="clear" w:color="auto" w:fill="auto"/>
            <w:hideMark/>
          </w:tcPr>
          <w:p w14:paraId="04F562D2" w14:textId="77777777" w:rsidR="00196397" w:rsidRPr="00196397" w:rsidRDefault="00196397" w:rsidP="00196397">
            <w:pPr>
              <w:ind w:firstLine="0"/>
              <w:jc w:val="center"/>
              <w:rPr>
                <w:rFonts w:cs="Times New Roman"/>
                <w:color w:val="000000"/>
                <w:sz w:val="16"/>
                <w:szCs w:val="16"/>
                <w:lang w:eastAsia="ru-RU"/>
              </w:rPr>
            </w:pPr>
            <w:r w:rsidRPr="00196397">
              <w:rPr>
                <w:rFonts w:cs="Times New Roman"/>
                <w:color w:val="000000"/>
                <w:sz w:val="16"/>
                <w:szCs w:val="16"/>
                <w:lang w:eastAsia="ru-RU"/>
              </w:rPr>
              <w:t>77,70</w:t>
            </w:r>
          </w:p>
        </w:tc>
        <w:tc>
          <w:tcPr>
            <w:tcW w:w="1559" w:type="dxa"/>
            <w:tcBorders>
              <w:top w:val="nil"/>
              <w:left w:val="nil"/>
              <w:bottom w:val="single" w:sz="4" w:space="0" w:color="000000"/>
              <w:right w:val="single" w:sz="4" w:space="0" w:color="000000"/>
            </w:tcBorders>
            <w:shd w:val="clear" w:color="auto" w:fill="auto"/>
            <w:hideMark/>
          </w:tcPr>
          <w:p w14:paraId="54DCD6D9" w14:textId="77777777" w:rsidR="00196397" w:rsidRPr="00196397" w:rsidRDefault="00196397" w:rsidP="00196397">
            <w:pPr>
              <w:ind w:firstLine="0"/>
            </w:pPr>
            <w:r w:rsidRPr="00196397">
              <w:rPr>
                <w:rFonts w:cs="Times New Roman"/>
                <w:color w:val="000000"/>
                <w:sz w:val="16"/>
                <w:szCs w:val="20"/>
                <w:lang w:eastAsia="ru-RU"/>
              </w:rPr>
              <w:t>Бюджет Ярославской области</w:t>
            </w:r>
          </w:p>
        </w:tc>
      </w:tr>
    </w:tbl>
    <w:p w14:paraId="5843C2FF" w14:textId="77777777" w:rsidR="00196397" w:rsidRDefault="00196397" w:rsidP="00196397">
      <w:pPr>
        <w:ind w:left="709" w:firstLine="0"/>
        <w:contextualSpacing/>
        <w:rPr>
          <w:rFonts w:cs="Times New Roman"/>
          <w:szCs w:val="28"/>
        </w:rPr>
      </w:pPr>
    </w:p>
    <w:p w14:paraId="0887EA1D" w14:textId="77777777" w:rsidR="00AC3989" w:rsidRDefault="00AC3989" w:rsidP="00196397">
      <w:pPr>
        <w:ind w:left="709" w:firstLine="0"/>
        <w:contextualSpacing/>
        <w:rPr>
          <w:rFonts w:cs="Times New Roman"/>
          <w:szCs w:val="28"/>
        </w:rPr>
      </w:pPr>
    </w:p>
    <w:p w14:paraId="4301DC61" w14:textId="77777777" w:rsidR="00147F48" w:rsidRDefault="00147F48" w:rsidP="00147F48">
      <w:pPr>
        <w:suppressAutoHyphens/>
        <w:spacing w:line="235" w:lineRule="auto"/>
        <w:ind w:firstLine="0"/>
        <w:jc w:val="center"/>
        <w:rPr>
          <w:szCs w:val="28"/>
        </w:rPr>
      </w:pPr>
      <w:r w:rsidRPr="00147F48">
        <w:rPr>
          <w:szCs w:val="28"/>
        </w:rPr>
        <w:t>Список сокращений, используемых в разделе</w:t>
      </w:r>
    </w:p>
    <w:p w14:paraId="12C96AA1" w14:textId="1A755BFA" w:rsidR="00E032AF" w:rsidRPr="00E032AF" w:rsidRDefault="00E032AF" w:rsidP="00E032AF">
      <w:pPr>
        <w:suppressAutoHyphens/>
        <w:spacing w:line="235" w:lineRule="auto"/>
        <w:ind w:firstLine="0"/>
        <w:jc w:val="center"/>
        <w:rPr>
          <w:szCs w:val="28"/>
        </w:rPr>
      </w:pPr>
      <w:r w:rsidRPr="00E032AF">
        <w:rPr>
          <w:szCs w:val="28"/>
        </w:rPr>
        <w:t>(утратил силу согласно постановлению Правительства области от 19.11.2021 № 797-п)</w:t>
      </w:r>
    </w:p>
    <w:p w14:paraId="3833F6E7" w14:textId="4D01D8C7" w:rsidR="00E032AF" w:rsidRDefault="00E032AF" w:rsidP="00147F48">
      <w:pPr>
        <w:suppressAutoHyphens/>
        <w:spacing w:line="235" w:lineRule="auto"/>
        <w:ind w:firstLine="0"/>
        <w:jc w:val="center"/>
        <w:rPr>
          <w:szCs w:val="28"/>
        </w:rPr>
      </w:pPr>
    </w:p>
    <w:p w14:paraId="2547C29D" w14:textId="77777777" w:rsidR="00E032AF" w:rsidRDefault="00E032AF" w:rsidP="00147F48">
      <w:pPr>
        <w:suppressAutoHyphens/>
        <w:spacing w:line="235" w:lineRule="auto"/>
        <w:ind w:firstLine="0"/>
        <w:jc w:val="center"/>
        <w:rPr>
          <w:szCs w:val="28"/>
        </w:rPr>
      </w:pPr>
    </w:p>
    <w:p w14:paraId="339B4186" w14:textId="77777777" w:rsidR="00775673" w:rsidRDefault="00775673" w:rsidP="00775673">
      <w:pPr>
        <w:widowControl w:val="0"/>
        <w:autoSpaceDE w:val="0"/>
        <w:autoSpaceDN w:val="0"/>
        <w:adjustRightInd w:val="0"/>
        <w:ind w:firstLine="0"/>
        <w:rPr>
          <w:rFonts w:cs="Times New Roman"/>
          <w:color w:val="000000"/>
          <w:szCs w:val="28"/>
          <w:lang w:eastAsia="ru-RU"/>
        </w:rPr>
      </w:pPr>
    </w:p>
    <w:p w14:paraId="0E596C9C" w14:textId="77777777" w:rsidR="00775673" w:rsidRDefault="00775673" w:rsidP="00775673">
      <w:pPr>
        <w:widowControl w:val="0"/>
        <w:autoSpaceDE w:val="0"/>
        <w:autoSpaceDN w:val="0"/>
        <w:adjustRightInd w:val="0"/>
        <w:ind w:firstLine="0"/>
        <w:rPr>
          <w:rFonts w:cs="Times New Roman"/>
          <w:color w:val="000000"/>
          <w:szCs w:val="28"/>
          <w:lang w:eastAsia="ru-RU"/>
        </w:rPr>
        <w:sectPr w:rsidR="00775673" w:rsidSect="00A54D41">
          <w:pgSz w:w="16838" w:h="11906" w:orient="landscape" w:code="9"/>
          <w:pgMar w:top="1985" w:right="962" w:bottom="566" w:left="1134" w:header="709" w:footer="709" w:gutter="0"/>
          <w:cols w:space="708"/>
          <w:titlePg/>
          <w:docGrid w:linePitch="381"/>
        </w:sectPr>
      </w:pPr>
    </w:p>
    <w:p w14:paraId="0D66E360" w14:textId="77777777" w:rsidR="00775673" w:rsidRDefault="00775673" w:rsidP="00775673">
      <w:pPr>
        <w:widowControl w:val="0"/>
        <w:autoSpaceDE w:val="0"/>
        <w:autoSpaceDN w:val="0"/>
        <w:adjustRightInd w:val="0"/>
        <w:ind w:firstLine="0"/>
        <w:rPr>
          <w:rFonts w:cs="Times New Roman"/>
          <w:color w:val="000000"/>
          <w:szCs w:val="28"/>
          <w:lang w:eastAsia="ru-RU"/>
        </w:rPr>
      </w:pP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6F428F" w:rsidRPr="006F428F" w14:paraId="30D42571" w14:textId="77777777" w:rsidTr="006F428F">
        <w:trPr>
          <w:trHeight w:val="557"/>
        </w:trPr>
        <w:tc>
          <w:tcPr>
            <w:tcW w:w="5000" w:type="pct"/>
          </w:tcPr>
          <w:p w14:paraId="30D4256F" w14:textId="52C1547F" w:rsidR="006F428F" w:rsidRPr="006F428F" w:rsidRDefault="006F428F" w:rsidP="002141A1">
            <w:pPr>
              <w:tabs>
                <w:tab w:val="left" w:pos="12900"/>
              </w:tabs>
              <w:ind w:firstLine="0"/>
              <w:contextualSpacing/>
              <w:jc w:val="right"/>
              <w:rPr>
                <w:rFonts w:eastAsia="Calibri" w:cs="Times New Roman"/>
                <w:color w:val="000000"/>
                <w:szCs w:val="28"/>
                <w:lang w:eastAsia="ru-RU"/>
              </w:rPr>
            </w:pPr>
            <w:r w:rsidRPr="006F428F">
              <w:rPr>
                <w:rFonts w:eastAsia="Calibri" w:cs="Times New Roman"/>
                <w:color w:val="000000"/>
                <w:szCs w:val="28"/>
                <w:lang w:eastAsia="ru-RU"/>
              </w:rPr>
              <w:t>Приложение</w:t>
            </w:r>
            <w:r w:rsidR="00C857E7">
              <w:rPr>
                <w:rFonts w:eastAsia="Calibri" w:cs="Times New Roman"/>
                <w:color w:val="000000"/>
                <w:szCs w:val="28"/>
                <w:lang w:eastAsia="ru-RU"/>
              </w:rPr>
              <w:t xml:space="preserve"> 1</w:t>
            </w:r>
          </w:p>
          <w:p w14:paraId="30D42570" w14:textId="77777777" w:rsidR="006F428F" w:rsidRPr="006F428F" w:rsidRDefault="006F428F" w:rsidP="002141A1">
            <w:pPr>
              <w:tabs>
                <w:tab w:val="left" w:pos="12900"/>
              </w:tabs>
              <w:ind w:firstLine="0"/>
              <w:contextualSpacing/>
              <w:jc w:val="right"/>
              <w:rPr>
                <w:rFonts w:eastAsia="Calibri" w:cs="Times New Roman"/>
                <w:color w:val="000000"/>
                <w:szCs w:val="28"/>
                <w:lang w:eastAsia="ru-RU"/>
              </w:rPr>
            </w:pPr>
            <w:r w:rsidRPr="006F428F">
              <w:rPr>
                <w:rFonts w:eastAsia="Calibri" w:cs="Times New Roman"/>
                <w:color w:val="000000"/>
                <w:szCs w:val="28"/>
                <w:lang w:eastAsia="ru-RU"/>
              </w:rPr>
              <w:t>к Программе</w:t>
            </w:r>
          </w:p>
        </w:tc>
      </w:tr>
    </w:tbl>
    <w:p w14:paraId="5DD37376" w14:textId="74FA809F" w:rsidR="00C857E7" w:rsidRDefault="00C857E7" w:rsidP="002141A1">
      <w:pPr>
        <w:ind w:firstLine="0"/>
        <w:contextualSpacing/>
        <w:jc w:val="right"/>
        <w:rPr>
          <w:rFonts w:cs="Times New Roman"/>
          <w:szCs w:val="20"/>
          <w:lang w:eastAsia="ru-RU"/>
        </w:rPr>
      </w:pPr>
      <w:r w:rsidRPr="00C857E7">
        <w:rPr>
          <w:rFonts w:cs="Times New Roman"/>
          <w:szCs w:val="20"/>
          <w:lang w:eastAsia="ru-RU"/>
        </w:rPr>
        <w:t>&lt;</w:t>
      </w:r>
      <w:r>
        <w:rPr>
          <w:rFonts w:cs="Times New Roman"/>
          <w:szCs w:val="20"/>
          <w:lang w:eastAsia="ru-RU"/>
        </w:rPr>
        <w:t>гриф</w:t>
      </w:r>
      <w:r w:rsidR="0093613F">
        <w:rPr>
          <w:rFonts w:cs="Times New Roman"/>
          <w:szCs w:val="20"/>
          <w:lang w:eastAsia="ru-RU"/>
        </w:rPr>
        <w:t xml:space="preserve"> в ред. постановлений</w:t>
      </w:r>
      <w:r w:rsidRPr="00C857E7">
        <w:rPr>
          <w:rFonts w:cs="Times New Roman"/>
          <w:szCs w:val="20"/>
          <w:lang w:eastAsia="ru-RU"/>
        </w:rPr>
        <w:t xml:space="preserve"> Правительства области </w:t>
      </w:r>
    </w:p>
    <w:p w14:paraId="30D42572" w14:textId="14016237" w:rsidR="006F428F" w:rsidRDefault="00C857E7" w:rsidP="002141A1">
      <w:pPr>
        <w:ind w:firstLine="0"/>
        <w:contextualSpacing/>
        <w:jc w:val="right"/>
        <w:rPr>
          <w:rFonts w:cs="Times New Roman"/>
          <w:szCs w:val="20"/>
          <w:lang w:eastAsia="ru-RU"/>
        </w:rPr>
      </w:pPr>
      <w:r w:rsidRPr="00C857E7">
        <w:rPr>
          <w:rFonts w:cs="Times New Roman"/>
          <w:szCs w:val="20"/>
          <w:lang w:eastAsia="ru-RU"/>
        </w:rPr>
        <w:t>от 08.11.2018 № 809-п&gt;</w:t>
      </w:r>
    </w:p>
    <w:p w14:paraId="646C0C9C" w14:textId="28552BC3" w:rsidR="002141A1" w:rsidRDefault="0093613F" w:rsidP="002141A1">
      <w:pPr>
        <w:ind w:firstLine="0"/>
        <w:contextualSpacing/>
        <w:jc w:val="right"/>
        <w:rPr>
          <w:rFonts w:cs="Times New Roman"/>
          <w:szCs w:val="20"/>
          <w:lang w:eastAsia="ru-RU"/>
        </w:rPr>
      </w:pPr>
      <w:r>
        <w:rPr>
          <w:rFonts w:cs="Times New Roman"/>
          <w:szCs w:val="20"/>
          <w:lang w:eastAsia="ru-RU"/>
        </w:rPr>
        <w:t>&lt;в ред. постановлений</w:t>
      </w:r>
      <w:r w:rsidR="002141A1" w:rsidRPr="00C857E7">
        <w:rPr>
          <w:rFonts w:cs="Times New Roman"/>
          <w:szCs w:val="20"/>
          <w:lang w:eastAsia="ru-RU"/>
        </w:rPr>
        <w:t xml:space="preserve"> Правительства области </w:t>
      </w:r>
    </w:p>
    <w:p w14:paraId="07132D60" w14:textId="77777777" w:rsidR="00A54D41" w:rsidRDefault="002141A1" w:rsidP="002141A1">
      <w:pPr>
        <w:ind w:firstLine="0"/>
        <w:contextualSpacing/>
        <w:jc w:val="right"/>
        <w:rPr>
          <w:rFonts w:cs="Times New Roman"/>
          <w:szCs w:val="20"/>
          <w:lang w:eastAsia="ru-RU"/>
        </w:rPr>
      </w:pPr>
      <w:r w:rsidRPr="002141A1">
        <w:rPr>
          <w:rFonts w:cs="Times New Roman"/>
          <w:szCs w:val="20"/>
          <w:lang w:eastAsia="ru-RU"/>
        </w:rPr>
        <w:t>от 28.12.2018 № 984-п</w:t>
      </w:r>
      <w:r w:rsidR="0093613F">
        <w:rPr>
          <w:rFonts w:cs="Times New Roman"/>
          <w:szCs w:val="20"/>
          <w:lang w:eastAsia="ru-RU"/>
        </w:rPr>
        <w:t xml:space="preserve">, </w:t>
      </w:r>
      <w:r w:rsidR="0093613F" w:rsidRPr="0093613F">
        <w:rPr>
          <w:rFonts w:cs="Times New Roman"/>
          <w:szCs w:val="20"/>
          <w:lang w:eastAsia="ru-RU"/>
        </w:rPr>
        <w:t>от 08.02.2019 № 81-п</w:t>
      </w:r>
      <w:r w:rsidR="00A54D41">
        <w:rPr>
          <w:rFonts w:cs="Times New Roman"/>
          <w:szCs w:val="20"/>
          <w:lang w:eastAsia="ru-RU"/>
        </w:rPr>
        <w:t>,</w:t>
      </w:r>
    </w:p>
    <w:p w14:paraId="494B6C53" w14:textId="77777777" w:rsidR="00147F48" w:rsidRDefault="00A54D41" w:rsidP="002141A1">
      <w:pPr>
        <w:ind w:firstLine="0"/>
        <w:contextualSpacing/>
        <w:jc w:val="right"/>
        <w:rPr>
          <w:rFonts w:cs="Times New Roman"/>
          <w:szCs w:val="20"/>
          <w:lang w:eastAsia="ru-RU"/>
        </w:rPr>
      </w:pPr>
      <w:r w:rsidRPr="00A54D41">
        <w:rPr>
          <w:rFonts w:cs="Times New Roman"/>
          <w:szCs w:val="20"/>
          <w:lang w:eastAsia="ru-RU"/>
        </w:rPr>
        <w:t>от 31.07.2019 № 552-п</w:t>
      </w:r>
      <w:r w:rsidR="00147F48">
        <w:rPr>
          <w:rFonts w:cs="Times New Roman"/>
          <w:szCs w:val="20"/>
          <w:lang w:eastAsia="ru-RU"/>
        </w:rPr>
        <w:t>,</w:t>
      </w:r>
    </w:p>
    <w:p w14:paraId="6E795CA5" w14:textId="77777777" w:rsidR="007D6109" w:rsidRDefault="00147F48" w:rsidP="002141A1">
      <w:pPr>
        <w:ind w:firstLine="0"/>
        <w:contextualSpacing/>
        <w:jc w:val="right"/>
        <w:rPr>
          <w:rFonts w:cs="Times New Roman"/>
          <w:szCs w:val="20"/>
          <w:lang w:eastAsia="ru-RU"/>
        </w:rPr>
      </w:pPr>
      <w:r w:rsidRPr="00147F48">
        <w:rPr>
          <w:rFonts w:cs="Times New Roman"/>
          <w:szCs w:val="20"/>
          <w:lang w:eastAsia="ru-RU"/>
        </w:rPr>
        <w:t>от 06.11.2020 № 876-п</w:t>
      </w:r>
      <w:r w:rsidR="007D6109">
        <w:rPr>
          <w:rFonts w:cs="Times New Roman"/>
          <w:szCs w:val="20"/>
          <w:lang w:eastAsia="ru-RU"/>
        </w:rPr>
        <w:t>,</w:t>
      </w:r>
    </w:p>
    <w:p w14:paraId="16B34248" w14:textId="77777777" w:rsidR="00237443" w:rsidRDefault="007D6109" w:rsidP="002141A1">
      <w:pPr>
        <w:ind w:firstLine="0"/>
        <w:contextualSpacing/>
        <w:jc w:val="right"/>
        <w:rPr>
          <w:rFonts w:cs="Times New Roman"/>
          <w:szCs w:val="20"/>
          <w:lang w:eastAsia="ru-RU"/>
        </w:rPr>
      </w:pPr>
      <w:r w:rsidRPr="007D6109">
        <w:rPr>
          <w:rFonts w:cs="Times New Roman"/>
          <w:szCs w:val="20"/>
          <w:lang w:eastAsia="ru-RU"/>
        </w:rPr>
        <w:t>от 12.04.2021 № 205-п</w:t>
      </w:r>
      <w:r w:rsidR="00A54D41" w:rsidRPr="00A54D41">
        <w:rPr>
          <w:rFonts w:cs="Times New Roman"/>
          <w:szCs w:val="20"/>
          <w:lang w:eastAsia="ru-RU"/>
        </w:rPr>
        <w:t xml:space="preserve"> </w:t>
      </w:r>
      <w:r w:rsidR="00237443">
        <w:rPr>
          <w:rFonts w:cs="Times New Roman"/>
          <w:szCs w:val="20"/>
          <w:lang w:eastAsia="ru-RU"/>
        </w:rPr>
        <w:t>,</w:t>
      </w:r>
    </w:p>
    <w:p w14:paraId="52F2AC45" w14:textId="77777777" w:rsidR="00FD3ACA" w:rsidRDefault="00237443" w:rsidP="002141A1">
      <w:pPr>
        <w:ind w:firstLine="0"/>
        <w:contextualSpacing/>
        <w:jc w:val="right"/>
        <w:rPr>
          <w:rFonts w:cs="Times New Roman"/>
          <w:szCs w:val="20"/>
          <w:lang w:eastAsia="ru-RU"/>
        </w:rPr>
      </w:pPr>
      <w:r w:rsidRPr="00237443">
        <w:rPr>
          <w:rFonts w:cs="Times New Roman"/>
          <w:szCs w:val="20"/>
          <w:lang w:eastAsia="ru-RU"/>
        </w:rPr>
        <w:t>от 22.06.2021 № 394-п</w:t>
      </w:r>
      <w:r w:rsidR="00FD3ACA">
        <w:rPr>
          <w:rFonts w:cs="Times New Roman"/>
          <w:szCs w:val="20"/>
          <w:lang w:eastAsia="ru-RU"/>
        </w:rPr>
        <w:t>,</w:t>
      </w:r>
    </w:p>
    <w:p w14:paraId="4F7159B7" w14:textId="77777777" w:rsidR="00E032AF" w:rsidRDefault="00FD3ACA" w:rsidP="002141A1">
      <w:pPr>
        <w:ind w:firstLine="0"/>
        <w:contextualSpacing/>
        <w:jc w:val="right"/>
        <w:rPr>
          <w:rFonts w:cs="Times New Roman"/>
          <w:szCs w:val="20"/>
          <w:lang w:eastAsia="ru-RU"/>
        </w:rPr>
      </w:pPr>
      <w:r w:rsidRPr="00FD3ACA">
        <w:rPr>
          <w:rFonts w:cs="Times New Roman"/>
          <w:szCs w:val="20"/>
          <w:lang w:eastAsia="ru-RU"/>
        </w:rPr>
        <w:t>от 10.08.2021 № 545-п</w:t>
      </w:r>
      <w:r w:rsidR="00E032AF">
        <w:rPr>
          <w:rFonts w:cs="Times New Roman"/>
          <w:szCs w:val="20"/>
          <w:lang w:eastAsia="ru-RU"/>
        </w:rPr>
        <w:t>,</w:t>
      </w:r>
    </w:p>
    <w:p w14:paraId="0A37A5A6" w14:textId="77777777" w:rsidR="005E2EA7" w:rsidRDefault="00E032AF" w:rsidP="002141A1">
      <w:pPr>
        <w:ind w:firstLine="0"/>
        <w:contextualSpacing/>
        <w:jc w:val="right"/>
        <w:rPr>
          <w:rFonts w:cs="Times New Roman"/>
          <w:szCs w:val="20"/>
          <w:lang w:eastAsia="ru-RU"/>
        </w:rPr>
      </w:pPr>
      <w:r w:rsidRPr="00E032AF">
        <w:rPr>
          <w:rFonts w:cs="Times New Roman"/>
          <w:szCs w:val="20"/>
          <w:lang w:eastAsia="ru-RU"/>
        </w:rPr>
        <w:t>от 19.11.2021 № 797-п</w:t>
      </w:r>
      <w:r w:rsidR="005E2EA7">
        <w:rPr>
          <w:rFonts w:cs="Times New Roman"/>
          <w:szCs w:val="20"/>
          <w:lang w:eastAsia="ru-RU"/>
        </w:rPr>
        <w:t>,</w:t>
      </w:r>
    </w:p>
    <w:p w14:paraId="2B79B907" w14:textId="77777777" w:rsidR="00AA431C" w:rsidRDefault="00AA431C" w:rsidP="002141A1">
      <w:pPr>
        <w:ind w:firstLine="0"/>
        <w:contextualSpacing/>
        <w:jc w:val="right"/>
        <w:rPr>
          <w:rFonts w:cs="Times New Roman"/>
          <w:szCs w:val="20"/>
          <w:lang w:eastAsia="ru-RU"/>
        </w:rPr>
      </w:pPr>
      <w:r>
        <w:rPr>
          <w:rFonts w:cs="Times New Roman"/>
          <w:szCs w:val="20"/>
          <w:lang w:eastAsia="ru-RU"/>
        </w:rPr>
        <w:t>от 15.02.2022 № 80-п,</w:t>
      </w:r>
    </w:p>
    <w:p w14:paraId="202CAF8A" w14:textId="17D54F7B" w:rsidR="002141A1" w:rsidRDefault="00AA431C" w:rsidP="002141A1">
      <w:pPr>
        <w:ind w:firstLine="0"/>
        <w:contextualSpacing/>
        <w:jc w:val="right"/>
        <w:rPr>
          <w:rFonts w:cs="Times New Roman"/>
          <w:szCs w:val="20"/>
          <w:lang w:eastAsia="ru-RU"/>
        </w:rPr>
      </w:pPr>
      <w:r w:rsidRPr="00AA431C">
        <w:rPr>
          <w:rFonts w:cs="Times New Roman"/>
          <w:szCs w:val="20"/>
          <w:lang w:eastAsia="ru-RU"/>
        </w:rPr>
        <w:t>от 27.06.2022 № 497-п</w:t>
      </w:r>
      <w:r w:rsidR="002141A1" w:rsidRPr="00C857E7">
        <w:rPr>
          <w:rFonts w:cs="Times New Roman"/>
          <w:szCs w:val="20"/>
          <w:lang w:eastAsia="ru-RU"/>
        </w:rPr>
        <w:t>&gt;</w:t>
      </w:r>
    </w:p>
    <w:p w14:paraId="30D42573" w14:textId="77777777" w:rsidR="006F428F" w:rsidRPr="006F428F" w:rsidRDefault="006F428F" w:rsidP="006F428F">
      <w:pPr>
        <w:ind w:left="12191" w:firstLine="0"/>
        <w:contextualSpacing/>
        <w:jc w:val="right"/>
        <w:rPr>
          <w:rFonts w:cs="Times New Roman"/>
          <w:szCs w:val="20"/>
          <w:lang w:eastAsia="ru-RU"/>
        </w:rPr>
      </w:pPr>
    </w:p>
    <w:p w14:paraId="29583B12" w14:textId="77777777" w:rsidR="00A54D41" w:rsidRPr="00A54D41" w:rsidRDefault="00A54D41" w:rsidP="00A54D41">
      <w:pPr>
        <w:ind w:firstLine="0"/>
        <w:jc w:val="center"/>
        <w:rPr>
          <w:rFonts w:cs="Times New Roman"/>
          <w:b/>
          <w:szCs w:val="28"/>
        </w:rPr>
      </w:pPr>
      <w:r w:rsidRPr="00A54D41">
        <w:rPr>
          <w:rFonts w:cs="Times New Roman"/>
          <w:b/>
          <w:szCs w:val="28"/>
        </w:rPr>
        <w:t>ПАСПОРТА</w:t>
      </w:r>
    </w:p>
    <w:p w14:paraId="38DEE221" w14:textId="77777777" w:rsidR="00A54D41" w:rsidRPr="00A54D41" w:rsidRDefault="00A54D41" w:rsidP="00A54D41">
      <w:pPr>
        <w:ind w:firstLine="0"/>
        <w:jc w:val="center"/>
        <w:rPr>
          <w:rFonts w:cs="Times New Roman"/>
          <w:b/>
          <w:szCs w:val="28"/>
        </w:rPr>
      </w:pPr>
      <w:r w:rsidRPr="00A54D41">
        <w:rPr>
          <w:rFonts w:cs="Times New Roman"/>
          <w:b/>
          <w:szCs w:val="28"/>
        </w:rPr>
        <w:t xml:space="preserve">объектов капитального строительства/реконструкции объектов водоснабжения и водоотведения региональной программы «Развитие водоснабжения и водоотведения Ярославской области» </w:t>
      </w:r>
    </w:p>
    <w:p w14:paraId="5995D57E" w14:textId="77777777" w:rsidR="00A54D41" w:rsidRPr="00A54D41" w:rsidRDefault="00A54D41" w:rsidP="00A54D41">
      <w:pPr>
        <w:ind w:firstLine="0"/>
        <w:jc w:val="center"/>
        <w:rPr>
          <w:rFonts w:cs="Times New Roman"/>
          <w:b/>
          <w:szCs w:val="28"/>
        </w:rPr>
      </w:pPr>
      <w:r w:rsidRPr="00A54D41">
        <w:rPr>
          <w:rFonts w:cs="Times New Roman"/>
          <w:b/>
          <w:szCs w:val="28"/>
        </w:rPr>
        <w:t>на 2018 – 2024 годы</w:t>
      </w:r>
    </w:p>
    <w:p w14:paraId="642C23E1" w14:textId="77777777" w:rsidR="00A54D41" w:rsidRPr="00A54D41" w:rsidRDefault="00A54D41" w:rsidP="00A54D41">
      <w:pPr>
        <w:ind w:firstLine="0"/>
        <w:jc w:val="center"/>
        <w:rPr>
          <w:rFonts w:cs="Times New Roman"/>
          <w:szCs w:val="28"/>
        </w:rPr>
      </w:pPr>
    </w:p>
    <w:p w14:paraId="0C69582A" w14:textId="77777777" w:rsidR="00A54D41" w:rsidRPr="00A54D41" w:rsidRDefault="00A54D41" w:rsidP="00A54D41">
      <w:pPr>
        <w:ind w:firstLine="0"/>
        <w:jc w:val="right"/>
        <w:rPr>
          <w:rFonts w:cs="Times New Roman"/>
          <w:szCs w:val="28"/>
          <w:lang w:eastAsia="ru-RU"/>
        </w:rPr>
      </w:pPr>
      <w:r w:rsidRPr="00A54D41">
        <w:rPr>
          <w:rFonts w:cs="Times New Roman"/>
          <w:szCs w:val="28"/>
          <w:lang w:eastAsia="ru-RU"/>
        </w:rPr>
        <w:t>Паспорт 1</w:t>
      </w:r>
    </w:p>
    <w:p w14:paraId="40680C8A" w14:textId="77777777" w:rsidR="00A54D41" w:rsidRPr="00A54D41" w:rsidRDefault="00A54D41" w:rsidP="00A54D41">
      <w:pPr>
        <w:ind w:firstLine="0"/>
        <w:jc w:val="right"/>
        <w:rPr>
          <w:rFonts w:cs="Times New Roman"/>
          <w:szCs w:val="28"/>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67CF328F" w14:textId="77777777" w:rsidTr="00A54D41">
        <w:trPr>
          <w:trHeight w:val="584"/>
        </w:trPr>
        <w:tc>
          <w:tcPr>
            <w:tcW w:w="675" w:type="dxa"/>
          </w:tcPr>
          <w:p w14:paraId="72B5D655"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44EC70AB"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xml:space="preserve">Наименование характеристики </w:t>
            </w:r>
            <w:r w:rsidRPr="00A54D41">
              <w:rPr>
                <w:rFonts w:cs="Times New Roman"/>
                <w:sz w:val="24"/>
                <w:szCs w:val="24"/>
                <w:lang w:eastAsia="ru-RU"/>
              </w:rPr>
              <w:br/>
              <w:t>объекта/проекта</w:t>
            </w:r>
          </w:p>
        </w:tc>
        <w:tc>
          <w:tcPr>
            <w:tcW w:w="4678" w:type="dxa"/>
          </w:tcPr>
          <w:p w14:paraId="3DAB1847"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r w:rsidR="00A54D41" w:rsidRPr="00A54D41" w14:paraId="6490C7D3" w14:textId="77777777" w:rsidTr="00A54D41">
        <w:trPr>
          <w:trHeight w:val="446"/>
        </w:trPr>
        <w:tc>
          <w:tcPr>
            <w:tcW w:w="675" w:type="dxa"/>
          </w:tcPr>
          <w:p w14:paraId="12D37ED4"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56B54D8D"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046CFF74"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строительство очистных сооружений хозяйственно-бытовых стоков производительностью до 200 куб. м/ сутки в мкр-не Аграрник, ул. Вощажниковская, пос. Борисоглебский Борисоглебского МР</w:t>
            </w:r>
          </w:p>
        </w:tc>
      </w:tr>
      <w:tr w:rsidR="00A54D41" w:rsidRPr="00A54D41" w14:paraId="690D6198" w14:textId="77777777" w:rsidTr="00A54D41">
        <w:trPr>
          <w:trHeight w:val="445"/>
        </w:trPr>
        <w:tc>
          <w:tcPr>
            <w:tcW w:w="675" w:type="dxa"/>
          </w:tcPr>
          <w:p w14:paraId="214EDCD2"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697A1EBB"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0CF9DFDA"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 xml:space="preserve">обеспечение населения в мкр-не Аграрник питьевой водой, соответствующей требованиям безопасности и безвредности, установленным санитарно-эпидемиологическими правилами </w:t>
            </w:r>
          </w:p>
        </w:tc>
      </w:tr>
      <w:tr w:rsidR="00A54D41" w:rsidRPr="00A54D41" w14:paraId="6B6C68D3" w14:textId="77777777" w:rsidTr="00A54D41">
        <w:trPr>
          <w:trHeight w:val="145"/>
        </w:trPr>
        <w:tc>
          <w:tcPr>
            <w:tcW w:w="675" w:type="dxa"/>
          </w:tcPr>
          <w:p w14:paraId="4165F549"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t>3.</w:t>
            </w:r>
          </w:p>
        </w:tc>
        <w:tc>
          <w:tcPr>
            <w:tcW w:w="4111" w:type="dxa"/>
          </w:tcPr>
          <w:p w14:paraId="7F7FCF07"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653633C1"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2018 и 2019</w:t>
            </w:r>
          </w:p>
        </w:tc>
      </w:tr>
      <w:tr w:rsidR="00A54D41" w:rsidRPr="00A54D41" w14:paraId="00EE432C" w14:textId="77777777" w:rsidTr="00A54D41">
        <w:trPr>
          <w:trHeight w:val="153"/>
        </w:trPr>
        <w:tc>
          <w:tcPr>
            <w:tcW w:w="675" w:type="dxa"/>
          </w:tcPr>
          <w:p w14:paraId="38FE4E34"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0F0AFBC8"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3369E7CC"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 xml:space="preserve">мкр-н Аграрник, ул. Вощажниковская, </w:t>
            </w:r>
            <w:r w:rsidRPr="00A54D41">
              <w:rPr>
                <w:rFonts w:cs="Times New Roman"/>
                <w:sz w:val="24"/>
                <w:szCs w:val="24"/>
                <w:lang w:eastAsia="ru-RU"/>
              </w:rPr>
              <w:br/>
              <w:t>пос. Борисоглебский Борисоглебского МР</w:t>
            </w:r>
          </w:p>
        </w:tc>
      </w:tr>
      <w:tr w:rsidR="00A54D41" w:rsidRPr="00A54D41" w14:paraId="139EC2F6" w14:textId="77777777" w:rsidTr="00A54D41">
        <w:trPr>
          <w:trHeight w:val="79"/>
        </w:trPr>
        <w:tc>
          <w:tcPr>
            <w:tcW w:w="675" w:type="dxa"/>
          </w:tcPr>
          <w:p w14:paraId="4F939C17"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6CD80588"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36591C48"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ДЖКХЭиРТ ЯО</w:t>
            </w:r>
          </w:p>
        </w:tc>
      </w:tr>
      <w:tr w:rsidR="00A54D41" w:rsidRPr="00A54D41" w14:paraId="70B954AC" w14:textId="77777777" w:rsidTr="00A54D41">
        <w:trPr>
          <w:trHeight w:val="123"/>
        </w:trPr>
        <w:tc>
          <w:tcPr>
            <w:tcW w:w="675" w:type="dxa"/>
          </w:tcPr>
          <w:p w14:paraId="4CAA11D0"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337A261D"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7015004C"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28 590,80</w:t>
            </w:r>
          </w:p>
        </w:tc>
      </w:tr>
      <w:tr w:rsidR="00A54D41" w:rsidRPr="00A54D41" w14:paraId="57804511" w14:textId="77777777" w:rsidTr="00A54D41">
        <w:trPr>
          <w:trHeight w:val="279"/>
        </w:trPr>
        <w:tc>
          <w:tcPr>
            <w:tcW w:w="675" w:type="dxa"/>
          </w:tcPr>
          <w:p w14:paraId="10F24E70" w14:textId="77777777" w:rsidR="00A54D41" w:rsidRPr="00A54D41" w:rsidRDefault="00A54D41" w:rsidP="00A54D41">
            <w:pPr>
              <w:widowControl w:val="0"/>
              <w:autoSpaceDE w:val="0"/>
              <w:autoSpaceDN w:val="0"/>
              <w:adjustRightInd w:val="0"/>
              <w:spacing w:line="245" w:lineRule="auto"/>
              <w:ind w:firstLine="0"/>
              <w:jc w:val="center"/>
              <w:rPr>
                <w:rFonts w:cs="Times New Roman"/>
                <w:sz w:val="24"/>
                <w:szCs w:val="24"/>
                <w:lang w:eastAsia="ru-RU"/>
              </w:rPr>
            </w:pPr>
            <w:r w:rsidRPr="00A54D41">
              <w:rPr>
                <w:rFonts w:cs="Times New Roman"/>
                <w:sz w:val="24"/>
                <w:szCs w:val="24"/>
                <w:lang w:eastAsia="ru-RU"/>
              </w:rPr>
              <w:lastRenderedPageBreak/>
              <w:t>7.</w:t>
            </w:r>
          </w:p>
        </w:tc>
        <w:tc>
          <w:tcPr>
            <w:tcW w:w="4111" w:type="dxa"/>
          </w:tcPr>
          <w:p w14:paraId="3AB7CD38" w14:textId="77777777" w:rsidR="00A54D41" w:rsidRPr="00A54D41" w:rsidRDefault="00A54D41" w:rsidP="00A54D41">
            <w:pPr>
              <w:widowControl w:val="0"/>
              <w:autoSpaceDE w:val="0"/>
              <w:autoSpaceDN w:val="0"/>
              <w:adjustRightInd w:val="0"/>
              <w:spacing w:line="245" w:lineRule="auto"/>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3848AF77" w14:textId="77777777" w:rsidR="00A54D41" w:rsidRPr="00A54D41" w:rsidRDefault="00A54D41" w:rsidP="00A54D41">
            <w:pPr>
              <w:autoSpaceDN w:val="0"/>
              <w:spacing w:line="245" w:lineRule="auto"/>
              <w:ind w:firstLine="0"/>
              <w:rPr>
                <w:rFonts w:cs="Times New Roman"/>
                <w:sz w:val="24"/>
                <w:szCs w:val="28"/>
              </w:rPr>
            </w:pPr>
            <w:r w:rsidRPr="00A54D41">
              <w:rPr>
                <w:rFonts w:cs="Times New Roman"/>
                <w:sz w:val="24"/>
                <w:szCs w:val="28"/>
              </w:rPr>
              <w:t>увеличение пропускной способности до 200 куб. м/ сутки</w:t>
            </w:r>
          </w:p>
        </w:tc>
      </w:tr>
      <w:tr w:rsidR="00A54D41" w:rsidRPr="00A54D41" w14:paraId="2F040406" w14:textId="77777777" w:rsidTr="00A54D41">
        <w:trPr>
          <w:trHeight w:val="986"/>
        </w:trPr>
        <w:tc>
          <w:tcPr>
            <w:tcW w:w="675" w:type="dxa"/>
          </w:tcPr>
          <w:p w14:paraId="6EE6790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1ABE42A3"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100F1E2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8"/>
                <w:lang w:eastAsia="ru-RU"/>
              </w:rPr>
              <w:t>обоснование не требуется на основании пункта 2 постановления Правительства области от 10.12.2008 № 636-п «Об оценке обоснованности и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481B35D1" w14:textId="77777777" w:rsidR="00A54D41" w:rsidRPr="00A54D41" w:rsidRDefault="00A54D41" w:rsidP="00A54D41">
      <w:pPr>
        <w:ind w:firstLine="0"/>
        <w:jc w:val="right"/>
        <w:rPr>
          <w:rFonts w:cs="Times New Roman"/>
          <w:szCs w:val="28"/>
          <w:lang w:eastAsia="ru-RU"/>
        </w:rPr>
      </w:pPr>
    </w:p>
    <w:p w14:paraId="56EC7262" w14:textId="77777777" w:rsidR="00A54D41" w:rsidRPr="00A54D41" w:rsidRDefault="00A54D41" w:rsidP="00A54D41">
      <w:pPr>
        <w:ind w:firstLine="0"/>
        <w:jc w:val="right"/>
        <w:rPr>
          <w:rFonts w:cs="Times New Roman"/>
          <w:szCs w:val="28"/>
          <w:lang w:eastAsia="ru-RU"/>
        </w:rPr>
      </w:pPr>
      <w:r w:rsidRPr="00A54D41">
        <w:rPr>
          <w:rFonts w:cs="Times New Roman"/>
          <w:szCs w:val="28"/>
          <w:lang w:eastAsia="ru-RU"/>
        </w:rPr>
        <w:t>Паспорт 2</w:t>
      </w:r>
    </w:p>
    <w:p w14:paraId="47ED032D" w14:textId="77777777" w:rsidR="00A54D41" w:rsidRPr="00A54D41" w:rsidRDefault="00A54D41" w:rsidP="00A54D41">
      <w:pPr>
        <w:ind w:firstLine="0"/>
        <w:jc w:val="right"/>
        <w:rPr>
          <w:rFonts w:cs="Times New Roman"/>
          <w:szCs w:val="28"/>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5D4A3070" w14:textId="77777777" w:rsidTr="00A54D41">
        <w:trPr>
          <w:trHeight w:val="584"/>
        </w:trPr>
        <w:tc>
          <w:tcPr>
            <w:tcW w:w="675" w:type="dxa"/>
          </w:tcPr>
          <w:p w14:paraId="6A9FAC90"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0AABFAA4"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02BB0F64"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r w:rsidR="00A54D41" w:rsidRPr="00A54D41" w14:paraId="2365CB79" w14:textId="77777777" w:rsidTr="00A54D41">
        <w:trPr>
          <w:trHeight w:val="705"/>
        </w:trPr>
        <w:tc>
          <w:tcPr>
            <w:tcW w:w="675" w:type="dxa"/>
          </w:tcPr>
          <w:p w14:paraId="023132FA"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347D55B9"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474E56D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строительство артезианской скважины с оснащением установкой обезжелезивания воды, прокладкой водопровода, дер. Демино Назаровского с/п Рыбинского МР</w:t>
            </w:r>
          </w:p>
        </w:tc>
      </w:tr>
      <w:tr w:rsidR="00A54D41" w:rsidRPr="00A54D41" w14:paraId="11768CE3" w14:textId="77777777" w:rsidTr="00A54D41">
        <w:trPr>
          <w:trHeight w:val="716"/>
        </w:trPr>
        <w:tc>
          <w:tcPr>
            <w:tcW w:w="675" w:type="dxa"/>
          </w:tcPr>
          <w:p w14:paraId="133BAD3D"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7371AD3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6B0DF4D5"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color w:val="000000"/>
                <w:sz w:val="24"/>
                <w:szCs w:val="24"/>
                <w:lang w:eastAsia="ru-RU"/>
              </w:rPr>
              <w:t>обеспечение населения дер. Демино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5FB28142" w14:textId="77777777" w:rsidTr="00A54D41">
        <w:trPr>
          <w:trHeight w:val="289"/>
        </w:trPr>
        <w:tc>
          <w:tcPr>
            <w:tcW w:w="675" w:type="dxa"/>
          </w:tcPr>
          <w:p w14:paraId="0C079D8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3.</w:t>
            </w:r>
          </w:p>
        </w:tc>
        <w:tc>
          <w:tcPr>
            <w:tcW w:w="4111" w:type="dxa"/>
          </w:tcPr>
          <w:p w14:paraId="1B3345AC"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1904941B"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2018</w:t>
            </w:r>
          </w:p>
        </w:tc>
      </w:tr>
      <w:tr w:rsidR="00A54D41" w:rsidRPr="00A54D41" w14:paraId="468D2556" w14:textId="77777777" w:rsidTr="00A54D41">
        <w:trPr>
          <w:trHeight w:val="297"/>
        </w:trPr>
        <w:tc>
          <w:tcPr>
            <w:tcW w:w="675" w:type="dxa"/>
          </w:tcPr>
          <w:p w14:paraId="5E15BCAF"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02F45B25"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73595E8C"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дер. Демино Назаровского с/п Рыбинского МР</w:t>
            </w:r>
          </w:p>
        </w:tc>
      </w:tr>
      <w:tr w:rsidR="00A54D41" w:rsidRPr="00A54D41" w14:paraId="16E18EEB" w14:textId="77777777" w:rsidTr="00A54D41">
        <w:trPr>
          <w:trHeight w:val="279"/>
        </w:trPr>
        <w:tc>
          <w:tcPr>
            <w:tcW w:w="675" w:type="dxa"/>
          </w:tcPr>
          <w:p w14:paraId="2FDE240B"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78197EA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051BCF0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ДЖКХЭиРТ ЯО</w:t>
            </w:r>
          </w:p>
        </w:tc>
      </w:tr>
      <w:tr w:rsidR="00A54D41" w:rsidRPr="00A54D41" w14:paraId="7B4EC3CC" w14:textId="77777777" w:rsidTr="00A54D41">
        <w:trPr>
          <w:trHeight w:val="550"/>
        </w:trPr>
        <w:tc>
          <w:tcPr>
            <w:tcW w:w="675" w:type="dxa"/>
          </w:tcPr>
          <w:p w14:paraId="66348544"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07E96EE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214F53CE"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10 444,67</w:t>
            </w:r>
          </w:p>
        </w:tc>
      </w:tr>
      <w:tr w:rsidR="00A54D41" w:rsidRPr="00A54D41" w14:paraId="6A1E90AB" w14:textId="77777777" w:rsidTr="00A54D41">
        <w:trPr>
          <w:trHeight w:val="619"/>
        </w:trPr>
        <w:tc>
          <w:tcPr>
            <w:tcW w:w="675" w:type="dxa"/>
          </w:tcPr>
          <w:p w14:paraId="17BA71A2"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66A6056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0A29368E" w14:textId="77777777" w:rsidR="00A54D41" w:rsidRPr="00A54D41" w:rsidRDefault="00A54D41" w:rsidP="00A54D41">
            <w:pPr>
              <w:autoSpaceDN w:val="0"/>
              <w:ind w:firstLine="0"/>
              <w:rPr>
                <w:rFonts w:cs="Times New Roman"/>
                <w:sz w:val="24"/>
                <w:szCs w:val="28"/>
              </w:rPr>
            </w:pPr>
            <w:r w:rsidRPr="00A54D41">
              <w:rPr>
                <w:rFonts w:cs="Times New Roman"/>
                <w:sz w:val="24"/>
                <w:szCs w:val="28"/>
              </w:rPr>
              <w:t>производительность артезианской скважины до 3,6 куб. м/ сутки, протяженность водопровода – 720 м</w:t>
            </w:r>
          </w:p>
        </w:tc>
      </w:tr>
      <w:tr w:rsidR="00A54D41" w:rsidRPr="00A54D41" w14:paraId="56867B6F" w14:textId="77777777" w:rsidTr="00A54D41">
        <w:trPr>
          <w:trHeight w:val="1056"/>
        </w:trPr>
        <w:tc>
          <w:tcPr>
            <w:tcW w:w="675" w:type="dxa"/>
          </w:tcPr>
          <w:p w14:paraId="31A0DAF8"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02FD36B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4727A23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8"/>
                <w:lang w:eastAsia="ru-RU"/>
              </w:rPr>
              <w:t>обоснование не требуется на основании пункта 2 постановления Правительства области от 10.12.2008 № 636-п «Об оценке обоснованности и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003A3A4E" w14:textId="77777777" w:rsidR="00A54D41" w:rsidRPr="00A54D41" w:rsidRDefault="00A54D41" w:rsidP="00A54D41">
      <w:pPr>
        <w:jc w:val="right"/>
        <w:rPr>
          <w:rFonts w:cs="Times New Roman"/>
          <w:szCs w:val="28"/>
        </w:rPr>
      </w:pPr>
    </w:p>
    <w:p w14:paraId="54DB61CE" w14:textId="77777777" w:rsidR="00A54D41" w:rsidRDefault="00A54D41" w:rsidP="00A54D41">
      <w:pPr>
        <w:jc w:val="right"/>
        <w:rPr>
          <w:rFonts w:cs="Times New Roman"/>
          <w:szCs w:val="28"/>
        </w:rPr>
      </w:pPr>
      <w:r w:rsidRPr="00A54D41">
        <w:rPr>
          <w:rFonts w:cs="Times New Roman"/>
          <w:szCs w:val="28"/>
        </w:rPr>
        <w:lastRenderedPageBreak/>
        <w:t>Паспорт 3</w:t>
      </w:r>
    </w:p>
    <w:p w14:paraId="061817C6" w14:textId="77777777" w:rsidR="00147F48" w:rsidRPr="00147F48" w:rsidRDefault="00147F48" w:rsidP="00147F48">
      <w:pPr>
        <w:jc w:val="right"/>
        <w:rPr>
          <w:rFonts w:cs="Times New Roman"/>
          <w:szCs w:val="28"/>
        </w:rPr>
      </w:pPr>
      <w:r w:rsidRPr="00147F48">
        <w:rPr>
          <w:rFonts w:cs="Times New Roman"/>
          <w:szCs w:val="28"/>
        </w:rPr>
        <w:t>&lt;в ред. постановления Правительства области от 06.11.2020 № 876-п&gt;</w:t>
      </w:r>
    </w:p>
    <w:p w14:paraId="7F4400C3" w14:textId="77777777" w:rsidR="00A54D41" w:rsidRPr="00A54D41" w:rsidRDefault="00A54D41" w:rsidP="00A54D41">
      <w:pPr>
        <w:jc w:val="center"/>
        <w:rPr>
          <w:rFonts w:cs="Times New Roman"/>
          <w:szCs w:val="28"/>
        </w:rPr>
      </w:pPr>
    </w:p>
    <w:tbl>
      <w:tblPr>
        <w:tblStyle w:val="12"/>
        <w:tblW w:w="9464" w:type="dxa"/>
        <w:tblLook w:val="04A0" w:firstRow="1" w:lastRow="0" w:firstColumn="1" w:lastColumn="0" w:noHBand="0" w:noVBand="1"/>
      </w:tblPr>
      <w:tblGrid>
        <w:gridCol w:w="540"/>
        <w:gridCol w:w="4246"/>
        <w:gridCol w:w="4678"/>
      </w:tblGrid>
      <w:tr w:rsidR="00A54D41" w:rsidRPr="00A54D41" w14:paraId="71040559" w14:textId="77777777" w:rsidTr="00A54D41">
        <w:trPr>
          <w:trHeight w:val="229"/>
        </w:trPr>
        <w:tc>
          <w:tcPr>
            <w:tcW w:w="540" w:type="dxa"/>
          </w:tcPr>
          <w:p w14:paraId="6EDE3AC3" w14:textId="77777777" w:rsidR="00A54D41" w:rsidRPr="00A54D41" w:rsidRDefault="00A54D41" w:rsidP="00A54D41">
            <w:pPr>
              <w:ind w:firstLine="0"/>
              <w:jc w:val="center"/>
              <w:rPr>
                <w:rFonts w:cs="Times New Roman"/>
                <w:sz w:val="24"/>
                <w:szCs w:val="24"/>
              </w:rPr>
            </w:pPr>
            <w:r w:rsidRPr="00A54D41">
              <w:rPr>
                <w:rFonts w:cs="Times New Roman"/>
                <w:sz w:val="24"/>
                <w:szCs w:val="24"/>
              </w:rPr>
              <w:t>№ п/п</w:t>
            </w:r>
          </w:p>
        </w:tc>
        <w:tc>
          <w:tcPr>
            <w:tcW w:w="4246" w:type="dxa"/>
          </w:tcPr>
          <w:p w14:paraId="5E8149B1" w14:textId="77777777" w:rsidR="00A54D41" w:rsidRPr="00A54D41" w:rsidRDefault="00A54D41" w:rsidP="00A54D41">
            <w:pPr>
              <w:ind w:firstLine="0"/>
              <w:jc w:val="center"/>
              <w:rPr>
                <w:rFonts w:cs="Times New Roman"/>
                <w:sz w:val="24"/>
                <w:szCs w:val="24"/>
              </w:rPr>
            </w:pPr>
            <w:r w:rsidRPr="00A54D41">
              <w:rPr>
                <w:rFonts w:cs="Times New Roman"/>
                <w:sz w:val="24"/>
                <w:szCs w:val="24"/>
              </w:rPr>
              <w:t>Наименование характеристики объекта/проекта</w:t>
            </w:r>
          </w:p>
        </w:tc>
        <w:tc>
          <w:tcPr>
            <w:tcW w:w="4678" w:type="dxa"/>
          </w:tcPr>
          <w:p w14:paraId="20F4F913" w14:textId="77777777" w:rsidR="00A54D41" w:rsidRPr="00A54D41" w:rsidRDefault="00A54D41" w:rsidP="00A54D41">
            <w:pPr>
              <w:ind w:firstLine="0"/>
              <w:jc w:val="center"/>
              <w:rPr>
                <w:rFonts w:cs="Times New Roman"/>
                <w:sz w:val="24"/>
                <w:szCs w:val="24"/>
              </w:rPr>
            </w:pPr>
            <w:r w:rsidRPr="00A54D41">
              <w:rPr>
                <w:rFonts w:cs="Times New Roman"/>
                <w:sz w:val="24"/>
                <w:szCs w:val="24"/>
              </w:rPr>
              <w:t>Значение характеристики объекта/проекта</w:t>
            </w:r>
          </w:p>
        </w:tc>
      </w:tr>
    </w:tbl>
    <w:p w14:paraId="424E110E" w14:textId="77777777" w:rsidR="00A54D41" w:rsidRPr="00A54D41" w:rsidRDefault="00A54D41" w:rsidP="00A54D41">
      <w:pPr>
        <w:ind w:firstLine="0"/>
        <w:rPr>
          <w:rFonts w:cs="Times New Roman"/>
          <w:sz w:val="2"/>
          <w:szCs w:val="2"/>
        </w:rPr>
      </w:pPr>
    </w:p>
    <w:tbl>
      <w:tblPr>
        <w:tblStyle w:val="12"/>
        <w:tblW w:w="9464" w:type="dxa"/>
        <w:tblLayout w:type="fixed"/>
        <w:tblLook w:val="04A0" w:firstRow="1" w:lastRow="0" w:firstColumn="1" w:lastColumn="0" w:noHBand="0" w:noVBand="1"/>
      </w:tblPr>
      <w:tblGrid>
        <w:gridCol w:w="540"/>
        <w:gridCol w:w="4246"/>
        <w:gridCol w:w="4678"/>
      </w:tblGrid>
      <w:tr w:rsidR="00A54D41" w:rsidRPr="00A54D41" w14:paraId="007AA20E" w14:textId="77777777" w:rsidTr="00A54D41">
        <w:trPr>
          <w:trHeight w:val="175"/>
          <w:tblHeader/>
        </w:trPr>
        <w:tc>
          <w:tcPr>
            <w:tcW w:w="540" w:type="dxa"/>
          </w:tcPr>
          <w:p w14:paraId="47F12B50" w14:textId="77777777" w:rsidR="00A54D41" w:rsidRPr="00A54D41" w:rsidRDefault="00A54D41" w:rsidP="00A54D41">
            <w:pPr>
              <w:ind w:firstLine="0"/>
              <w:jc w:val="center"/>
              <w:rPr>
                <w:rFonts w:cs="Times New Roman"/>
                <w:sz w:val="24"/>
                <w:szCs w:val="24"/>
              </w:rPr>
            </w:pPr>
            <w:r w:rsidRPr="00A54D41">
              <w:rPr>
                <w:rFonts w:cs="Times New Roman"/>
                <w:sz w:val="24"/>
                <w:szCs w:val="24"/>
              </w:rPr>
              <w:t>1</w:t>
            </w:r>
          </w:p>
        </w:tc>
        <w:tc>
          <w:tcPr>
            <w:tcW w:w="4246" w:type="dxa"/>
          </w:tcPr>
          <w:p w14:paraId="0A17851E" w14:textId="77777777" w:rsidR="00A54D41" w:rsidRPr="00A54D41" w:rsidRDefault="00A54D41" w:rsidP="00A54D41">
            <w:pPr>
              <w:jc w:val="center"/>
              <w:rPr>
                <w:rFonts w:cs="Times New Roman"/>
                <w:sz w:val="24"/>
                <w:szCs w:val="24"/>
              </w:rPr>
            </w:pPr>
            <w:r w:rsidRPr="00A54D41">
              <w:rPr>
                <w:rFonts w:cs="Times New Roman"/>
                <w:sz w:val="24"/>
                <w:szCs w:val="24"/>
              </w:rPr>
              <w:t>2</w:t>
            </w:r>
          </w:p>
        </w:tc>
        <w:tc>
          <w:tcPr>
            <w:tcW w:w="4678" w:type="dxa"/>
          </w:tcPr>
          <w:p w14:paraId="435A7656" w14:textId="77777777" w:rsidR="00A54D41" w:rsidRPr="00A54D41" w:rsidRDefault="00A54D41" w:rsidP="00A54D41">
            <w:pPr>
              <w:jc w:val="center"/>
              <w:rPr>
                <w:rFonts w:cs="Times New Roman"/>
                <w:sz w:val="24"/>
                <w:szCs w:val="24"/>
              </w:rPr>
            </w:pPr>
            <w:r w:rsidRPr="00A54D41">
              <w:rPr>
                <w:rFonts w:cs="Times New Roman"/>
                <w:sz w:val="24"/>
                <w:szCs w:val="24"/>
              </w:rPr>
              <w:t>3</w:t>
            </w:r>
          </w:p>
        </w:tc>
      </w:tr>
      <w:tr w:rsidR="00A54D41" w:rsidRPr="00A54D41" w14:paraId="281B473F" w14:textId="77777777" w:rsidTr="00A54D41">
        <w:trPr>
          <w:trHeight w:val="86"/>
        </w:trPr>
        <w:tc>
          <w:tcPr>
            <w:tcW w:w="540" w:type="dxa"/>
          </w:tcPr>
          <w:p w14:paraId="7BA79A45" w14:textId="77777777" w:rsidR="00A54D41" w:rsidRPr="00A54D41" w:rsidRDefault="00A54D41" w:rsidP="00A54D41">
            <w:pPr>
              <w:ind w:firstLine="0"/>
              <w:jc w:val="center"/>
              <w:rPr>
                <w:rFonts w:cs="Times New Roman"/>
                <w:sz w:val="24"/>
                <w:szCs w:val="24"/>
              </w:rPr>
            </w:pPr>
            <w:r w:rsidRPr="00A54D41">
              <w:rPr>
                <w:rFonts w:cs="Times New Roman"/>
                <w:sz w:val="24"/>
                <w:szCs w:val="24"/>
              </w:rPr>
              <w:t>1.</w:t>
            </w:r>
          </w:p>
        </w:tc>
        <w:tc>
          <w:tcPr>
            <w:tcW w:w="4246" w:type="dxa"/>
          </w:tcPr>
          <w:p w14:paraId="67D6493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22C2D969"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строительство очистных сооружений канализации, пос. Тихменево, Тихменевское с/п Рыбинского МР</w:t>
            </w:r>
          </w:p>
        </w:tc>
      </w:tr>
      <w:tr w:rsidR="00A54D41" w:rsidRPr="00A54D41" w14:paraId="0A90BF6D" w14:textId="77777777" w:rsidTr="00A54D41">
        <w:trPr>
          <w:trHeight w:val="359"/>
        </w:trPr>
        <w:tc>
          <w:tcPr>
            <w:tcW w:w="540" w:type="dxa"/>
          </w:tcPr>
          <w:p w14:paraId="3988F4E8" w14:textId="77777777" w:rsidR="00A54D41" w:rsidRPr="00A54D41" w:rsidRDefault="00A54D41" w:rsidP="00A54D41">
            <w:pPr>
              <w:ind w:firstLine="0"/>
              <w:jc w:val="center"/>
              <w:rPr>
                <w:rFonts w:cs="Times New Roman"/>
                <w:sz w:val="24"/>
                <w:szCs w:val="24"/>
              </w:rPr>
            </w:pPr>
            <w:r w:rsidRPr="00A54D41">
              <w:rPr>
                <w:rFonts w:cs="Times New Roman"/>
                <w:sz w:val="24"/>
                <w:szCs w:val="24"/>
              </w:rPr>
              <w:t>2.</w:t>
            </w:r>
          </w:p>
        </w:tc>
        <w:tc>
          <w:tcPr>
            <w:tcW w:w="4246" w:type="dxa"/>
          </w:tcPr>
          <w:p w14:paraId="56284AE3"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62CDC1CD"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8"/>
                <w:lang w:eastAsia="ru-RU"/>
              </w:rPr>
              <w:t>повышение качества водоотведения и очистки сточных вод пос. Тихменево в результате модернизации централизованных систем водоотведения и очистки сточных вод</w:t>
            </w:r>
          </w:p>
        </w:tc>
      </w:tr>
      <w:tr w:rsidR="00A54D41" w:rsidRPr="00A54D41" w14:paraId="1A117F6C" w14:textId="77777777" w:rsidTr="00A54D41">
        <w:trPr>
          <w:trHeight w:val="278"/>
        </w:trPr>
        <w:tc>
          <w:tcPr>
            <w:tcW w:w="540" w:type="dxa"/>
          </w:tcPr>
          <w:p w14:paraId="6E0C65ED" w14:textId="77777777" w:rsidR="00A54D41" w:rsidRPr="00A54D41" w:rsidRDefault="00A54D41" w:rsidP="00A54D41">
            <w:pPr>
              <w:ind w:firstLine="0"/>
              <w:jc w:val="center"/>
              <w:rPr>
                <w:rFonts w:cs="Times New Roman"/>
                <w:sz w:val="24"/>
                <w:szCs w:val="24"/>
              </w:rPr>
            </w:pPr>
            <w:r w:rsidRPr="00A54D41">
              <w:rPr>
                <w:rFonts w:cs="Times New Roman"/>
                <w:sz w:val="24"/>
                <w:szCs w:val="24"/>
              </w:rPr>
              <w:t>3.</w:t>
            </w:r>
          </w:p>
        </w:tc>
        <w:tc>
          <w:tcPr>
            <w:tcW w:w="4246" w:type="dxa"/>
          </w:tcPr>
          <w:p w14:paraId="6CAF312D"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17FE83C3" w14:textId="3302E57C" w:rsidR="00A54D41" w:rsidRPr="00A54D41" w:rsidRDefault="00A54D41" w:rsidP="00147F48">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 xml:space="preserve">2019 </w:t>
            </w:r>
          </w:p>
        </w:tc>
      </w:tr>
      <w:tr w:rsidR="00A54D41" w:rsidRPr="00A54D41" w14:paraId="466A5BA4" w14:textId="77777777" w:rsidTr="00A54D41">
        <w:trPr>
          <w:trHeight w:val="70"/>
        </w:trPr>
        <w:tc>
          <w:tcPr>
            <w:tcW w:w="540" w:type="dxa"/>
          </w:tcPr>
          <w:p w14:paraId="2C5212D3" w14:textId="77777777" w:rsidR="00A54D41" w:rsidRPr="00A54D41" w:rsidRDefault="00A54D41" w:rsidP="00A54D41">
            <w:pPr>
              <w:ind w:firstLine="0"/>
              <w:jc w:val="center"/>
              <w:rPr>
                <w:rFonts w:cs="Times New Roman"/>
                <w:sz w:val="24"/>
                <w:szCs w:val="24"/>
              </w:rPr>
            </w:pPr>
            <w:r w:rsidRPr="00A54D41">
              <w:rPr>
                <w:rFonts w:cs="Times New Roman"/>
                <w:sz w:val="24"/>
                <w:szCs w:val="24"/>
              </w:rPr>
              <w:t>4.</w:t>
            </w:r>
          </w:p>
        </w:tc>
        <w:tc>
          <w:tcPr>
            <w:tcW w:w="4246" w:type="dxa"/>
          </w:tcPr>
          <w:p w14:paraId="63A8F22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635EC9A3"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пос. Тихменево, Тихменевское с/п Рыбинского МР</w:t>
            </w:r>
          </w:p>
        </w:tc>
      </w:tr>
      <w:tr w:rsidR="00A54D41" w:rsidRPr="00A54D41" w14:paraId="1D27E4C0" w14:textId="77777777" w:rsidTr="00A54D41">
        <w:trPr>
          <w:trHeight w:val="70"/>
        </w:trPr>
        <w:tc>
          <w:tcPr>
            <w:tcW w:w="540" w:type="dxa"/>
          </w:tcPr>
          <w:p w14:paraId="794A6BDB" w14:textId="77777777" w:rsidR="00A54D41" w:rsidRPr="00A54D41" w:rsidRDefault="00A54D41" w:rsidP="00A54D41">
            <w:pPr>
              <w:ind w:firstLine="0"/>
              <w:jc w:val="center"/>
              <w:rPr>
                <w:rFonts w:cs="Times New Roman"/>
                <w:sz w:val="24"/>
                <w:szCs w:val="24"/>
              </w:rPr>
            </w:pPr>
            <w:r w:rsidRPr="00A54D41">
              <w:rPr>
                <w:rFonts w:cs="Times New Roman"/>
                <w:sz w:val="24"/>
                <w:szCs w:val="24"/>
              </w:rPr>
              <w:t>5.</w:t>
            </w:r>
          </w:p>
        </w:tc>
        <w:tc>
          <w:tcPr>
            <w:tcW w:w="4246" w:type="dxa"/>
          </w:tcPr>
          <w:p w14:paraId="3718A32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4736D220" w14:textId="3AFEB7B1" w:rsidR="00A54D41" w:rsidRPr="00A54D41" w:rsidRDefault="00147F48" w:rsidP="00A54D41">
            <w:pPr>
              <w:widowControl w:val="0"/>
              <w:autoSpaceDE w:val="0"/>
              <w:autoSpaceDN w:val="0"/>
              <w:adjustRightInd w:val="0"/>
              <w:ind w:firstLine="0"/>
              <w:rPr>
                <w:rFonts w:cs="Times New Roman"/>
                <w:sz w:val="24"/>
                <w:szCs w:val="24"/>
                <w:lang w:eastAsia="ru-RU"/>
              </w:rPr>
            </w:pPr>
            <w:r w:rsidRPr="00147F48">
              <w:rPr>
                <w:rFonts w:cs="Times New Roman"/>
                <w:sz w:val="24"/>
                <w:szCs w:val="24"/>
                <w:lang w:eastAsia="ru-RU"/>
              </w:rPr>
              <w:t>ДЖКХЭиРТ ЯО</w:t>
            </w:r>
          </w:p>
        </w:tc>
      </w:tr>
      <w:tr w:rsidR="00A54D41" w:rsidRPr="00A54D41" w14:paraId="1DCF6216" w14:textId="77777777" w:rsidTr="00A54D41">
        <w:trPr>
          <w:trHeight w:val="267"/>
        </w:trPr>
        <w:tc>
          <w:tcPr>
            <w:tcW w:w="540" w:type="dxa"/>
          </w:tcPr>
          <w:p w14:paraId="1E7F6C66" w14:textId="77777777" w:rsidR="00A54D41" w:rsidRPr="00A54D41" w:rsidRDefault="00A54D41" w:rsidP="00A54D41">
            <w:pPr>
              <w:ind w:firstLine="0"/>
              <w:jc w:val="center"/>
              <w:rPr>
                <w:rFonts w:cs="Times New Roman"/>
                <w:sz w:val="24"/>
                <w:szCs w:val="24"/>
              </w:rPr>
            </w:pPr>
            <w:r w:rsidRPr="00A54D41">
              <w:rPr>
                <w:rFonts w:cs="Times New Roman"/>
                <w:sz w:val="24"/>
                <w:szCs w:val="24"/>
              </w:rPr>
              <w:t>6.</w:t>
            </w:r>
          </w:p>
        </w:tc>
        <w:tc>
          <w:tcPr>
            <w:tcW w:w="4246" w:type="dxa"/>
          </w:tcPr>
          <w:p w14:paraId="196E45F2"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367E13EE"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51 652,67</w:t>
            </w:r>
          </w:p>
        </w:tc>
      </w:tr>
      <w:tr w:rsidR="00A54D41" w:rsidRPr="00A54D41" w14:paraId="03AF6941" w14:textId="77777777" w:rsidTr="00A54D41">
        <w:trPr>
          <w:trHeight w:val="288"/>
        </w:trPr>
        <w:tc>
          <w:tcPr>
            <w:tcW w:w="540" w:type="dxa"/>
          </w:tcPr>
          <w:p w14:paraId="37F2AA8D" w14:textId="77777777" w:rsidR="00A54D41" w:rsidRPr="00A54D41" w:rsidRDefault="00A54D41" w:rsidP="00A54D41">
            <w:pPr>
              <w:ind w:firstLine="0"/>
              <w:jc w:val="center"/>
              <w:rPr>
                <w:rFonts w:cs="Times New Roman"/>
                <w:sz w:val="24"/>
                <w:szCs w:val="24"/>
              </w:rPr>
            </w:pPr>
            <w:r w:rsidRPr="00A54D41">
              <w:rPr>
                <w:rFonts w:cs="Times New Roman"/>
                <w:sz w:val="24"/>
                <w:szCs w:val="24"/>
              </w:rPr>
              <w:t>7.</w:t>
            </w:r>
          </w:p>
        </w:tc>
        <w:tc>
          <w:tcPr>
            <w:tcW w:w="4246" w:type="dxa"/>
          </w:tcPr>
          <w:p w14:paraId="7385C4C7"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6DDAF329" w14:textId="77777777" w:rsidR="00A54D41" w:rsidRPr="00A54D41" w:rsidRDefault="00A54D41" w:rsidP="00A54D41">
            <w:pPr>
              <w:autoSpaceDN w:val="0"/>
              <w:ind w:firstLine="0"/>
              <w:rPr>
                <w:rFonts w:cs="Times New Roman"/>
                <w:sz w:val="24"/>
                <w:szCs w:val="28"/>
              </w:rPr>
            </w:pPr>
            <w:r w:rsidRPr="00A54D41">
              <w:rPr>
                <w:rFonts w:cs="Times New Roman"/>
                <w:sz w:val="24"/>
                <w:szCs w:val="28"/>
              </w:rPr>
              <w:t xml:space="preserve">увеличение пропускной способности </w:t>
            </w:r>
            <w:r w:rsidRPr="00A54D41">
              <w:rPr>
                <w:rFonts w:cs="Times New Roman"/>
                <w:sz w:val="24"/>
                <w:szCs w:val="28"/>
              </w:rPr>
              <w:br/>
              <w:t>до 300 куб. м/ сутки</w:t>
            </w:r>
          </w:p>
        </w:tc>
      </w:tr>
      <w:tr w:rsidR="00A54D41" w:rsidRPr="00A54D41" w14:paraId="33966414" w14:textId="77777777" w:rsidTr="00A54D41">
        <w:trPr>
          <w:trHeight w:val="422"/>
        </w:trPr>
        <w:tc>
          <w:tcPr>
            <w:tcW w:w="540" w:type="dxa"/>
          </w:tcPr>
          <w:p w14:paraId="7B6591BD" w14:textId="77777777" w:rsidR="00A54D41" w:rsidRPr="00A54D41" w:rsidRDefault="00A54D41" w:rsidP="00A54D41">
            <w:pPr>
              <w:ind w:firstLine="0"/>
              <w:jc w:val="center"/>
              <w:rPr>
                <w:rFonts w:cs="Times New Roman"/>
                <w:sz w:val="24"/>
                <w:szCs w:val="24"/>
              </w:rPr>
            </w:pPr>
            <w:r w:rsidRPr="00A54D41">
              <w:rPr>
                <w:rFonts w:cs="Times New Roman"/>
                <w:sz w:val="24"/>
                <w:szCs w:val="24"/>
              </w:rPr>
              <w:t>8.</w:t>
            </w:r>
          </w:p>
        </w:tc>
        <w:tc>
          <w:tcPr>
            <w:tcW w:w="4246" w:type="dxa"/>
          </w:tcPr>
          <w:p w14:paraId="0295098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2A9B6247" w14:textId="77777777" w:rsidR="00A54D41" w:rsidRPr="00A54D41" w:rsidRDefault="00A54D41" w:rsidP="00A54D41">
            <w:pPr>
              <w:autoSpaceDE w:val="0"/>
              <w:autoSpaceDN w:val="0"/>
              <w:adjustRightInd w:val="0"/>
              <w:ind w:firstLine="0"/>
              <w:rPr>
                <w:rFonts w:eastAsia="Calibri" w:cs="Times New Roman"/>
                <w:sz w:val="24"/>
                <w:szCs w:val="28"/>
              </w:rPr>
            </w:pPr>
            <w:r w:rsidRPr="00A54D41">
              <w:rPr>
                <w:rFonts w:eastAsia="Calibri" w:cs="Times New Roman"/>
                <w:sz w:val="24"/>
                <w:szCs w:val="28"/>
              </w:rPr>
              <w:t>обоснованность использования средств областного бюджета, направляемых на капитальные вложения, – 0,670;</w:t>
            </w:r>
          </w:p>
          <w:p w14:paraId="2615F64B" w14:textId="77777777" w:rsidR="00A54D41" w:rsidRPr="00A54D41" w:rsidRDefault="00A54D41" w:rsidP="00A54D41">
            <w:pPr>
              <w:widowControl w:val="0"/>
              <w:autoSpaceDE w:val="0"/>
              <w:autoSpaceDN w:val="0"/>
              <w:adjustRightInd w:val="0"/>
              <w:ind w:firstLine="0"/>
              <w:rPr>
                <w:rFonts w:cs="Times New Roman"/>
                <w:sz w:val="24"/>
                <w:szCs w:val="28"/>
                <w:lang w:eastAsia="ru-RU"/>
              </w:rPr>
            </w:pPr>
            <w:r w:rsidRPr="00A54D41">
              <w:rPr>
                <w:rFonts w:cs="Times New Roman"/>
                <w:sz w:val="24"/>
                <w:szCs w:val="28"/>
                <w:lang w:eastAsia="ru-RU"/>
              </w:rPr>
              <w:t>эффективность использования средств областного бюджета, направляемых на капитальные вложения, – 0,710</w:t>
            </w:r>
          </w:p>
        </w:tc>
      </w:tr>
    </w:tbl>
    <w:p w14:paraId="2B8A1C06" w14:textId="77777777" w:rsidR="00A54D41" w:rsidRPr="00A54D41" w:rsidRDefault="00A54D41" w:rsidP="00A54D41">
      <w:pPr>
        <w:ind w:firstLine="0"/>
        <w:jc w:val="right"/>
        <w:rPr>
          <w:rFonts w:cs="Times New Roman"/>
          <w:szCs w:val="28"/>
          <w:lang w:eastAsia="ru-RU"/>
        </w:rPr>
      </w:pPr>
    </w:p>
    <w:p w14:paraId="6C61D3F7" w14:textId="77777777" w:rsidR="00A54D41" w:rsidRPr="00A54D41" w:rsidRDefault="00A54D41" w:rsidP="00A54D41">
      <w:pPr>
        <w:ind w:firstLine="0"/>
        <w:jc w:val="right"/>
        <w:rPr>
          <w:rFonts w:cs="Times New Roman"/>
          <w:szCs w:val="28"/>
          <w:lang w:eastAsia="ru-RU"/>
        </w:rPr>
      </w:pPr>
      <w:r w:rsidRPr="00A54D41">
        <w:rPr>
          <w:rFonts w:cs="Times New Roman"/>
          <w:szCs w:val="28"/>
          <w:lang w:eastAsia="ru-RU"/>
        </w:rPr>
        <w:t>Паспорт 4</w:t>
      </w:r>
    </w:p>
    <w:p w14:paraId="000D9702" w14:textId="77777777" w:rsidR="00A54D41" w:rsidRPr="00A54D41" w:rsidRDefault="00A54D41" w:rsidP="00A54D41">
      <w:pPr>
        <w:ind w:firstLine="0"/>
        <w:jc w:val="right"/>
        <w:rPr>
          <w:rFonts w:cs="Times New Roman"/>
          <w:szCs w:val="28"/>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0ADAB556" w14:textId="77777777" w:rsidTr="00A54D41">
        <w:trPr>
          <w:trHeight w:val="584"/>
        </w:trPr>
        <w:tc>
          <w:tcPr>
            <w:tcW w:w="675" w:type="dxa"/>
          </w:tcPr>
          <w:p w14:paraId="2466C6F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15EC0E7C"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1BF46BDD"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bl>
    <w:p w14:paraId="036B52A0" w14:textId="77777777" w:rsidR="00A54D41" w:rsidRPr="00A54D41" w:rsidRDefault="00A54D41" w:rsidP="00A54D41">
      <w:pPr>
        <w:ind w:firstLine="0"/>
        <w:rPr>
          <w:rFonts w:cs="Times New Roman"/>
          <w:sz w:val="2"/>
          <w:szCs w:val="2"/>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6B88BED3" w14:textId="77777777" w:rsidTr="00A54D41">
        <w:trPr>
          <w:trHeight w:val="111"/>
          <w:tblHeader/>
        </w:trPr>
        <w:tc>
          <w:tcPr>
            <w:tcW w:w="675" w:type="dxa"/>
          </w:tcPr>
          <w:p w14:paraId="474D884F"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047323C8"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678" w:type="dxa"/>
          </w:tcPr>
          <w:p w14:paraId="50306468"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3</w:t>
            </w:r>
          </w:p>
        </w:tc>
      </w:tr>
      <w:tr w:rsidR="00A54D41" w:rsidRPr="00A54D41" w14:paraId="74DE04C2" w14:textId="77777777" w:rsidTr="00A54D41">
        <w:trPr>
          <w:trHeight w:val="223"/>
        </w:trPr>
        <w:tc>
          <w:tcPr>
            <w:tcW w:w="675" w:type="dxa"/>
          </w:tcPr>
          <w:p w14:paraId="780D84B5"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39A90EB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25A638CE"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строительство наружных сетей бытовой канализации, пос. Красный Бор Заволжского с/п Ярославского МР (2 этап)</w:t>
            </w:r>
          </w:p>
        </w:tc>
      </w:tr>
      <w:tr w:rsidR="00A54D41" w:rsidRPr="00A54D41" w14:paraId="56D62D28" w14:textId="77777777" w:rsidTr="00A54D41">
        <w:trPr>
          <w:trHeight w:val="514"/>
        </w:trPr>
        <w:tc>
          <w:tcPr>
            <w:tcW w:w="675" w:type="dxa"/>
          </w:tcPr>
          <w:p w14:paraId="04698316"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5ED6992A"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69BEC69C"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color w:val="000000"/>
                <w:sz w:val="24"/>
                <w:szCs w:val="28"/>
                <w:lang w:eastAsia="ru-RU"/>
              </w:rPr>
              <w:t>повышение качества водоотведения и очистки сточных вод пос. Красный Бор в результате модернизации централизованных систем водоотведения и очистки сточных вод</w:t>
            </w:r>
          </w:p>
        </w:tc>
      </w:tr>
      <w:tr w:rsidR="00A54D41" w:rsidRPr="00A54D41" w14:paraId="644F1F65" w14:textId="77777777" w:rsidTr="00A54D41">
        <w:trPr>
          <w:trHeight w:val="101"/>
        </w:trPr>
        <w:tc>
          <w:tcPr>
            <w:tcW w:w="675" w:type="dxa"/>
          </w:tcPr>
          <w:p w14:paraId="718F333E"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lastRenderedPageBreak/>
              <w:t>3.</w:t>
            </w:r>
          </w:p>
        </w:tc>
        <w:tc>
          <w:tcPr>
            <w:tcW w:w="4111" w:type="dxa"/>
          </w:tcPr>
          <w:p w14:paraId="1DADB7F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2C76CACF"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2019</w:t>
            </w:r>
          </w:p>
        </w:tc>
      </w:tr>
      <w:tr w:rsidR="00A54D41" w:rsidRPr="00A54D41" w14:paraId="5E59B12E" w14:textId="77777777" w:rsidTr="00A54D41">
        <w:trPr>
          <w:trHeight w:val="70"/>
        </w:trPr>
        <w:tc>
          <w:tcPr>
            <w:tcW w:w="675" w:type="dxa"/>
          </w:tcPr>
          <w:p w14:paraId="4A74485F"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6A0946D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00EEA5C2"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пос. Красный Бор Заволжского с/п Ярославского МР</w:t>
            </w:r>
          </w:p>
        </w:tc>
      </w:tr>
      <w:tr w:rsidR="00A54D41" w:rsidRPr="00A54D41" w14:paraId="626359C2" w14:textId="77777777" w:rsidTr="00A54D41">
        <w:trPr>
          <w:trHeight w:val="136"/>
        </w:trPr>
        <w:tc>
          <w:tcPr>
            <w:tcW w:w="675" w:type="dxa"/>
          </w:tcPr>
          <w:p w14:paraId="31EF2A46"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3F35885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03BC1AF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ДЖКХЭиРТ ЯО</w:t>
            </w:r>
          </w:p>
        </w:tc>
      </w:tr>
      <w:tr w:rsidR="00A54D41" w:rsidRPr="00A54D41" w14:paraId="591E6D13" w14:textId="77777777" w:rsidTr="00A54D41">
        <w:trPr>
          <w:trHeight w:val="278"/>
        </w:trPr>
        <w:tc>
          <w:tcPr>
            <w:tcW w:w="675" w:type="dxa"/>
          </w:tcPr>
          <w:p w14:paraId="18775420"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34E311A3"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0628750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16 351,17</w:t>
            </w:r>
          </w:p>
        </w:tc>
      </w:tr>
      <w:tr w:rsidR="00A54D41" w:rsidRPr="00A54D41" w14:paraId="62C1F39E" w14:textId="77777777" w:rsidTr="00A54D41">
        <w:trPr>
          <w:trHeight w:val="130"/>
        </w:trPr>
        <w:tc>
          <w:tcPr>
            <w:tcW w:w="675" w:type="dxa"/>
          </w:tcPr>
          <w:p w14:paraId="7F4B6271"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0A0C8283"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1CF7A000" w14:textId="77777777" w:rsidR="00A54D41" w:rsidRPr="00A54D41" w:rsidRDefault="00A54D41" w:rsidP="00A54D41">
            <w:pPr>
              <w:autoSpaceDN w:val="0"/>
              <w:ind w:firstLine="0"/>
              <w:rPr>
                <w:rFonts w:cs="Times New Roman"/>
                <w:sz w:val="24"/>
                <w:szCs w:val="28"/>
                <w:highlight w:val="yellow"/>
              </w:rPr>
            </w:pPr>
            <w:r w:rsidRPr="00A54D41">
              <w:rPr>
                <w:rFonts w:cs="Times New Roman"/>
                <w:sz w:val="24"/>
                <w:szCs w:val="28"/>
              </w:rPr>
              <w:t>увеличение пропускной способности до 115 куб. м/ сутки, протяженность сетей – 3 453,15 м</w:t>
            </w:r>
          </w:p>
        </w:tc>
      </w:tr>
      <w:tr w:rsidR="00A54D41" w:rsidRPr="00A54D41" w14:paraId="7470F4AC" w14:textId="77777777" w:rsidTr="00A54D41">
        <w:trPr>
          <w:trHeight w:val="719"/>
        </w:trPr>
        <w:tc>
          <w:tcPr>
            <w:tcW w:w="675" w:type="dxa"/>
          </w:tcPr>
          <w:p w14:paraId="45ABE983"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6F2A1CC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3D9E13F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8"/>
                <w:lang w:eastAsia="ru-RU"/>
              </w:rPr>
              <w:t>обоснование не требуется на основании пункта 2 постановления Правительства области от 10.12.2008 № 636-п «Об оценке обоснованности и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2C6753AF" w14:textId="77777777" w:rsidR="00A54D41" w:rsidRPr="00A54D41" w:rsidRDefault="00A54D41" w:rsidP="00A54D41">
      <w:pPr>
        <w:ind w:firstLine="0"/>
        <w:jc w:val="right"/>
        <w:rPr>
          <w:rFonts w:cs="Times New Roman"/>
          <w:szCs w:val="28"/>
          <w:lang w:eastAsia="ru-RU"/>
        </w:rPr>
      </w:pPr>
    </w:p>
    <w:p w14:paraId="13023B51" w14:textId="77777777" w:rsidR="00A54D41" w:rsidRPr="00A54D41" w:rsidRDefault="00A54D41" w:rsidP="00A54D41">
      <w:pPr>
        <w:ind w:firstLine="0"/>
        <w:jc w:val="right"/>
        <w:rPr>
          <w:rFonts w:cs="Times New Roman"/>
          <w:szCs w:val="28"/>
          <w:lang w:eastAsia="ru-RU"/>
        </w:rPr>
      </w:pPr>
      <w:r w:rsidRPr="00A54D41">
        <w:rPr>
          <w:rFonts w:cs="Times New Roman"/>
          <w:szCs w:val="28"/>
          <w:lang w:eastAsia="ru-RU"/>
        </w:rPr>
        <w:t>Паспорт 5</w:t>
      </w:r>
    </w:p>
    <w:p w14:paraId="57AA44A0" w14:textId="0A15CA5A" w:rsidR="00A54D41" w:rsidRDefault="00147F48" w:rsidP="00A54D41">
      <w:pPr>
        <w:ind w:firstLine="0"/>
        <w:jc w:val="right"/>
        <w:rPr>
          <w:rFonts w:cs="Times New Roman"/>
          <w:szCs w:val="28"/>
          <w:lang w:eastAsia="ru-RU"/>
        </w:rPr>
      </w:pPr>
      <w:r w:rsidRPr="00147F48">
        <w:rPr>
          <w:rFonts w:cs="Times New Roman"/>
          <w:szCs w:val="28"/>
          <w:lang w:eastAsia="ru-RU"/>
        </w:rPr>
        <w:t>&lt;в ред. постановления Правительства области от 06.11.2020 № 876-п&gt;</w:t>
      </w:r>
    </w:p>
    <w:p w14:paraId="646ECF5B" w14:textId="77777777" w:rsidR="00147F48" w:rsidRPr="00A54D41" w:rsidRDefault="00147F48" w:rsidP="00A54D41">
      <w:pPr>
        <w:ind w:firstLine="0"/>
        <w:jc w:val="right"/>
        <w:rPr>
          <w:rFonts w:cs="Times New Roman"/>
          <w:szCs w:val="28"/>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1C290404" w14:textId="77777777" w:rsidTr="00A54D41">
        <w:trPr>
          <w:trHeight w:val="584"/>
        </w:trPr>
        <w:tc>
          <w:tcPr>
            <w:tcW w:w="675" w:type="dxa"/>
          </w:tcPr>
          <w:p w14:paraId="3A17A2CA"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37CCF21B"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4C70BDAA"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r w:rsidR="00A54D41" w:rsidRPr="00A54D41" w14:paraId="633F6023" w14:textId="77777777" w:rsidTr="00A54D41">
        <w:trPr>
          <w:trHeight w:val="371"/>
        </w:trPr>
        <w:tc>
          <w:tcPr>
            <w:tcW w:w="675" w:type="dxa"/>
          </w:tcPr>
          <w:p w14:paraId="6C8BDE73"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4CE1C92E"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0CEFB6AA"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 xml:space="preserve">реконструкция очистных сооружений канализации с канализационными сетями </w:t>
            </w:r>
            <w:r w:rsidRPr="00A54D41">
              <w:rPr>
                <w:rFonts w:cs="Times New Roman"/>
                <w:sz w:val="24"/>
                <w:szCs w:val="24"/>
                <w:lang w:eastAsia="ru-RU"/>
              </w:rPr>
              <w:br/>
              <w:t>в с. Кукобой Первомайского МР</w:t>
            </w:r>
          </w:p>
        </w:tc>
      </w:tr>
      <w:tr w:rsidR="00A54D41" w:rsidRPr="00A54D41" w14:paraId="7D1096B4" w14:textId="77777777" w:rsidTr="00A54D41">
        <w:trPr>
          <w:trHeight w:val="393"/>
        </w:trPr>
        <w:tc>
          <w:tcPr>
            <w:tcW w:w="675" w:type="dxa"/>
          </w:tcPr>
          <w:p w14:paraId="11580A64"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7993527A"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23CFFC59"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color w:val="000000"/>
                <w:sz w:val="24"/>
                <w:szCs w:val="28"/>
                <w:lang w:eastAsia="ru-RU"/>
              </w:rPr>
              <w:t>повышение качества водоотведения и очистки сточных вод с. Кукобой в результате модернизации централизованных систем водоотведения и очистки сточных вод</w:t>
            </w:r>
          </w:p>
        </w:tc>
      </w:tr>
      <w:tr w:rsidR="00A54D41" w:rsidRPr="00A54D41" w14:paraId="400F0996" w14:textId="77777777" w:rsidTr="00A54D41">
        <w:trPr>
          <w:trHeight w:val="70"/>
        </w:trPr>
        <w:tc>
          <w:tcPr>
            <w:tcW w:w="675" w:type="dxa"/>
          </w:tcPr>
          <w:p w14:paraId="00727653"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3.</w:t>
            </w:r>
          </w:p>
        </w:tc>
        <w:tc>
          <w:tcPr>
            <w:tcW w:w="4111" w:type="dxa"/>
          </w:tcPr>
          <w:p w14:paraId="4231F617"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11BAA315" w14:textId="4830FA62" w:rsidR="00A54D41" w:rsidRPr="00A54D41" w:rsidRDefault="00147F48" w:rsidP="00A54D41">
            <w:pPr>
              <w:widowControl w:val="0"/>
              <w:autoSpaceDE w:val="0"/>
              <w:autoSpaceDN w:val="0"/>
              <w:adjustRightInd w:val="0"/>
              <w:ind w:firstLine="0"/>
              <w:rPr>
                <w:rFonts w:cs="Times New Roman"/>
                <w:sz w:val="24"/>
                <w:szCs w:val="24"/>
                <w:lang w:eastAsia="ru-RU"/>
              </w:rPr>
            </w:pPr>
            <w:r w:rsidRPr="00987561">
              <w:rPr>
                <w:rFonts w:cs="Times New Roman"/>
                <w:szCs w:val="28"/>
              </w:rPr>
              <w:t>2019, 2020</w:t>
            </w:r>
          </w:p>
        </w:tc>
      </w:tr>
      <w:tr w:rsidR="00A54D41" w:rsidRPr="00A54D41" w14:paraId="545220A3" w14:textId="77777777" w:rsidTr="00A54D41">
        <w:trPr>
          <w:trHeight w:val="175"/>
        </w:trPr>
        <w:tc>
          <w:tcPr>
            <w:tcW w:w="675" w:type="dxa"/>
          </w:tcPr>
          <w:p w14:paraId="1BEF98BC"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51C3249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465F627D"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 Кукобой Первомайского МР</w:t>
            </w:r>
          </w:p>
        </w:tc>
      </w:tr>
      <w:tr w:rsidR="00A54D41" w:rsidRPr="00A54D41" w14:paraId="03EB94FF" w14:textId="77777777" w:rsidTr="00A54D41">
        <w:trPr>
          <w:trHeight w:val="134"/>
        </w:trPr>
        <w:tc>
          <w:tcPr>
            <w:tcW w:w="675" w:type="dxa"/>
          </w:tcPr>
          <w:p w14:paraId="6DBAF523"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385B3D72"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1F51105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ДЖКХЭиРТ ЯО</w:t>
            </w:r>
          </w:p>
        </w:tc>
      </w:tr>
      <w:tr w:rsidR="00A54D41" w:rsidRPr="00A54D41" w14:paraId="0DA38618" w14:textId="77777777" w:rsidTr="00A54D41">
        <w:trPr>
          <w:trHeight w:val="251"/>
        </w:trPr>
        <w:tc>
          <w:tcPr>
            <w:tcW w:w="675" w:type="dxa"/>
          </w:tcPr>
          <w:p w14:paraId="7FBFBC7F"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79AF476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6C15712C" w14:textId="4B271529" w:rsidR="00A54D41" w:rsidRPr="00A54D41" w:rsidRDefault="00147F48" w:rsidP="00A54D41">
            <w:pPr>
              <w:widowControl w:val="0"/>
              <w:autoSpaceDE w:val="0"/>
              <w:autoSpaceDN w:val="0"/>
              <w:adjustRightInd w:val="0"/>
              <w:ind w:firstLine="0"/>
              <w:rPr>
                <w:rFonts w:cs="Times New Roman"/>
                <w:sz w:val="24"/>
                <w:szCs w:val="24"/>
                <w:lang w:eastAsia="ru-RU"/>
              </w:rPr>
            </w:pPr>
            <w:r w:rsidRPr="00987561">
              <w:rPr>
                <w:rFonts w:cs="Times New Roman"/>
                <w:szCs w:val="28"/>
              </w:rPr>
              <w:t>6 628,710</w:t>
            </w:r>
          </w:p>
        </w:tc>
      </w:tr>
      <w:tr w:rsidR="00A54D41" w:rsidRPr="00A54D41" w14:paraId="19A758C1" w14:textId="77777777" w:rsidTr="00A54D41">
        <w:trPr>
          <w:trHeight w:val="259"/>
        </w:trPr>
        <w:tc>
          <w:tcPr>
            <w:tcW w:w="675" w:type="dxa"/>
          </w:tcPr>
          <w:p w14:paraId="555C09C7"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46F006F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 xml:space="preserve">Количественные показатели </w:t>
            </w:r>
            <w:r w:rsidRPr="00A54D41">
              <w:rPr>
                <w:rFonts w:cs="Times New Roman"/>
                <w:sz w:val="24"/>
                <w:szCs w:val="24"/>
                <w:lang w:eastAsia="ru-RU"/>
              </w:rPr>
              <w:lastRenderedPageBreak/>
              <w:t>(показатель) результатов реализации объекта/проекта (планируемая мощность объекта)</w:t>
            </w:r>
          </w:p>
        </w:tc>
        <w:tc>
          <w:tcPr>
            <w:tcW w:w="4678" w:type="dxa"/>
          </w:tcPr>
          <w:p w14:paraId="0146F165" w14:textId="77777777" w:rsidR="00A54D41" w:rsidRPr="00A54D41" w:rsidRDefault="00A54D41" w:rsidP="00A54D41">
            <w:pPr>
              <w:autoSpaceDN w:val="0"/>
              <w:ind w:firstLine="0"/>
              <w:rPr>
                <w:rFonts w:cs="Times New Roman"/>
                <w:sz w:val="24"/>
                <w:szCs w:val="28"/>
              </w:rPr>
            </w:pPr>
            <w:r w:rsidRPr="00A54D41">
              <w:rPr>
                <w:rFonts w:cs="Times New Roman"/>
                <w:sz w:val="24"/>
                <w:szCs w:val="28"/>
              </w:rPr>
              <w:lastRenderedPageBreak/>
              <w:t xml:space="preserve">увеличение пропускной способности до </w:t>
            </w:r>
            <w:r w:rsidRPr="00A54D41">
              <w:rPr>
                <w:rFonts w:cs="Times New Roman"/>
                <w:sz w:val="24"/>
                <w:szCs w:val="28"/>
              </w:rPr>
              <w:lastRenderedPageBreak/>
              <w:t>45,14 куб. м/ сутки</w:t>
            </w:r>
          </w:p>
        </w:tc>
      </w:tr>
      <w:tr w:rsidR="00A54D41" w:rsidRPr="00A54D41" w14:paraId="73A78FAA" w14:textId="77777777" w:rsidTr="00A54D41">
        <w:trPr>
          <w:trHeight w:val="706"/>
        </w:trPr>
        <w:tc>
          <w:tcPr>
            <w:tcW w:w="675" w:type="dxa"/>
          </w:tcPr>
          <w:p w14:paraId="4404AC45"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lastRenderedPageBreak/>
              <w:t>8.</w:t>
            </w:r>
          </w:p>
        </w:tc>
        <w:tc>
          <w:tcPr>
            <w:tcW w:w="4111" w:type="dxa"/>
          </w:tcPr>
          <w:p w14:paraId="0251B557"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13A67372"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8"/>
                <w:lang w:eastAsia="ru-RU"/>
              </w:rPr>
              <w:t>обоснование не требуется на основании пункта 2 постановления Правительства области от 10.12.2008 № 636-п «Об оценке обоснованности и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262A0BDA" w14:textId="77777777" w:rsidR="00A54D41" w:rsidRPr="00A54D41" w:rsidRDefault="00A54D41" w:rsidP="00A54D41">
      <w:pPr>
        <w:ind w:firstLine="0"/>
        <w:jc w:val="right"/>
        <w:rPr>
          <w:rFonts w:cs="Times New Roman"/>
          <w:szCs w:val="28"/>
          <w:lang w:eastAsia="ru-RU"/>
        </w:rPr>
      </w:pPr>
    </w:p>
    <w:p w14:paraId="36158289" w14:textId="77777777" w:rsidR="00A54D41" w:rsidRPr="00A54D41" w:rsidRDefault="00A54D41" w:rsidP="00A54D41">
      <w:pPr>
        <w:ind w:firstLine="0"/>
        <w:jc w:val="right"/>
        <w:rPr>
          <w:rFonts w:cs="Times New Roman"/>
          <w:szCs w:val="28"/>
          <w:lang w:eastAsia="ru-RU"/>
        </w:rPr>
      </w:pPr>
    </w:p>
    <w:p w14:paraId="723DA186" w14:textId="77777777" w:rsidR="00A54D41" w:rsidRPr="00A54D41" w:rsidRDefault="00A54D41" w:rsidP="00A54D41">
      <w:pPr>
        <w:ind w:firstLine="0"/>
        <w:jc w:val="right"/>
        <w:rPr>
          <w:rFonts w:cs="Times New Roman"/>
          <w:szCs w:val="28"/>
          <w:lang w:eastAsia="ru-RU"/>
        </w:rPr>
      </w:pPr>
      <w:r w:rsidRPr="00A54D41">
        <w:rPr>
          <w:rFonts w:cs="Times New Roman"/>
          <w:szCs w:val="28"/>
          <w:lang w:eastAsia="ru-RU"/>
        </w:rPr>
        <w:t>Паспорт 6</w:t>
      </w:r>
    </w:p>
    <w:p w14:paraId="416A9721" w14:textId="77777777" w:rsidR="00A54D41" w:rsidRPr="00A54D41" w:rsidRDefault="00A54D41" w:rsidP="00A54D41">
      <w:pPr>
        <w:ind w:firstLine="0"/>
        <w:jc w:val="right"/>
        <w:rPr>
          <w:rFonts w:cs="Times New Roman"/>
          <w:szCs w:val="28"/>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198E8A3E" w14:textId="77777777" w:rsidTr="00A54D41">
        <w:trPr>
          <w:trHeight w:val="584"/>
        </w:trPr>
        <w:tc>
          <w:tcPr>
            <w:tcW w:w="675" w:type="dxa"/>
          </w:tcPr>
          <w:p w14:paraId="313493CC"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4916C58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09A4FD1A"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bl>
    <w:p w14:paraId="0C5A1E0E" w14:textId="77777777" w:rsidR="00A54D41" w:rsidRPr="00A54D41" w:rsidRDefault="00A54D41" w:rsidP="00A54D41">
      <w:pPr>
        <w:ind w:firstLine="0"/>
        <w:rPr>
          <w:rFonts w:cs="Times New Roman"/>
          <w:sz w:val="2"/>
          <w:szCs w:val="2"/>
          <w:lang w:eastAsia="ru-RU"/>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4C756EF9" w14:textId="77777777" w:rsidTr="00A54D41">
        <w:trPr>
          <w:trHeight w:val="260"/>
        </w:trPr>
        <w:tc>
          <w:tcPr>
            <w:tcW w:w="675" w:type="dxa"/>
          </w:tcPr>
          <w:p w14:paraId="783FB508"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3F10EBB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072FB668" w14:textId="77777777" w:rsidR="00A54D41" w:rsidRPr="00A54D41" w:rsidRDefault="00A54D41" w:rsidP="00A54D41">
            <w:pPr>
              <w:widowControl w:val="0"/>
              <w:autoSpaceDE w:val="0"/>
              <w:autoSpaceDN w:val="0"/>
              <w:adjustRightInd w:val="0"/>
              <w:spacing w:line="230" w:lineRule="auto"/>
              <w:ind w:firstLine="0"/>
              <w:rPr>
                <w:rFonts w:cs="Times New Roman"/>
                <w:sz w:val="24"/>
                <w:szCs w:val="24"/>
                <w:lang w:eastAsia="ru-RU"/>
              </w:rPr>
            </w:pPr>
            <w:r w:rsidRPr="00A54D41">
              <w:rPr>
                <w:rFonts w:cs="Times New Roman"/>
                <w:sz w:val="24"/>
                <w:szCs w:val="24"/>
                <w:lang w:eastAsia="ru-RU"/>
              </w:rPr>
              <w:t>строительство водопроводного коллектора от насосной станции 1-го подъема воды до насосной станции 2-го подъема воды ОСВ, г. Ростов (Ростовский МР)</w:t>
            </w:r>
          </w:p>
        </w:tc>
      </w:tr>
      <w:tr w:rsidR="00A54D41" w:rsidRPr="00A54D41" w14:paraId="49D30D9A" w14:textId="77777777" w:rsidTr="00A54D41">
        <w:trPr>
          <w:trHeight w:val="552"/>
        </w:trPr>
        <w:tc>
          <w:tcPr>
            <w:tcW w:w="675" w:type="dxa"/>
          </w:tcPr>
          <w:p w14:paraId="502F3354"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3DD0F46F"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143E14C7" w14:textId="77777777" w:rsidR="00A54D41" w:rsidRPr="00A54D41" w:rsidRDefault="00A54D41" w:rsidP="00A54D41">
            <w:pPr>
              <w:widowControl w:val="0"/>
              <w:autoSpaceDE w:val="0"/>
              <w:autoSpaceDN w:val="0"/>
              <w:adjustRightInd w:val="0"/>
              <w:ind w:firstLine="0"/>
              <w:rPr>
                <w:color w:val="000000"/>
                <w:sz w:val="24"/>
                <w:szCs w:val="24"/>
              </w:rPr>
            </w:pPr>
            <w:r w:rsidRPr="00A54D41">
              <w:rPr>
                <w:rFonts w:cs="Times New Roman"/>
                <w:color w:val="000000"/>
                <w:spacing w:val="-4"/>
                <w:sz w:val="24"/>
                <w:szCs w:val="24"/>
                <w:lang w:eastAsia="ru-RU"/>
              </w:rPr>
              <w:t xml:space="preserve">- </w:t>
            </w:r>
            <w:r w:rsidRPr="00A54D41">
              <w:rPr>
                <w:color w:val="000000"/>
                <w:sz w:val="24"/>
                <w:szCs w:val="24"/>
              </w:rPr>
              <w:t>снижение уровня износа коммунальных сетей;</w:t>
            </w:r>
          </w:p>
          <w:p w14:paraId="2CAFD097" w14:textId="77777777" w:rsidR="00A54D41" w:rsidRPr="00A54D41" w:rsidRDefault="00A54D41" w:rsidP="00A54D41">
            <w:pPr>
              <w:widowControl w:val="0"/>
              <w:autoSpaceDE w:val="0"/>
              <w:autoSpaceDN w:val="0"/>
              <w:adjustRightInd w:val="0"/>
              <w:ind w:firstLine="0"/>
              <w:rPr>
                <w:color w:val="000000"/>
                <w:sz w:val="24"/>
                <w:szCs w:val="24"/>
              </w:rPr>
            </w:pPr>
            <w:r w:rsidRPr="00A54D41">
              <w:rPr>
                <w:color w:val="000000"/>
                <w:sz w:val="24"/>
                <w:szCs w:val="24"/>
              </w:rPr>
              <w:t>- снижение уровня потерь транспортируемой воды;</w:t>
            </w:r>
          </w:p>
          <w:p w14:paraId="6FE1F07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color w:val="000000"/>
                <w:sz w:val="24"/>
                <w:szCs w:val="24"/>
              </w:rPr>
              <w:t>- увеличение надежности водоснабжения потребителей</w:t>
            </w:r>
          </w:p>
        </w:tc>
      </w:tr>
      <w:tr w:rsidR="00A54D41" w:rsidRPr="00A54D41" w14:paraId="6CA71A89" w14:textId="77777777" w:rsidTr="00A54D41">
        <w:trPr>
          <w:trHeight w:val="137"/>
        </w:trPr>
        <w:tc>
          <w:tcPr>
            <w:tcW w:w="675" w:type="dxa"/>
          </w:tcPr>
          <w:p w14:paraId="40BD96E6"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3.</w:t>
            </w:r>
          </w:p>
        </w:tc>
        <w:tc>
          <w:tcPr>
            <w:tcW w:w="4111" w:type="dxa"/>
          </w:tcPr>
          <w:p w14:paraId="4452DA1C"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398634DF" w14:textId="77777777" w:rsidR="00A54D41" w:rsidRPr="00A54D41" w:rsidRDefault="00A54D41" w:rsidP="00A54D41">
            <w:pPr>
              <w:widowControl w:val="0"/>
              <w:autoSpaceDE w:val="0"/>
              <w:autoSpaceDN w:val="0"/>
              <w:adjustRightInd w:val="0"/>
              <w:ind w:firstLine="0"/>
              <w:rPr>
                <w:rFonts w:cs="Times New Roman"/>
                <w:sz w:val="24"/>
                <w:szCs w:val="24"/>
                <w:highlight w:val="yellow"/>
                <w:lang w:eastAsia="ru-RU"/>
              </w:rPr>
            </w:pPr>
            <w:r w:rsidRPr="00A54D41">
              <w:rPr>
                <w:rFonts w:cs="Times New Roman"/>
                <w:sz w:val="24"/>
                <w:szCs w:val="24"/>
                <w:lang w:eastAsia="ru-RU"/>
              </w:rPr>
              <w:t>2020 и 2021</w:t>
            </w:r>
          </w:p>
        </w:tc>
      </w:tr>
      <w:tr w:rsidR="00A54D41" w:rsidRPr="00A54D41" w14:paraId="0AC21917" w14:textId="77777777" w:rsidTr="00A54D41">
        <w:trPr>
          <w:trHeight w:val="70"/>
        </w:trPr>
        <w:tc>
          <w:tcPr>
            <w:tcW w:w="675" w:type="dxa"/>
          </w:tcPr>
          <w:p w14:paraId="61B1FD91"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04599100"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7B1C60FF"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 Ростов</w:t>
            </w:r>
          </w:p>
        </w:tc>
      </w:tr>
      <w:tr w:rsidR="00A54D41" w:rsidRPr="00A54D41" w14:paraId="387F0280" w14:textId="77777777" w:rsidTr="00A54D41">
        <w:trPr>
          <w:trHeight w:val="70"/>
        </w:trPr>
        <w:tc>
          <w:tcPr>
            <w:tcW w:w="675" w:type="dxa"/>
          </w:tcPr>
          <w:p w14:paraId="534943F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3CC17F4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663C75C5"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ДЖКХЭиРТ ЯО</w:t>
            </w:r>
          </w:p>
        </w:tc>
      </w:tr>
      <w:tr w:rsidR="00A54D41" w:rsidRPr="00A54D41" w14:paraId="15122480" w14:textId="77777777" w:rsidTr="00A54D41">
        <w:trPr>
          <w:trHeight w:val="281"/>
        </w:trPr>
        <w:tc>
          <w:tcPr>
            <w:tcW w:w="675" w:type="dxa"/>
          </w:tcPr>
          <w:p w14:paraId="7B8FAC9B"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51DDBAC8"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425369E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214 000,000</w:t>
            </w:r>
          </w:p>
        </w:tc>
      </w:tr>
      <w:tr w:rsidR="00A54D41" w:rsidRPr="00A54D41" w14:paraId="6C7213EA" w14:textId="77777777" w:rsidTr="00A54D41">
        <w:trPr>
          <w:trHeight w:val="133"/>
        </w:trPr>
        <w:tc>
          <w:tcPr>
            <w:tcW w:w="675" w:type="dxa"/>
          </w:tcPr>
          <w:p w14:paraId="740EFFB7"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7E74F8AD"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687505F2"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увеличение пропускной способности с 1,27 до 1,579 тыс. куб. м/ час</w:t>
            </w:r>
          </w:p>
        </w:tc>
      </w:tr>
      <w:tr w:rsidR="00A54D41" w:rsidRPr="00A54D41" w14:paraId="28AC0829" w14:textId="77777777" w:rsidTr="00A54D41">
        <w:trPr>
          <w:trHeight w:val="722"/>
        </w:trPr>
        <w:tc>
          <w:tcPr>
            <w:tcW w:w="675" w:type="dxa"/>
          </w:tcPr>
          <w:p w14:paraId="6F72F3A3"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27F9A92E"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2FDC1205"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документация в разработке</w:t>
            </w:r>
          </w:p>
        </w:tc>
      </w:tr>
    </w:tbl>
    <w:p w14:paraId="6AC1C52A" w14:textId="77777777" w:rsidR="00A54D41" w:rsidRPr="00A54D41" w:rsidRDefault="00A54D41" w:rsidP="00A54D41">
      <w:pPr>
        <w:ind w:firstLine="0"/>
        <w:jc w:val="right"/>
      </w:pPr>
    </w:p>
    <w:p w14:paraId="26B5C5E9" w14:textId="77777777" w:rsidR="00A54D41" w:rsidRPr="00A54D41" w:rsidRDefault="00A54D41" w:rsidP="00A54D41">
      <w:pPr>
        <w:ind w:firstLine="0"/>
        <w:jc w:val="right"/>
      </w:pPr>
      <w:r w:rsidRPr="00A54D41">
        <w:t>Паспорт 7</w:t>
      </w:r>
    </w:p>
    <w:p w14:paraId="29D42897" w14:textId="77777777" w:rsidR="00147F48" w:rsidRDefault="00147F48" w:rsidP="00147F48">
      <w:pPr>
        <w:ind w:firstLine="0"/>
        <w:jc w:val="right"/>
        <w:rPr>
          <w:rFonts w:cs="Times New Roman"/>
          <w:szCs w:val="28"/>
          <w:lang w:eastAsia="ru-RU"/>
        </w:rPr>
      </w:pPr>
      <w:r w:rsidRPr="00147F48">
        <w:rPr>
          <w:rFonts w:cs="Times New Roman"/>
          <w:szCs w:val="28"/>
          <w:lang w:eastAsia="ru-RU"/>
        </w:rPr>
        <w:lastRenderedPageBreak/>
        <w:t>&lt;в ред. постановления Правительства области от 06.11.2020 № 876-п&gt;</w:t>
      </w:r>
    </w:p>
    <w:p w14:paraId="4B25FE6C" w14:textId="77777777" w:rsidR="00147F48" w:rsidRDefault="00147F48" w:rsidP="00147F48">
      <w:pPr>
        <w:ind w:firstLine="0"/>
        <w:jc w:val="right"/>
        <w:rPr>
          <w:rFonts w:cs="Times New Roman"/>
          <w:szCs w:val="28"/>
          <w:lang w:eastAsia="ru-RU"/>
        </w:rPr>
      </w:pPr>
    </w:p>
    <w:p w14:paraId="26763378" w14:textId="77777777" w:rsidR="00A54D41" w:rsidRPr="00A54D41" w:rsidRDefault="00A54D41" w:rsidP="00A54D41">
      <w:pPr>
        <w:ind w:firstLine="0"/>
        <w:jc w:val="right"/>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6F970B68" w14:textId="77777777" w:rsidTr="00A54D41">
        <w:trPr>
          <w:trHeight w:val="584"/>
        </w:trPr>
        <w:tc>
          <w:tcPr>
            <w:tcW w:w="675" w:type="dxa"/>
          </w:tcPr>
          <w:p w14:paraId="1FA1426F"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087E6CE0"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75238AF7"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bl>
    <w:p w14:paraId="109D815B" w14:textId="77777777" w:rsidR="00A54D41" w:rsidRPr="00A54D41" w:rsidRDefault="00A54D41" w:rsidP="00A54D41">
      <w:pPr>
        <w:ind w:firstLine="0"/>
        <w:rPr>
          <w:sz w:val="2"/>
          <w:szCs w:val="2"/>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101C3A09" w14:textId="77777777" w:rsidTr="00A54D41">
        <w:trPr>
          <w:trHeight w:val="274"/>
          <w:tblHeader/>
        </w:trPr>
        <w:tc>
          <w:tcPr>
            <w:tcW w:w="675" w:type="dxa"/>
          </w:tcPr>
          <w:p w14:paraId="05783B2E"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7083133F"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2</w:t>
            </w:r>
          </w:p>
        </w:tc>
        <w:tc>
          <w:tcPr>
            <w:tcW w:w="4678" w:type="dxa"/>
          </w:tcPr>
          <w:p w14:paraId="6F865949"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3</w:t>
            </w:r>
          </w:p>
        </w:tc>
      </w:tr>
      <w:tr w:rsidR="00A54D41" w:rsidRPr="00A54D41" w14:paraId="0C5FBC60" w14:textId="77777777" w:rsidTr="00A54D41">
        <w:trPr>
          <w:trHeight w:val="241"/>
        </w:trPr>
        <w:tc>
          <w:tcPr>
            <w:tcW w:w="675" w:type="dxa"/>
          </w:tcPr>
          <w:p w14:paraId="25EB3021"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4AA2390E"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4C73AA79" w14:textId="4264FD18" w:rsidR="00A54D41" w:rsidRPr="00A54D41" w:rsidRDefault="00147F48" w:rsidP="00A54D41">
            <w:pPr>
              <w:ind w:firstLine="0"/>
              <w:rPr>
                <w:rFonts w:cs="Times New Roman"/>
                <w:color w:val="000000"/>
                <w:sz w:val="24"/>
                <w:szCs w:val="24"/>
              </w:rPr>
            </w:pPr>
            <w:r w:rsidRPr="00147F48">
              <w:rPr>
                <w:rFonts w:cs="Times New Roman"/>
                <w:color w:val="000000"/>
                <w:sz w:val="24"/>
                <w:szCs w:val="24"/>
              </w:rPr>
              <w:t>строительство напорного канализационного коллектора от МКР-3 до ОСК, г. Ростов Ростовского МР</w:t>
            </w:r>
          </w:p>
        </w:tc>
      </w:tr>
      <w:tr w:rsidR="00A54D41" w:rsidRPr="00A54D41" w14:paraId="0E7183A5" w14:textId="77777777" w:rsidTr="00A54D41">
        <w:trPr>
          <w:trHeight w:val="419"/>
        </w:trPr>
        <w:tc>
          <w:tcPr>
            <w:tcW w:w="675" w:type="dxa"/>
          </w:tcPr>
          <w:p w14:paraId="4FCA6F3D"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241A5220"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20CD5CBC" w14:textId="77777777" w:rsidR="00A54D41" w:rsidRPr="00A54D41" w:rsidRDefault="00A54D41" w:rsidP="00A54D41">
            <w:pPr>
              <w:ind w:firstLine="0"/>
              <w:jc w:val="both"/>
              <w:rPr>
                <w:rFonts w:cs="Times New Roman"/>
                <w:color w:val="000000"/>
                <w:sz w:val="24"/>
                <w:szCs w:val="24"/>
              </w:rPr>
            </w:pPr>
            <w:r w:rsidRPr="00A54D41">
              <w:rPr>
                <w:rFonts w:cs="Times New Roman"/>
                <w:color w:val="000000"/>
                <w:sz w:val="24"/>
                <w:szCs w:val="24"/>
              </w:rPr>
              <w:t>- снижение уровня износа сетей водоотведения;</w:t>
            </w:r>
          </w:p>
          <w:p w14:paraId="016B5A3D" w14:textId="77777777" w:rsidR="00A54D41" w:rsidRPr="00A54D41" w:rsidRDefault="00A54D41" w:rsidP="00A54D41">
            <w:pPr>
              <w:ind w:firstLine="0"/>
              <w:jc w:val="both"/>
              <w:rPr>
                <w:rFonts w:cs="Times New Roman"/>
                <w:color w:val="000000"/>
                <w:sz w:val="24"/>
                <w:szCs w:val="24"/>
              </w:rPr>
            </w:pPr>
            <w:r w:rsidRPr="00A54D41">
              <w:rPr>
                <w:rFonts w:cs="Times New Roman"/>
                <w:color w:val="000000"/>
                <w:sz w:val="24"/>
                <w:szCs w:val="24"/>
              </w:rPr>
              <w:t>- решение проблемы водоотведения сточных вод от потребителей г. Ростова, поселков Ишня и Шурскол</w:t>
            </w:r>
          </w:p>
        </w:tc>
      </w:tr>
      <w:tr w:rsidR="00A54D41" w:rsidRPr="00A54D41" w14:paraId="743B7281" w14:textId="77777777" w:rsidTr="00A54D41">
        <w:trPr>
          <w:trHeight w:val="176"/>
        </w:trPr>
        <w:tc>
          <w:tcPr>
            <w:tcW w:w="675" w:type="dxa"/>
          </w:tcPr>
          <w:p w14:paraId="33D40E3C"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3.</w:t>
            </w:r>
          </w:p>
        </w:tc>
        <w:tc>
          <w:tcPr>
            <w:tcW w:w="4111" w:type="dxa"/>
          </w:tcPr>
          <w:p w14:paraId="6932E91A"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61256FB6" w14:textId="77777777" w:rsidR="00A54D41" w:rsidRPr="00A54D41" w:rsidRDefault="00A54D41" w:rsidP="00A54D41">
            <w:pPr>
              <w:ind w:firstLine="0"/>
              <w:rPr>
                <w:rFonts w:cs="Times New Roman"/>
                <w:sz w:val="24"/>
                <w:szCs w:val="24"/>
              </w:rPr>
            </w:pPr>
            <w:r w:rsidRPr="00A54D41">
              <w:rPr>
                <w:rFonts w:cs="Times New Roman"/>
                <w:sz w:val="24"/>
                <w:szCs w:val="24"/>
              </w:rPr>
              <w:t>2015 – 2018</w:t>
            </w:r>
          </w:p>
        </w:tc>
      </w:tr>
      <w:tr w:rsidR="00A54D41" w:rsidRPr="00A54D41" w14:paraId="1978AF82" w14:textId="77777777" w:rsidTr="00A54D41">
        <w:trPr>
          <w:trHeight w:val="70"/>
        </w:trPr>
        <w:tc>
          <w:tcPr>
            <w:tcW w:w="675" w:type="dxa"/>
          </w:tcPr>
          <w:p w14:paraId="27A4B374"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748534E4"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354B012B" w14:textId="47861618" w:rsidR="00A54D41" w:rsidRPr="00A54D41" w:rsidRDefault="00147F48" w:rsidP="00A54D41">
            <w:pPr>
              <w:ind w:firstLine="0"/>
              <w:rPr>
                <w:rFonts w:cs="Times New Roman"/>
                <w:color w:val="000000"/>
                <w:sz w:val="24"/>
                <w:szCs w:val="24"/>
              </w:rPr>
            </w:pPr>
            <w:r w:rsidRPr="00147F48">
              <w:rPr>
                <w:rFonts w:cs="Times New Roman"/>
                <w:color w:val="000000"/>
                <w:sz w:val="24"/>
                <w:szCs w:val="24"/>
              </w:rPr>
              <w:t>г. Ростов Ростовского МР</w:t>
            </w:r>
          </w:p>
        </w:tc>
      </w:tr>
      <w:tr w:rsidR="00A54D41" w:rsidRPr="00A54D41" w14:paraId="406C65B8" w14:textId="77777777" w:rsidTr="00A54D41">
        <w:trPr>
          <w:trHeight w:val="70"/>
        </w:trPr>
        <w:tc>
          <w:tcPr>
            <w:tcW w:w="675" w:type="dxa"/>
          </w:tcPr>
          <w:p w14:paraId="45F1BC62"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65D4D13E"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306C28F7" w14:textId="77777777" w:rsidR="00A54D41" w:rsidRPr="00A54D41" w:rsidRDefault="00A54D41" w:rsidP="00A54D41">
            <w:pPr>
              <w:ind w:firstLine="0"/>
              <w:rPr>
                <w:rFonts w:cs="Times New Roman"/>
                <w:sz w:val="24"/>
                <w:szCs w:val="24"/>
              </w:rPr>
            </w:pPr>
            <w:r w:rsidRPr="00A54D41">
              <w:rPr>
                <w:rFonts w:cs="Times New Roman"/>
                <w:sz w:val="24"/>
                <w:szCs w:val="24"/>
              </w:rPr>
              <w:t>ДЖКХЭиРТ ЯО</w:t>
            </w:r>
          </w:p>
        </w:tc>
      </w:tr>
      <w:tr w:rsidR="00A54D41" w:rsidRPr="00A54D41" w14:paraId="0E32A7A2" w14:textId="77777777" w:rsidTr="00A54D41">
        <w:trPr>
          <w:trHeight w:val="70"/>
        </w:trPr>
        <w:tc>
          <w:tcPr>
            <w:tcW w:w="675" w:type="dxa"/>
          </w:tcPr>
          <w:p w14:paraId="19872374"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7067EA49"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5D93E7DB" w14:textId="77777777" w:rsidR="00A54D41" w:rsidRPr="00A54D41" w:rsidRDefault="00A54D41" w:rsidP="00A54D41">
            <w:pPr>
              <w:ind w:firstLine="0"/>
              <w:rPr>
                <w:rFonts w:cs="Times New Roman"/>
                <w:sz w:val="24"/>
                <w:szCs w:val="24"/>
              </w:rPr>
            </w:pPr>
            <w:r w:rsidRPr="00A54D41">
              <w:rPr>
                <w:rFonts w:cs="Times New Roman"/>
                <w:sz w:val="24"/>
                <w:szCs w:val="24"/>
              </w:rPr>
              <w:t>91 021,00</w:t>
            </w:r>
          </w:p>
        </w:tc>
      </w:tr>
      <w:tr w:rsidR="00A54D41" w:rsidRPr="00A54D41" w14:paraId="53D835EA" w14:textId="77777777" w:rsidTr="00A54D41">
        <w:trPr>
          <w:trHeight w:val="327"/>
        </w:trPr>
        <w:tc>
          <w:tcPr>
            <w:tcW w:w="675" w:type="dxa"/>
          </w:tcPr>
          <w:p w14:paraId="4855BAFB"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1BF313D1"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574BEA3A" w14:textId="77777777" w:rsidR="00A54D41" w:rsidRPr="00A54D41" w:rsidRDefault="00A54D41" w:rsidP="00A54D41">
            <w:pPr>
              <w:ind w:firstLine="0"/>
              <w:rPr>
                <w:rFonts w:cs="Times New Roman"/>
                <w:sz w:val="24"/>
                <w:szCs w:val="24"/>
              </w:rPr>
            </w:pPr>
            <w:r w:rsidRPr="00A54D41">
              <w:rPr>
                <w:rFonts w:cs="Times New Roman"/>
                <w:sz w:val="24"/>
                <w:szCs w:val="24"/>
              </w:rPr>
              <w:t>мощность системы – 902,88 куб. м/ч,</w:t>
            </w:r>
          </w:p>
          <w:p w14:paraId="1665A0D8" w14:textId="77777777" w:rsidR="00A54D41" w:rsidRPr="00A54D41" w:rsidRDefault="00A54D41" w:rsidP="00A54D41">
            <w:pPr>
              <w:ind w:firstLine="0"/>
              <w:rPr>
                <w:rFonts w:cs="Times New Roman"/>
                <w:sz w:val="24"/>
                <w:szCs w:val="24"/>
              </w:rPr>
            </w:pPr>
            <w:r w:rsidRPr="00A54D41">
              <w:rPr>
                <w:rFonts w:cs="Times New Roman"/>
                <w:color w:val="000000"/>
                <w:sz w:val="24"/>
                <w:szCs w:val="24"/>
              </w:rPr>
              <w:t>протяженность построенных канализационных сетей – 7,1 км</w:t>
            </w:r>
          </w:p>
        </w:tc>
      </w:tr>
      <w:tr w:rsidR="00A54D41" w:rsidRPr="00A54D41" w14:paraId="22D7C416" w14:textId="77777777" w:rsidTr="00A54D41">
        <w:trPr>
          <w:trHeight w:val="321"/>
        </w:trPr>
        <w:tc>
          <w:tcPr>
            <w:tcW w:w="675" w:type="dxa"/>
          </w:tcPr>
          <w:p w14:paraId="28993BBC"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19955A17" w14:textId="77777777" w:rsidR="00A54D41" w:rsidRPr="00A54D41" w:rsidRDefault="00A54D41" w:rsidP="00A54D41">
            <w:pPr>
              <w:widowControl w:val="0"/>
              <w:autoSpaceDE w:val="0"/>
              <w:autoSpaceDN w:val="0"/>
              <w:adjustRightInd w:val="0"/>
              <w:spacing w:line="233" w:lineRule="auto"/>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11ADE014" w14:textId="77777777" w:rsidR="00A54D41" w:rsidRPr="00A54D41" w:rsidRDefault="00A54D41" w:rsidP="00A54D41">
            <w:pPr>
              <w:ind w:firstLine="0"/>
              <w:rPr>
                <w:rFonts w:cs="Times New Roman"/>
                <w:sz w:val="24"/>
                <w:szCs w:val="24"/>
              </w:rPr>
            </w:pPr>
            <w:r w:rsidRPr="00A54D41">
              <w:rPr>
                <w:rFonts w:cs="Times New Roman"/>
                <w:sz w:val="24"/>
                <w:szCs w:val="24"/>
              </w:rPr>
              <w:t>оценка обоснованности – 0,801;</w:t>
            </w:r>
          </w:p>
          <w:p w14:paraId="567A09D3" w14:textId="77777777" w:rsidR="00A54D41" w:rsidRPr="00A54D41" w:rsidRDefault="00A54D41" w:rsidP="00A54D41">
            <w:pPr>
              <w:ind w:firstLine="0"/>
              <w:rPr>
                <w:rFonts w:cs="Times New Roman"/>
                <w:sz w:val="24"/>
                <w:szCs w:val="24"/>
              </w:rPr>
            </w:pPr>
            <w:r w:rsidRPr="00A54D41">
              <w:rPr>
                <w:rFonts w:cs="Times New Roman"/>
                <w:sz w:val="24"/>
                <w:szCs w:val="24"/>
              </w:rPr>
              <w:t>оценка эффективности – 0,700</w:t>
            </w:r>
          </w:p>
        </w:tc>
      </w:tr>
    </w:tbl>
    <w:p w14:paraId="4A8A5110" w14:textId="77777777" w:rsidR="00A54D41" w:rsidRPr="00A54D41" w:rsidRDefault="00A54D41" w:rsidP="00A54D41">
      <w:pPr>
        <w:spacing w:line="233" w:lineRule="auto"/>
        <w:ind w:firstLine="0"/>
        <w:jc w:val="right"/>
        <w:rPr>
          <w:rFonts w:cs="Times New Roman"/>
          <w:szCs w:val="28"/>
          <w:lang w:eastAsia="ru-RU"/>
        </w:rPr>
      </w:pPr>
    </w:p>
    <w:p w14:paraId="3754C12F" w14:textId="77777777" w:rsidR="00A54D41" w:rsidRPr="00A54D41" w:rsidRDefault="00A54D41" w:rsidP="00A54D41">
      <w:pPr>
        <w:ind w:firstLine="0"/>
        <w:jc w:val="right"/>
      </w:pPr>
      <w:r w:rsidRPr="00A54D41">
        <w:t>Паспорт 8</w:t>
      </w:r>
    </w:p>
    <w:p w14:paraId="4983F0E7" w14:textId="77777777" w:rsidR="00A54D41" w:rsidRPr="00A54D41" w:rsidRDefault="00A54D41" w:rsidP="00A54D41">
      <w:pPr>
        <w:ind w:firstLine="0"/>
        <w:jc w:val="right"/>
      </w:pPr>
    </w:p>
    <w:tbl>
      <w:tblPr>
        <w:tblStyle w:val="2"/>
        <w:tblW w:w="9464" w:type="dxa"/>
        <w:tblLook w:val="04A0" w:firstRow="1" w:lastRow="0" w:firstColumn="1" w:lastColumn="0" w:noHBand="0" w:noVBand="1"/>
      </w:tblPr>
      <w:tblGrid>
        <w:gridCol w:w="675"/>
        <w:gridCol w:w="4111"/>
        <w:gridCol w:w="4678"/>
      </w:tblGrid>
      <w:tr w:rsidR="00A54D41" w:rsidRPr="00A54D41" w14:paraId="03800BFB" w14:textId="77777777" w:rsidTr="00A54D41">
        <w:trPr>
          <w:trHeight w:val="658"/>
        </w:trPr>
        <w:tc>
          <w:tcPr>
            <w:tcW w:w="675" w:type="dxa"/>
          </w:tcPr>
          <w:p w14:paraId="65BDBD09"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3B09EA6C"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0672F725"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bl>
    <w:p w14:paraId="62583EE0" w14:textId="77777777" w:rsidR="00A54D41" w:rsidRPr="00A54D41" w:rsidRDefault="00A54D41" w:rsidP="00A54D41">
      <w:pPr>
        <w:ind w:firstLine="0"/>
        <w:rPr>
          <w:sz w:val="2"/>
          <w:szCs w:val="2"/>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4760C3F6" w14:textId="77777777" w:rsidTr="00A54D41">
        <w:trPr>
          <w:trHeight w:val="241"/>
          <w:tblHeader/>
        </w:trPr>
        <w:tc>
          <w:tcPr>
            <w:tcW w:w="675" w:type="dxa"/>
          </w:tcPr>
          <w:p w14:paraId="6E70F508"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7E75360E"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2</w:t>
            </w:r>
          </w:p>
        </w:tc>
        <w:tc>
          <w:tcPr>
            <w:tcW w:w="4678" w:type="dxa"/>
          </w:tcPr>
          <w:p w14:paraId="71A7A48E"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3</w:t>
            </w:r>
          </w:p>
        </w:tc>
      </w:tr>
      <w:tr w:rsidR="00A54D41" w:rsidRPr="00A54D41" w14:paraId="7496CD79" w14:textId="77777777" w:rsidTr="00A54D41">
        <w:trPr>
          <w:trHeight w:val="136"/>
        </w:trPr>
        <w:tc>
          <w:tcPr>
            <w:tcW w:w="675" w:type="dxa"/>
          </w:tcPr>
          <w:p w14:paraId="664A8F41"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5566971D" w14:textId="77777777" w:rsidR="00A54D41" w:rsidRPr="00A54D41" w:rsidRDefault="00A54D41" w:rsidP="00A54D41">
            <w:pPr>
              <w:widowControl w:val="0"/>
              <w:autoSpaceDE w:val="0"/>
              <w:autoSpaceDN w:val="0"/>
              <w:adjustRightInd w:val="0"/>
              <w:spacing w:line="230" w:lineRule="auto"/>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5BC01FF4" w14:textId="77777777" w:rsidR="00A54D41" w:rsidRPr="00A54D41" w:rsidRDefault="00A54D41" w:rsidP="00A54D41">
            <w:pPr>
              <w:ind w:firstLine="0"/>
              <w:rPr>
                <w:rFonts w:cs="Times New Roman"/>
                <w:sz w:val="24"/>
                <w:szCs w:val="24"/>
              </w:rPr>
            </w:pPr>
            <w:r w:rsidRPr="00A54D41">
              <w:rPr>
                <w:rFonts w:cs="Times New Roman"/>
                <w:sz w:val="24"/>
                <w:szCs w:val="24"/>
              </w:rPr>
              <w:t>строительство локальных очистных сооружений хозяйственно-бытовых сточных вод и сети канализации в пос. Шестихино Некоузского МР</w:t>
            </w:r>
          </w:p>
        </w:tc>
      </w:tr>
      <w:tr w:rsidR="00A54D41" w:rsidRPr="00A54D41" w14:paraId="60921191" w14:textId="77777777" w:rsidTr="00A54D41">
        <w:trPr>
          <w:trHeight w:val="86"/>
        </w:trPr>
        <w:tc>
          <w:tcPr>
            <w:tcW w:w="675" w:type="dxa"/>
          </w:tcPr>
          <w:p w14:paraId="58558222"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636E30D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15545D75" w14:textId="77777777" w:rsidR="00A54D41" w:rsidRPr="00A54D41" w:rsidRDefault="00A54D41" w:rsidP="00A54D41">
            <w:pPr>
              <w:ind w:firstLine="0"/>
              <w:rPr>
                <w:rFonts w:cs="Times New Roman"/>
                <w:sz w:val="24"/>
                <w:szCs w:val="24"/>
              </w:rPr>
            </w:pPr>
            <w:r w:rsidRPr="00A54D41">
              <w:rPr>
                <w:rFonts w:cs="Times New Roman"/>
                <w:color w:val="000000"/>
                <w:sz w:val="24"/>
                <w:szCs w:val="28"/>
              </w:rPr>
              <w:t>повышение качества водоотведения и очистки сточных вод в Некоузском МР в результате модернизации централизованных систем водоотведения и очистки сточных вод</w:t>
            </w:r>
          </w:p>
        </w:tc>
      </w:tr>
      <w:tr w:rsidR="00A54D41" w:rsidRPr="00A54D41" w14:paraId="35F8B29C" w14:textId="77777777" w:rsidTr="00A54D41">
        <w:trPr>
          <w:trHeight w:val="239"/>
        </w:trPr>
        <w:tc>
          <w:tcPr>
            <w:tcW w:w="675" w:type="dxa"/>
          </w:tcPr>
          <w:p w14:paraId="5EB8CD21"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lastRenderedPageBreak/>
              <w:t>3.</w:t>
            </w:r>
          </w:p>
        </w:tc>
        <w:tc>
          <w:tcPr>
            <w:tcW w:w="4111" w:type="dxa"/>
          </w:tcPr>
          <w:p w14:paraId="72A2429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Сроки строительства/реконструкции/приобретения объекта, годы (начало и окончание)</w:t>
            </w:r>
          </w:p>
        </w:tc>
        <w:tc>
          <w:tcPr>
            <w:tcW w:w="4678" w:type="dxa"/>
          </w:tcPr>
          <w:p w14:paraId="55E10E91" w14:textId="77777777" w:rsidR="00A54D41" w:rsidRPr="00A54D41" w:rsidRDefault="00A54D41" w:rsidP="00A54D41">
            <w:pPr>
              <w:ind w:firstLine="0"/>
              <w:rPr>
                <w:rFonts w:cs="Times New Roman"/>
                <w:sz w:val="24"/>
                <w:szCs w:val="24"/>
              </w:rPr>
            </w:pPr>
            <w:r w:rsidRPr="00A54D41">
              <w:rPr>
                <w:rFonts w:cs="Times New Roman"/>
                <w:sz w:val="24"/>
                <w:szCs w:val="24"/>
              </w:rPr>
              <w:t>2019</w:t>
            </w:r>
          </w:p>
        </w:tc>
      </w:tr>
      <w:tr w:rsidR="00A54D41" w:rsidRPr="00A54D41" w14:paraId="7B4D7C50" w14:textId="77777777" w:rsidTr="00A54D41">
        <w:trPr>
          <w:trHeight w:val="70"/>
        </w:trPr>
        <w:tc>
          <w:tcPr>
            <w:tcW w:w="675" w:type="dxa"/>
          </w:tcPr>
          <w:p w14:paraId="20E8CDA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4.</w:t>
            </w:r>
          </w:p>
        </w:tc>
        <w:tc>
          <w:tcPr>
            <w:tcW w:w="4111" w:type="dxa"/>
          </w:tcPr>
          <w:p w14:paraId="1E268EB5"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483D8614" w14:textId="77777777" w:rsidR="00A54D41" w:rsidRPr="00A54D41" w:rsidRDefault="00A54D41" w:rsidP="00A54D41">
            <w:pPr>
              <w:ind w:firstLine="0"/>
              <w:rPr>
                <w:rFonts w:cs="Times New Roman"/>
                <w:sz w:val="24"/>
                <w:szCs w:val="24"/>
              </w:rPr>
            </w:pPr>
            <w:r w:rsidRPr="00A54D41">
              <w:rPr>
                <w:rFonts w:cs="Times New Roman"/>
                <w:sz w:val="24"/>
                <w:szCs w:val="24"/>
              </w:rPr>
              <w:t>пос. Шестихино Некоузского МР</w:t>
            </w:r>
          </w:p>
        </w:tc>
      </w:tr>
      <w:tr w:rsidR="00A54D41" w:rsidRPr="00A54D41" w14:paraId="3A62539B" w14:textId="77777777" w:rsidTr="00A54D41">
        <w:trPr>
          <w:trHeight w:val="109"/>
        </w:trPr>
        <w:tc>
          <w:tcPr>
            <w:tcW w:w="675" w:type="dxa"/>
          </w:tcPr>
          <w:p w14:paraId="66A6FB1A"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2EFBFFD2"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1491D9EF" w14:textId="77777777" w:rsidR="00A54D41" w:rsidRPr="00A54D41" w:rsidRDefault="00A54D41" w:rsidP="00A54D41">
            <w:pPr>
              <w:ind w:firstLine="0"/>
              <w:rPr>
                <w:rFonts w:cs="Times New Roman"/>
                <w:sz w:val="24"/>
                <w:szCs w:val="24"/>
              </w:rPr>
            </w:pPr>
            <w:r w:rsidRPr="00A54D41">
              <w:rPr>
                <w:rFonts w:cs="Times New Roman"/>
                <w:sz w:val="24"/>
                <w:szCs w:val="24"/>
              </w:rPr>
              <w:t>ДЖКХЭиРТ ЯО</w:t>
            </w:r>
          </w:p>
        </w:tc>
      </w:tr>
      <w:tr w:rsidR="00A54D41" w:rsidRPr="00A54D41" w14:paraId="64F75066" w14:textId="77777777" w:rsidTr="00A54D41">
        <w:trPr>
          <w:trHeight w:val="100"/>
        </w:trPr>
        <w:tc>
          <w:tcPr>
            <w:tcW w:w="675" w:type="dxa"/>
          </w:tcPr>
          <w:p w14:paraId="692E3A7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2D8613A4"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0BAC52B3" w14:textId="77777777" w:rsidR="00A54D41" w:rsidRPr="00A54D41" w:rsidRDefault="00A54D41" w:rsidP="00A54D41">
            <w:pPr>
              <w:ind w:firstLine="0"/>
              <w:rPr>
                <w:rFonts w:cs="Times New Roman"/>
                <w:sz w:val="24"/>
                <w:szCs w:val="24"/>
              </w:rPr>
            </w:pPr>
            <w:r w:rsidRPr="00A54D41">
              <w:rPr>
                <w:rFonts w:cs="Times New Roman"/>
                <w:sz w:val="24"/>
                <w:szCs w:val="24"/>
              </w:rPr>
              <w:t>17 809,39</w:t>
            </w:r>
          </w:p>
          <w:p w14:paraId="6CED4184" w14:textId="77777777" w:rsidR="00A54D41" w:rsidRPr="00A54D41" w:rsidRDefault="00A54D41" w:rsidP="00A54D41">
            <w:pPr>
              <w:ind w:firstLine="0"/>
              <w:rPr>
                <w:rFonts w:cs="Times New Roman"/>
                <w:sz w:val="24"/>
                <w:szCs w:val="24"/>
              </w:rPr>
            </w:pPr>
          </w:p>
        </w:tc>
      </w:tr>
      <w:tr w:rsidR="00A54D41" w:rsidRPr="00A54D41" w14:paraId="173795F4" w14:textId="77777777" w:rsidTr="00A54D41">
        <w:trPr>
          <w:trHeight w:val="94"/>
        </w:trPr>
        <w:tc>
          <w:tcPr>
            <w:tcW w:w="675" w:type="dxa"/>
          </w:tcPr>
          <w:p w14:paraId="7ED44506"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3068ED91"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446EAD37" w14:textId="77777777" w:rsidR="00A54D41" w:rsidRPr="00A54D41" w:rsidRDefault="00A54D41" w:rsidP="00A54D41">
            <w:pPr>
              <w:ind w:firstLine="0"/>
              <w:rPr>
                <w:rFonts w:cs="Times New Roman"/>
                <w:sz w:val="24"/>
                <w:szCs w:val="28"/>
              </w:rPr>
            </w:pPr>
            <w:r w:rsidRPr="00A54D41">
              <w:rPr>
                <w:rFonts w:cs="Times New Roman"/>
                <w:sz w:val="24"/>
                <w:szCs w:val="28"/>
              </w:rPr>
              <w:t xml:space="preserve">увеличение пропускной способности </w:t>
            </w:r>
            <w:r w:rsidRPr="00A54D41">
              <w:rPr>
                <w:rFonts w:cs="Times New Roman"/>
                <w:sz w:val="24"/>
                <w:szCs w:val="28"/>
              </w:rPr>
              <w:br/>
              <w:t>до 50 куб. м/ сутки,</w:t>
            </w:r>
          </w:p>
          <w:p w14:paraId="64F7F324" w14:textId="77777777" w:rsidR="00A54D41" w:rsidRPr="00A54D41" w:rsidRDefault="00A54D41" w:rsidP="00A54D41">
            <w:pPr>
              <w:ind w:firstLine="0"/>
              <w:rPr>
                <w:rFonts w:cs="Times New Roman"/>
                <w:sz w:val="24"/>
                <w:szCs w:val="28"/>
              </w:rPr>
            </w:pPr>
            <w:r w:rsidRPr="00A54D41">
              <w:rPr>
                <w:rFonts w:cs="Times New Roman"/>
                <w:sz w:val="24"/>
                <w:szCs w:val="28"/>
              </w:rPr>
              <w:t xml:space="preserve">протяженность самотечной сети – </w:t>
            </w:r>
            <w:r w:rsidRPr="00A54D41">
              <w:rPr>
                <w:rFonts w:cs="Times New Roman"/>
                <w:sz w:val="24"/>
                <w:szCs w:val="28"/>
              </w:rPr>
              <w:br/>
              <w:t>788,64 м, напорной сети – 47,6 м</w:t>
            </w:r>
          </w:p>
        </w:tc>
      </w:tr>
      <w:tr w:rsidR="00A54D41" w:rsidRPr="00A54D41" w14:paraId="30DE3985" w14:textId="77777777" w:rsidTr="00A54D41">
        <w:trPr>
          <w:trHeight w:val="399"/>
        </w:trPr>
        <w:tc>
          <w:tcPr>
            <w:tcW w:w="675" w:type="dxa"/>
          </w:tcPr>
          <w:p w14:paraId="4A807E5E"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3E7CB5FD"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515E7C95" w14:textId="77777777" w:rsidR="00A54D41" w:rsidRPr="00A54D41" w:rsidRDefault="00A54D41" w:rsidP="00A54D41">
            <w:pPr>
              <w:ind w:firstLine="0"/>
              <w:rPr>
                <w:rFonts w:cs="Times New Roman"/>
                <w:sz w:val="24"/>
                <w:szCs w:val="24"/>
              </w:rPr>
            </w:pPr>
            <w:r w:rsidRPr="00A54D41">
              <w:rPr>
                <w:rFonts w:cs="Times New Roman"/>
                <w:sz w:val="24"/>
                <w:szCs w:val="28"/>
              </w:rPr>
              <w:t>обоснование не требуется на основании пункта 2 постановления Правительства области от 10.12.2008 № 636-п «Об оценке обоснованности и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5851718A" w14:textId="77777777" w:rsidR="00A54D41" w:rsidRPr="00A54D41" w:rsidRDefault="00A54D41" w:rsidP="00A54D41">
      <w:pPr>
        <w:ind w:firstLine="0"/>
      </w:pPr>
    </w:p>
    <w:p w14:paraId="477DAD40" w14:textId="77777777" w:rsidR="00A54D41" w:rsidRDefault="00A54D41" w:rsidP="00A54D41">
      <w:pPr>
        <w:jc w:val="right"/>
        <w:rPr>
          <w:rFonts w:eastAsia="Calibri" w:cs="Times New Roman"/>
          <w:szCs w:val="28"/>
        </w:rPr>
      </w:pPr>
      <w:r w:rsidRPr="00A54D41">
        <w:rPr>
          <w:rFonts w:eastAsia="Calibri" w:cs="Times New Roman"/>
          <w:szCs w:val="28"/>
        </w:rPr>
        <w:t>Паспорт 9</w:t>
      </w:r>
    </w:p>
    <w:p w14:paraId="4EF76F9F" w14:textId="77777777" w:rsidR="007D6109" w:rsidRDefault="007D6109" w:rsidP="007D6109">
      <w:pPr>
        <w:jc w:val="right"/>
        <w:rPr>
          <w:rFonts w:eastAsia="Calibri" w:cs="Times New Roman"/>
          <w:szCs w:val="28"/>
        </w:rPr>
      </w:pPr>
      <w:r w:rsidRPr="007D6109">
        <w:rPr>
          <w:rFonts w:eastAsia="Calibri" w:cs="Times New Roman"/>
          <w:szCs w:val="28"/>
        </w:rPr>
        <w:t>(утра</w:t>
      </w:r>
      <w:r>
        <w:rPr>
          <w:rFonts w:eastAsia="Calibri" w:cs="Times New Roman"/>
          <w:szCs w:val="28"/>
        </w:rPr>
        <w:t>тил силу согласно постановлению</w:t>
      </w:r>
    </w:p>
    <w:p w14:paraId="3B6C3C3A" w14:textId="05820540" w:rsidR="00A54D41" w:rsidRPr="00A54D41" w:rsidRDefault="007D6109" w:rsidP="007D6109">
      <w:pPr>
        <w:jc w:val="right"/>
        <w:rPr>
          <w:rFonts w:eastAsia="Calibri" w:cs="Times New Roman"/>
          <w:szCs w:val="28"/>
        </w:rPr>
      </w:pPr>
      <w:r w:rsidRPr="007D6109">
        <w:rPr>
          <w:rFonts w:eastAsia="Calibri" w:cs="Times New Roman"/>
          <w:szCs w:val="28"/>
        </w:rPr>
        <w:t>Правительства области от 12.04.2021 № 205-п)</w:t>
      </w:r>
    </w:p>
    <w:p w14:paraId="47C3F67A" w14:textId="77777777" w:rsidR="00A54D41" w:rsidRPr="00A54D41" w:rsidRDefault="00A54D41" w:rsidP="00A54D41">
      <w:pPr>
        <w:ind w:firstLine="0"/>
        <w:rPr>
          <w:rFonts w:eastAsia="Calibri" w:cs="Times New Roman"/>
          <w:sz w:val="2"/>
          <w:szCs w:val="2"/>
        </w:rPr>
      </w:pPr>
    </w:p>
    <w:p w14:paraId="632A046F" w14:textId="77777777" w:rsidR="00A54D41" w:rsidRPr="00A54D41" w:rsidRDefault="00A54D41" w:rsidP="00A54D41">
      <w:pPr>
        <w:ind w:firstLine="0"/>
        <w:rPr>
          <w:rFonts w:ascii="Calibri" w:eastAsia="Calibri" w:hAnsi="Calibri" w:cs="Times New Roman"/>
          <w:sz w:val="22"/>
        </w:rPr>
      </w:pPr>
    </w:p>
    <w:p w14:paraId="5DF90F55" w14:textId="77777777" w:rsidR="00A54D41" w:rsidRPr="00A54D41" w:rsidRDefault="00A54D41" w:rsidP="00A54D41">
      <w:pPr>
        <w:ind w:firstLine="0"/>
        <w:jc w:val="right"/>
      </w:pPr>
    </w:p>
    <w:p w14:paraId="36CE1722" w14:textId="77777777" w:rsidR="00A54D41" w:rsidRPr="00A54D41" w:rsidRDefault="00A54D41" w:rsidP="00A54D41">
      <w:pPr>
        <w:ind w:firstLine="0"/>
        <w:jc w:val="right"/>
      </w:pPr>
      <w:r w:rsidRPr="00A54D41">
        <w:t>Паспорт 10</w:t>
      </w:r>
    </w:p>
    <w:p w14:paraId="7A97CFC5" w14:textId="24852AE5" w:rsidR="007D6109" w:rsidRDefault="00147F48" w:rsidP="00A54D41">
      <w:pPr>
        <w:ind w:firstLine="0"/>
        <w:jc w:val="right"/>
      </w:pPr>
      <w:r w:rsidRPr="00147F48">
        <w:t>&lt;в ред. постановлени</w:t>
      </w:r>
      <w:r w:rsidR="007D6109">
        <w:t>й</w:t>
      </w:r>
      <w:r w:rsidRPr="00147F48">
        <w:t xml:space="preserve"> Правительства области от 06.11.2020 № 876-п</w:t>
      </w:r>
      <w:r w:rsidR="007D6109">
        <w:t>,</w:t>
      </w:r>
    </w:p>
    <w:p w14:paraId="1B5A325E" w14:textId="27A9FE4A" w:rsidR="00A54D41" w:rsidRDefault="007D6109" w:rsidP="00A54D41">
      <w:pPr>
        <w:ind w:firstLine="0"/>
        <w:jc w:val="right"/>
      </w:pPr>
      <w:r w:rsidRPr="007D6109">
        <w:t xml:space="preserve">от 12.04.2021 № 205-п </w:t>
      </w:r>
      <w:r w:rsidR="00147F48" w:rsidRPr="00147F48">
        <w:t>&gt;</w:t>
      </w:r>
    </w:p>
    <w:p w14:paraId="48836D70" w14:textId="77777777" w:rsidR="00147F48" w:rsidRPr="00A54D41" w:rsidRDefault="00147F48" w:rsidP="00A54D41">
      <w:pPr>
        <w:ind w:firstLine="0"/>
        <w:jc w:val="right"/>
      </w:pPr>
    </w:p>
    <w:tbl>
      <w:tblPr>
        <w:tblStyle w:val="2"/>
        <w:tblW w:w="9464" w:type="dxa"/>
        <w:tblLook w:val="04A0" w:firstRow="1" w:lastRow="0" w:firstColumn="1" w:lastColumn="0" w:noHBand="0" w:noVBand="1"/>
      </w:tblPr>
      <w:tblGrid>
        <w:gridCol w:w="675"/>
        <w:gridCol w:w="4111"/>
        <w:gridCol w:w="4678"/>
      </w:tblGrid>
      <w:tr w:rsidR="00A54D41" w:rsidRPr="00A54D41" w14:paraId="5BD1BC78" w14:textId="77777777" w:rsidTr="00A54D41">
        <w:trPr>
          <w:trHeight w:val="658"/>
        </w:trPr>
        <w:tc>
          <w:tcPr>
            <w:tcW w:w="675" w:type="dxa"/>
          </w:tcPr>
          <w:p w14:paraId="6E4B10C5"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 п/п</w:t>
            </w:r>
          </w:p>
        </w:tc>
        <w:tc>
          <w:tcPr>
            <w:tcW w:w="4111" w:type="dxa"/>
          </w:tcPr>
          <w:p w14:paraId="50CF407D"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Наименование характеристики объекта/проекта</w:t>
            </w:r>
          </w:p>
        </w:tc>
        <w:tc>
          <w:tcPr>
            <w:tcW w:w="4678" w:type="dxa"/>
          </w:tcPr>
          <w:p w14:paraId="39E9DD0B" w14:textId="77777777" w:rsidR="00A54D41" w:rsidRPr="00A54D41" w:rsidRDefault="00A54D41" w:rsidP="00A54D41">
            <w:pPr>
              <w:widowControl w:val="0"/>
              <w:autoSpaceDE w:val="0"/>
              <w:autoSpaceDN w:val="0"/>
              <w:adjustRightInd w:val="0"/>
              <w:spacing w:line="233" w:lineRule="auto"/>
              <w:ind w:firstLine="0"/>
              <w:jc w:val="center"/>
              <w:rPr>
                <w:rFonts w:cs="Times New Roman"/>
                <w:sz w:val="24"/>
                <w:szCs w:val="24"/>
                <w:lang w:eastAsia="ru-RU"/>
              </w:rPr>
            </w:pPr>
            <w:r w:rsidRPr="00A54D41">
              <w:rPr>
                <w:rFonts w:cs="Times New Roman"/>
                <w:sz w:val="24"/>
                <w:szCs w:val="24"/>
                <w:lang w:eastAsia="ru-RU"/>
              </w:rPr>
              <w:t>Значение характеристики объекта/проекта</w:t>
            </w:r>
          </w:p>
        </w:tc>
      </w:tr>
    </w:tbl>
    <w:p w14:paraId="183840C1" w14:textId="77777777" w:rsidR="00A54D41" w:rsidRPr="00A54D41" w:rsidRDefault="00A54D41" w:rsidP="00A54D41">
      <w:pPr>
        <w:ind w:firstLine="0"/>
        <w:rPr>
          <w:sz w:val="2"/>
          <w:szCs w:val="2"/>
        </w:rPr>
      </w:pPr>
    </w:p>
    <w:tbl>
      <w:tblPr>
        <w:tblStyle w:val="2"/>
        <w:tblW w:w="9464" w:type="dxa"/>
        <w:tblLayout w:type="fixed"/>
        <w:tblLook w:val="04A0" w:firstRow="1" w:lastRow="0" w:firstColumn="1" w:lastColumn="0" w:noHBand="0" w:noVBand="1"/>
      </w:tblPr>
      <w:tblGrid>
        <w:gridCol w:w="675"/>
        <w:gridCol w:w="4111"/>
        <w:gridCol w:w="4678"/>
      </w:tblGrid>
      <w:tr w:rsidR="00A54D41" w:rsidRPr="00A54D41" w14:paraId="1B9AEB90" w14:textId="77777777" w:rsidTr="00A54D41">
        <w:trPr>
          <w:trHeight w:val="241"/>
          <w:tblHeader/>
        </w:trPr>
        <w:tc>
          <w:tcPr>
            <w:tcW w:w="675" w:type="dxa"/>
          </w:tcPr>
          <w:p w14:paraId="4118FAF0"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765FA652"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2</w:t>
            </w:r>
          </w:p>
        </w:tc>
        <w:tc>
          <w:tcPr>
            <w:tcW w:w="4678" w:type="dxa"/>
          </w:tcPr>
          <w:p w14:paraId="4E7C8F86"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3</w:t>
            </w:r>
          </w:p>
        </w:tc>
      </w:tr>
      <w:tr w:rsidR="00A54D41" w:rsidRPr="00A54D41" w14:paraId="5DD3AAB9" w14:textId="77777777" w:rsidTr="00A54D41">
        <w:trPr>
          <w:trHeight w:val="136"/>
        </w:trPr>
        <w:tc>
          <w:tcPr>
            <w:tcW w:w="675" w:type="dxa"/>
          </w:tcPr>
          <w:p w14:paraId="214BABA9" w14:textId="77777777" w:rsidR="00A54D41" w:rsidRPr="00A54D41" w:rsidRDefault="00A54D41" w:rsidP="00A54D41">
            <w:pPr>
              <w:widowControl w:val="0"/>
              <w:autoSpaceDE w:val="0"/>
              <w:autoSpaceDN w:val="0"/>
              <w:adjustRightInd w:val="0"/>
              <w:spacing w:line="230" w:lineRule="auto"/>
              <w:ind w:firstLine="0"/>
              <w:jc w:val="center"/>
              <w:rPr>
                <w:rFonts w:cs="Times New Roman"/>
                <w:sz w:val="24"/>
                <w:szCs w:val="24"/>
                <w:lang w:eastAsia="ru-RU"/>
              </w:rPr>
            </w:pPr>
            <w:r w:rsidRPr="00A54D41">
              <w:rPr>
                <w:rFonts w:cs="Times New Roman"/>
                <w:sz w:val="24"/>
                <w:szCs w:val="24"/>
                <w:lang w:eastAsia="ru-RU"/>
              </w:rPr>
              <w:t>1.</w:t>
            </w:r>
          </w:p>
        </w:tc>
        <w:tc>
          <w:tcPr>
            <w:tcW w:w="4111" w:type="dxa"/>
          </w:tcPr>
          <w:p w14:paraId="6F053CA5" w14:textId="77777777" w:rsidR="00A54D41" w:rsidRPr="00A54D41" w:rsidRDefault="00A54D41" w:rsidP="00A54D41">
            <w:pPr>
              <w:widowControl w:val="0"/>
              <w:autoSpaceDE w:val="0"/>
              <w:autoSpaceDN w:val="0"/>
              <w:adjustRightInd w:val="0"/>
              <w:spacing w:line="230" w:lineRule="auto"/>
              <w:ind w:firstLine="0"/>
              <w:rPr>
                <w:rFonts w:cs="Times New Roman"/>
                <w:sz w:val="24"/>
                <w:szCs w:val="24"/>
                <w:lang w:eastAsia="ru-RU"/>
              </w:rPr>
            </w:pPr>
            <w:r w:rsidRPr="00A54D41">
              <w:rPr>
                <w:rFonts w:cs="Times New Roman"/>
                <w:sz w:val="24"/>
                <w:szCs w:val="24"/>
                <w:lang w:eastAsia="ru-RU"/>
              </w:rPr>
              <w:t>Наименование объекта/проекта</w:t>
            </w:r>
          </w:p>
        </w:tc>
        <w:tc>
          <w:tcPr>
            <w:tcW w:w="4678" w:type="dxa"/>
          </w:tcPr>
          <w:p w14:paraId="36F4865F" w14:textId="602076B1" w:rsidR="00A54D41" w:rsidRPr="00A54D41" w:rsidRDefault="00147F48" w:rsidP="00A54D41">
            <w:pPr>
              <w:ind w:firstLine="0"/>
              <w:rPr>
                <w:rFonts w:cs="Times New Roman"/>
                <w:sz w:val="24"/>
                <w:szCs w:val="24"/>
              </w:rPr>
            </w:pPr>
            <w:r w:rsidRPr="00147F48">
              <w:rPr>
                <w:rFonts w:cs="Times New Roman"/>
                <w:sz w:val="24"/>
                <w:szCs w:val="24"/>
              </w:rPr>
              <w:t>строительство водозабора и очистных сооружений водоснабжения в с. Брейтово, Брейтовский МР (разработка предпроектной документации)</w:t>
            </w:r>
          </w:p>
        </w:tc>
      </w:tr>
      <w:tr w:rsidR="00A54D41" w:rsidRPr="00A54D41" w14:paraId="3B9819FA" w14:textId="77777777" w:rsidTr="00A54D41">
        <w:trPr>
          <w:trHeight w:val="86"/>
        </w:trPr>
        <w:tc>
          <w:tcPr>
            <w:tcW w:w="675" w:type="dxa"/>
          </w:tcPr>
          <w:p w14:paraId="1C496E9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2.</w:t>
            </w:r>
          </w:p>
        </w:tc>
        <w:tc>
          <w:tcPr>
            <w:tcW w:w="4111" w:type="dxa"/>
          </w:tcPr>
          <w:p w14:paraId="4824B2EE"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Цель объекта/проекта</w:t>
            </w:r>
          </w:p>
        </w:tc>
        <w:tc>
          <w:tcPr>
            <w:tcW w:w="4678" w:type="dxa"/>
          </w:tcPr>
          <w:p w14:paraId="42F13C03" w14:textId="77777777" w:rsidR="00A54D41" w:rsidRPr="00A54D41" w:rsidRDefault="00A54D41" w:rsidP="00A54D41">
            <w:pPr>
              <w:ind w:firstLine="0"/>
              <w:rPr>
                <w:rFonts w:cs="Times New Roman"/>
                <w:sz w:val="24"/>
                <w:szCs w:val="24"/>
              </w:rPr>
            </w:pPr>
            <w:r w:rsidRPr="00A54D41">
              <w:rPr>
                <w:rFonts w:cs="Times New Roman"/>
                <w:color w:val="000000"/>
                <w:sz w:val="24"/>
                <w:szCs w:val="28"/>
              </w:rPr>
              <w:t>обеспечение населения с. Брейтово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3B14322B" w14:textId="77777777" w:rsidTr="00A54D41">
        <w:trPr>
          <w:trHeight w:val="239"/>
        </w:trPr>
        <w:tc>
          <w:tcPr>
            <w:tcW w:w="675" w:type="dxa"/>
          </w:tcPr>
          <w:p w14:paraId="55297252"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3.</w:t>
            </w:r>
          </w:p>
        </w:tc>
        <w:tc>
          <w:tcPr>
            <w:tcW w:w="4111" w:type="dxa"/>
          </w:tcPr>
          <w:p w14:paraId="3213A03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 xml:space="preserve">Сроки строительства/реконструкции/приобретения объекта, годы (начало и </w:t>
            </w:r>
            <w:r w:rsidRPr="00A54D41">
              <w:rPr>
                <w:rFonts w:cs="Times New Roman"/>
                <w:sz w:val="24"/>
                <w:szCs w:val="24"/>
                <w:lang w:eastAsia="ru-RU"/>
              </w:rPr>
              <w:lastRenderedPageBreak/>
              <w:t>окончание)</w:t>
            </w:r>
          </w:p>
        </w:tc>
        <w:tc>
          <w:tcPr>
            <w:tcW w:w="4678" w:type="dxa"/>
          </w:tcPr>
          <w:p w14:paraId="35F60B17" w14:textId="77777777" w:rsidR="00A54D41" w:rsidRPr="00A54D41" w:rsidRDefault="00A54D41" w:rsidP="00A54D41">
            <w:pPr>
              <w:ind w:firstLine="0"/>
              <w:rPr>
                <w:rFonts w:cs="Times New Roman"/>
                <w:sz w:val="24"/>
                <w:szCs w:val="24"/>
              </w:rPr>
            </w:pPr>
            <w:r w:rsidRPr="00A54D41">
              <w:rPr>
                <w:rFonts w:cs="Times New Roman"/>
                <w:sz w:val="24"/>
                <w:szCs w:val="24"/>
              </w:rPr>
              <w:lastRenderedPageBreak/>
              <w:t>2021 − 2023</w:t>
            </w:r>
          </w:p>
        </w:tc>
      </w:tr>
      <w:tr w:rsidR="00A54D41" w:rsidRPr="00A54D41" w14:paraId="0F8DD347" w14:textId="77777777" w:rsidTr="00A54D41">
        <w:trPr>
          <w:trHeight w:val="70"/>
        </w:trPr>
        <w:tc>
          <w:tcPr>
            <w:tcW w:w="675" w:type="dxa"/>
          </w:tcPr>
          <w:p w14:paraId="10D57A09"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lastRenderedPageBreak/>
              <w:t>4.</w:t>
            </w:r>
          </w:p>
        </w:tc>
        <w:tc>
          <w:tcPr>
            <w:tcW w:w="4111" w:type="dxa"/>
          </w:tcPr>
          <w:p w14:paraId="68B759A6"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Местонахождение объекта (адрес земельного участка)</w:t>
            </w:r>
          </w:p>
        </w:tc>
        <w:tc>
          <w:tcPr>
            <w:tcW w:w="4678" w:type="dxa"/>
          </w:tcPr>
          <w:p w14:paraId="5CF71FDA" w14:textId="77777777" w:rsidR="00A54D41" w:rsidRPr="00A54D41" w:rsidRDefault="00A54D41" w:rsidP="00A54D41">
            <w:pPr>
              <w:ind w:firstLine="0"/>
              <w:rPr>
                <w:rFonts w:cs="Times New Roman"/>
                <w:sz w:val="24"/>
                <w:szCs w:val="24"/>
              </w:rPr>
            </w:pPr>
            <w:r w:rsidRPr="00A54D41">
              <w:rPr>
                <w:rFonts w:cs="Times New Roman"/>
                <w:sz w:val="24"/>
                <w:szCs w:val="24"/>
              </w:rPr>
              <w:t>с. Брейтово, Брейтовский МР</w:t>
            </w:r>
          </w:p>
        </w:tc>
      </w:tr>
      <w:tr w:rsidR="00A54D41" w:rsidRPr="00A54D41" w14:paraId="1E6E6E66" w14:textId="77777777" w:rsidTr="00A54D41">
        <w:trPr>
          <w:trHeight w:val="109"/>
        </w:trPr>
        <w:tc>
          <w:tcPr>
            <w:tcW w:w="675" w:type="dxa"/>
          </w:tcPr>
          <w:p w14:paraId="4EEEFF8B"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5.</w:t>
            </w:r>
          </w:p>
        </w:tc>
        <w:tc>
          <w:tcPr>
            <w:tcW w:w="4111" w:type="dxa"/>
          </w:tcPr>
          <w:p w14:paraId="41CE4C8A"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Главный распорядитель средств областного бюджета</w:t>
            </w:r>
          </w:p>
        </w:tc>
        <w:tc>
          <w:tcPr>
            <w:tcW w:w="4678" w:type="dxa"/>
          </w:tcPr>
          <w:p w14:paraId="225B2A31" w14:textId="77777777" w:rsidR="00A54D41" w:rsidRPr="00A54D41" w:rsidRDefault="00A54D41" w:rsidP="00A54D41">
            <w:pPr>
              <w:ind w:firstLine="0"/>
              <w:rPr>
                <w:rFonts w:cs="Times New Roman"/>
                <w:sz w:val="24"/>
                <w:szCs w:val="24"/>
              </w:rPr>
            </w:pPr>
            <w:r w:rsidRPr="00A54D41">
              <w:rPr>
                <w:rFonts w:cs="Times New Roman"/>
                <w:sz w:val="24"/>
                <w:szCs w:val="24"/>
              </w:rPr>
              <w:t>ДС ЯО</w:t>
            </w:r>
          </w:p>
        </w:tc>
      </w:tr>
      <w:tr w:rsidR="00A54D41" w:rsidRPr="00A54D41" w14:paraId="180B2862" w14:textId="77777777" w:rsidTr="00A54D41">
        <w:trPr>
          <w:trHeight w:val="100"/>
        </w:trPr>
        <w:tc>
          <w:tcPr>
            <w:tcW w:w="675" w:type="dxa"/>
          </w:tcPr>
          <w:p w14:paraId="0D8DF54E"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6.</w:t>
            </w:r>
          </w:p>
        </w:tc>
        <w:tc>
          <w:tcPr>
            <w:tcW w:w="4111" w:type="dxa"/>
          </w:tcPr>
          <w:p w14:paraId="1A08784C"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Предполагаемая стоимость объекта/проекта, тыс. руб. (в текущих ценах)</w:t>
            </w:r>
          </w:p>
        </w:tc>
        <w:tc>
          <w:tcPr>
            <w:tcW w:w="4678" w:type="dxa"/>
          </w:tcPr>
          <w:p w14:paraId="3F8CCFC2" w14:textId="7591C59E" w:rsidR="00A54D41" w:rsidRPr="00A54D41" w:rsidRDefault="007D6109" w:rsidP="00A54D41">
            <w:pPr>
              <w:ind w:firstLine="0"/>
              <w:rPr>
                <w:rFonts w:cs="Times New Roman"/>
                <w:sz w:val="24"/>
                <w:szCs w:val="24"/>
              </w:rPr>
            </w:pPr>
            <w:r w:rsidRPr="007D6109">
              <w:rPr>
                <w:rFonts w:cs="Times New Roman"/>
                <w:sz w:val="24"/>
                <w:szCs w:val="24"/>
              </w:rPr>
              <w:t>97 739,981</w:t>
            </w:r>
          </w:p>
        </w:tc>
      </w:tr>
      <w:tr w:rsidR="00A54D41" w:rsidRPr="00A54D41" w14:paraId="07A8428E" w14:textId="77777777" w:rsidTr="00A54D41">
        <w:trPr>
          <w:trHeight w:val="94"/>
        </w:trPr>
        <w:tc>
          <w:tcPr>
            <w:tcW w:w="675" w:type="dxa"/>
          </w:tcPr>
          <w:p w14:paraId="7F190872"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7.</w:t>
            </w:r>
          </w:p>
        </w:tc>
        <w:tc>
          <w:tcPr>
            <w:tcW w:w="4111" w:type="dxa"/>
          </w:tcPr>
          <w:p w14:paraId="7E65FD3D"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8" w:type="dxa"/>
          </w:tcPr>
          <w:p w14:paraId="29B108B8" w14:textId="77777777" w:rsidR="00A54D41" w:rsidRPr="00A54D41" w:rsidRDefault="00A54D41" w:rsidP="00A54D41">
            <w:pPr>
              <w:ind w:firstLine="0"/>
              <w:rPr>
                <w:rFonts w:cs="Times New Roman"/>
                <w:sz w:val="24"/>
                <w:szCs w:val="28"/>
              </w:rPr>
            </w:pPr>
            <w:r w:rsidRPr="00A54D41">
              <w:rPr>
                <w:rFonts w:cs="Times New Roman"/>
                <w:sz w:val="24"/>
                <w:szCs w:val="28"/>
              </w:rPr>
              <w:t>будут определены после разработки проектной документации</w:t>
            </w:r>
          </w:p>
        </w:tc>
      </w:tr>
      <w:tr w:rsidR="00A54D41" w:rsidRPr="00A54D41" w14:paraId="2C284346" w14:textId="77777777" w:rsidTr="00A54D41">
        <w:trPr>
          <w:trHeight w:val="399"/>
        </w:trPr>
        <w:tc>
          <w:tcPr>
            <w:tcW w:w="675" w:type="dxa"/>
          </w:tcPr>
          <w:p w14:paraId="5D0DEE8B" w14:textId="77777777" w:rsidR="00A54D41" w:rsidRPr="00A54D41" w:rsidRDefault="00A54D41" w:rsidP="00A54D41">
            <w:pPr>
              <w:widowControl w:val="0"/>
              <w:autoSpaceDE w:val="0"/>
              <w:autoSpaceDN w:val="0"/>
              <w:adjustRightInd w:val="0"/>
              <w:ind w:firstLine="0"/>
              <w:jc w:val="center"/>
              <w:rPr>
                <w:rFonts w:cs="Times New Roman"/>
                <w:sz w:val="24"/>
                <w:szCs w:val="24"/>
                <w:lang w:eastAsia="ru-RU"/>
              </w:rPr>
            </w:pPr>
            <w:r w:rsidRPr="00A54D41">
              <w:rPr>
                <w:rFonts w:cs="Times New Roman"/>
                <w:sz w:val="24"/>
                <w:szCs w:val="24"/>
                <w:lang w:eastAsia="ru-RU"/>
              </w:rPr>
              <w:t>8.</w:t>
            </w:r>
          </w:p>
        </w:tc>
        <w:tc>
          <w:tcPr>
            <w:tcW w:w="4111" w:type="dxa"/>
          </w:tcPr>
          <w:p w14:paraId="7A8523BC" w14:textId="77777777" w:rsidR="00A54D41" w:rsidRPr="00A54D41" w:rsidRDefault="00A54D41" w:rsidP="00A54D41">
            <w:pPr>
              <w:widowControl w:val="0"/>
              <w:autoSpaceDE w:val="0"/>
              <w:autoSpaceDN w:val="0"/>
              <w:adjustRightInd w:val="0"/>
              <w:ind w:firstLine="0"/>
              <w:rPr>
                <w:rFonts w:cs="Times New Roman"/>
                <w:sz w:val="24"/>
                <w:szCs w:val="24"/>
                <w:lang w:eastAsia="ru-RU"/>
              </w:rPr>
            </w:pPr>
            <w:r w:rsidRPr="00A54D41">
              <w:rPr>
                <w:rFonts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8" w:type="dxa"/>
          </w:tcPr>
          <w:p w14:paraId="60B8C9F2" w14:textId="77777777" w:rsidR="00A54D41" w:rsidRPr="00A54D41" w:rsidRDefault="00A54D41" w:rsidP="00A54D41">
            <w:pPr>
              <w:ind w:firstLine="0"/>
              <w:rPr>
                <w:rFonts w:cs="Times New Roman"/>
                <w:sz w:val="24"/>
                <w:szCs w:val="24"/>
              </w:rPr>
            </w:pPr>
            <w:r w:rsidRPr="00A54D41">
              <w:rPr>
                <w:rFonts w:cs="Times New Roman"/>
                <w:sz w:val="24"/>
                <w:szCs w:val="28"/>
              </w:rPr>
              <w:t>не обосновано. Документация в разработке</w:t>
            </w:r>
          </w:p>
        </w:tc>
      </w:tr>
    </w:tbl>
    <w:p w14:paraId="1FA99FA9"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495ED7F5" w14:textId="77777777" w:rsidR="00A54D41" w:rsidRDefault="00A54D41" w:rsidP="00A54D41">
      <w:pPr>
        <w:jc w:val="right"/>
        <w:rPr>
          <w:rFonts w:eastAsia="Calibri" w:cs="Times New Roman"/>
          <w:szCs w:val="28"/>
        </w:rPr>
      </w:pPr>
      <w:r w:rsidRPr="00A54D41">
        <w:rPr>
          <w:rFonts w:eastAsia="Calibri" w:cs="Times New Roman"/>
          <w:szCs w:val="28"/>
        </w:rPr>
        <w:t>Паспорт 11</w:t>
      </w:r>
    </w:p>
    <w:p w14:paraId="55AB0FC8" w14:textId="0EDB3973" w:rsidR="007D6109" w:rsidRDefault="00147F48" w:rsidP="00147F48">
      <w:pPr>
        <w:jc w:val="right"/>
        <w:rPr>
          <w:rFonts w:eastAsia="Calibri" w:cs="Times New Roman"/>
          <w:szCs w:val="28"/>
        </w:rPr>
      </w:pPr>
      <w:r w:rsidRPr="00147F48">
        <w:rPr>
          <w:rFonts w:eastAsia="Calibri" w:cs="Times New Roman"/>
          <w:szCs w:val="28"/>
        </w:rPr>
        <w:t>&lt;в ред. постановлени</w:t>
      </w:r>
      <w:r w:rsidR="007D6109">
        <w:rPr>
          <w:rFonts w:eastAsia="Calibri" w:cs="Times New Roman"/>
          <w:szCs w:val="28"/>
        </w:rPr>
        <w:t>й</w:t>
      </w:r>
      <w:r w:rsidRPr="00147F48">
        <w:rPr>
          <w:rFonts w:eastAsia="Calibri" w:cs="Times New Roman"/>
          <w:szCs w:val="28"/>
        </w:rPr>
        <w:t xml:space="preserve"> Правительства области от 06.11.2020 № 876-п</w:t>
      </w:r>
      <w:r w:rsidR="007D6109">
        <w:rPr>
          <w:rFonts w:eastAsia="Calibri" w:cs="Times New Roman"/>
          <w:szCs w:val="28"/>
        </w:rPr>
        <w:t>,</w:t>
      </w:r>
    </w:p>
    <w:p w14:paraId="7C156015" w14:textId="00CB595D" w:rsidR="00147F48" w:rsidRPr="00147F48" w:rsidRDefault="007D6109" w:rsidP="00147F48">
      <w:pPr>
        <w:jc w:val="right"/>
        <w:rPr>
          <w:rFonts w:eastAsia="Calibri" w:cs="Times New Roman"/>
          <w:szCs w:val="28"/>
        </w:rPr>
      </w:pPr>
      <w:r w:rsidRPr="007D6109">
        <w:rPr>
          <w:rFonts w:eastAsia="Calibri" w:cs="Times New Roman"/>
          <w:szCs w:val="28"/>
        </w:rPr>
        <w:t xml:space="preserve">от 12.04.2021 № 205-п </w:t>
      </w:r>
      <w:r w:rsidR="00147F48" w:rsidRPr="00147F48">
        <w:rPr>
          <w:rFonts w:eastAsia="Calibri" w:cs="Times New Roman"/>
          <w:szCs w:val="28"/>
        </w:rPr>
        <w:t>&gt;</w:t>
      </w:r>
    </w:p>
    <w:p w14:paraId="568FA95F" w14:textId="77777777" w:rsidR="00147F48" w:rsidRPr="00A54D41" w:rsidRDefault="00147F48" w:rsidP="00A54D41">
      <w:pPr>
        <w:jc w:val="right"/>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6607BEDD"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61736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954B1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6E002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52320C0F"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7D402174"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058B3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BBA3AA"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8277F0"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307CFABA"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0553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4E2761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A858CF2" w14:textId="09F01A21" w:rsidR="00A54D41" w:rsidRPr="00A54D41" w:rsidRDefault="00147F48" w:rsidP="00A54D41">
            <w:pPr>
              <w:autoSpaceDE w:val="0"/>
              <w:autoSpaceDN w:val="0"/>
              <w:ind w:firstLine="0"/>
              <w:rPr>
                <w:rFonts w:eastAsia="Calibri" w:cs="Times New Roman"/>
                <w:sz w:val="24"/>
                <w:szCs w:val="24"/>
                <w:lang w:eastAsia="ru-RU"/>
              </w:rPr>
            </w:pPr>
            <w:r w:rsidRPr="00147F48">
              <w:rPr>
                <w:rFonts w:eastAsia="Calibri" w:cs="Times New Roman"/>
                <w:sz w:val="24"/>
                <w:szCs w:val="24"/>
              </w:rPr>
              <w:t>реконструкция системы водоснабжения с. Великое Гаврилов-Ямского МР</w:t>
            </w:r>
          </w:p>
        </w:tc>
      </w:tr>
      <w:tr w:rsidR="00A54D41" w:rsidRPr="00A54D41" w14:paraId="05A3CC11"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AB911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1EA82F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CAFF701" w14:textId="77777777" w:rsidR="00A54D41" w:rsidRPr="00A54D41" w:rsidRDefault="00A54D41" w:rsidP="00A54D41">
            <w:pPr>
              <w:ind w:firstLine="0"/>
              <w:rPr>
                <w:rFonts w:cs="Times New Roman"/>
                <w:sz w:val="24"/>
                <w:szCs w:val="24"/>
              </w:rPr>
            </w:pPr>
            <w:r w:rsidRPr="00A54D41">
              <w:rPr>
                <w:rFonts w:cs="Times New Roman"/>
                <w:color w:val="000000"/>
                <w:sz w:val="24"/>
                <w:szCs w:val="28"/>
              </w:rPr>
              <w:t>обеспечение населения с. Великое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4F2F5A2D"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D84E7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46FE1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E8F013C" w14:textId="2D6062E9" w:rsidR="00A54D41" w:rsidRPr="00A54D41" w:rsidRDefault="007D6109" w:rsidP="00A54D41">
            <w:pPr>
              <w:autoSpaceDE w:val="0"/>
              <w:autoSpaceDN w:val="0"/>
              <w:ind w:firstLine="0"/>
              <w:rPr>
                <w:rFonts w:eastAsia="Calibri" w:cs="Times New Roman"/>
                <w:sz w:val="24"/>
                <w:szCs w:val="24"/>
                <w:lang w:eastAsia="ru-RU"/>
              </w:rPr>
            </w:pPr>
            <w:r w:rsidRPr="007D6109">
              <w:rPr>
                <w:rFonts w:eastAsia="Calibri" w:cs="Times New Roman"/>
                <w:sz w:val="24"/>
                <w:szCs w:val="24"/>
                <w:lang w:eastAsia="ru-RU"/>
              </w:rPr>
              <w:t>2022 – 2024</w:t>
            </w:r>
          </w:p>
        </w:tc>
      </w:tr>
      <w:tr w:rsidR="00A54D41" w:rsidRPr="00A54D41" w14:paraId="6AB158A3"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A3421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02B731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DEA905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село Великое Гаврилов-Ямского МР</w:t>
            </w:r>
          </w:p>
        </w:tc>
      </w:tr>
      <w:tr w:rsidR="00A54D41" w:rsidRPr="00A54D41" w14:paraId="469D1FA6"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A2540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E7EA98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C3B364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46D9CE06"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D3FA7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33BCAC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7DEBBD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49 486,35</w:t>
            </w:r>
          </w:p>
        </w:tc>
      </w:tr>
      <w:tr w:rsidR="00A54D41" w:rsidRPr="00A54D41" w14:paraId="74C0DFF8"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C1939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94913A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382CB4D"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производительность станции водоподготовки 10 куб.м/час,</w:t>
            </w:r>
          </w:p>
          <w:p w14:paraId="6BBE0B35"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протяженность реконструируемых сетей – 4155,2 м</w:t>
            </w:r>
          </w:p>
        </w:tc>
      </w:tr>
      <w:tr w:rsidR="00A54D41" w:rsidRPr="00A54D41" w14:paraId="13115623"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5D26B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EA299B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Значение оценки обоснованности и </w:t>
            </w:r>
            <w:r w:rsidRPr="00A54D41">
              <w:rPr>
                <w:rFonts w:eastAsia="Calibri" w:cs="Times New Roman"/>
                <w:sz w:val="24"/>
                <w:szCs w:val="24"/>
                <w:lang w:eastAsia="ru-RU"/>
              </w:rPr>
              <w:lastRenderedPageBreak/>
              <w:t>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EF0B30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lastRenderedPageBreak/>
              <w:t>не обосновано. Документация в разработке</w:t>
            </w:r>
          </w:p>
        </w:tc>
      </w:tr>
    </w:tbl>
    <w:p w14:paraId="1B22257A"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08048BF8" w14:textId="77777777" w:rsidR="00A54D41" w:rsidRDefault="00A54D41" w:rsidP="00A54D41">
      <w:pPr>
        <w:jc w:val="right"/>
        <w:rPr>
          <w:rFonts w:eastAsia="Calibri" w:cs="Times New Roman"/>
          <w:szCs w:val="28"/>
        </w:rPr>
      </w:pPr>
      <w:r w:rsidRPr="00A54D41">
        <w:rPr>
          <w:rFonts w:eastAsia="Calibri" w:cs="Times New Roman"/>
          <w:szCs w:val="28"/>
        </w:rPr>
        <w:t>Паспорт 12</w:t>
      </w:r>
    </w:p>
    <w:p w14:paraId="21654B01" w14:textId="586C3A6D" w:rsidR="007D6109" w:rsidRDefault="00147F48" w:rsidP="00147F48">
      <w:pPr>
        <w:jc w:val="right"/>
        <w:rPr>
          <w:rFonts w:eastAsia="Calibri" w:cs="Times New Roman"/>
          <w:szCs w:val="28"/>
        </w:rPr>
      </w:pPr>
      <w:r w:rsidRPr="00147F48">
        <w:rPr>
          <w:rFonts w:eastAsia="Calibri" w:cs="Times New Roman"/>
          <w:szCs w:val="28"/>
        </w:rPr>
        <w:t>&lt;в ред. постановлени</w:t>
      </w:r>
      <w:r w:rsidR="007D6109">
        <w:rPr>
          <w:rFonts w:eastAsia="Calibri" w:cs="Times New Roman"/>
          <w:szCs w:val="28"/>
        </w:rPr>
        <w:t>й</w:t>
      </w:r>
      <w:r w:rsidRPr="00147F48">
        <w:rPr>
          <w:rFonts w:eastAsia="Calibri" w:cs="Times New Roman"/>
          <w:szCs w:val="28"/>
        </w:rPr>
        <w:t xml:space="preserve"> Правительства области от 06.11.2020 № 876-п</w:t>
      </w:r>
      <w:r w:rsidR="007D6109">
        <w:rPr>
          <w:rFonts w:eastAsia="Calibri" w:cs="Times New Roman"/>
          <w:szCs w:val="28"/>
        </w:rPr>
        <w:t>,</w:t>
      </w:r>
    </w:p>
    <w:p w14:paraId="081A6F1F" w14:textId="77777777" w:rsidR="005E2EA7" w:rsidRDefault="007D6109" w:rsidP="00147F48">
      <w:pPr>
        <w:jc w:val="right"/>
        <w:rPr>
          <w:rFonts w:eastAsia="Calibri" w:cs="Times New Roman"/>
          <w:szCs w:val="28"/>
        </w:rPr>
      </w:pPr>
      <w:r w:rsidRPr="007D6109">
        <w:rPr>
          <w:rFonts w:eastAsia="Calibri" w:cs="Times New Roman"/>
          <w:szCs w:val="28"/>
        </w:rPr>
        <w:t xml:space="preserve">от 12.04.2021 № 205-п </w:t>
      </w:r>
      <w:r w:rsidR="005E2EA7">
        <w:rPr>
          <w:rFonts w:eastAsia="Calibri" w:cs="Times New Roman"/>
          <w:szCs w:val="28"/>
        </w:rPr>
        <w:t>,</w:t>
      </w:r>
    </w:p>
    <w:p w14:paraId="14560583" w14:textId="6D26E23F" w:rsidR="00147F48" w:rsidRPr="00147F48" w:rsidRDefault="005E2EA7" w:rsidP="00147F48">
      <w:pPr>
        <w:jc w:val="right"/>
        <w:rPr>
          <w:rFonts w:eastAsia="Calibri" w:cs="Times New Roman"/>
          <w:szCs w:val="28"/>
        </w:rPr>
      </w:pPr>
      <w:r w:rsidRPr="005E2EA7">
        <w:rPr>
          <w:rFonts w:eastAsia="Calibri" w:cs="Times New Roman"/>
          <w:szCs w:val="28"/>
        </w:rPr>
        <w:t xml:space="preserve">от 15.02.2022 № 80-п </w:t>
      </w:r>
      <w:r w:rsidR="00147F48" w:rsidRPr="00147F48">
        <w:rPr>
          <w:rFonts w:eastAsia="Calibri" w:cs="Times New Roman"/>
          <w:szCs w:val="28"/>
        </w:rPr>
        <w:t>&gt;</w:t>
      </w:r>
    </w:p>
    <w:p w14:paraId="4EA3D211" w14:textId="77777777" w:rsidR="00A54D41" w:rsidRDefault="00A54D41" w:rsidP="00A54D41">
      <w:pPr>
        <w:widowControl w:val="0"/>
        <w:autoSpaceDE w:val="0"/>
        <w:autoSpaceDN w:val="0"/>
        <w:adjustRightInd w:val="0"/>
        <w:ind w:firstLine="0"/>
        <w:contextualSpacing/>
        <w:jc w:val="center"/>
        <w:rPr>
          <w:rFonts w:cs="Times New Roman"/>
          <w:szCs w:val="28"/>
          <w:lang w:eastAsia="ru-RU"/>
        </w:rPr>
      </w:pPr>
    </w:p>
    <w:p w14:paraId="53FCCA56" w14:textId="199ED345" w:rsidR="005E2EA7" w:rsidRDefault="005E2EA7" w:rsidP="00A54D41">
      <w:pPr>
        <w:widowControl w:val="0"/>
        <w:autoSpaceDE w:val="0"/>
        <w:autoSpaceDN w:val="0"/>
        <w:adjustRightInd w:val="0"/>
        <w:ind w:firstLine="0"/>
        <w:contextualSpacing/>
        <w:jc w:val="center"/>
        <w:rPr>
          <w:rFonts w:cs="Times New Roman"/>
          <w:szCs w:val="28"/>
          <w:lang w:eastAsia="ru-RU"/>
        </w:rPr>
      </w:pPr>
    </w:p>
    <w:tbl>
      <w:tblPr>
        <w:tblW w:w="9464" w:type="dxa"/>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4111"/>
        <w:gridCol w:w="4678"/>
      </w:tblGrid>
      <w:tr w:rsidR="005E2EA7" w:rsidRPr="005E2EA7" w14:paraId="51B0E6D0" w14:textId="77777777" w:rsidTr="00943201">
        <w:trPr>
          <w:trHeight w:val="229"/>
        </w:trPr>
        <w:tc>
          <w:tcPr>
            <w:tcW w:w="675" w:type="dxa"/>
            <w:tcMar>
              <w:top w:w="0" w:type="dxa"/>
              <w:left w:w="108" w:type="dxa"/>
              <w:bottom w:w="0" w:type="dxa"/>
              <w:right w:w="108" w:type="dxa"/>
            </w:tcMar>
            <w:hideMark/>
          </w:tcPr>
          <w:p w14:paraId="1304DC38"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 п/п</w:t>
            </w:r>
          </w:p>
        </w:tc>
        <w:tc>
          <w:tcPr>
            <w:tcW w:w="4111" w:type="dxa"/>
            <w:tcMar>
              <w:top w:w="0" w:type="dxa"/>
              <w:left w:w="108" w:type="dxa"/>
              <w:bottom w:w="0" w:type="dxa"/>
              <w:right w:w="108" w:type="dxa"/>
            </w:tcMar>
            <w:hideMark/>
          </w:tcPr>
          <w:p w14:paraId="3C8106D1"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 xml:space="preserve">Наименование характеристики </w:t>
            </w:r>
          </w:p>
          <w:p w14:paraId="3CEF5BCA"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объекта/проекта</w:t>
            </w:r>
          </w:p>
        </w:tc>
        <w:tc>
          <w:tcPr>
            <w:tcW w:w="4678" w:type="dxa"/>
            <w:tcMar>
              <w:top w:w="0" w:type="dxa"/>
              <w:left w:w="108" w:type="dxa"/>
              <w:bottom w:w="0" w:type="dxa"/>
              <w:right w:w="108" w:type="dxa"/>
            </w:tcMar>
            <w:hideMark/>
          </w:tcPr>
          <w:p w14:paraId="45A12262"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Значение характеристики объекта/проекта</w:t>
            </w:r>
          </w:p>
        </w:tc>
      </w:tr>
    </w:tbl>
    <w:p w14:paraId="0A9391E8" w14:textId="77777777" w:rsidR="005E2EA7" w:rsidRPr="005E2EA7" w:rsidRDefault="005E2EA7" w:rsidP="005E2EA7">
      <w:pPr>
        <w:ind w:firstLine="0"/>
        <w:rPr>
          <w:rFonts w:eastAsia="Calibri" w:cs="Times New Roman"/>
          <w:sz w:val="2"/>
          <w:szCs w:val="2"/>
        </w:rPr>
      </w:pPr>
    </w:p>
    <w:p w14:paraId="5A512AAD" w14:textId="77777777" w:rsidR="005E2EA7" w:rsidRPr="005E2EA7" w:rsidRDefault="005E2EA7" w:rsidP="005E2EA7">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5E2EA7" w:rsidRPr="005E2EA7" w14:paraId="373FD53B" w14:textId="77777777" w:rsidTr="00943201">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DF0DEE"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26508E" w14:textId="77777777" w:rsidR="005E2EA7" w:rsidRPr="005E2EA7" w:rsidRDefault="005E2EA7" w:rsidP="005E2EA7">
            <w:pPr>
              <w:autoSpaceDE w:val="0"/>
              <w:autoSpaceDN w:val="0"/>
              <w:ind w:firstLine="0"/>
              <w:jc w:val="center"/>
              <w:rPr>
                <w:rFonts w:eastAsia="Calibri" w:cs="Times New Roman"/>
                <w:sz w:val="24"/>
                <w:szCs w:val="24"/>
                <w:lang w:eastAsia="ru-RU"/>
              </w:rPr>
            </w:pPr>
            <w:r w:rsidRPr="005E2EA7">
              <w:rPr>
                <w:rFonts w:eastAsia="Calibri" w:cs="Times New Roman"/>
                <w:sz w:val="24"/>
                <w:szCs w:val="24"/>
                <w:lang w:eastAsia="ru-RU"/>
              </w:rPr>
              <w:t>2</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ED4368" w14:textId="77777777" w:rsidR="005E2EA7" w:rsidRPr="005E2EA7" w:rsidRDefault="005E2EA7" w:rsidP="005E2EA7">
            <w:pPr>
              <w:autoSpaceDE w:val="0"/>
              <w:autoSpaceDN w:val="0"/>
              <w:ind w:firstLine="0"/>
              <w:jc w:val="center"/>
              <w:rPr>
                <w:rFonts w:eastAsia="Calibri" w:cs="Times New Roman"/>
                <w:sz w:val="24"/>
                <w:szCs w:val="24"/>
              </w:rPr>
            </w:pPr>
            <w:r w:rsidRPr="005E2EA7">
              <w:rPr>
                <w:rFonts w:eastAsia="Calibri" w:cs="Times New Roman"/>
                <w:sz w:val="24"/>
                <w:szCs w:val="24"/>
              </w:rPr>
              <w:t>3</w:t>
            </w:r>
          </w:p>
        </w:tc>
      </w:tr>
      <w:tr w:rsidR="005E2EA7" w:rsidRPr="005E2EA7" w14:paraId="7C337C75" w14:textId="77777777" w:rsidTr="00943201">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E41A38"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CE8B65"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 xml:space="preserve">Наименование </w:t>
            </w:r>
            <w:r w:rsidRPr="005E2EA7">
              <w:rPr>
                <w:rFonts w:eastAsia="Calibri" w:cs="Times New Roman"/>
                <w:sz w:val="24"/>
                <w:szCs w:val="24"/>
                <w:lang w:eastAsia="ru-RU"/>
              </w:rPr>
              <w:br/>
              <w:t>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C66C3E"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rPr>
              <w:t>строительство очистных сооружений водоснабжения в г. Данилове, Даниловский МР (разработка проектно-сметной документации)</w:t>
            </w:r>
          </w:p>
        </w:tc>
      </w:tr>
      <w:tr w:rsidR="005E2EA7" w:rsidRPr="005E2EA7" w14:paraId="480D4AE3" w14:textId="77777777" w:rsidTr="00943201">
        <w:trPr>
          <w:trHeight w:val="359"/>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3A90F5"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2.</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D7FBF9"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Цель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EA2154"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color w:val="000000"/>
                <w:sz w:val="24"/>
                <w:szCs w:val="24"/>
                <w:lang w:eastAsia="ru-RU"/>
              </w:rPr>
              <w:t>обеспечение населения г. Данилова питье-вой водой, соответствующей требованиям безопасности и безвредности, установлен-ным санитарно-эпидемиологическими правилами</w:t>
            </w:r>
          </w:p>
        </w:tc>
      </w:tr>
      <w:tr w:rsidR="005E2EA7" w:rsidRPr="005E2EA7" w14:paraId="52273541" w14:textId="77777777" w:rsidTr="00943201">
        <w:trPr>
          <w:trHeight w:val="27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FEC938"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7A529F"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4C0591B"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2021 – 2023</w:t>
            </w:r>
          </w:p>
        </w:tc>
      </w:tr>
      <w:tr w:rsidR="005E2EA7" w:rsidRPr="005E2EA7" w14:paraId="557767A7" w14:textId="77777777" w:rsidTr="00943201">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532CD4A"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FA5F15"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Местонахождение объекта (адрес земельного участка)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81E823E"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 xml:space="preserve">г. Данилов, Даниловский МР </w:t>
            </w:r>
          </w:p>
        </w:tc>
      </w:tr>
      <w:tr w:rsidR="005E2EA7" w:rsidRPr="005E2EA7" w14:paraId="55C81561" w14:textId="77777777" w:rsidTr="00943201">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D0576B"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5.</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B69756"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Главный распорядитель средств областного бюджета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D8948E"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ДС ЯО</w:t>
            </w:r>
          </w:p>
        </w:tc>
      </w:tr>
      <w:tr w:rsidR="005E2EA7" w:rsidRPr="005E2EA7" w14:paraId="475C340C" w14:textId="77777777" w:rsidTr="00943201">
        <w:trPr>
          <w:trHeight w:val="267"/>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E90593"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87C25A"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 xml:space="preserve">Предполагаемая стоимость объекта/проекта, тыс. руб. </w:t>
            </w:r>
            <w:r w:rsidRPr="005E2EA7">
              <w:rPr>
                <w:rFonts w:eastAsia="Calibri" w:cs="Times New Roman"/>
                <w:sz w:val="24"/>
                <w:szCs w:val="24"/>
                <w:lang w:eastAsia="ru-RU"/>
              </w:rPr>
              <w:br/>
              <w:t>(в текущих ценах)</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37CA65"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175 875,268</w:t>
            </w:r>
          </w:p>
        </w:tc>
      </w:tr>
      <w:tr w:rsidR="005E2EA7" w:rsidRPr="005E2EA7" w14:paraId="33893183" w14:textId="77777777" w:rsidTr="00943201">
        <w:trPr>
          <w:trHeight w:val="28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458268"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7.</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A8A5A7"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E7B149" w14:textId="77777777" w:rsidR="005E2EA7" w:rsidRPr="005E2EA7" w:rsidRDefault="005E2EA7" w:rsidP="005E2EA7">
            <w:pPr>
              <w:autoSpaceDN w:val="0"/>
              <w:ind w:firstLine="0"/>
              <w:rPr>
                <w:rFonts w:eastAsia="Calibri" w:cs="Times New Roman"/>
                <w:sz w:val="24"/>
                <w:szCs w:val="24"/>
              </w:rPr>
            </w:pPr>
            <w:r w:rsidRPr="005E2EA7">
              <w:rPr>
                <w:rFonts w:cs="Times New Roman"/>
                <w:sz w:val="24"/>
                <w:szCs w:val="28"/>
              </w:rPr>
              <w:t>будут определены после разработки проектной документации</w:t>
            </w:r>
          </w:p>
        </w:tc>
      </w:tr>
      <w:tr w:rsidR="005E2EA7" w:rsidRPr="005E2EA7" w14:paraId="1A6502D3" w14:textId="77777777" w:rsidTr="00943201">
        <w:trPr>
          <w:trHeight w:val="422"/>
        </w:trPr>
        <w:tc>
          <w:tcPr>
            <w:tcW w:w="675"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3D346D" w14:textId="77777777" w:rsidR="005E2EA7" w:rsidRPr="005E2EA7" w:rsidRDefault="005E2EA7" w:rsidP="005E2EA7">
            <w:pPr>
              <w:ind w:firstLine="0"/>
              <w:jc w:val="center"/>
              <w:rPr>
                <w:rFonts w:eastAsia="Calibri" w:cs="Times New Roman"/>
                <w:sz w:val="24"/>
                <w:szCs w:val="24"/>
              </w:rPr>
            </w:pPr>
            <w:r w:rsidRPr="005E2EA7">
              <w:rPr>
                <w:rFonts w:eastAsia="Calibri" w:cs="Times New Roman"/>
                <w:sz w:val="24"/>
                <w:szCs w:val="24"/>
              </w:rPr>
              <w:t>8.</w:t>
            </w:r>
          </w:p>
        </w:tc>
        <w:tc>
          <w:tcPr>
            <w:tcW w:w="411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410F82A"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A0D306F" w14:textId="77777777" w:rsidR="005E2EA7" w:rsidRPr="005E2EA7" w:rsidRDefault="005E2EA7" w:rsidP="005E2EA7">
            <w:pPr>
              <w:autoSpaceDE w:val="0"/>
              <w:autoSpaceDN w:val="0"/>
              <w:ind w:firstLine="0"/>
              <w:rPr>
                <w:rFonts w:eastAsia="Calibri" w:cs="Times New Roman"/>
                <w:sz w:val="24"/>
                <w:szCs w:val="24"/>
              </w:rPr>
            </w:pPr>
            <w:r w:rsidRPr="005E2EA7">
              <w:rPr>
                <w:rFonts w:eastAsia="Calibri" w:cs="Times New Roman"/>
                <w:sz w:val="24"/>
                <w:szCs w:val="24"/>
              </w:rPr>
              <w:t>- значение оценки соответствия инвестиционного проекта качественным критериям оценки эффективности – 0,705;</w:t>
            </w:r>
          </w:p>
          <w:p w14:paraId="1707EF9D" w14:textId="77777777" w:rsidR="005E2EA7" w:rsidRPr="005E2EA7" w:rsidRDefault="005E2EA7" w:rsidP="005E2EA7">
            <w:pPr>
              <w:autoSpaceDE w:val="0"/>
              <w:autoSpaceDN w:val="0"/>
              <w:ind w:firstLine="0"/>
              <w:rPr>
                <w:rFonts w:eastAsia="Calibri" w:cs="Times New Roman"/>
                <w:sz w:val="24"/>
                <w:szCs w:val="24"/>
              </w:rPr>
            </w:pPr>
            <w:r w:rsidRPr="005E2EA7">
              <w:rPr>
                <w:rFonts w:eastAsia="Calibri" w:cs="Times New Roman"/>
                <w:sz w:val="24"/>
                <w:szCs w:val="24"/>
              </w:rPr>
              <w:t>- значение оценки соответствия инвестиционного проекта количественным критериям оценки эффективности – 1,000;</w:t>
            </w:r>
          </w:p>
          <w:p w14:paraId="268012FC" w14:textId="77777777" w:rsidR="005E2EA7" w:rsidRPr="005E2EA7" w:rsidRDefault="005E2EA7" w:rsidP="005E2EA7">
            <w:pPr>
              <w:autoSpaceDE w:val="0"/>
              <w:autoSpaceDN w:val="0"/>
              <w:ind w:firstLine="0"/>
              <w:rPr>
                <w:rFonts w:eastAsia="Calibri" w:cs="Times New Roman"/>
                <w:sz w:val="24"/>
                <w:szCs w:val="24"/>
                <w:lang w:eastAsia="ru-RU"/>
              </w:rPr>
            </w:pPr>
            <w:r w:rsidRPr="005E2EA7">
              <w:rPr>
                <w:rFonts w:eastAsia="Calibri" w:cs="Times New Roman"/>
                <w:sz w:val="24"/>
                <w:szCs w:val="24"/>
              </w:rPr>
              <w:t>- значение интегральной оценки эффективности – 0,897</w:t>
            </w:r>
          </w:p>
        </w:tc>
      </w:tr>
    </w:tbl>
    <w:p w14:paraId="44D42511" w14:textId="77777777" w:rsidR="005E2EA7" w:rsidRDefault="005E2EA7" w:rsidP="00A54D41">
      <w:pPr>
        <w:widowControl w:val="0"/>
        <w:autoSpaceDE w:val="0"/>
        <w:autoSpaceDN w:val="0"/>
        <w:adjustRightInd w:val="0"/>
        <w:ind w:firstLine="0"/>
        <w:contextualSpacing/>
        <w:jc w:val="center"/>
        <w:rPr>
          <w:rFonts w:cs="Times New Roman"/>
          <w:szCs w:val="28"/>
          <w:lang w:eastAsia="ru-RU"/>
        </w:rPr>
      </w:pPr>
    </w:p>
    <w:p w14:paraId="6A9D4462" w14:textId="77777777" w:rsidR="005E2EA7" w:rsidRDefault="005E2EA7" w:rsidP="00A54D41">
      <w:pPr>
        <w:widowControl w:val="0"/>
        <w:autoSpaceDE w:val="0"/>
        <w:autoSpaceDN w:val="0"/>
        <w:adjustRightInd w:val="0"/>
        <w:ind w:firstLine="0"/>
        <w:contextualSpacing/>
        <w:jc w:val="center"/>
        <w:rPr>
          <w:rFonts w:cs="Times New Roman"/>
          <w:szCs w:val="28"/>
          <w:lang w:eastAsia="ru-RU"/>
        </w:rPr>
      </w:pPr>
    </w:p>
    <w:p w14:paraId="5EAA8203" w14:textId="77777777" w:rsidR="005E2EA7" w:rsidRDefault="005E2EA7" w:rsidP="00A54D41">
      <w:pPr>
        <w:widowControl w:val="0"/>
        <w:autoSpaceDE w:val="0"/>
        <w:autoSpaceDN w:val="0"/>
        <w:adjustRightInd w:val="0"/>
        <w:ind w:firstLine="0"/>
        <w:contextualSpacing/>
        <w:jc w:val="center"/>
        <w:rPr>
          <w:rFonts w:cs="Times New Roman"/>
          <w:szCs w:val="28"/>
          <w:lang w:eastAsia="ru-RU"/>
        </w:rPr>
      </w:pPr>
    </w:p>
    <w:p w14:paraId="07D392FD" w14:textId="77777777" w:rsidR="005E2EA7" w:rsidRDefault="005E2EA7" w:rsidP="00A54D41">
      <w:pPr>
        <w:widowControl w:val="0"/>
        <w:autoSpaceDE w:val="0"/>
        <w:autoSpaceDN w:val="0"/>
        <w:adjustRightInd w:val="0"/>
        <w:ind w:firstLine="0"/>
        <w:contextualSpacing/>
        <w:jc w:val="center"/>
        <w:rPr>
          <w:rFonts w:cs="Times New Roman"/>
          <w:szCs w:val="28"/>
          <w:lang w:eastAsia="ru-RU"/>
        </w:rPr>
      </w:pPr>
    </w:p>
    <w:p w14:paraId="044789BA" w14:textId="77777777" w:rsidR="005E2EA7" w:rsidRPr="00A54D41" w:rsidRDefault="005E2EA7" w:rsidP="00A54D41">
      <w:pPr>
        <w:widowControl w:val="0"/>
        <w:autoSpaceDE w:val="0"/>
        <w:autoSpaceDN w:val="0"/>
        <w:adjustRightInd w:val="0"/>
        <w:ind w:firstLine="0"/>
        <w:contextualSpacing/>
        <w:jc w:val="center"/>
        <w:rPr>
          <w:rFonts w:cs="Times New Roman"/>
          <w:szCs w:val="28"/>
          <w:lang w:eastAsia="ru-RU"/>
        </w:rPr>
      </w:pPr>
    </w:p>
    <w:p w14:paraId="7DBEA3DF" w14:textId="77777777" w:rsidR="00A54D41" w:rsidRDefault="00A54D41" w:rsidP="00A54D41">
      <w:pPr>
        <w:jc w:val="right"/>
        <w:rPr>
          <w:rFonts w:eastAsia="Calibri" w:cs="Times New Roman"/>
          <w:szCs w:val="28"/>
        </w:rPr>
      </w:pPr>
      <w:r w:rsidRPr="00A54D41">
        <w:rPr>
          <w:rFonts w:eastAsia="Calibri" w:cs="Times New Roman"/>
          <w:szCs w:val="28"/>
        </w:rPr>
        <w:t>Паспорт 13</w:t>
      </w:r>
    </w:p>
    <w:p w14:paraId="6DE97C8C" w14:textId="2CE80964" w:rsidR="007D6109" w:rsidRDefault="00147F48" w:rsidP="00147F48">
      <w:pPr>
        <w:jc w:val="right"/>
        <w:rPr>
          <w:rFonts w:eastAsia="Calibri" w:cs="Times New Roman"/>
          <w:szCs w:val="28"/>
        </w:rPr>
      </w:pPr>
      <w:r w:rsidRPr="00147F48">
        <w:rPr>
          <w:rFonts w:eastAsia="Calibri" w:cs="Times New Roman"/>
          <w:szCs w:val="28"/>
        </w:rPr>
        <w:t>&lt;в ред. постановлени</w:t>
      </w:r>
      <w:r w:rsidR="007D6109">
        <w:rPr>
          <w:rFonts w:eastAsia="Calibri" w:cs="Times New Roman"/>
          <w:szCs w:val="28"/>
        </w:rPr>
        <w:t>й</w:t>
      </w:r>
      <w:r w:rsidRPr="00147F48">
        <w:rPr>
          <w:rFonts w:eastAsia="Calibri" w:cs="Times New Roman"/>
          <w:szCs w:val="28"/>
        </w:rPr>
        <w:t xml:space="preserve"> Правительства области от 06.11.2020 № 876-п</w:t>
      </w:r>
      <w:r w:rsidR="007D6109">
        <w:rPr>
          <w:rFonts w:eastAsia="Calibri" w:cs="Times New Roman"/>
          <w:szCs w:val="28"/>
        </w:rPr>
        <w:t>,</w:t>
      </w:r>
    </w:p>
    <w:p w14:paraId="1FEC6483" w14:textId="46AF2756" w:rsidR="00147F48" w:rsidRPr="00147F48" w:rsidRDefault="007D6109" w:rsidP="00147F48">
      <w:pPr>
        <w:jc w:val="right"/>
        <w:rPr>
          <w:rFonts w:eastAsia="Calibri" w:cs="Times New Roman"/>
          <w:szCs w:val="28"/>
        </w:rPr>
      </w:pPr>
      <w:r w:rsidRPr="007D6109">
        <w:rPr>
          <w:rFonts w:eastAsia="Calibri" w:cs="Times New Roman"/>
          <w:szCs w:val="28"/>
        </w:rPr>
        <w:t xml:space="preserve">от 12.04.2021 № 205-п </w:t>
      </w:r>
      <w:r w:rsidR="00147F48" w:rsidRPr="00147F48">
        <w:rPr>
          <w:rFonts w:eastAsia="Calibri" w:cs="Times New Roman"/>
          <w:szCs w:val="28"/>
        </w:rPr>
        <w:t>&gt;</w:t>
      </w:r>
    </w:p>
    <w:p w14:paraId="15A1B014"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262981F1"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ECB1B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B0AD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8B543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216ABF7D"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49353863"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40D61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61BBE5"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7218FC"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7AF445B8"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C11AB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0299AE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729000F" w14:textId="28889A7C" w:rsidR="00A54D41" w:rsidRPr="00A54D41" w:rsidRDefault="007D6109" w:rsidP="00A54D41">
            <w:pPr>
              <w:autoSpaceDE w:val="0"/>
              <w:autoSpaceDN w:val="0"/>
              <w:ind w:firstLine="0"/>
              <w:rPr>
                <w:rFonts w:eastAsia="Calibri" w:cs="Times New Roman"/>
                <w:sz w:val="24"/>
                <w:szCs w:val="24"/>
                <w:lang w:eastAsia="ru-RU"/>
              </w:rPr>
            </w:pPr>
            <w:r w:rsidRPr="007D6109">
              <w:rPr>
                <w:rFonts w:eastAsia="Calibri" w:cs="Times New Roman"/>
                <w:sz w:val="24"/>
                <w:szCs w:val="24"/>
              </w:rPr>
              <w:t>строительство очистных сооружений водоснабжения в г. Любиме, Любимский МР (разработка проектной документации)</w:t>
            </w:r>
          </w:p>
        </w:tc>
      </w:tr>
      <w:tr w:rsidR="00A54D41" w:rsidRPr="00A54D41" w14:paraId="3EE305D1"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2390D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779533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47A322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обеспечение населения г. Любима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61E42A3A"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63023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F59936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A79E8C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2021−2024</w:t>
            </w:r>
          </w:p>
        </w:tc>
      </w:tr>
      <w:tr w:rsidR="00A54D41" w:rsidRPr="00A54D41" w14:paraId="3987B4DF"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34F0A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F00FAA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39BC2A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 Любим, Любимский МР</w:t>
            </w:r>
          </w:p>
        </w:tc>
      </w:tr>
      <w:tr w:rsidR="00A54D41" w:rsidRPr="00A54D41" w14:paraId="0B82681F"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32A30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FA44EF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D75CE9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1D0D74A8"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E11FC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B8C660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43269B2" w14:textId="0FCAD76D" w:rsidR="00A54D41" w:rsidRPr="00A54D41" w:rsidRDefault="007D6109" w:rsidP="00A54D41">
            <w:pPr>
              <w:autoSpaceDE w:val="0"/>
              <w:autoSpaceDN w:val="0"/>
              <w:ind w:firstLine="0"/>
              <w:rPr>
                <w:rFonts w:eastAsia="Calibri" w:cs="Times New Roman"/>
                <w:sz w:val="24"/>
                <w:szCs w:val="24"/>
                <w:lang w:eastAsia="ru-RU"/>
              </w:rPr>
            </w:pPr>
            <w:r w:rsidRPr="007D6109">
              <w:rPr>
                <w:rFonts w:eastAsia="Calibri" w:cs="Times New Roman"/>
                <w:sz w:val="24"/>
                <w:szCs w:val="24"/>
                <w:lang w:eastAsia="ru-RU"/>
              </w:rPr>
              <w:t>208 620,005</w:t>
            </w:r>
          </w:p>
        </w:tc>
      </w:tr>
      <w:tr w:rsidR="00A54D41" w:rsidRPr="00A54D41" w14:paraId="2D3667E9"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41243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616AA3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E8C08B3"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5190648B"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3D27E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43126C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CA99A4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не обосновано. Документация в разработке</w:t>
            </w:r>
          </w:p>
        </w:tc>
      </w:tr>
    </w:tbl>
    <w:p w14:paraId="2B6DFEAA" w14:textId="77777777" w:rsidR="00A54D41" w:rsidRPr="00A54D41" w:rsidRDefault="00A54D41" w:rsidP="00A54D41">
      <w:pPr>
        <w:ind w:firstLine="0"/>
        <w:rPr>
          <w:rFonts w:ascii="Calibri" w:eastAsia="Calibri" w:hAnsi="Calibri" w:cs="Times New Roman"/>
          <w:sz w:val="22"/>
        </w:rPr>
      </w:pPr>
    </w:p>
    <w:p w14:paraId="35CF9540" w14:textId="77777777" w:rsidR="00A54D41" w:rsidRDefault="00A54D41" w:rsidP="00A54D41">
      <w:pPr>
        <w:jc w:val="right"/>
        <w:rPr>
          <w:rFonts w:eastAsia="Calibri" w:cs="Times New Roman"/>
          <w:szCs w:val="28"/>
        </w:rPr>
      </w:pPr>
      <w:r w:rsidRPr="00A54D41">
        <w:rPr>
          <w:rFonts w:eastAsia="Calibri" w:cs="Times New Roman"/>
          <w:szCs w:val="28"/>
        </w:rPr>
        <w:t>Паспорт 14</w:t>
      </w:r>
    </w:p>
    <w:p w14:paraId="3F563001" w14:textId="495765EB" w:rsidR="007D6109" w:rsidRDefault="001047CC" w:rsidP="001047CC">
      <w:pPr>
        <w:jc w:val="right"/>
        <w:rPr>
          <w:rFonts w:eastAsia="Calibri" w:cs="Times New Roman"/>
          <w:szCs w:val="28"/>
        </w:rPr>
      </w:pPr>
      <w:r w:rsidRPr="001047CC">
        <w:rPr>
          <w:rFonts w:eastAsia="Calibri" w:cs="Times New Roman"/>
          <w:szCs w:val="28"/>
        </w:rPr>
        <w:t>&lt;в ред. постановлени</w:t>
      </w:r>
      <w:r w:rsidR="007D6109">
        <w:rPr>
          <w:rFonts w:eastAsia="Calibri" w:cs="Times New Roman"/>
          <w:szCs w:val="28"/>
        </w:rPr>
        <w:t>й</w:t>
      </w:r>
      <w:r w:rsidRPr="001047CC">
        <w:rPr>
          <w:rFonts w:eastAsia="Calibri" w:cs="Times New Roman"/>
          <w:szCs w:val="28"/>
        </w:rPr>
        <w:t xml:space="preserve"> Правительства области от 06.11.2020 № 876-п</w:t>
      </w:r>
      <w:r w:rsidR="007D6109">
        <w:rPr>
          <w:rFonts w:eastAsia="Calibri" w:cs="Times New Roman"/>
          <w:szCs w:val="28"/>
        </w:rPr>
        <w:t>,</w:t>
      </w:r>
    </w:p>
    <w:p w14:paraId="74F70B56" w14:textId="6BC5FDC3" w:rsidR="001047CC" w:rsidRPr="001047CC" w:rsidRDefault="007D6109" w:rsidP="001047CC">
      <w:pPr>
        <w:jc w:val="right"/>
        <w:rPr>
          <w:rFonts w:eastAsia="Calibri" w:cs="Times New Roman"/>
          <w:szCs w:val="28"/>
        </w:rPr>
      </w:pPr>
      <w:r w:rsidRPr="007D6109">
        <w:rPr>
          <w:rFonts w:eastAsia="Calibri" w:cs="Times New Roman"/>
          <w:szCs w:val="28"/>
        </w:rPr>
        <w:t xml:space="preserve">от 12.04.2021 № 205-п </w:t>
      </w:r>
      <w:r w:rsidR="001047CC" w:rsidRPr="001047CC">
        <w:rPr>
          <w:rFonts w:eastAsia="Calibri" w:cs="Times New Roman"/>
          <w:szCs w:val="28"/>
        </w:rPr>
        <w:t>&gt;</w:t>
      </w:r>
    </w:p>
    <w:p w14:paraId="39A6F63C" w14:textId="77777777" w:rsidR="001047CC" w:rsidRPr="00A54D41" w:rsidRDefault="001047CC" w:rsidP="00A54D41">
      <w:pPr>
        <w:jc w:val="right"/>
        <w:rPr>
          <w:rFonts w:eastAsia="Calibri" w:cs="Times New Roman"/>
          <w:szCs w:val="28"/>
        </w:rPr>
      </w:pPr>
    </w:p>
    <w:p w14:paraId="779D9BC0"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6975A4D6"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6D1D5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0B97E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CF582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61418952"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73EFC84F"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3DF7F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5F7FA6"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B0DBDF"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20DB6ADA"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E477C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7D421E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r>
            <w:r w:rsidRPr="00A54D41">
              <w:rPr>
                <w:rFonts w:eastAsia="Calibri" w:cs="Times New Roman"/>
                <w:sz w:val="24"/>
                <w:szCs w:val="24"/>
                <w:lang w:eastAsia="ru-RU"/>
              </w:rPr>
              <w:lastRenderedPageBreak/>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0246FA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lastRenderedPageBreak/>
              <w:t xml:space="preserve">строительство очистных сооружений </w:t>
            </w:r>
            <w:r w:rsidRPr="00A54D41">
              <w:rPr>
                <w:rFonts w:eastAsia="Calibri" w:cs="Times New Roman"/>
                <w:sz w:val="24"/>
                <w:szCs w:val="24"/>
              </w:rPr>
              <w:lastRenderedPageBreak/>
              <w:t>водоснабжения в г. Мышкине</w:t>
            </w:r>
          </w:p>
        </w:tc>
      </w:tr>
      <w:tr w:rsidR="00A54D41" w:rsidRPr="00A54D41" w14:paraId="1786B3AA"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9EEE3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82640C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E8ECE2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обеспечение населения г. Мышкина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2E62F299"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A734E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AA5924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CEA94FF" w14:textId="60C841DD" w:rsidR="00A54D41" w:rsidRPr="00A54D41" w:rsidRDefault="001047CC" w:rsidP="007D6109">
            <w:pPr>
              <w:autoSpaceDE w:val="0"/>
              <w:autoSpaceDN w:val="0"/>
              <w:ind w:firstLine="0"/>
              <w:rPr>
                <w:rFonts w:eastAsia="Calibri" w:cs="Times New Roman"/>
                <w:sz w:val="24"/>
                <w:szCs w:val="24"/>
                <w:lang w:eastAsia="ru-RU"/>
              </w:rPr>
            </w:pPr>
            <w:r w:rsidRPr="001047CC">
              <w:rPr>
                <w:rFonts w:eastAsia="Calibri" w:cs="Times New Roman"/>
                <w:sz w:val="24"/>
                <w:szCs w:val="24"/>
                <w:lang w:eastAsia="ru-RU"/>
              </w:rPr>
              <w:t>202</w:t>
            </w:r>
            <w:r w:rsidR="007D6109">
              <w:rPr>
                <w:rFonts w:eastAsia="Calibri" w:cs="Times New Roman"/>
                <w:sz w:val="24"/>
                <w:szCs w:val="24"/>
                <w:lang w:eastAsia="ru-RU"/>
              </w:rPr>
              <w:t>1</w:t>
            </w:r>
            <w:r w:rsidRPr="001047CC">
              <w:rPr>
                <w:rFonts w:eastAsia="Calibri" w:cs="Times New Roman"/>
                <w:sz w:val="24"/>
                <w:szCs w:val="24"/>
                <w:lang w:eastAsia="ru-RU"/>
              </w:rPr>
              <w:t xml:space="preserve"> − 202</w:t>
            </w:r>
            <w:r w:rsidR="007D6109">
              <w:rPr>
                <w:rFonts w:eastAsia="Calibri" w:cs="Times New Roman"/>
                <w:sz w:val="24"/>
                <w:szCs w:val="24"/>
                <w:lang w:eastAsia="ru-RU"/>
              </w:rPr>
              <w:t>4</w:t>
            </w:r>
          </w:p>
        </w:tc>
      </w:tr>
      <w:tr w:rsidR="00A54D41" w:rsidRPr="00A54D41" w14:paraId="67530EA2"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01AA0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BE3BAB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A7EA37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 Мышкин, Мышкинский МР</w:t>
            </w:r>
          </w:p>
        </w:tc>
      </w:tr>
      <w:tr w:rsidR="00A54D41" w:rsidRPr="00A54D41" w14:paraId="67108014"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5526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217861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B81366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2446367A"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0E72B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854464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417E8AF" w14:textId="017E70CC" w:rsidR="00A54D41" w:rsidRPr="00A54D41" w:rsidRDefault="007D6109" w:rsidP="00A54D41">
            <w:pPr>
              <w:autoSpaceDE w:val="0"/>
              <w:autoSpaceDN w:val="0"/>
              <w:ind w:firstLine="0"/>
              <w:rPr>
                <w:rFonts w:eastAsia="Calibri" w:cs="Times New Roman"/>
                <w:sz w:val="24"/>
                <w:szCs w:val="24"/>
                <w:lang w:eastAsia="ru-RU"/>
              </w:rPr>
            </w:pPr>
            <w:r w:rsidRPr="007D6109">
              <w:rPr>
                <w:rFonts w:eastAsia="Calibri" w:cs="Times New Roman"/>
                <w:sz w:val="24"/>
                <w:szCs w:val="24"/>
                <w:lang w:eastAsia="ru-RU"/>
              </w:rPr>
              <w:t>41 668,751</w:t>
            </w:r>
          </w:p>
        </w:tc>
      </w:tr>
      <w:tr w:rsidR="00A54D41" w:rsidRPr="00A54D41" w14:paraId="5B0DD552"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A4A2F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B0BA90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95F60B4"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4E5F27C2"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BD954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014097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BBB600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не обосновано. Документация в разработке</w:t>
            </w:r>
          </w:p>
        </w:tc>
      </w:tr>
    </w:tbl>
    <w:p w14:paraId="3385210F"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1551FF4A" w14:textId="77777777" w:rsidR="00A54D41" w:rsidRDefault="00A54D41" w:rsidP="00A54D41">
      <w:pPr>
        <w:jc w:val="right"/>
        <w:rPr>
          <w:rFonts w:eastAsia="Calibri" w:cs="Times New Roman"/>
          <w:szCs w:val="28"/>
        </w:rPr>
      </w:pPr>
      <w:r w:rsidRPr="00A54D41">
        <w:rPr>
          <w:rFonts w:eastAsia="Calibri" w:cs="Times New Roman"/>
          <w:szCs w:val="28"/>
        </w:rPr>
        <w:t>Паспорт 15</w:t>
      </w:r>
    </w:p>
    <w:p w14:paraId="6655885F" w14:textId="1B12857A" w:rsidR="007D6109" w:rsidRDefault="001047CC" w:rsidP="001047CC">
      <w:pPr>
        <w:jc w:val="right"/>
        <w:rPr>
          <w:rFonts w:eastAsia="Calibri" w:cs="Times New Roman"/>
          <w:szCs w:val="28"/>
        </w:rPr>
      </w:pPr>
      <w:r w:rsidRPr="001047CC">
        <w:rPr>
          <w:rFonts w:eastAsia="Calibri" w:cs="Times New Roman"/>
          <w:szCs w:val="28"/>
        </w:rPr>
        <w:t>&lt;в ред. постановлени</w:t>
      </w:r>
      <w:r w:rsidR="007D6109">
        <w:rPr>
          <w:rFonts w:eastAsia="Calibri" w:cs="Times New Roman"/>
          <w:szCs w:val="28"/>
        </w:rPr>
        <w:t>й</w:t>
      </w:r>
      <w:r w:rsidRPr="001047CC">
        <w:rPr>
          <w:rFonts w:eastAsia="Calibri" w:cs="Times New Roman"/>
          <w:szCs w:val="28"/>
        </w:rPr>
        <w:t xml:space="preserve"> Правительства области от 06.11.2020 № 876-п</w:t>
      </w:r>
      <w:r w:rsidR="007D6109">
        <w:rPr>
          <w:rFonts w:eastAsia="Calibri" w:cs="Times New Roman"/>
          <w:szCs w:val="28"/>
        </w:rPr>
        <w:t>,</w:t>
      </w:r>
    </w:p>
    <w:p w14:paraId="22A604FA" w14:textId="641B6DC6" w:rsidR="001047CC" w:rsidRPr="001047CC" w:rsidRDefault="007D6109" w:rsidP="001047CC">
      <w:pPr>
        <w:jc w:val="right"/>
        <w:rPr>
          <w:rFonts w:eastAsia="Calibri" w:cs="Times New Roman"/>
          <w:szCs w:val="28"/>
        </w:rPr>
      </w:pPr>
      <w:r w:rsidRPr="007D6109">
        <w:rPr>
          <w:rFonts w:eastAsia="Calibri" w:cs="Times New Roman"/>
          <w:szCs w:val="28"/>
        </w:rPr>
        <w:t xml:space="preserve">от 12.04.2021 № 205-п </w:t>
      </w:r>
      <w:r w:rsidR="00C32917">
        <w:rPr>
          <w:rFonts w:eastAsia="Calibri" w:cs="Times New Roman"/>
          <w:szCs w:val="28"/>
        </w:rPr>
        <w:t>,</w:t>
      </w:r>
      <w:r w:rsidR="00C32917" w:rsidRPr="00C32917">
        <w:t xml:space="preserve"> </w:t>
      </w:r>
      <w:r w:rsidR="00C32917" w:rsidRPr="00C32917">
        <w:rPr>
          <w:rFonts w:eastAsia="Calibri" w:cs="Times New Roman"/>
          <w:szCs w:val="28"/>
        </w:rPr>
        <w:t>от 15.02.2022 № 80-п</w:t>
      </w:r>
      <w:r w:rsidR="00C32917">
        <w:rPr>
          <w:rFonts w:eastAsia="Calibri" w:cs="Times New Roman"/>
          <w:szCs w:val="28"/>
        </w:rPr>
        <w:t xml:space="preserve"> </w:t>
      </w:r>
      <w:r w:rsidR="001047CC" w:rsidRPr="001047CC">
        <w:rPr>
          <w:rFonts w:eastAsia="Calibri" w:cs="Times New Roman"/>
          <w:szCs w:val="28"/>
        </w:rPr>
        <w:t>&gt;</w:t>
      </w:r>
    </w:p>
    <w:p w14:paraId="1CE984D8" w14:textId="77777777" w:rsidR="00A54D41" w:rsidRDefault="00A54D41" w:rsidP="00A54D41">
      <w:pPr>
        <w:ind w:firstLine="0"/>
        <w:rPr>
          <w:rFonts w:ascii="Calibri" w:eastAsia="Calibri" w:hAnsi="Calibri" w:cs="Times New Roman"/>
          <w:sz w:val="22"/>
        </w:rPr>
      </w:pPr>
    </w:p>
    <w:p w14:paraId="1E4DEBA4" w14:textId="657983E6" w:rsidR="00C32917" w:rsidRDefault="00C32917" w:rsidP="00A54D41">
      <w:pPr>
        <w:ind w:firstLine="0"/>
        <w:rPr>
          <w:rFonts w:ascii="Calibri" w:eastAsia="Calibri" w:hAnsi="Calibri" w:cs="Times New Roman"/>
          <w:sz w:val="22"/>
        </w:rPr>
      </w:pPr>
    </w:p>
    <w:tbl>
      <w:tblPr>
        <w:tblW w:w="9464" w:type="dxa"/>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4111"/>
        <w:gridCol w:w="4678"/>
      </w:tblGrid>
      <w:tr w:rsidR="00C32917" w:rsidRPr="00C32917" w14:paraId="2B41DEFC" w14:textId="77777777" w:rsidTr="00840CC8">
        <w:trPr>
          <w:trHeight w:val="229"/>
        </w:trPr>
        <w:tc>
          <w:tcPr>
            <w:tcW w:w="675" w:type="dxa"/>
            <w:tcMar>
              <w:top w:w="0" w:type="dxa"/>
              <w:left w:w="108" w:type="dxa"/>
              <w:bottom w:w="0" w:type="dxa"/>
              <w:right w:w="108" w:type="dxa"/>
            </w:tcMar>
            <w:hideMark/>
          </w:tcPr>
          <w:p w14:paraId="5D7F9072"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 п/п</w:t>
            </w:r>
          </w:p>
        </w:tc>
        <w:tc>
          <w:tcPr>
            <w:tcW w:w="4111" w:type="dxa"/>
            <w:tcMar>
              <w:top w:w="0" w:type="dxa"/>
              <w:left w:w="108" w:type="dxa"/>
              <w:bottom w:w="0" w:type="dxa"/>
              <w:right w:w="108" w:type="dxa"/>
            </w:tcMar>
            <w:hideMark/>
          </w:tcPr>
          <w:p w14:paraId="01D54241"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 xml:space="preserve">Наименование характеристики </w:t>
            </w:r>
          </w:p>
          <w:p w14:paraId="6D5B6D1C"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объекта/проекта</w:t>
            </w:r>
          </w:p>
        </w:tc>
        <w:tc>
          <w:tcPr>
            <w:tcW w:w="4678" w:type="dxa"/>
            <w:tcMar>
              <w:top w:w="0" w:type="dxa"/>
              <w:left w:w="108" w:type="dxa"/>
              <w:bottom w:w="0" w:type="dxa"/>
              <w:right w:w="108" w:type="dxa"/>
            </w:tcMar>
            <w:hideMark/>
          </w:tcPr>
          <w:p w14:paraId="6775BF89"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Значение характеристики объекта/проекта</w:t>
            </w:r>
          </w:p>
        </w:tc>
      </w:tr>
    </w:tbl>
    <w:p w14:paraId="191438D3" w14:textId="77777777" w:rsidR="00C32917" w:rsidRPr="00C32917" w:rsidRDefault="00C32917" w:rsidP="00C32917">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C32917" w:rsidRPr="00C32917" w14:paraId="00458893" w14:textId="77777777" w:rsidTr="00840CC8">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D4B0DF"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923A05" w14:textId="77777777" w:rsidR="00C32917" w:rsidRPr="00C32917" w:rsidRDefault="00C32917" w:rsidP="00C32917">
            <w:pPr>
              <w:autoSpaceDE w:val="0"/>
              <w:autoSpaceDN w:val="0"/>
              <w:ind w:firstLine="0"/>
              <w:jc w:val="center"/>
              <w:rPr>
                <w:rFonts w:eastAsia="Calibri" w:cs="Times New Roman"/>
                <w:sz w:val="24"/>
                <w:szCs w:val="24"/>
                <w:lang w:eastAsia="ru-RU"/>
              </w:rPr>
            </w:pPr>
            <w:r w:rsidRPr="00C32917">
              <w:rPr>
                <w:rFonts w:eastAsia="Calibri" w:cs="Times New Roman"/>
                <w:sz w:val="24"/>
                <w:szCs w:val="24"/>
                <w:lang w:eastAsia="ru-RU"/>
              </w:rPr>
              <w:t>2</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B7F3" w14:textId="77777777" w:rsidR="00C32917" w:rsidRPr="00C32917" w:rsidRDefault="00C32917" w:rsidP="00C32917">
            <w:pPr>
              <w:autoSpaceDE w:val="0"/>
              <w:autoSpaceDN w:val="0"/>
              <w:ind w:firstLine="0"/>
              <w:jc w:val="center"/>
              <w:rPr>
                <w:rFonts w:cs="Times New Roman"/>
                <w:kern w:val="3"/>
                <w:sz w:val="22"/>
              </w:rPr>
            </w:pPr>
            <w:r w:rsidRPr="00C32917">
              <w:rPr>
                <w:rFonts w:cs="Times New Roman"/>
                <w:kern w:val="3"/>
                <w:sz w:val="22"/>
              </w:rPr>
              <w:t>3</w:t>
            </w:r>
          </w:p>
        </w:tc>
      </w:tr>
      <w:tr w:rsidR="00C32917" w:rsidRPr="00C32917" w14:paraId="54AD50C0" w14:textId="77777777" w:rsidTr="00840CC8">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9511B9"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D5A108"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 xml:space="preserve">Наименование </w:t>
            </w:r>
            <w:r w:rsidRPr="00C32917">
              <w:rPr>
                <w:rFonts w:eastAsia="Calibri" w:cs="Times New Roman"/>
                <w:sz w:val="24"/>
                <w:szCs w:val="24"/>
                <w:lang w:eastAsia="ru-RU"/>
              </w:rPr>
              <w:br/>
              <w:t>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8F61F1"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cs="Times New Roman"/>
                <w:kern w:val="3"/>
                <w:sz w:val="22"/>
              </w:rPr>
              <w:t>строительство станции водоочистки и водозабора, с. Новый Некоуз. Ярославская область, Некоузский район, с. Новый Некоуз. 1 этап (паспорт</w:t>
            </w:r>
            <w:r w:rsidRPr="00C32917">
              <w:rPr>
                <w:rFonts w:cs="Times New Roman"/>
                <w:kern w:val="3"/>
                <w:sz w:val="22"/>
                <w:lang w:val="en-US"/>
              </w:rPr>
              <w:t> </w:t>
            </w:r>
            <w:r w:rsidRPr="00C32917">
              <w:rPr>
                <w:rFonts w:cs="Times New Roman"/>
                <w:kern w:val="3"/>
                <w:sz w:val="22"/>
              </w:rPr>
              <w:t>15 приложения</w:t>
            </w:r>
            <w:r w:rsidRPr="00C32917">
              <w:rPr>
                <w:rFonts w:cs="Times New Roman"/>
                <w:kern w:val="3"/>
                <w:sz w:val="22"/>
                <w:lang w:val="en-US"/>
              </w:rPr>
              <w:t> </w:t>
            </w:r>
            <w:r w:rsidRPr="00C32917">
              <w:rPr>
                <w:rFonts w:cs="Times New Roman"/>
                <w:kern w:val="3"/>
                <w:sz w:val="22"/>
              </w:rPr>
              <w:t>1 к Программе)</w:t>
            </w:r>
          </w:p>
        </w:tc>
      </w:tr>
      <w:tr w:rsidR="00C32917" w:rsidRPr="00C32917" w14:paraId="1EC4E59B" w14:textId="77777777" w:rsidTr="00840CC8">
        <w:trPr>
          <w:trHeight w:val="359"/>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FFB117"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2.</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73982F1"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Цель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612B40"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color w:val="000000"/>
                <w:sz w:val="24"/>
                <w:szCs w:val="24"/>
                <w:lang w:eastAsia="ru-RU"/>
              </w:rPr>
              <w:t>обеспечение населения с. Новый Некоуз питьевой водой, соответствующей требованиям безопасности и безвредности, установленным санитарно-эпидемиологическими правилами</w:t>
            </w:r>
          </w:p>
        </w:tc>
      </w:tr>
      <w:tr w:rsidR="00C32917" w:rsidRPr="00C32917" w14:paraId="10D2C743" w14:textId="77777777" w:rsidTr="00840CC8">
        <w:trPr>
          <w:trHeight w:val="27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A93D5C"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1A3A1ED"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87E115"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2021 – 2024</w:t>
            </w:r>
          </w:p>
        </w:tc>
      </w:tr>
      <w:tr w:rsidR="00C32917" w:rsidRPr="00C32917" w14:paraId="6EF9F581"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3306B9"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958F39"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 xml:space="preserve">Местонахождение объекта (адрес </w:t>
            </w:r>
            <w:r w:rsidRPr="00C32917">
              <w:rPr>
                <w:rFonts w:eastAsia="Calibri" w:cs="Times New Roman"/>
                <w:sz w:val="24"/>
                <w:szCs w:val="24"/>
                <w:lang w:eastAsia="ru-RU"/>
              </w:rPr>
              <w:lastRenderedPageBreak/>
              <w:t>земельного участка)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A4310A"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lastRenderedPageBreak/>
              <w:t>с. Новый Некоуз, Некоузский МР</w:t>
            </w:r>
          </w:p>
        </w:tc>
      </w:tr>
      <w:tr w:rsidR="00C32917" w:rsidRPr="00C32917" w14:paraId="20EF69E7"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4C4626"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lastRenderedPageBreak/>
              <w:t>5.</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2BC74B"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Главный распорядитель средств областного бюджета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895786"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ДС ЯО</w:t>
            </w:r>
          </w:p>
        </w:tc>
      </w:tr>
      <w:tr w:rsidR="00C32917" w:rsidRPr="00C32917" w14:paraId="62351190" w14:textId="77777777" w:rsidTr="00840CC8">
        <w:trPr>
          <w:trHeight w:val="267"/>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BE7B91"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972970"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 xml:space="preserve">Предполагаемая стоимость объекта/проекта, тыс. руб. </w:t>
            </w:r>
            <w:r w:rsidRPr="00C32917">
              <w:rPr>
                <w:rFonts w:eastAsia="Calibri" w:cs="Times New Roman"/>
                <w:sz w:val="24"/>
                <w:szCs w:val="24"/>
                <w:lang w:eastAsia="ru-RU"/>
              </w:rPr>
              <w:br/>
              <w:t>(в текущих ценах)</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1D9DA1"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184 883,359</w:t>
            </w:r>
          </w:p>
        </w:tc>
      </w:tr>
      <w:tr w:rsidR="00C32917" w:rsidRPr="00C32917" w14:paraId="01D2AA64" w14:textId="77777777" w:rsidTr="00840CC8">
        <w:trPr>
          <w:trHeight w:val="28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EFA69E"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7.</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D7C50E"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AF72C4" w14:textId="77777777" w:rsidR="00C32917" w:rsidRPr="00C32917" w:rsidRDefault="00C32917" w:rsidP="00C32917">
            <w:pPr>
              <w:autoSpaceDN w:val="0"/>
              <w:ind w:firstLine="0"/>
              <w:rPr>
                <w:rFonts w:eastAsia="Calibri" w:cs="Times New Roman"/>
                <w:sz w:val="24"/>
                <w:szCs w:val="24"/>
              </w:rPr>
            </w:pPr>
            <w:r w:rsidRPr="00C32917">
              <w:rPr>
                <w:rFonts w:cs="Times New Roman"/>
                <w:sz w:val="24"/>
                <w:szCs w:val="28"/>
              </w:rPr>
              <w:t>будут определены после разработки проектной документации</w:t>
            </w:r>
          </w:p>
        </w:tc>
      </w:tr>
      <w:tr w:rsidR="00C32917" w:rsidRPr="00C32917" w14:paraId="58C96620" w14:textId="77777777" w:rsidTr="00840CC8">
        <w:trPr>
          <w:trHeight w:val="422"/>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DF61FF" w14:textId="77777777" w:rsidR="00C32917" w:rsidRPr="00C32917" w:rsidRDefault="00C32917" w:rsidP="00C32917">
            <w:pPr>
              <w:ind w:firstLine="0"/>
              <w:jc w:val="center"/>
              <w:rPr>
                <w:rFonts w:eastAsia="Calibri" w:cs="Times New Roman"/>
                <w:sz w:val="24"/>
                <w:szCs w:val="24"/>
              </w:rPr>
            </w:pPr>
            <w:r w:rsidRPr="00C32917">
              <w:rPr>
                <w:rFonts w:eastAsia="Calibri" w:cs="Times New Roman"/>
                <w:sz w:val="24"/>
                <w:szCs w:val="24"/>
              </w:rPr>
              <w:t>8.</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BF38CC"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F2CDAF" w14:textId="77777777" w:rsidR="00C32917" w:rsidRPr="00C32917" w:rsidRDefault="00C32917" w:rsidP="00C32917">
            <w:pPr>
              <w:autoSpaceDE w:val="0"/>
              <w:autoSpaceDN w:val="0"/>
              <w:ind w:firstLine="0"/>
              <w:rPr>
                <w:rFonts w:eastAsia="Calibri" w:cs="Times New Roman"/>
                <w:sz w:val="24"/>
                <w:szCs w:val="24"/>
                <w:lang w:eastAsia="ru-RU"/>
              </w:rPr>
            </w:pPr>
            <w:r w:rsidRPr="00C32917">
              <w:rPr>
                <w:rFonts w:eastAsia="Calibri" w:cs="Times New Roman"/>
                <w:sz w:val="24"/>
                <w:szCs w:val="24"/>
              </w:rPr>
              <w:t>не обосновано. Документация в разработке</w:t>
            </w:r>
          </w:p>
        </w:tc>
      </w:tr>
    </w:tbl>
    <w:p w14:paraId="1C3DDDA7" w14:textId="77777777" w:rsidR="00C32917" w:rsidRDefault="00C32917" w:rsidP="00A54D41">
      <w:pPr>
        <w:ind w:firstLine="0"/>
        <w:rPr>
          <w:rFonts w:ascii="Calibri" w:eastAsia="Calibri" w:hAnsi="Calibri" w:cs="Times New Roman"/>
          <w:sz w:val="22"/>
        </w:rPr>
      </w:pPr>
    </w:p>
    <w:p w14:paraId="2B3B2062" w14:textId="77777777" w:rsidR="00C32917" w:rsidRDefault="00C32917" w:rsidP="00A54D41">
      <w:pPr>
        <w:ind w:firstLine="0"/>
        <w:rPr>
          <w:rFonts w:ascii="Calibri" w:eastAsia="Calibri" w:hAnsi="Calibri" w:cs="Times New Roman"/>
          <w:sz w:val="22"/>
        </w:rPr>
      </w:pPr>
    </w:p>
    <w:p w14:paraId="43FD07A5" w14:textId="77777777" w:rsidR="00C32917" w:rsidRPr="00A54D41" w:rsidRDefault="00C32917" w:rsidP="00A54D41">
      <w:pPr>
        <w:ind w:firstLine="0"/>
        <w:rPr>
          <w:rFonts w:ascii="Calibri" w:eastAsia="Calibri" w:hAnsi="Calibri" w:cs="Times New Roman"/>
          <w:sz w:val="22"/>
        </w:rPr>
      </w:pPr>
    </w:p>
    <w:p w14:paraId="459A18D4" w14:textId="77777777" w:rsidR="00A54D41" w:rsidRDefault="00A54D41" w:rsidP="00A54D41">
      <w:pPr>
        <w:jc w:val="right"/>
        <w:rPr>
          <w:rFonts w:eastAsia="Calibri" w:cs="Times New Roman"/>
          <w:szCs w:val="28"/>
        </w:rPr>
      </w:pPr>
      <w:r w:rsidRPr="00A54D41">
        <w:rPr>
          <w:rFonts w:eastAsia="Calibri" w:cs="Times New Roman"/>
          <w:szCs w:val="28"/>
        </w:rPr>
        <w:t>Паспорт 16</w:t>
      </w:r>
    </w:p>
    <w:p w14:paraId="11963FA0" w14:textId="77777777" w:rsidR="001047CC" w:rsidRPr="001047CC" w:rsidRDefault="001047CC" w:rsidP="001047CC">
      <w:pPr>
        <w:jc w:val="right"/>
        <w:rPr>
          <w:rFonts w:eastAsia="Calibri" w:cs="Times New Roman"/>
          <w:szCs w:val="28"/>
        </w:rPr>
      </w:pPr>
      <w:r w:rsidRPr="001047CC">
        <w:rPr>
          <w:rFonts w:eastAsia="Calibri" w:cs="Times New Roman"/>
          <w:szCs w:val="28"/>
        </w:rPr>
        <w:t>&lt;в ред. постановления Правительства области от 06.11.2020 № 876-п&gt;</w:t>
      </w:r>
    </w:p>
    <w:p w14:paraId="51183F1E" w14:textId="77777777" w:rsidR="001047CC" w:rsidRPr="00A54D41" w:rsidRDefault="001047CC" w:rsidP="00A54D41">
      <w:pPr>
        <w:jc w:val="right"/>
        <w:rPr>
          <w:rFonts w:eastAsia="Calibri" w:cs="Times New Roman"/>
          <w:szCs w:val="28"/>
        </w:rPr>
      </w:pPr>
    </w:p>
    <w:p w14:paraId="43B745FF"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2A770A78"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051E5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695C6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0B884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33D963CD"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38B00EA5"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D690E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80E6AD"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1E33A6"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4C8956B6"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2E914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688509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689B8F4" w14:textId="3B455344" w:rsidR="00A54D41" w:rsidRPr="00A54D41" w:rsidRDefault="001047CC" w:rsidP="00A54D41">
            <w:pPr>
              <w:autoSpaceDE w:val="0"/>
              <w:autoSpaceDN w:val="0"/>
              <w:ind w:firstLine="0"/>
              <w:rPr>
                <w:rFonts w:eastAsia="Calibri" w:cs="Times New Roman"/>
                <w:sz w:val="24"/>
                <w:szCs w:val="24"/>
                <w:lang w:eastAsia="ru-RU"/>
              </w:rPr>
            </w:pPr>
            <w:r w:rsidRPr="001047CC">
              <w:rPr>
                <w:rFonts w:eastAsia="Calibri" w:cs="Times New Roman"/>
                <w:sz w:val="24"/>
                <w:szCs w:val="24"/>
              </w:rPr>
              <w:t>водозаборные сооружения. Строительство станции водоподготовки в с. Купанское, городской округ г. Переславль-Залесский</w:t>
            </w:r>
          </w:p>
        </w:tc>
      </w:tr>
      <w:tr w:rsidR="00A54D41" w:rsidRPr="00A54D41" w14:paraId="68A637BE"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D0577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2B73CE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AA936C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обеспечение населения с. Купанское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1432B932"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B5659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9081FF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7BEF7B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2019, 2020</w:t>
            </w:r>
          </w:p>
        </w:tc>
      </w:tr>
      <w:tr w:rsidR="00A54D41" w:rsidRPr="00A54D41" w14:paraId="48C2C407"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F77B1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93A2FF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84E23D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 Купанское, городской округ г. Переславль-Залесский</w:t>
            </w:r>
          </w:p>
        </w:tc>
      </w:tr>
      <w:tr w:rsidR="00A54D41" w:rsidRPr="00A54D41" w14:paraId="0905DFC7"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E72C3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998147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A570FC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439C5925"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66808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45D8D7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408E09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31 143,520</w:t>
            </w:r>
          </w:p>
        </w:tc>
      </w:tr>
      <w:tr w:rsidR="00A54D41" w:rsidRPr="00A54D41" w14:paraId="0A51E307"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14AFF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4AE7FA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564E27F"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проектная производительность установки - 912 куб.м./сут.</w:t>
            </w:r>
          </w:p>
        </w:tc>
      </w:tr>
      <w:tr w:rsidR="00A54D41" w:rsidRPr="00A54D41" w14:paraId="56AC8CED"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7F429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729389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Значение оценки обоснованности и </w:t>
            </w:r>
            <w:r w:rsidRPr="00A54D41">
              <w:rPr>
                <w:rFonts w:eastAsia="Calibri" w:cs="Times New Roman"/>
                <w:sz w:val="24"/>
                <w:szCs w:val="24"/>
                <w:lang w:eastAsia="ru-RU"/>
              </w:rPr>
              <w:lastRenderedPageBreak/>
              <w:t>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36C23F7" w14:textId="3F005EF1" w:rsidR="00A54D41" w:rsidRPr="00A54D41" w:rsidRDefault="001047CC" w:rsidP="00A54D41">
            <w:pPr>
              <w:autoSpaceDE w:val="0"/>
              <w:autoSpaceDN w:val="0"/>
              <w:ind w:firstLine="0"/>
              <w:rPr>
                <w:rFonts w:eastAsia="Calibri" w:cs="Times New Roman"/>
                <w:sz w:val="24"/>
                <w:szCs w:val="24"/>
                <w:lang w:eastAsia="ru-RU"/>
              </w:rPr>
            </w:pPr>
            <w:r w:rsidRPr="001047CC">
              <w:rPr>
                <w:rFonts w:eastAsia="Calibri" w:cs="Times New Roman"/>
                <w:sz w:val="24"/>
                <w:szCs w:val="24"/>
              </w:rPr>
              <w:lastRenderedPageBreak/>
              <w:t>0,825</w:t>
            </w:r>
          </w:p>
        </w:tc>
      </w:tr>
    </w:tbl>
    <w:p w14:paraId="34A743E7" w14:textId="77777777" w:rsidR="00A54D41" w:rsidRPr="00A54D41" w:rsidRDefault="00A54D41" w:rsidP="00A54D41">
      <w:pPr>
        <w:ind w:firstLine="0"/>
        <w:rPr>
          <w:rFonts w:ascii="Calibri" w:eastAsia="Calibri" w:hAnsi="Calibri" w:cs="Times New Roman"/>
          <w:sz w:val="22"/>
        </w:rPr>
      </w:pPr>
    </w:p>
    <w:p w14:paraId="0FE4CCAA" w14:textId="77777777" w:rsidR="00A54D41" w:rsidRDefault="00A54D41" w:rsidP="00A54D41">
      <w:pPr>
        <w:jc w:val="right"/>
        <w:rPr>
          <w:rFonts w:eastAsia="Calibri" w:cs="Times New Roman"/>
          <w:szCs w:val="28"/>
        </w:rPr>
      </w:pPr>
      <w:r w:rsidRPr="00A54D41">
        <w:rPr>
          <w:rFonts w:eastAsia="Calibri" w:cs="Times New Roman"/>
          <w:szCs w:val="28"/>
        </w:rPr>
        <w:t>Паспорт 17</w:t>
      </w:r>
    </w:p>
    <w:p w14:paraId="68E151A0" w14:textId="77777777" w:rsidR="00237443" w:rsidRDefault="007D6109" w:rsidP="007D6109">
      <w:pPr>
        <w:jc w:val="right"/>
        <w:rPr>
          <w:rFonts w:eastAsia="Calibri" w:cs="Times New Roman"/>
          <w:szCs w:val="28"/>
        </w:rPr>
      </w:pPr>
      <w:r w:rsidRPr="007D6109">
        <w:rPr>
          <w:rFonts w:eastAsia="Calibri" w:cs="Times New Roman"/>
          <w:szCs w:val="28"/>
        </w:rPr>
        <w:t xml:space="preserve">&lt;в ред. постановления Правительства </w:t>
      </w:r>
    </w:p>
    <w:p w14:paraId="1F25844C" w14:textId="2705695A" w:rsidR="00237443" w:rsidRDefault="007D6109" w:rsidP="007D6109">
      <w:pPr>
        <w:jc w:val="right"/>
        <w:rPr>
          <w:rFonts w:eastAsia="Calibri" w:cs="Times New Roman"/>
          <w:szCs w:val="28"/>
        </w:rPr>
      </w:pPr>
      <w:r w:rsidRPr="007D6109">
        <w:rPr>
          <w:rFonts w:eastAsia="Calibri" w:cs="Times New Roman"/>
          <w:szCs w:val="28"/>
        </w:rPr>
        <w:t>области от 12.04.2021 № 205-п</w:t>
      </w:r>
      <w:r w:rsidR="00237443">
        <w:rPr>
          <w:rFonts w:eastAsia="Calibri" w:cs="Times New Roman"/>
          <w:szCs w:val="28"/>
        </w:rPr>
        <w:t>,</w:t>
      </w:r>
    </w:p>
    <w:p w14:paraId="563E4FAB" w14:textId="77777777" w:rsidR="00C32917" w:rsidRDefault="00237443" w:rsidP="007D6109">
      <w:pPr>
        <w:jc w:val="right"/>
        <w:rPr>
          <w:rFonts w:eastAsia="Calibri" w:cs="Times New Roman"/>
          <w:szCs w:val="28"/>
        </w:rPr>
      </w:pPr>
      <w:r w:rsidRPr="00237443">
        <w:rPr>
          <w:rFonts w:eastAsia="Calibri" w:cs="Times New Roman"/>
          <w:szCs w:val="28"/>
        </w:rPr>
        <w:t>от 22.06.2021 № 394-п</w:t>
      </w:r>
      <w:r w:rsidR="00C32917">
        <w:rPr>
          <w:rFonts w:eastAsia="Calibri" w:cs="Times New Roman"/>
          <w:szCs w:val="28"/>
        </w:rPr>
        <w:t>,</w:t>
      </w:r>
    </w:p>
    <w:p w14:paraId="306BD968" w14:textId="08103B13" w:rsidR="007D6109" w:rsidRPr="007D6109" w:rsidRDefault="007D6109" w:rsidP="007D6109">
      <w:pPr>
        <w:jc w:val="right"/>
        <w:rPr>
          <w:rFonts w:eastAsia="Calibri" w:cs="Times New Roman"/>
          <w:szCs w:val="28"/>
        </w:rPr>
      </w:pPr>
      <w:r w:rsidRPr="007D6109">
        <w:rPr>
          <w:rFonts w:eastAsia="Calibri" w:cs="Times New Roman"/>
          <w:szCs w:val="28"/>
        </w:rPr>
        <w:t xml:space="preserve"> </w:t>
      </w:r>
      <w:r w:rsidR="00C32917" w:rsidRPr="00C32917">
        <w:rPr>
          <w:rFonts w:eastAsia="Calibri" w:cs="Times New Roman"/>
          <w:szCs w:val="28"/>
        </w:rPr>
        <w:t xml:space="preserve">от 15.02.2022 № 80-п </w:t>
      </w:r>
      <w:r w:rsidRPr="007D6109">
        <w:rPr>
          <w:rFonts w:eastAsia="Calibri" w:cs="Times New Roman"/>
          <w:szCs w:val="28"/>
        </w:rPr>
        <w:t>&gt;</w:t>
      </w:r>
    </w:p>
    <w:p w14:paraId="6597B579" w14:textId="77777777" w:rsidR="00237443" w:rsidRDefault="00237443" w:rsidP="00A54D41">
      <w:pPr>
        <w:jc w:val="right"/>
        <w:rPr>
          <w:rFonts w:eastAsia="Calibri" w:cs="Times New Roman"/>
          <w:szCs w:val="28"/>
        </w:rPr>
      </w:pPr>
    </w:p>
    <w:p w14:paraId="4D39C551" w14:textId="77777777" w:rsidR="00C32917" w:rsidRPr="00C32917" w:rsidRDefault="00C32917" w:rsidP="00C32917">
      <w:pPr>
        <w:jc w:val="right"/>
        <w:rPr>
          <w:rFonts w:eastAsia="Calibri" w:cs="Times New Roman"/>
          <w:szCs w:val="28"/>
        </w:rPr>
      </w:pPr>
      <w:r w:rsidRPr="00C32917">
        <w:rPr>
          <w:rFonts w:eastAsia="Calibri" w:cs="Times New Roman"/>
          <w:szCs w:val="28"/>
        </w:rPr>
        <w:t>«Паспорт 17</w:t>
      </w:r>
    </w:p>
    <w:p w14:paraId="3C53A08C" w14:textId="77777777" w:rsidR="00C32917" w:rsidRPr="00C32917" w:rsidRDefault="00C32917" w:rsidP="00C32917">
      <w:pPr>
        <w:jc w:val="right"/>
        <w:rPr>
          <w:rFonts w:eastAsia="Calibri" w:cs="Times New Roman"/>
          <w:szCs w:val="28"/>
        </w:rPr>
      </w:pPr>
    </w:p>
    <w:tbl>
      <w:tblPr>
        <w:tblW w:w="9464" w:type="dxa"/>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4111"/>
        <w:gridCol w:w="4678"/>
      </w:tblGrid>
      <w:tr w:rsidR="00C32917" w:rsidRPr="00C32917" w14:paraId="1A98F632" w14:textId="77777777" w:rsidTr="00840CC8">
        <w:trPr>
          <w:trHeight w:val="229"/>
        </w:trPr>
        <w:tc>
          <w:tcPr>
            <w:tcW w:w="675" w:type="dxa"/>
            <w:tcMar>
              <w:top w:w="0" w:type="dxa"/>
              <w:left w:w="108" w:type="dxa"/>
              <w:bottom w:w="0" w:type="dxa"/>
              <w:right w:w="108" w:type="dxa"/>
            </w:tcMar>
            <w:hideMark/>
          </w:tcPr>
          <w:p w14:paraId="6F42F8D1"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 п/п</w:t>
            </w:r>
          </w:p>
        </w:tc>
        <w:tc>
          <w:tcPr>
            <w:tcW w:w="4111" w:type="dxa"/>
            <w:tcMar>
              <w:top w:w="0" w:type="dxa"/>
              <w:left w:w="108" w:type="dxa"/>
              <w:bottom w:w="0" w:type="dxa"/>
              <w:right w:w="108" w:type="dxa"/>
            </w:tcMar>
            <w:hideMark/>
          </w:tcPr>
          <w:p w14:paraId="77506195"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 xml:space="preserve">Наименование характеристики </w:t>
            </w:r>
            <w:r w:rsidRPr="00C32917">
              <w:rPr>
                <w:rFonts w:eastAsia="Calibri" w:cs="Times New Roman"/>
                <w:sz w:val="24"/>
                <w:szCs w:val="24"/>
              </w:rPr>
              <w:br/>
              <w:t>объекта/проекта</w:t>
            </w:r>
          </w:p>
        </w:tc>
        <w:tc>
          <w:tcPr>
            <w:tcW w:w="4678" w:type="dxa"/>
            <w:tcMar>
              <w:top w:w="0" w:type="dxa"/>
              <w:left w:w="108" w:type="dxa"/>
              <w:bottom w:w="0" w:type="dxa"/>
              <w:right w:w="108" w:type="dxa"/>
            </w:tcMar>
            <w:hideMark/>
          </w:tcPr>
          <w:p w14:paraId="61BC947A"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Значение характеристики объекта/проекта</w:t>
            </w:r>
          </w:p>
        </w:tc>
      </w:tr>
    </w:tbl>
    <w:p w14:paraId="7929A8E3" w14:textId="77777777" w:rsidR="00C32917" w:rsidRPr="00C32917" w:rsidRDefault="00C32917" w:rsidP="00C32917">
      <w:pPr>
        <w:ind w:left="34"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C32917" w:rsidRPr="00C32917" w14:paraId="128F7CD5" w14:textId="77777777" w:rsidTr="00840CC8">
        <w:trPr>
          <w:trHeight w:val="175"/>
          <w:tblHeader/>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410CAB"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8FCDDE" w14:textId="77777777" w:rsidR="00C32917" w:rsidRPr="00C32917" w:rsidRDefault="00C32917" w:rsidP="00C32917">
            <w:pPr>
              <w:ind w:left="34" w:hanging="34"/>
              <w:jc w:val="center"/>
              <w:rPr>
                <w:rFonts w:eastAsia="Calibri" w:cs="Times New Roman"/>
                <w:sz w:val="24"/>
                <w:szCs w:val="24"/>
              </w:rPr>
            </w:pPr>
            <w:r w:rsidRPr="00C32917">
              <w:rPr>
                <w:rFonts w:eastAsia="Calibri" w:cs="Times New Roman"/>
                <w:sz w:val="24"/>
                <w:szCs w:val="24"/>
              </w:rPr>
              <w:t>2</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D99E02"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3</w:t>
            </w:r>
          </w:p>
        </w:tc>
      </w:tr>
      <w:tr w:rsidR="00C32917" w:rsidRPr="00C32917" w14:paraId="0BC3BC97" w14:textId="77777777" w:rsidTr="00840CC8">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B4C382"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BD1AAF"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 xml:space="preserve">Наименование </w:t>
            </w:r>
            <w:r w:rsidRPr="00C32917">
              <w:rPr>
                <w:rFonts w:eastAsia="Calibri" w:cs="Times New Roman"/>
                <w:sz w:val="24"/>
                <w:szCs w:val="24"/>
                <w:lang w:eastAsia="ru-RU"/>
              </w:rPr>
              <w:br/>
              <w:t>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B577DA"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rPr>
              <w:t>станция водоподготовки воды из подземных источников городского поселения</w:t>
            </w:r>
            <w:r w:rsidRPr="00C32917">
              <w:rPr>
                <w:rFonts w:eastAsia="Calibri" w:cs="Times New Roman"/>
                <w:sz w:val="24"/>
                <w:szCs w:val="24"/>
              </w:rPr>
              <w:br/>
              <w:t xml:space="preserve">г. Пошехонье, Ярославская область, </w:t>
            </w:r>
            <w:r w:rsidRPr="00C32917">
              <w:rPr>
                <w:rFonts w:eastAsia="Calibri" w:cs="Times New Roman"/>
                <w:sz w:val="24"/>
                <w:szCs w:val="24"/>
              </w:rPr>
              <w:br/>
              <w:t>ул. Красноармейская, д. 1б</w:t>
            </w:r>
          </w:p>
        </w:tc>
      </w:tr>
      <w:tr w:rsidR="00C32917" w:rsidRPr="00C32917" w14:paraId="2A23E1F2" w14:textId="77777777" w:rsidTr="00840CC8">
        <w:trPr>
          <w:trHeight w:val="1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26B0E3"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2.</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5CF1F8"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Цель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BB9A87"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color w:val="000000"/>
                <w:sz w:val="24"/>
                <w:szCs w:val="24"/>
                <w:lang w:eastAsia="ru-RU"/>
              </w:rPr>
              <w:t>обеспечение населения г. Пошехонье питьевой водой, соответствующей требованиям безопасности и безвредности, установленным санитарно-эпидемиологическими правилами</w:t>
            </w:r>
          </w:p>
        </w:tc>
      </w:tr>
      <w:tr w:rsidR="00C32917" w:rsidRPr="00C32917" w14:paraId="40041A4B" w14:textId="77777777" w:rsidTr="00840CC8">
        <w:trPr>
          <w:trHeight w:val="27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9FBD88"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436E239"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Сроки строительства/ реконструкции/ приобретения объекта, годы (начало и окончание)</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917A0D"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2021, 2022</w:t>
            </w:r>
          </w:p>
        </w:tc>
      </w:tr>
      <w:tr w:rsidR="00C32917" w:rsidRPr="00C32917" w14:paraId="2C2D3E3B"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71735A"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63482B"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Местонахождение объекта (адрес земельного участка)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D478DC"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г. Пошехонье, Пошехонский МР</w:t>
            </w:r>
          </w:p>
        </w:tc>
      </w:tr>
      <w:tr w:rsidR="00C32917" w:rsidRPr="00C32917" w14:paraId="0C3D4EF3"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B91AA7"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5.</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405281"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Главный распорядитель средств областного бюджета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AA16E7"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ДС ЯО</w:t>
            </w:r>
          </w:p>
        </w:tc>
      </w:tr>
      <w:tr w:rsidR="00C32917" w:rsidRPr="00C32917" w14:paraId="38AEB6F1" w14:textId="77777777" w:rsidTr="00840CC8">
        <w:trPr>
          <w:trHeight w:val="267"/>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0A6824"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49F8D4"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 xml:space="preserve">Предполагаемая стоимость объекта/проекта, тыс. руб. </w:t>
            </w:r>
            <w:r w:rsidRPr="00C32917">
              <w:rPr>
                <w:rFonts w:eastAsia="Calibri" w:cs="Times New Roman"/>
                <w:sz w:val="24"/>
                <w:szCs w:val="24"/>
                <w:lang w:eastAsia="ru-RU"/>
              </w:rPr>
              <w:br/>
              <w:t>(в текущих ценах)</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1DBCF5C"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76 701,250</w:t>
            </w:r>
          </w:p>
        </w:tc>
      </w:tr>
      <w:tr w:rsidR="00C32917" w:rsidRPr="00C32917" w14:paraId="1E868829" w14:textId="77777777" w:rsidTr="00840CC8">
        <w:trPr>
          <w:trHeight w:val="28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AD1012"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7.</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74E5830"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99CE27" w14:textId="77777777" w:rsidR="00C32917" w:rsidRPr="00C32917" w:rsidRDefault="00C32917" w:rsidP="00C32917">
            <w:pPr>
              <w:autoSpaceDN w:val="0"/>
              <w:ind w:left="34" w:firstLine="0"/>
              <w:rPr>
                <w:rFonts w:eastAsia="Calibri" w:cs="Times New Roman"/>
                <w:sz w:val="24"/>
                <w:szCs w:val="24"/>
              </w:rPr>
            </w:pPr>
            <w:r w:rsidRPr="00C32917">
              <w:rPr>
                <w:rFonts w:cs="Times New Roman"/>
                <w:sz w:val="24"/>
                <w:szCs w:val="28"/>
              </w:rPr>
              <w:t>мощность очистных сооружений канализации – 1440 куб. м/сут</w:t>
            </w:r>
            <w:r w:rsidRPr="00C32917">
              <w:rPr>
                <w:rFonts w:eastAsia="Calibri" w:cs="Times New Roman"/>
                <w:sz w:val="24"/>
                <w:szCs w:val="24"/>
              </w:rPr>
              <w:t>.</w:t>
            </w:r>
          </w:p>
        </w:tc>
      </w:tr>
      <w:tr w:rsidR="00C32917" w:rsidRPr="00C32917" w14:paraId="2CAB70C0" w14:textId="77777777" w:rsidTr="00840CC8">
        <w:trPr>
          <w:trHeight w:val="422"/>
        </w:trPr>
        <w:tc>
          <w:tcPr>
            <w:tcW w:w="675"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224624" w14:textId="77777777" w:rsidR="00C32917" w:rsidRPr="00C32917" w:rsidRDefault="00C32917" w:rsidP="00C32917">
            <w:pPr>
              <w:ind w:left="34" w:firstLine="0"/>
              <w:jc w:val="center"/>
              <w:rPr>
                <w:rFonts w:eastAsia="Calibri" w:cs="Times New Roman"/>
                <w:sz w:val="24"/>
                <w:szCs w:val="24"/>
              </w:rPr>
            </w:pPr>
            <w:r w:rsidRPr="00C32917">
              <w:rPr>
                <w:rFonts w:eastAsia="Calibri" w:cs="Times New Roman"/>
                <w:sz w:val="24"/>
                <w:szCs w:val="24"/>
              </w:rPr>
              <w:t>8.</w:t>
            </w:r>
          </w:p>
        </w:tc>
        <w:tc>
          <w:tcPr>
            <w:tcW w:w="411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FE9A439"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14E140C" w14:textId="77777777" w:rsidR="00C32917" w:rsidRPr="00C32917" w:rsidRDefault="00C32917" w:rsidP="00C32917">
            <w:pPr>
              <w:autoSpaceDE w:val="0"/>
              <w:autoSpaceDN w:val="0"/>
              <w:ind w:firstLine="0"/>
              <w:rPr>
                <w:rFonts w:eastAsia="Calibri" w:cs="Times New Roman"/>
                <w:sz w:val="24"/>
                <w:szCs w:val="24"/>
              </w:rPr>
            </w:pPr>
            <w:r w:rsidRPr="00C32917">
              <w:rPr>
                <w:rFonts w:eastAsia="Calibri" w:cs="Times New Roman"/>
                <w:sz w:val="24"/>
                <w:szCs w:val="24"/>
              </w:rPr>
              <w:t>- значение оценки соответствия инвестиционного проекта качественным критериям оценки эффективности – 0,700;</w:t>
            </w:r>
          </w:p>
          <w:p w14:paraId="6B63D511" w14:textId="77777777" w:rsidR="00C32917" w:rsidRPr="00C32917" w:rsidRDefault="00C32917" w:rsidP="00C32917">
            <w:pPr>
              <w:autoSpaceDE w:val="0"/>
              <w:autoSpaceDN w:val="0"/>
              <w:ind w:firstLine="0"/>
              <w:rPr>
                <w:rFonts w:eastAsia="Calibri" w:cs="Times New Roman"/>
                <w:sz w:val="24"/>
                <w:szCs w:val="24"/>
              </w:rPr>
            </w:pPr>
            <w:r w:rsidRPr="00C32917">
              <w:rPr>
                <w:rFonts w:eastAsia="Calibri" w:cs="Times New Roman"/>
                <w:sz w:val="24"/>
                <w:szCs w:val="24"/>
              </w:rPr>
              <w:t>- значение оценки соответствия инвестиционного проекта количественным критериям оценки эффективности – 1,000;</w:t>
            </w:r>
          </w:p>
          <w:p w14:paraId="6FF1DCAB" w14:textId="77777777" w:rsidR="00C32917" w:rsidRPr="00C32917" w:rsidRDefault="00C32917" w:rsidP="00C32917">
            <w:pPr>
              <w:autoSpaceDE w:val="0"/>
              <w:autoSpaceDN w:val="0"/>
              <w:ind w:left="34" w:firstLine="0"/>
              <w:rPr>
                <w:rFonts w:eastAsia="Calibri" w:cs="Times New Roman"/>
                <w:sz w:val="24"/>
                <w:szCs w:val="24"/>
                <w:lang w:eastAsia="ru-RU"/>
              </w:rPr>
            </w:pPr>
            <w:r w:rsidRPr="00C32917">
              <w:rPr>
                <w:rFonts w:eastAsia="Calibri" w:cs="Times New Roman"/>
                <w:sz w:val="24"/>
                <w:szCs w:val="24"/>
              </w:rPr>
              <w:t>- значение интегральной оценки эффективности – 0,895</w:t>
            </w:r>
          </w:p>
        </w:tc>
      </w:tr>
    </w:tbl>
    <w:p w14:paraId="5BBFAC8B" w14:textId="5E72553C" w:rsidR="00C32917" w:rsidRDefault="00C32917" w:rsidP="00A54D41">
      <w:pPr>
        <w:jc w:val="right"/>
        <w:rPr>
          <w:rFonts w:eastAsia="Calibri" w:cs="Times New Roman"/>
          <w:szCs w:val="28"/>
        </w:rPr>
      </w:pPr>
    </w:p>
    <w:p w14:paraId="2B28FCAD" w14:textId="77777777" w:rsidR="00C32917" w:rsidRDefault="00C32917" w:rsidP="00A54D41">
      <w:pPr>
        <w:jc w:val="right"/>
        <w:rPr>
          <w:rFonts w:eastAsia="Calibri" w:cs="Times New Roman"/>
          <w:szCs w:val="28"/>
        </w:rPr>
      </w:pPr>
    </w:p>
    <w:p w14:paraId="00A17C4E" w14:textId="77777777" w:rsidR="00237443" w:rsidRDefault="00237443" w:rsidP="00A54D41">
      <w:pPr>
        <w:jc w:val="right"/>
        <w:rPr>
          <w:rFonts w:eastAsia="Calibri" w:cs="Times New Roman"/>
          <w:szCs w:val="28"/>
        </w:rPr>
      </w:pPr>
    </w:p>
    <w:p w14:paraId="027281D9" w14:textId="77777777" w:rsidR="00237443" w:rsidRDefault="00237443" w:rsidP="00A54D41">
      <w:pPr>
        <w:jc w:val="right"/>
        <w:rPr>
          <w:rFonts w:eastAsia="Calibri" w:cs="Times New Roman"/>
          <w:szCs w:val="28"/>
        </w:rPr>
      </w:pPr>
    </w:p>
    <w:p w14:paraId="415EDAF4"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18</w:t>
      </w:r>
    </w:p>
    <w:p w14:paraId="6F028C5E" w14:textId="7B5E4995" w:rsidR="00A54D41" w:rsidRPr="00A54D41" w:rsidRDefault="007D6109" w:rsidP="007D6109">
      <w:pPr>
        <w:jc w:val="right"/>
        <w:rPr>
          <w:rFonts w:eastAsia="Calibri" w:cs="Times New Roman"/>
          <w:szCs w:val="28"/>
        </w:rPr>
      </w:pPr>
      <w:r w:rsidRPr="007D6109">
        <w:rPr>
          <w:rFonts w:eastAsia="Calibri" w:cs="Times New Roman"/>
          <w:szCs w:val="28"/>
        </w:rPr>
        <w:t>(утратил силу согласно постановлению Правительства области от 12.04.2021 № 205-п)</w:t>
      </w:r>
    </w:p>
    <w:p w14:paraId="59B54631" w14:textId="77777777" w:rsidR="00A54D41" w:rsidRPr="00A54D41" w:rsidRDefault="00A54D41" w:rsidP="00A54D41">
      <w:pPr>
        <w:ind w:firstLine="0"/>
        <w:rPr>
          <w:rFonts w:eastAsia="Calibri" w:cs="Times New Roman"/>
          <w:sz w:val="2"/>
          <w:szCs w:val="2"/>
        </w:rPr>
      </w:pPr>
    </w:p>
    <w:p w14:paraId="29D87C73" w14:textId="77777777" w:rsidR="00A54D41" w:rsidRPr="00A54D41" w:rsidRDefault="00A54D41" w:rsidP="00A54D41">
      <w:pPr>
        <w:ind w:firstLine="0"/>
        <w:rPr>
          <w:rFonts w:ascii="Calibri" w:eastAsia="Calibri" w:hAnsi="Calibri" w:cs="Times New Roman"/>
          <w:sz w:val="22"/>
        </w:rPr>
      </w:pPr>
    </w:p>
    <w:p w14:paraId="712B0D3C" w14:textId="77777777" w:rsidR="00A54D41" w:rsidRDefault="00A54D41" w:rsidP="00A54D41">
      <w:pPr>
        <w:jc w:val="right"/>
        <w:rPr>
          <w:rFonts w:eastAsia="Calibri" w:cs="Times New Roman"/>
          <w:szCs w:val="28"/>
        </w:rPr>
      </w:pPr>
      <w:r w:rsidRPr="00A54D41">
        <w:rPr>
          <w:rFonts w:eastAsia="Calibri" w:cs="Times New Roman"/>
          <w:szCs w:val="28"/>
        </w:rPr>
        <w:t>Паспорт 19</w:t>
      </w:r>
    </w:p>
    <w:p w14:paraId="2429D86B" w14:textId="3F9E40E1" w:rsidR="001C16C0" w:rsidRDefault="001047CC" w:rsidP="001047CC">
      <w:pPr>
        <w:jc w:val="right"/>
        <w:rPr>
          <w:rFonts w:eastAsia="Calibri" w:cs="Times New Roman"/>
          <w:szCs w:val="28"/>
        </w:rPr>
      </w:pPr>
      <w:r w:rsidRPr="001047CC">
        <w:rPr>
          <w:rFonts w:eastAsia="Calibri" w:cs="Times New Roman"/>
          <w:szCs w:val="28"/>
        </w:rPr>
        <w:t>&lt;в ред. постановлени</w:t>
      </w:r>
      <w:r w:rsidR="001C16C0">
        <w:rPr>
          <w:rFonts w:eastAsia="Calibri" w:cs="Times New Roman"/>
          <w:szCs w:val="28"/>
        </w:rPr>
        <w:t>й</w:t>
      </w:r>
      <w:r w:rsidRPr="001047CC">
        <w:rPr>
          <w:rFonts w:eastAsia="Calibri" w:cs="Times New Roman"/>
          <w:szCs w:val="28"/>
        </w:rPr>
        <w:t xml:space="preserve"> Правительства области от 06.11.2020 № 876-п</w:t>
      </w:r>
      <w:r w:rsidR="001C16C0">
        <w:rPr>
          <w:rFonts w:eastAsia="Calibri" w:cs="Times New Roman"/>
          <w:szCs w:val="28"/>
        </w:rPr>
        <w:t>,</w:t>
      </w:r>
    </w:p>
    <w:p w14:paraId="28508F2B" w14:textId="6AD218B3" w:rsidR="001047CC" w:rsidRPr="001047CC" w:rsidRDefault="001C16C0" w:rsidP="001047CC">
      <w:pPr>
        <w:jc w:val="right"/>
        <w:rPr>
          <w:rFonts w:eastAsia="Calibri" w:cs="Times New Roman"/>
          <w:szCs w:val="28"/>
        </w:rPr>
      </w:pPr>
      <w:r w:rsidRPr="001C16C0">
        <w:rPr>
          <w:rFonts w:eastAsia="Calibri" w:cs="Times New Roman"/>
          <w:szCs w:val="28"/>
        </w:rPr>
        <w:t xml:space="preserve">от 12.04.2021 № 205-п </w:t>
      </w:r>
      <w:r w:rsidR="001047CC" w:rsidRPr="001047CC">
        <w:rPr>
          <w:rFonts w:eastAsia="Calibri" w:cs="Times New Roman"/>
          <w:szCs w:val="28"/>
        </w:rPr>
        <w:t>&gt;</w:t>
      </w:r>
    </w:p>
    <w:p w14:paraId="0A6BE02C" w14:textId="77777777" w:rsidR="001047CC" w:rsidRPr="00A54D41" w:rsidRDefault="001047CC" w:rsidP="00A54D41">
      <w:pPr>
        <w:jc w:val="right"/>
        <w:rPr>
          <w:rFonts w:eastAsia="Calibri" w:cs="Times New Roman"/>
          <w:szCs w:val="28"/>
        </w:rPr>
      </w:pPr>
    </w:p>
    <w:p w14:paraId="1BA79F40"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59B705BA"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9515A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6D1C8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EC7E5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5D6386A9"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797E7CF8"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31F64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C20FC8"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E44D83"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39C98692"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8D22E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58054C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74128DE" w14:textId="3439AA07" w:rsidR="00A54D41" w:rsidRPr="00A54D41" w:rsidRDefault="001047CC" w:rsidP="00A54D41">
            <w:pPr>
              <w:autoSpaceDE w:val="0"/>
              <w:autoSpaceDN w:val="0"/>
              <w:ind w:firstLine="0"/>
              <w:rPr>
                <w:rFonts w:eastAsia="Calibri" w:cs="Times New Roman"/>
                <w:sz w:val="24"/>
                <w:szCs w:val="24"/>
                <w:lang w:eastAsia="ru-RU"/>
              </w:rPr>
            </w:pPr>
            <w:r w:rsidRPr="001047CC">
              <w:rPr>
                <w:rFonts w:eastAsia="Calibri" w:cs="Times New Roman"/>
                <w:sz w:val="24"/>
                <w:szCs w:val="24"/>
              </w:rPr>
              <w:t>станция водоочистки (обезжелезивания) и насосная станция второго подъема с закольцовкой наружных сетей водопровода в пос. Красные Ткачи Ярославского МР. Водоснабжение пос. Красные Ткачи. 2 этап</w:t>
            </w:r>
          </w:p>
        </w:tc>
      </w:tr>
      <w:tr w:rsidR="00A54D41" w:rsidRPr="00A54D41" w14:paraId="2E6B3990"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3C522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C29589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938ADAB" w14:textId="7515D608" w:rsidR="00A54D41" w:rsidRPr="00A54D41" w:rsidRDefault="005E47F4" w:rsidP="00A54D41">
            <w:pPr>
              <w:autoSpaceDE w:val="0"/>
              <w:autoSpaceDN w:val="0"/>
              <w:ind w:firstLine="0"/>
              <w:rPr>
                <w:rFonts w:eastAsia="Calibri" w:cs="Times New Roman"/>
                <w:sz w:val="24"/>
                <w:szCs w:val="24"/>
                <w:lang w:eastAsia="ru-RU"/>
              </w:rPr>
            </w:pPr>
            <w:r w:rsidRPr="005E47F4">
              <w:rPr>
                <w:rFonts w:eastAsia="Calibri" w:cs="Times New Roman"/>
                <w:color w:val="000000"/>
                <w:sz w:val="24"/>
                <w:szCs w:val="24"/>
                <w:lang w:eastAsia="ru-RU"/>
              </w:rPr>
              <w:t>обеспечение населения пос. Красные Ткачи питьевой водой, соответствующей требованиям безопасности и безвредности, установленным санитарно-эпидемиологическими правилами</w:t>
            </w:r>
          </w:p>
        </w:tc>
      </w:tr>
      <w:tr w:rsidR="00A54D41" w:rsidRPr="00A54D41" w14:paraId="5716D171"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8C04E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0A4151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1C9D5A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2019−2021</w:t>
            </w:r>
          </w:p>
        </w:tc>
      </w:tr>
      <w:tr w:rsidR="00A54D41" w:rsidRPr="00A54D41" w14:paraId="0C0B33AD"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6DD17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D098DE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295E8A7" w14:textId="2CC2B8D9" w:rsidR="00A54D41" w:rsidRPr="00A54D41" w:rsidRDefault="005E47F4" w:rsidP="00A54D41">
            <w:pPr>
              <w:autoSpaceDE w:val="0"/>
              <w:autoSpaceDN w:val="0"/>
              <w:ind w:firstLine="0"/>
              <w:rPr>
                <w:rFonts w:eastAsia="Calibri" w:cs="Times New Roman"/>
                <w:sz w:val="24"/>
                <w:szCs w:val="24"/>
                <w:lang w:eastAsia="ru-RU"/>
              </w:rPr>
            </w:pPr>
            <w:r w:rsidRPr="005E47F4">
              <w:rPr>
                <w:rFonts w:eastAsia="Calibri" w:cs="Times New Roman"/>
                <w:sz w:val="24"/>
                <w:szCs w:val="24"/>
                <w:lang w:eastAsia="ru-RU"/>
              </w:rPr>
              <w:t>пос. Красные Ткачи, Ярославский МР</w:t>
            </w:r>
          </w:p>
        </w:tc>
      </w:tr>
      <w:tr w:rsidR="00A54D41" w:rsidRPr="00A54D41" w14:paraId="4F9A08E3"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CA21A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978F6A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09B445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7321856D"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53BE4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EB7DDD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EC693D2" w14:textId="5EA0D96D" w:rsidR="00A54D41" w:rsidRPr="00A54D41" w:rsidRDefault="001C16C0" w:rsidP="00A54D41">
            <w:pPr>
              <w:autoSpaceDE w:val="0"/>
              <w:autoSpaceDN w:val="0"/>
              <w:ind w:firstLine="0"/>
              <w:rPr>
                <w:rFonts w:eastAsia="Calibri" w:cs="Times New Roman"/>
                <w:sz w:val="24"/>
                <w:szCs w:val="24"/>
                <w:lang w:eastAsia="ru-RU"/>
              </w:rPr>
            </w:pPr>
            <w:r w:rsidRPr="001C16C0">
              <w:rPr>
                <w:rFonts w:eastAsia="Calibri" w:cs="Times New Roman"/>
                <w:sz w:val="24"/>
                <w:szCs w:val="24"/>
                <w:lang w:eastAsia="ru-RU"/>
              </w:rPr>
              <w:t>78 936,876</w:t>
            </w:r>
          </w:p>
        </w:tc>
      </w:tr>
      <w:tr w:rsidR="00A54D41" w:rsidRPr="00A54D41" w14:paraId="1F743D09"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0891E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BD1DC3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CFA7556"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производительность станции водоочистки − 1 500,00 куб.м./сут.</w:t>
            </w:r>
          </w:p>
        </w:tc>
      </w:tr>
      <w:tr w:rsidR="00A54D41" w:rsidRPr="00A54D41" w14:paraId="7B89A9AC"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563F1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CC001E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D15772C" w14:textId="3B81E2C5" w:rsidR="00A54D41" w:rsidRPr="00A54D41" w:rsidRDefault="005E47F4" w:rsidP="00A54D41">
            <w:pPr>
              <w:autoSpaceDE w:val="0"/>
              <w:autoSpaceDN w:val="0"/>
              <w:ind w:firstLine="0"/>
              <w:rPr>
                <w:rFonts w:eastAsia="Calibri" w:cs="Times New Roman"/>
                <w:sz w:val="24"/>
                <w:szCs w:val="24"/>
                <w:lang w:eastAsia="ru-RU"/>
              </w:rPr>
            </w:pPr>
            <w:r w:rsidRPr="005E47F4">
              <w:rPr>
                <w:rFonts w:eastAsia="Calibri" w:cs="Times New Roman"/>
                <w:sz w:val="24"/>
                <w:szCs w:val="24"/>
              </w:rPr>
              <w:t>0,779</w:t>
            </w:r>
          </w:p>
        </w:tc>
      </w:tr>
    </w:tbl>
    <w:p w14:paraId="6B3F31C1" w14:textId="77777777" w:rsidR="00A54D41" w:rsidRPr="00A54D41" w:rsidRDefault="00A54D41" w:rsidP="00A54D41">
      <w:pPr>
        <w:ind w:firstLine="0"/>
        <w:rPr>
          <w:rFonts w:ascii="Calibri" w:eastAsia="Calibri" w:hAnsi="Calibri" w:cs="Times New Roman"/>
          <w:sz w:val="22"/>
        </w:rPr>
      </w:pPr>
    </w:p>
    <w:p w14:paraId="7264A622" w14:textId="77777777" w:rsidR="00A54D41" w:rsidRPr="00A54D41" w:rsidRDefault="00A54D41" w:rsidP="00A54D41">
      <w:pPr>
        <w:jc w:val="right"/>
        <w:rPr>
          <w:rFonts w:eastAsia="Calibri" w:cs="Times New Roman"/>
          <w:szCs w:val="28"/>
        </w:rPr>
      </w:pPr>
      <w:r w:rsidRPr="00A54D41">
        <w:rPr>
          <w:rFonts w:eastAsia="Calibri" w:cs="Times New Roman"/>
          <w:szCs w:val="28"/>
        </w:rPr>
        <w:lastRenderedPageBreak/>
        <w:t>Паспорт 20</w:t>
      </w:r>
    </w:p>
    <w:p w14:paraId="1A464B48"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666B4097"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C2D66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A8380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A8C7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3B99C3C3"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243923AB"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F7E0B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739968"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D0D99C"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1909FBE9"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1A237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8CFB65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39227B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Строительство очистных сооружений водоотведения в с. Большое Село Большесельского района Ярославской области</w:t>
            </w:r>
          </w:p>
        </w:tc>
      </w:tr>
      <w:tr w:rsidR="00A54D41" w:rsidRPr="00A54D41" w14:paraId="362C856E"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11D31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9DCE59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A60947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cs="Times New Roman"/>
                <w:color w:val="000000"/>
                <w:sz w:val="24"/>
                <w:szCs w:val="28"/>
                <w:lang w:eastAsia="ru-RU"/>
              </w:rPr>
              <w:t>повышение качества водоотведения и очистки сточных вод с. Большое Село в результате модернизации централизованных систем водоотведения и очистки сточных вод</w:t>
            </w:r>
          </w:p>
        </w:tc>
      </w:tr>
      <w:tr w:rsidR="00A54D41" w:rsidRPr="00A54D41" w14:paraId="30189BE0"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078B8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D80873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6D04CA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2019, 2020 </w:t>
            </w:r>
          </w:p>
        </w:tc>
      </w:tr>
      <w:tr w:rsidR="00A54D41" w:rsidRPr="00A54D41" w14:paraId="0B2D66DD"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209CB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D28149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5AB642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 Большое Село, Большесельский МР</w:t>
            </w:r>
          </w:p>
        </w:tc>
      </w:tr>
      <w:tr w:rsidR="00A54D41" w:rsidRPr="00A54D41" w14:paraId="38172096"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CFDF1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CAE2EA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1417AF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7CFDA117"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49DF9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F12F66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58290E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171 434,51</w:t>
            </w:r>
          </w:p>
        </w:tc>
      </w:tr>
      <w:tr w:rsidR="00A54D41" w:rsidRPr="00A54D41" w14:paraId="73F157AD"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19F1E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3612E9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24609C4"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 xml:space="preserve">мощность очистных сооружений канализации </w:t>
            </w:r>
            <w:r w:rsidRPr="00A54D41">
              <w:rPr>
                <w:rFonts w:ascii="Cambria Math" w:eastAsia="Calibri" w:hAnsi="Cambria Math" w:cs="Cambria Math"/>
                <w:sz w:val="24"/>
                <w:szCs w:val="24"/>
              </w:rPr>
              <w:t xml:space="preserve">− </w:t>
            </w:r>
            <w:r w:rsidRPr="00A54D41">
              <w:rPr>
                <w:rFonts w:eastAsia="Calibri" w:cs="Times New Roman"/>
                <w:sz w:val="24"/>
                <w:szCs w:val="24"/>
              </w:rPr>
              <w:t>1500 куб.м/сут.</w:t>
            </w:r>
          </w:p>
        </w:tc>
      </w:tr>
      <w:tr w:rsidR="00A54D41" w:rsidRPr="00A54D41" w14:paraId="7F63E5C0"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BD7FE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CDFDA7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2CDE20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3671E917" w14:textId="77777777" w:rsidR="00A54D41" w:rsidRPr="00A54D41" w:rsidRDefault="00A54D41" w:rsidP="00A54D41">
      <w:pPr>
        <w:ind w:firstLine="0"/>
        <w:rPr>
          <w:rFonts w:ascii="Calibri" w:eastAsia="Calibri" w:hAnsi="Calibri" w:cs="Times New Roman"/>
          <w:sz w:val="22"/>
        </w:rPr>
      </w:pPr>
    </w:p>
    <w:p w14:paraId="4B07F83D"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21</w:t>
      </w:r>
    </w:p>
    <w:p w14:paraId="0BCB10AF"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605F897F"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4BB8D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FF74A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2A6B3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4C2AC4A6"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05625CED"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C6E34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C0A05D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78FDEC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реконструкция очистных сооружений канализации в с. Брейтово</w:t>
            </w:r>
          </w:p>
        </w:tc>
      </w:tr>
      <w:tr w:rsidR="00A54D41" w:rsidRPr="00A54D41" w14:paraId="545E2F97"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93A16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FA3B3D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636837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с. Брейтово в результате модернизации централизованных систем водоотведения и очистки сточных вод</w:t>
            </w:r>
          </w:p>
        </w:tc>
      </w:tr>
      <w:tr w:rsidR="00A54D41" w:rsidRPr="00A54D41" w14:paraId="26405EB2"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54990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47EC3D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Сроки строительства/реконструкции/приобретения объекта, годы (начало и </w:t>
            </w:r>
            <w:r w:rsidRPr="00A54D41">
              <w:rPr>
                <w:rFonts w:eastAsia="Calibri" w:cs="Times New Roman"/>
                <w:sz w:val="24"/>
                <w:szCs w:val="24"/>
                <w:lang w:eastAsia="ru-RU"/>
              </w:rPr>
              <w:lastRenderedPageBreak/>
              <w:t>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E2AAD1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lastRenderedPageBreak/>
              <w:t>2020, 2021</w:t>
            </w:r>
          </w:p>
        </w:tc>
      </w:tr>
      <w:tr w:rsidR="00A54D41" w:rsidRPr="00A54D41" w14:paraId="05D8BA66"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DA3B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4FF51A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1ECD5F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 Брейтово, Брейтовский МР</w:t>
            </w:r>
          </w:p>
        </w:tc>
      </w:tr>
      <w:tr w:rsidR="00A54D41" w:rsidRPr="00A54D41" w14:paraId="6DD11AFB"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739CD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C54D06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CCADEC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7718DADF"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05133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FBEB40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20DD10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21 600,00</w:t>
            </w:r>
          </w:p>
        </w:tc>
      </w:tr>
      <w:tr w:rsidR="00A54D41" w:rsidRPr="00A54D41" w14:paraId="3121C160"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919B5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0013BE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A6340CB" w14:textId="77777777" w:rsidR="00A54D41" w:rsidRPr="00A54D41" w:rsidRDefault="00A54D41" w:rsidP="00A54D41">
            <w:pPr>
              <w:autoSpaceDE w:val="0"/>
              <w:autoSpaceDN w:val="0"/>
              <w:ind w:firstLine="0"/>
              <w:rPr>
                <w:rFonts w:eastAsia="Calibri" w:cs="Times New Roman"/>
                <w:sz w:val="24"/>
                <w:szCs w:val="24"/>
              </w:rPr>
            </w:pPr>
            <w:r w:rsidRPr="00A54D41">
              <w:rPr>
                <w:rFonts w:eastAsia="Calibri" w:cs="Times New Roman"/>
                <w:sz w:val="24"/>
                <w:szCs w:val="24"/>
              </w:rPr>
              <w:t>будут определены после разработки проектной документации</w:t>
            </w:r>
          </w:p>
          <w:p w14:paraId="3CB9709B" w14:textId="77777777" w:rsidR="00A54D41" w:rsidRPr="00A54D41" w:rsidRDefault="00A54D41" w:rsidP="00A54D41">
            <w:pPr>
              <w:autoSpaceDN w:val="0"/>
              <w:ind w:firstLine="0"/>
              <w:rPr>
                <w:rFonts w:eastAsia="Calibri" w:cs="Times New Roman"/>
                <w:sz w:val="24"/>
                <w:szCs w:val="24"/>
              </w:rPr>
            </w:pPr>
          </w:p>
        </w:tc>
      </w:tr>
      <w:tr w:rsidR="00A54D41" w:rsidRPr="00A54D41" w14:paraId="05519B26"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045C4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D544EC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65E28D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не обосновано. Документация в разработке</w:t>
            </w:r>
          </w:p>
        </w:tc>
      </w:tr>
    </w:tbl>
    <w:p w14:paraId="26B9A885" w14:textId="77777777" w:rsidR="00A54D41" w:rsidRPr="00A54D41" w:rsidRDefault="00A54D41" w:rsidP="00A54D41">
      <w:pPr>
        <w:ind w:firstLine="0"/>
        <w:rPr>
          <w:rFonts w:ascii="Calibri" w:eastAsia="Calibri" w:hAnsi="Calibri" w:cs="Times New Roman"/>
          <w:sz w:val="22"/>
        </w:rPr>
      </w:pPr>
    </w:p>
    <w:p w14:paraId="3B82B422" w14:textId="77777777" w:rsidR="00A54D41" w:rsidRDefault="00A54D41" w:rsidP="00A54D41">
      <w:pPr>
        <w:jc w:val="right"/>
        <w:rPr>
          <w:rFonts w:eastAsia="Calibri" w:cs="Times New Roman"/>
          <w:szCs w:val="28"/>
        </w:rPr>
      </w:pPr>
      <w:r w:rsidRPr="00A54D41">
        <w:rPr>
          <w:rFonts w:eastAsia="Calibri" w:cs="Times New Roman"/>
          <w:szCs w:val="28"/>
        </w:rPr>
        <w:t>Паспорт 22</w:t>
      </w:r>
    </w:p>
    <w:p w14:paraId="3D879471" w14:textId="4D056DD1" w:rsidR="001C16C0" w:rsidRDefault="005E47F4" w:rsidP="005E47F4">
      <w:pPr>
        <w:jc w:val="right"/>
        <w:rPr>
          <w:rFonts w:eastAsia="Calibri" w:cs="Times New Roman"/>
          <w:szCs w:val="28"/>
        </w:rPr>
      </w:pPr>
      <w:r w:rsidRPr="005E47F4">
        <w:rPr>
          <w:rFonts w:eastAsia="Calibri" w:cs="Times New Roman"/>
          <w:szCs w:val="28"/>
        </w:rPr>
        <w:t>&lt;в ред. постановлени</w:t>
      </w:r>
      <w:r w:rsidR="001C16C0">
        <w:rPr>
          <w:rFonts w:eastAsia="Calibri" w:cs="Times New Roman"/>
          <w:szCs w:val="28"/>
        </w:rPr>
        <w:t>й</w:t>
      </w:r>
      <w:r w:rsidRPr="005E47F4">
        <w:rPr>
          <w:rFonts w:eastAsia="Calibri" w:cs="Times New Roman"/>
          <w:szCs w:val="28"/>
        </w:rPr>
        <w:t xml:space="preserve"> Правительства области от 06.11.2020 № 876-п</w:t>
      </w:r>
      <w:r w:rsidR="001C16C0">
        <w:rPr>
          <w:rFonts w:eastAsia="Calibri" w:cs="Times New Roman"/>
          <w:szCs w:val="28"/>
        </w:rPr>
        <w:t>,</w:t>
      </w:r>
    </w:p>
    <w:p w14:paraId="52901458" w14:textId="2FAA8129" w:rsidR="005E47F4" w:rsidRPr="005E47F4" w:rsidRDefault="001C16C0" w:rsidP="005E47F4">
      <w:pPr>
        <w:jc w:val="right"/>
        <w:rPr>
          <w:rFonts w:eastAsia="Calibri" w:cs="Times New Roman"/>
          <w:szCs w:val="28"/>
        </w:rPr>
      </w:pPr>
      <w:r w:rsidRPr="001C16C0">
        <w:rPr>
          <w:rFonts w:eastAsia="Calibri" w:cs="Times New Roman"/>
          <w:szCs w:val="28"/>
        </w:rPr>
        <w:t xml:space="preserve">от 12.04.2021 № 205-п </w:t>
      </w:r>
      <w:r w:rsidR="005E47F4" w:rsidRPr="005E47F4">
        <w:rPr>
          <w:rFonts w:eastAsia="Calibri" w:cs="Times New Roman"/>
          <w:szCs w:val="28"/>
        </w:rPr>
        <w:t>&gt;</w:t>
      </w:r>
    </w:p>
    <w:p w14:paraId="32EF37FA" w14:textId="77777777" w:rsidR="005E47F4" w:rsidRPr="00A54D41" w:rsidRDefault="005E47F4" w:rsidP="00A54D41">
      <w:pPr>
        <w:jc w:val="right"/>
        <w:rPr>
          <w:rFonts w:eastAsia="Calibri" w:cs="Times New Roman"/>
          <w:szCs w:val="28"/>
        </w:rPr>
      </w:pPr>
    </w:p>
    <w:p w14:paraId="20455093"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641E4B06"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30D12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D5608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E5B35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79312262"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3E6A12F5"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010E7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942D90"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A4DAC9"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73537198"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6614D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53AAC7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6F80138" w14:textId="73D397F4" w:rsidR="00A54D41" w:rsidRPr="00A54D41" w:rsidRDefault="001C16C0" w:rsidP="00A54D41">
            <w:pPr>
              <w:autoSpaceDE w:val="0"/>
              <w:autoSpaceDN w:val="0"/>
              <w:ind w:firstLine="0"/>
              <w:rPr>
                <w:rFonts w:eastAsia="Calibri" w:cs="Times New Roman"/>
                <w:sz w:val="24"/>
                <w:szCs w:val="24"/>
                <w:lang w:eastAsia="ru-RU"/>
              </w:rPr>
            </w:pPr>
            <w:r w:rsidRPr="001C16C0">
              <w:rPr>
                <w:rFonts w:eastAsia="Calibri" w:cs="Times New Roman"/>
                <w:sz w:val="24"/>
                <w:szCs w:val="24"/>
              </w:rPr>
              <w:t>строительство очистных сооружений канализации в г. Переславле-Залесском</w:t>
            </w:r>
          </w:p>
        </w:tc>
      </w:tr>
      <w:tr w:rsidR="00A54D41" w:rsidRPr="00A54D41" w14:paraId="5FF9692A"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39D38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C74868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D59FAD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г. Переславля-Залесского в результате модернизации централизованных систем водоотведения и очистки сточных вод</w:t>
            </w:r>
          </w:p>
        </w:tc>
      </w:tr>
      <w:tr w:rsidR="00A54D41" w:rsidRPr="00A54D41" w14:paraId="4E977336"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4466A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122A17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899C7EC" w14:textId="278D3157" w:rsidR="00A54D41" w:rsidRPr="00A54D41" w:rsidRDefault="005E47F4" w:rsidP="001C16C0">
            <w:pPr>
              <w:autoSpaceDE w:val="0"/>
              <w:autoSpaceDN w:val="0"/>
              <w:ind w:firstLine="0"/>
              <w:rPr>
                <w:rFonts w:eastAsia="Calibri" w:cs="Times New Roman"/>
                <w:sz w:val="24"/>
                <w:szCs w:val="24"/>
                <w:lang w:eastAsia="ru-RU"/>
              </w:rPr>
            </w:pPr>
            <w:r w:rsidRPr="005E47F4">
              <w:rPr>
                <w:rFonts w:eastAsia="Calibri" w:cs="Times New Roman"/>
                <w:sz w:val="24"/>
                <w:szCs w:val="24"/>
                <w:lang w:eastAsia="ru-RU"/>
              </w:rPr>
              <w:t>202</w:t>
            </w:r>
            <w:r w:rsidR="001C16C0">
              <w:rPr>
                <w:rFonts w:eastAsia="Calibri" w:cs="Times New Roman"/>
                <w:sz w:val="24"/>
                <w:szCs w:val="24"/>
                <w:lang w:eastAsia="ru-RU"/>
              </w:rPr>
              <w:t>2</w:t>
            </w:r>
            <w:r w:rsidRPr="005E47F4">
              <w:rPr>
                <w:rFonts w:eastAsia="Calibri" w:cs="Times New Roman"/>
                <w:sz w:val="24"/>
                <w:szCs w:val="24"/>
                <w:lang w:eastAsia="ru-RU"/>
              </w:rPr>
              <w:t xml:space="preserve"> − 2024</w:t>
            </w:r>
          </w:p>
        </w:tc>
      </w:tr>
      <w:tr w:rsidR="00A54D41" w:rsidRPr="00A54D41" w14:paraId="54A29711"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2BCD9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27ACDB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C3266E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городской округ г. Переславль-Залесский</w:t>
            </w:r>
          </w:p>
        </w:tc>
      </w:tr>
      <w:tr w:rsidR="00A54D41" w:rsidRPr="00A54D41" w14:paraId="6136E651"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A374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D7758F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69BC73A" w14:textId="6BBDCAB1" w:rsidR="00A54D41" w:rsidRPr="00A54D41" w:rsidRDefault="001C16C0" w:rsidP="00A54D41">
            <w:pPr>
              <w:autoSpaceDE w:val="0"/>
              <w:autoSpaceDN w:val="0"/>
              <w:ind w:firstLine="0"/>
              <w:rPr>
                <w:rFonts w:eastAsia="Calibri" w:cs="Times New Roman"/>
                <w:sz w:val="24"/>
                <w:szCs w:val="24"/>
                <w:lang w:eastAsia="ru-RU"/>
              </w:rPr>
            </w:pPr>
            <w:r w:rsidRPr="001C16C0">
              <w:rPr>
                <w:rFonts w:eastAsia="Calibri" w:cs="Times New Roman"/>
                <w:sz w:val="24"/>
                <w:szCs w:val="24"/>
                <w:lang w:eastAsia="ru-RU"/>
              </w:rPr>
              <w:t>ДС ЯО</w:t>
            </w:r>
          </w:p>
        </w:tc>
      </w:tr>
      <w:tr w:rsidR="00A54D41" w:rsidRPr="00A54D41" w14:paraId="4361EEBB"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2EA0F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1E31BD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0B10D8F" w14:textId="52FF1299" w:rsidR="00A54D41" w:rsidRPr="00A54D41" w:rsidRDefault="001C16C0" w:rsidP="00A54D41">
            <w:pPr>
              <w:autoSpaceDE w:val="0"/>
              <w:autoSpaceDN w:val="0"/>
              <w:ind w:firstLine="0"/>
              <w:rPr>
                <w:rFonts w:eastAsia="Calibri" w:cs="Times New Roman"/>
                <w:sz w:val="24"/>
                <w:szCs w:val="24"/>
                <w:lang w:eastAsia="ru-RU"/>
              </w:rPr>
            </w:pPr>
            <w:r w:rsidRPr="001C16C0">
              <w:rPr>
                <w:rFonts w:eastAsia="Calibri" w:cs="Times New Roman"/>
                <w:sz w:val="24"/>
                <w:szCs w:val="24"/>
                <w:lang w:eastAsia="ru-RU"/>
              </w:rPr>
              <w:t>1 049 433,333</w:t>
            </w:r>
          </w:p>
        </w:tc>
      </w:tr>
      <w:tr w:rsidR="00A54D41" w:rsidRPr="00A54D41" w14:paraId="62B20B8F"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10563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0C89DD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B5B8EAE" w14:textId="77777777" w:rsidR="00A54D41" w:rsidRPr="00A54D41" w:rsidRDefault="00A54D41" w:rsidP="00A54D41">
            <w:pPr>
              <w:autoSpaceDE w:val="0"/>
              <w:autoSpaceDN w:val="0"/>
              <w:ind w:firstLine="0"/>
              <w:rPr>
                <w:rFonts w:eastAsia="Calibri" w:cs="Times New Roman"/>
                <w:sz w:val="24"/>
                <w:szCs w:val="24"/>
              </w:rPr>
            </w:pPr>
            <w:r w:rsidRPr="00A54D41">
              <w:rPr>
                <w:rFonts w:eastAsia="Calibri" w:cs="Times New Roman"/>
                <w:sz w:val="24"/>
                <w:szCs w:val="24"/>
              </w:rPr>
              <w:t>будут определены после разработки проектной документации</w:t>
            </w:r>
          </w:p>
          <w:p w14:paraId="427D79AF" w14:textId="77777777" w:rsidR="00A54D41" w:rsidRPr="00A54D41" w:rsidRDefault="00A54D41" w:rsidP="00A54D41">
            <w:pPr>
              <w:autoSpaceDN w:val="0"/>
              <w:ind w:firstLine="0"/>
              <w:rPr>
                <w:rFonts w:eastAsia="Calibri" w:cs="Times New Roman"/>
                <w:sz w:val="24"/>
                <w:szCs w:val="24"/>
              </w:rPr>
            </w:pPr>
          </w:p>
        </w:tc>
      </w:tr>
      <w:tr w:rsidR="00A54D41" w:rsidRPr="00A54D41" w14:paraId="1DB328BD"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7256B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476C98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C1D5E3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не обосновано. Документация в разработке</w:t>
            </w:r>
          </w:p>
        </w:tc>
      </w:tr>
    </w:tbl>
    <w:p w14:paraId="7D2E9134" w14:textId="77777777" w:rsidR="00A54D41" w:rsidRPr="00A54D41" w:rsidRDefault="00A54D41" w:rsidP="00A54D41">
      <w:pPr>
        <w:ind w:firstLine="0"/>
        <w:rPr>
          <w:rFonts w:ascii="Calibri" w:eastAsia="Calibri" w:hAnsi="Calibri" w:cs="Times New Roman"/>
          <w:sz w:val="22"/>
        </w:rPr>
      </w:pPr>
    </w:p>
    <w:p w14:paraId="7E858115" w14:textId="77777777" w:rsidR="00A54D41" w:rsidRDefault="00A54D41" w:rsidP="00A54D41">
      <w:pPr>
        <w:jc w:val="right"/>
        <w:rPr>
          <w:rFonts w:eastAsia="Calibri" w:cs="Times New Roman"/>
          <w:szCs w:val="28"/>
        </w:rPr>
      </w:pPr>
      <w:r w:rsidRPr="00A54D41">
        <w:rPr>
          <w:rFonts w:eastAsia="Calibri" w:cs="Times New Roman"/>
          <w:szCs w:val="28"/>
        </w:rPr>
        <w:t>Паспорт 23</w:t>
      </w:r>
    </w:p>
    <w:p w14:paraId="5328A11C" w14:textId="1EE0577A" w:rsidR="001C16C0" w:rsidRDefault="005E47F4" w:rsidP="005E47F4">
      <w:pPr>
        <w:jc w:val="right"/>
        <w:rPr>
          <w:rFonts w:eastAsia="Calibri" w:cs="Times New Roman"/>
          <w:szCs w:val="28"/>
        </w:rPr>
      </w:pPr>
      <w:r w:rsidRPr="005E47F4">
        <w:rPr>
          <w:rFonts w:eastAsia="Calibri" w:cs="Times New Roman"/>
          <w:szCs w:val="28"/>
        </w:rPr>
        <w:t>&lt;в ред. постановлени</w:t>
      </w:r>
      <w:r w:rsidR="001C16C0">
        <w:rPr>
          <w:rFonts w:eastAsia="Calibri" w:cs="Times New Roman"/>
          <w:szCs w:val="28"/>
        </w:rPr>
        <w:t>й</w:t>
      </w:r>
      <w:r w:rsidRPr="005E47F4">
        <w:rPr>
          <w:rFonts w:eastAsia="Calibri" w:cs="Times New Roman"/>
          <w:szCs w:val="28"/>
        </w:rPr>
        <w:t xml:space="preserve"> Правительства области от 06.11.2020 № 876-п</w:t>
      </w:r>
      <w:r w:rsidR="001C16C0">
        <w:rPr>
          <w:rFonts w:eastAsia="Calibri" w:cs="Times New Roman"/>
          <w:szCs w:val="28"/>
        </w:rPr>
        <w:t>,</w:t>
      </w:r>
    </w:p>
    <w:p w14:paraId="46CD4360" w14:textId="32E11C64" w:rsidR="005E47F4" w:rsidRPr="005E47F4" w:rsidRDefault="001C16C0" w:rsidP="005E47F4">
      <w:pPr>
        <w:jc w:val="right"/>
        <w:rPr>
          <w:rFonts w:eastAsia="Calibri" w:cs="Times New Roman"/>
          <w:szCs w:val="28"/>
        </w:rPr>
      </w:pPr>
      <w:r w:rsidRPr="001C16C0">
        <w:rPr>
          <w:rFonts w:eastAsia="Calibri" w:cs="Times New Roman"/>
          <w:szCs w:val="28"/>
        </w:rPr>
        <w:t xml:space="preserve">от 12.04.2021 № 205-п </w:t>
      </w:r>
      <w:r w:rsidR="005E47F4" w:rsidRPr="005E47F4">
        <w:rPr>
          <w:rFonts w:eastAsia="Calibri" w:cs="Times New Roman"/>
          <w:szCs w:val="28"/>
        </w:rPr>
        <w:t>&gt;</w:t>
      </w:r>
    </w:p>
    <w:p w14:paraId="62B5F2F2"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354A4792"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36128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72362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94B0A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7DA86F65"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04EABFB2"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C6813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57B055"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14A429"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66A4D3DB"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C8BA7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BA59CC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B7B5CD3" w14:textId="28F3C35D" w:rsidR="00A54D41" w:rsidRPr="00A54D41" w:rsidRDefault="001C16C0" w:rsidP="00C222D4">
            <w:pPr>
              <w:autoSpaceDE w:val="0"/>
              <w:autoSpaceDN w:val="0"/>
              <w:ind w:firstLine="0"/>
              <w:rPr>
                <w:rFonts w:eastAsia="Calibri" w:cs="Times New Roman"/>
                <w:sz w:val="24"/>
                <w:szCs w:val="24"/>
                <w:lang w:eastAsia="ru-RU"/>
              </w:rPr>
            </w:pPr>
            <w:r w:rsidRPr="001C16C0">
              <w:rPr>
                <w:rFonts w:eastAsia="Calibri" w:cs="Times New Roman"/>
                <w:sz w:val="24"/>
                <w:szCs w:val="24"/>
              </w:rPr>
              <w:t>ликвидация очистных сооружений канализации мкр на Волжского, мкр-на ГЭС и мкр-на Заволжье-2 и строительство сетей хозяйственно-бытовой канализации ГОСК Рыбинского МР</w:t>
            </w:r>
          </w:p>
        </w:tc>
      </w:tr>
      <w:tr w:rsidR="00A54D41" w:rsidRPr="00A54D41" w14:paraId="2426C7A6"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60642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8EF261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994950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г. Рыбинска в результате модернизации централизованных систем водоотведения и очистки сточных вод</w:t>
            </w:r>
          </w:p>
        </w:tc>
      </w:tr>
      <w:tr w:rsidR="00A54D41" w:rsidRPr="00A54D41" w14:paraId="2DCA606C"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C6006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D0B164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D61D8E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2023, 2024 </w:t>
            </w:r>
          </w:p>
        </w:tc>
      </w:tr>
      <w:tr w:rsidR="00A54D41" w:rsidRPr="00A54D41" w14:paraId="2ACFB932"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E1CE8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CBDBD5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616267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городской округ г. Рыбинск</w:t>
            </w:r>
          </w:p>
        </w:tc>
      </w:tr>
      <w:tr w:rsidR="00A54D41" w:rsidRPr="00A54D41" w14:paraId="3F380A43"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006B9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12C2AB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66F846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4650A127"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EE7CD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F37148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F1C28A9" w14:textId="0BB60774" w:rsidR="00A54D41" w:rsidRPr="00A54D41" w:rsidRDefault="001C16C0" w:rsidP="00A54D41">
            <w:pPr>
              <w:autoSpaceDE w:val="0"/>
              <w:autoSpaceDN w:val="0"/>
              <w:ind w:firstLine="0"/>
              <w:rPr>
                <w:rFonts w:eastAsia="Calibri" w:cs="Times New Roman"/>
                <w:sz w:val="24"/>
                <w:szCs w:val="24"/>
                <w:lang w:eastAsia="ru-RU"/>
              </w:rPr>
            </w:pPr>
            <w:r w:rsidRPr="001C16C0">
              <w:rPr>
                <w:rFonts w:eastAsia="Calibri" w:cs="Times New Roman"/>
                <w:sz w:val="24"/>
                <w:szCs w:val="24"/>
                <w:lang w:eastAsia="ru-RU"/>
              </w:rPr>
              <w:t>321 500,000</w:t>
            </w:r>
          </w:p>
        </w:tc>
      </w:tr>
      <w:tr w:rsidR="00A54D41" w:rsidRPr="00A54D41" w14:paraId="7641F1CA"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43332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30D4A4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FE7AF6D"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75E5876E"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E5C2B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B6B31A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A5CD1B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не обосновано. Документация в разработке</w:t>
            </w:r>
          </w:p>
        </w:tc>
      </w:tr>
    </w:tbl>
    <w:p w14:paraId="01898B23" w14:textId="77777777" w:rsidR="00A54D41" w:rsidRPr="00A54D41" w:rsidRDefault="00A54D41" w:rsidP="00A54D41">
      <w:pPr>
        <w:ind w:firstLine="0"/>
        <w:rPr>
          <w:rFonts w:ascii="Calibri" w:eastAsia="Calibri" w:hAnsi="Calibri" w:cs="Times New Roman"/>
          <w:sz w:val="22"/>
        </w:rPr>
      </w:pPr>
    </w:p>
    <w:p w14:paraId="14AB8114"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24</w:t>
      </w:r>
    </w:p>
    <w:p w14:paraId="31DAB6F6" w14:textId="0E7711BB" w:rsidR="001C16C0" w:rsidRDefault="00C222D4" w:rsidP="001C16C0">
      <w:pPr>
        <w:jc w:val="right"/>
        <w:rPr>
          <w:rFonts w:eastAsia="Calibri" w:cs="Times New Roman"/>
          <w:szCs w:val="28"/>
        </w:rPr>
      </w:pPr>
      <w:r w:rsidRPr="00C222D4">
        <w:rPr>
          <w:rFonts w:eastAsia="Calibri" w:cs="Times New Roman"/>
          <w:szCs w:val="28"/>
        </w:rPr>
        <w:t>&lt;в ред. постановлени</w:t>
      </w:r>
      <w:r w:rsidR="001C16C0">
        <w:rPr>
          <w:rFonts w:eastAsia="Calibri" w:cs="Times New Roman"/>
          <w:szCs w:val="28"/>
        </w:rPr>
        <w:t>й</w:t>
      </w:r>
      <w:r w:rsidRPr="00C222D4">
        <w:rPr>
          <w:rFonts w:eastAsia="Calibri" w:cs="Times New Roman"/>
          <w:szCs w:val="28"/>
        </w:rPr>
        <w:t xml:space="preserve"> Правительства области от 06.11.2020 № 876-п</w:t>
      </w:r>
      <w:r w:rsidR="001C16C0">
        <w:rPr>
          <w:rFonts w:eastAsia="Calibri" w:cs="Times New Roman"/>
          <w:szCs w:val="28"/>
        </w:rPr>
        <w:t>,</w:t>
      </w:r>
    </w:p>
    <w:p w14:paraId="12839B0F" w14:textId="7B17B2A7" w:rsidR="00A54D41" w:rsidRDefault="001C16C0" w:rsidP="001C16C0">
      <w:pPr>
        <w:jc w:val="right"/>
        <w:rPr>
          <w:rFonts w:eastAsia="Calibri" w:cs="Times New Roman"/>
          <w:szCs w:val="28"/>
        </w:rPr>
      </w:pPr>
      <w:r w:rsidRPr="001C16C0">
        <w:rPr>
          <w:rFonts w:eastAsia="Calibri" w:cs="Times New Roman"/>
          <w:szCs w:val="28"/>
        </w:rPr>
        <w:t xml:space="preserve">от 12.04.2021 № 205-п </w:t>
      </w:r>
      <w:r w:rsidR="00C222D4" w:rsidRPr="00C222D4">
        <w:rPr>
          <w:rFonts w:eastAsia="Calibri" w:cs="Times New Roman"/>
          <w:szCs w:val="28"/>
        </w:rPr>
        <w:t>&gt;</w:t>
      </w:r>
    </w:p>
    <w:p w14:paraId="1199D432" w14:textId="77777777" w:rsidR="00C222D4" w:rsidRPr="00A54D41" w:rsidRDefault="00C222D4"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7674AA98"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E055A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4360B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E1472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74C175C9"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7D164348"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D0A7D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BC4AF4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3847F5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реконструкция очистных сооружений водоотведения в г. Данилове</w:t>
            </w:r>
          </w:p>
        </w:tc>
      </w:tr>
      <w:tr w:rsidR="00A54D41" w:rsidRPr="00A54D41" w14:paraId="59528F64"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202C1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F47A59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AA8D07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г. Данилова в результате модернизации централизованных систем водоотведения и очистки сточных вод</w:t>
            </w:r>
          </w:p>
        </w:tc>
      </w:tr>
      <w:tr w:rsidR="00A54D41" w:rsidRPr="00A54D41" w14:paraId="009FE5F6"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53DC9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F41C6C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9746050" w14:textId="61FE5181" w:rsidR="00A54D41" w:rsidRPr="00A54D41" w:rsidRDefault="00AA6F89" w:rsidP="00A54D41">
            <w:pPr>
              <w:autoSpaceDE w:val="0"/>
              <w:autoSpaceDN w:val="0"/>
              <w:ind w:firstLine="0"/>
              <w:rPr>
                <w:rFonts w:eastAsia="Calibri" w:cs="Times New Roman"/>
                <w:sz w:val="24"/>
                <w:szCs w:val="24"/>
                <w:lang w:eastAsia="ru-RU"/>
              </w:rPr>
            </w:pPr>
            <w:r>
              <w:rPr>
                <w:rFonts w:eastAsia="Calibri" w:cs="Times New Roman"/>
                <w:sz w:val="24"/>
                <w:szCs w:val="24"/>
                <w:lang w:eastAsia="ru-RU"/>
              </w:rPr>
              <w:t>2023, 2024</w:t>
            </w:r>
          </w:p>
        </w:tc>
      </w:tr>
      <w:tr w:rsidR="00A54D41" w:rsidRPr="00A54D41" w14:paraId="25457268"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45BC7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B5B567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A107AD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 Данилов, Даниловский МР</w:t>
            </w:r>
          </w:p>
        </w:tc>
      </w:tr>
      <w:tr w:rsidR="00A54D41" w:rsidRPr="00A54D41" w14:paraId="1FB3A37D"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42D3A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2BD84C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B9BB675" w14:textId="48916FFC" w:rsidR="00A54D41" w:rsidRPr="00A54D41" w:rsidRDefault="00AA6F89" w:rsidP="00A54D41">
            <w:pPr>
              <w:autoSpaceDE w:val="0"/>
              <w:autoSpaceDN w:val="0"/>
              <w:ind w:firstLine="0"/>
              <w:rPr>
                <w:rFonts w:eastAsia="Calibri" w:cs="Times New Roman"/>
                <w:sz w:val="24"/>
                <w:szCs w:val="24"/>
                <w:lang w:eastAsia="ru-RU"/>
              </w:rPr>
            </w:pPr>
            <w:r w:rsidRPr="00AA6F89">
              <w:rPr>
                <w:rFonts w:eastAsia="Calibri" w:cs="Times New Roman"/>
                <w:sz w:val="24"/>
                <w:szCs w:val="24"/>
                <w:lang w:eastAsia="ru-RU"/>
              </w:rPr>
              <w:t>ДС ЯО</w:t>
            </w:r>
          </w:p>
        </w:tc>
      </w:tr>
      <w:tr w:rsidR="00A54D41" w:rsidRPr="00A54D41" w14:paraId="562E0E99"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93A4F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2D48B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44A6C6B" w14:textId="6F8AF40B" w:rsidR="00A54D41" w:rsidRPr="00A54D41" w:rsidRDefault="00AA6F89" w:rsidP="00A54D41">
            <w:pPr>
              <w:autoSpaceDE w:val="0"/>
              <w:autoSpaceDN w:val="0"/>
              <w:ind w:firstLine="0"/>
              <w:rPr>
                <w:rFonts w:eastAsia="Calibri" w:cs="Times New Roman"/>
                <w:sz w:val="24"/>
                <w:szCs w:val="24"/>
                <w:lang w:eastAsia="ru-RU"/>
              </w:rPr>
            </w:pPr>
            <w:r w:rsidRPr="00AA6F89">
              <w:rPr>
                <w:rFonts w:eastAsia="Calibri" w:cs="Times New Roman"/>
                <w:sz w:val="24"/>
                <w:szCs w:val="24"/>
                <w:lang w:eastAsia="ru-RU"/>
              </w:rPr>
              <w:t>260 000,000</w:t>
            </w:r>
          </w:p>
        </w:tc>
      </w:tr>
      <w:tr w:rsidR="00A54D41" w:rsidRPr="00A54D41" w14:paraId="3B01BAF3"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F2F99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75E194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FFCA990"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4C36A65A"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6DDA9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D6886D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E08A1DF"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не обосновано. Документация в разработке</w:t>
            </w:r>
          </w:p>
        </w:tc>
      </w:tr>
    </w:tbl>
    <w:p w14:paraId="6798A954" w14:textId="77777777" w:rsidR="00A54D41" w:rsidRPr="00A54D41" w:rsidRDefault="00A54D41" w:rsidP="00A54D41">
      <w:pPr>
        <w:ind w:firstLine="0"/>
        <w:rPr>
          <w:rFonts w:ascii="Calibri" w:eastAsia="Calibri" w:hAnsi="Calibri" w:cs="Times New Roman"/>
          <w:sz w:val="22"/>
        </w:rPr>
      </w:pPr>
    </w:p>
    <w:p w14:paraId="66A4E52A"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25</w:t>
      </w:r>
    </w:p>
    <w:p w14:paraId="5EF85A71" w14:textId="6B9241D2" w:rsidR="00A54D41" w:rsidRPr="00A54D41" w:rsidRDefault="00AA6F89" w:rsidP="00AA6F89">
      <w:pPr>
        <w:jc w:val="right"/>
        <w:rPr>
          <w:rFonts w:eastAsia="Calibri" w:cs="Times New Roman"/>
          <w:szCs w:val="28"/>
        </w:rPr>
      </w:pPr>
      <w:r w:rsidRPr="00AA6F89">
        <w:rPr>
          <w:rFonts w:eastAsia="Calibri" w:cs="Times New Roman"/>
          <w:szCs w:val="28"/>
        </w:rPr>
        <w:t>(утратил силу согласно постановлению Правительства области от 12.04.2021 № 205-п)</w:t>
      </w:r>
    </w:p>
    <w:p w14:paraId="5BF0787C" w14:textId="77777777" w:rsidR="00A54D41" w:rsidRPr="00A54D41" w:rsidRDefault="00A54D41" w:rsidP="00A54D41">
      <w:pPr>
        <w:ind w:firstLine="0"/>
        <w:rPr>
          <w:rFonts w:eastAsia="Calibri" w:cs="Times New Roman"/>
          <w:sz w:val="2"/>
          <w:szCs w:val="2"/>
        </w:rPr>
      </w:pPr>
    </w:p>
    <w:p w14:paraId="62396775" w14:textId="77777777" w:rsidR="00A54D41" w:rsidRPr="00A54D41" w:rsidRDefault="00A54D41" w:rsidP="00A54D41">
      <w:pPr>
        <w:ind w:firstLine="0"/>
        <w:rPr>
          <w:rFonts w:ascii="Calibri" w:eastAsia="Calibri" w:hAnsi="Calibri" w:cs="Times New Roman"/>
          <w:sz w:val="22"/>
        </w:rPr>
      </w:pPr>
    </w:p>
    <w:p w14:paraId="4F42EAF1"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26</w:t>
      </w:r>
    </w:p>
    <w:p w14:paraId="019C99D5" w14:textId="2E79AF97" w:rsidR="00AA6F89" w:rsidRDefault="00C222D4" w:rsidP="00AA6F89">
      <w:pPr>
        <w:jc w:val="right"/>
        <w:rPr>
          <w:rFonts w:eastAsia="Calibri" w:cs="Times New Roman"/>
          <w:szCs w:val="28"/>
        </w:rPr>
      </w:pPr>
      <w:r w:rsidRPr="00C222D4">
        <w:rPr>
          <w:rFonts w:eastAsia="Calibri" w:cs="Times New Roman"/>
          <w:szCs w:val="28"/>
        </w:rPr>
        <w:t>&lt;в ред. постановлени</w:t>
      </w:r>
      <w:r w:rsidR="00AA6F89">
        <w:rPr>
          <w:rFonts w:eastAsia="Calibri" w:cs="Times New Roman"/>
          <w:szCs w:val="28"/>
        </w:rPr>
        <w:t>й</w:t>
      </w:r>
      <w:r w:rsidRPr="00C222D4">
        <w:rPr>
          <w:rFonts w:eastAsia="Calibri" w:cs="Times New Roman"/>
          <w:szCs w:val="28"/>
        </w:rPr>
        <w:t xml:space="preserve"> Правительства области от 06.11.2020 № 876-п</w:t>
      </w:r>
      <w:r w:rsidR="00AA6F89">
        <w:rPr>
          <w:rFonts w:eastAsia="Calibri" w:cs="Times New Roman"/>
          <w:szCs w:val="28"/>
        </w:rPr>
        <w:t>,</w:t>
      </w:r>
    </w:p>
    <w:p w14:paraId="2AB26A55" w14:textId="77777777" w:rsidR="00845152" w:rsidRDefault="00AA6F89" w:rsidP="00AA6F89">
      <w:pPr>
        <w:jc w:val="right"/>
        <w:rPr>
          <w:rFonts w:eastAsia="Calibri" w:cs="Times New Roman"/>
          <w:szCs w:val="28"/>
        </w:rPr>
      </w:pPr>
      <w:r w:rsidRPr="00AA6F89">
        <w:rPr>
          <w:rFonts w:eastAsia="Calibri" w:cs="Times New Roman"/>
          <w:szCs w:val="28"/>
        </w:rPr>
        <w:t>от 12.04.2021 № 205-п</w:t>
      </w:r>
      <w:r w:rsidR="00845152">
        <w:rPr>
          <w:rFonts w:eastAsia="Calibri" w:cs="Times New Roman"/>
          <w:szCs w:val="28"/>
        </w:rPr>
        <w:t>,</w:t>
      </w:r>
    </w:p>
    <w:p w14:paraId="1500D356" w14:textId="1561CD81" w:rsidR="00C222D4" w:rsidRPr="00C222D4" w:rsidRDefault="00845152" w:rsidP="00AA6F89">
      <w:pPr>
        <w:jc w:val="right"/>
        <w:rPr>
          <w:rFonts w:eastAsia="Calibri" w:cs="Times New Roman"/>
          <w:szCs w:val="28"/>
        </w:rPr>
      </w:pPr>
      <w:r w:rsidRPr="00845152">
        <w:rPr>
          <w:rFonts w:eastAsia="Calibri" w:cs="Times New Roman"/>
          <w:szCs w:val="28"/>
        </w:rPr>
        <w:t>от 27.06.2022 № 497-п</w:t>
      </w:r>
      <w:r w:rsidR="00AA6F89" w:rsidRPr="00AA6F89">
        <w:rPr>
          <w:rFonts w:eastAsia="Calibri" w:cs="Times New Roman"/>
          <w:szCs w:val="28"/>
        </w:rPr>
        <w:t xml:space="preserve"> </w:t>
      </w:r>
      <w:r w:rsidR="00C222D4" w:rsidRPr="00C222D4">
        <w:rPr>
          <w:rFonts w:eastAsia="Calibri" w:cs="Times New Roman"/>
          <w:szCs w:val="28"/>
        </w:rPr>
        <w:t>&gt;</w:t>
      </w:r>
    </w:p>
    <w:p w14:paraId="553BF5F1"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653E523C"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5708F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FF296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E4D14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22E5AAC8"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70F86BCF"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D5779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590FBB"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BD3DCB"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766C3A65"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4CE6F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244D0C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509DCE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строительство очистных сооружений канализации в г. Мышкине</w:t>
            </w:r>
          </w:p>
        </w:tc>
      </w:tr>
      <w:tr w:rsidR="00A54D41" w:rsidRPr="00A54D41" w14:paraId="29646A66"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09228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67EC68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893CE7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 xml:space="preserve">повышение качества водоотведения и очистки сточных вод г. Мышкина в результате модернизации централизованных систем водоотведения и </w:t>
            </w:r>
            <w:r w:rsidRPr="00A54D41">
              <w:rPr>
                <w:rFonts w:eastAsia="Calibri" w:cs="Times New Roman"/>
                <w:color w:val="000000"/>
                <w:sz w:val="24"/>
                <w:szCs w:val="24"/>
                <w:lang w:eastAsia="ru-RU"/>
              </w:rPr>
              <w:lastRenderedPageBreak/>
              <w:t>очистки сточных вод</w:t>
            </w:r>
          </w:p>
        </w:tc>
      </w:tr>
      <w:tr w:rsidR="00A54D41" w:rsidRPr="00A54D41" w14:paraId="0083B109"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52834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48210E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CD05CC5" w14:textId="1FEFB6D2" w:rsidR="00A54D41" w:rsidRPr="00A54D41" w:rsidRDefault="00A54D41" w:rsidP="00AA6F89">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202</w:t>
            </w:r>
            <w:r w:rsidR="00AA6F89">
              <w:rPr>
                <w:rFonts w:eastAsia="Calibri" w:cs="Times New Roman"/>
                <w:sz w:val="24"/>
                <w:szCs w:val="24"/>
                <w:lang w:eastAsia="ru-RU"/>
              </w:rPr>
              <w:t>2</w:t>
            </w:r>
            <w:r w:rsidRPr="00A54D41">
              <w:rPr>
                <w:rFonts w:eastAsia="Calibri" w:cs="Times New Roman"/>
                <w:sz w:val="24"/>
                <w:szCs w:val="24"/>
                <w:lang w:eastAsia="ru-RU"/>
              </w:rPr>
              <w:t xml:space="preserve"> − 2024</w:t>
            </w:r>
          </w:p>
        </w:tc>
      </w:tr>
      <w:tr w:rsidR="00A54D41" w:rsidRPr="00A54D41" w14:paraId="5853E0EE"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2B53F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441700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D7338B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 Мышкин, Мышкинский МР</w:t>
            </w:r>
          </w:p>
        </w:tc>
      </w:tr>
      <w:tr w:rsidR="00A54D41" w:rsidRPr="00A54D41" w14:paraId="091774AF"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E8EE7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7121E0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D17E776" w14:textId="7E8CE0A0"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r w:rsidR="00845152">
              <w:rPr>
                <w:rFonts w:eastAsia="Calibri" w:cs="Times New Roman"/>
                <w:sz w:val="24"/>
                <w:szCs w:val="24"/>
                <w:lang w:eastAsia="ru-RU"/>
              </w:rPr>
              <w:t xml:space="preserve">, </w:t>
            </w:r>
            <w:r w:rsidR="00845152" w:rsidRPr="00845152">
              <w:rPr>
                <w:rFonts w:eastAsia="Calibri" w:cs="Times New Roman"/>
                <w:sz w:val="24"/>
                <w:szCs w:val="24"/>
                <w:lang w:eastAsia="ru-RU"/>
              </w:rPr>
              <w:t>с 01.04.2022 ДЖКХ ЯО</w:t>
            </w:r>
          </w:p>
        </w:tc>
      </w:tr>
      <w:tr w:rsidR="00A54D41" w:rsidRPr="00A54D41" w14:paraId="1B528844"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E416B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49679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B16F8C5" w14:textId="14572BDF" w:rsidR="00A54D41" w:rsidRPr="00A54D41" w:rsidRDefault="00AA6F89" w:rsidP="00A54D41">
            <w:pPr>
              <w:autoSpaceDE w:val="0"/>
              <w:autoSpaceDN w:val="0"/>
              <w:ind w:firstLine="0"/>
              <w:rPr>
                <w:rFonts w:eastAsia="Calibri" w:cs="Times New Roman"/>
                <w:sz w:val="24"/>
                <w:szCs w:val="24"/>
                <w:lang w:eastAsia="ru-RU"/>
              </w:rPr>
            </w:pPr>
            <w:r w:rsidRPr="00AA6F89">
              <w:rPr>
                <w:rFonts w:eastAsia="Calibri" w:cs="Times New Roman"/>
                <w:sz w:val="24"/>
                <w:szCs w:val="24"/>
                <w:lang w:eastAsia="ru-RU"/>
              </w:rPr>
              <w:t>503 416,667</w:t>
            </w:r>
          </w:p>
        </w:tc>
      </w:tr>
      <w:tr w:rsidR="00A54D41" w:rsidRPr="00A54D41" w14:paraId="510FECA1"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42655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63726E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CDD4E40"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3675956B"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5AE3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E2A142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F540CA2"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не обосновано. Документация в разработке</w:t>
            </w:r>
          </w:p>
        </w:tc>
      </w:tr>
    </w:tbl>
    <w:p w14:paraId="57F1F94B" w14:textId="77777777" w:rsidR="00A54D41" w:rsidRPr="00A54D41" w:rsidRDefault="00A54D41" w:rsidP="00A54D41">
      <w:pPr>
        <w:ind w:firstLine="0"/>
        <w:rPr>
          <w:rFonts w:ascii="Calibri" w:eastAsia="Calibri" w:hAnsi="Calibri" w:cs="Times New Roman"/>
          <w:sz w:val="22"/>
        </w:rPr>
      </w:pPr>
    </w:p>
    <w:p w14:paraId="78F5A0C3"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27</w:t>
      </w:r>
    </w:p>
    <w:p w14:paraId="3F7D6AD0" w14:textId="77777777" w:rsidR="00C222D4" w:rsidRPr="00C222D4" w:rsidRDefault="00C222D4" w:rsidP="00C222D4">
      <w:pPr>
        <w:jc w:val="center"/>
        <w:rPr>
          <w:rFonts w:eastAsia="Calibri" w:cs="Times New Roman"/>
          <w:szCs w:val="28"/>
        </w:rPr>
      </w:pPr>
      <w:r w:rsidRPr="00C222D4">
        <w:rPr>
          <w:rFonts w:eastAsia="Calibri" w:cs="Times New Roman"/>
          <w:szCs w:val="28"/>
        </w:rPr>
        <w:t>&lt;в ред. постановления Правительства области от 06.11.2020 № 876-п&gt;</w:t>
      </w:r>
    </w:p>
    <w:p w14:paraId="022555F9"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0A3287FB"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5FF1F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2A00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50CF6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4F975391"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568F26B0"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6DC20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CB99D6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7D7381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реконструкция очистных сооружений канализации в пос. Волга</w:t>
            </w:r>
          </w:p>
        </w:tc>
      </w:tr>
      <w:tr w:rsidR="00A54D41" w:rsidRPr="00A54D41" w14:paraId="07885274"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CC1C7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D6C8B4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827BCF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пос. Волга в результате модернизации централизованных систем водоотведения и очистки сточных вод</w:t>
            </w:r>
          </w:p>
        </w:tc>
      </w:tr>
      <w:tr w:rsidR="00A54D41" w:rsidRPr="00A54D41" w14:paraId="4C79A882"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CFEB0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A776E6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2D3A54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2020, 2021</w:t>
            </w:r>
          </w:p>
        </w:tc>
      </w:tr>
      <w:tr w:rsidR="00A54D41" w:rsidRPr="00A54D41" w14:paraId="4E4DF3C1"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4250C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521BC0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A38562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пос. Волга, Некоузский МР</w:t>
            </w:r>
          </w:p>
        </w:tc>
      </w:tr>
      <w:tr w:rsidR="00A54D41" w:rsidRPr="00A54D41" w14:paraId="66301EC8"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8D07E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07626F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FC225C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590336AC"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19BBA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9406C6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78A8AF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36 600,00</w:t>
            </w:r>
          </w:p>
        </w:tc>
      </w:tr>
      <w:tr w:rsidR="00A54D41" w:rsidRPr="00A54D41" w14:paraId="04B196D6"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53CB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086A8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Количественные показатели (показатель) результатов реализации объекта/проекта (планируемая </w:t>
            </w:r>
            <w:r w:rsidRPr="00A54D41">
              <w:rPr>
                <w:rFonts w:eastAsia="Calibri" w:cs="Times New Roman"/>
                <w:sz w:val="24"/>
                <w:szCs w:val="24"/>
                <w:lang w:eastAsia="ru-RU"/>
              </w:rPr>
              <w:lastRenderedPageBreak/>
              <w:t>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DEC136A" w14:textId="20F07BB6" w:rsidR="00A54D41" w:rsidRPr="00A54D41" w:rsidRDefault="00C222D4" w:rsidP="00A54D41">
            <w:pPr>
              <w:autoSpaceDN w:val="0"/>
              <w:ind w:firstLine="0"/>
              <w:rPr>
                <w:rFonts w:eastAsia="Calibri" w:cs="Times New Roman"/>
                <w:sz w:val="24"/>
                <w:szCs w:val="24"/>
              </w:rPr>
            </w:pPr>
            <w:r w:rsidRPr="00C222D4">
              <w:rPr>
                <w:rFonts w:cs="Times New Roman"/>
                <w:sz w:val="24"/>
                <w:szCs w:val="28"/>
              </w:rPr>
              <w:lastRenderedPageBreak/>
              <w:t>мощность очистных сооружений канализации – 360 куб. м/сутки</w:t>
            </w:r>
          </w:p>
        </w:tc>
      </w:tr>
      <w:tr w:rsidR="00A54D41" w:rsidRPr="00A54D41" w14:paraId="0AC6FABD"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F4549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75E6F0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CD5A27A"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не обосновано. Документация в разработке</w:t>
            </w:r>
          </w:p>
        </w:tc>
      </w:tr>
    </w:tbl>
    <w:p w14:paraId="0E8DE507" w14:textId="77777777" w:rsidR="00A54D41" w:rsidRPr="00A54D41" w:rsidRDefault="00A54D41" w:rsidP="00A54D41">
      <w:pPr>
        <w:ind w:firstLine="0"/>
        <w:rPr>
          <w:rFonts w:ascii="Calibri" w:eastAsia="Calibri" w:hAnsi="Calibri" w:cs="Times New Roman"/>
          <w:sz w:val="22"/>
        </w:rPr>
      </w:pPr>
    </w:p>
    <w:p w14:paraId="7497F224"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28</w:t>
      </w:r>
    </w:p>
    <w:p w14:paraId="143C5010" w14:textId="77777777" w:rsidR="00691FCC" w:rsidRDefault="00C222D4" w:rsidP="00AA6F89">
      <w:pPr>
        <w:jc w:val="right"/>
        <w:rPr>
          <w:rFonts w:eastAsia="Calibri" w:cs="Times New Roman"/>
          <w:szCs w:val="28"/>
        </w:rPr>
      </w:pPr>
      <w:r w:rsidRPr="00C222D4">
        <w:rPr>
          <w:rFonts w:eastAsia="Calibri" w:cs="Times New Roman"/>
          <w:szCs w:val="28"/>
        </w:rPr>
        <w:t>&lt;в ред. постановлени</w:t>
      </w:r>
      <w:r w:rsidR="00AA6F89">
        <w:rPr>
          <w:rFonts w:eastAsia="Calibri" w:cs="Times New Roman"/>
          <w:szCs w:val="28"/>
        </w:rPr>
        <w:t>й</w:t>
      </w:r>
      <w:r w:rsidRPr="00C222D4">
        <w:rPr>
          <w:rFonts w:eastAsia="Calibri" w:cs="Times New Roman"/>
          <w:szCs w:val="28"/>
        </w:rPr>
        <w:t xml:space="preserve"> Правительства </w:t>
      </w:r>
    </w:p>
    <w:p w14:paraId="5C2E1E1E" w14:textId="68D841A3" w:rsidR="00AA6F89" w:rsidRDefault="00C222D4" w:rsidP="00AA6F89">
      <w:pPr>
        <w:jc w:val="right"/>
        <w:rPr>
          <w:rFonts w:eastAsia="Calibri" w:cs="Times New Roman"/>
          <w:szCs w:val="28"/>
        </w:rPr>
      </w:pPr>
      <w:r w:rsidRPr="00C222D4">
        <w:rPr>
          <w:rFonts w:eastAsia="Calibri" w:cs="Times New Roman"/>
          <w:szCs w:val="28"/>
        </w:rPr>
        <w:t>области от 06.11.2020 № 876-п</w:t>
      </w:r>
      <w:r w:rsidR="00AA6F89">
        <w:rPr>
          <w:rFonts w:eastAsia="Calibri" w:cs="Times New Roman"/>
          <w:szCs w:val="28"/>
        </w:rPr>
        <w:t>,</w:t>
      </w:r>
    </w:p>
    <w:p w14:paraId="1308A5A9" w14:textId="77777777" w:rsidR="007A2D7C" w:rsidRDefault="00AA6F89" w:rsidP="00AA6F89">
      <w:pPr>
        <w:jc w:val="right"/>
        <w:rPr>
          <w:rFonts w:eastAsia="Calibri" w:cs="Times New Roman"/>
          <w:szCs w:val="28"/>
        </w:rPr>
      </w:pPr>
      <w:r>
        <w:rPr>
          <w:rFonts w:eastAsia="Calibri" w:cs="Times New Roman"/>
          <w:szCs w:val="28"/>
        </w:rPr>
        <w:t>от 12.04.2021 № 205-п</w:t>
      </w:r>
      <w:r w:rsidR="007A2D7C">
        <w:rPr>
          <w:rFonts w:eastAsia="Calibri" w:cs="Times New Roman"/>
          <w:szCs w:val="28"/>
        </w:rPr>
        <w:t>,</w:t>
      </w:r>
    </w:p>
    <w:p w14:paraId="147F7F3A" w14:textId="77777777" w:rsidR="00FD3ACA" w:rsidRDefault="007A2D7C" w:rsidP="007A2D7C">
      <w:pPr>
        <w:jc w:val="right"/>
        <w:rPr>
          <w:rFonts w:eastAsia="Calibri" w:cs="Times New Roman"/>
          <w:szCs w:val="28"/>
        </w:rPr>
      </w:pPr>
      <w:r w:rsidRPr="00237443">
        <w:rPr>
          <w:rFonts w:eastAsia="Calibri" w:cs="Times New Roman"/>
          <w:szCs w:val="28"/>
        </w:rPr>
        <w:t>от 22.06.2021 № 394-п</w:t>
      </w:r>
      <w:r w:rsidR="00FD3ACA">
        <w:rPr>
          <w:rFonts w:eastAsia="Calibri" w:cs="Times New Roman"/>
          <w:szCs w:val="28"/>
        </w:rPr>
        <w:t>,</w:t>
      </w:r>
    </w:p>
    <w:p w14:paraId="70911DF6" w14:textId="77777777" w:rsidR="00D92FEE" w:rsidRDefault="00FD3ACA" w:rsidP="007A2D7C">
      <w:pPr>
        <w:jc w:val="right"/>
        <w:rPr>
          <w:rFonts w:eastAsia="Calibri" w:cs="Times New Roman"/>
          <w:szCs w:val="28"/>
        </w:rPr>
      </w:pPr>
      <w:r w:rsidRPr="00FD3ACA">
        <w:rPr>
          <w:rFonts w:eastAsia="Calibri" w:cs="Times New Roman"/>
          <w:szCs w:val="28"/>
        </w:rPr>
        <w:t>от 10.08.2021 № 545-п</w:t>
      </w:r>
      <w:r w:rsidR="00D92FEE">
        <w:rPr>
          <w:rFonts w:eastAsia="Calibri" w:cs="Times New Roman"/>
          <w:szCs w:val="28"/>
        </w:rPr>
        <w:t>,</w:t>
      </w:r>
    </w:p>
    <w:p w14:paraId="00A07311" w14:textId="77777777" w:rsidR="00845152" w:rsidRDefault="00D92FEE" w:rsidP="007A2D7C">
      <w:pPr>
        <w:jc w:val="right"/>
        <w:rPr>
          <w:rFonts w:eastAsia="Calibri" w:cs="Times New Roman"/>
          <w:szCs w:val="28"/>
        </w:rPr>
      </w:pPr>
      <w:r w:rsidRPr="00D92FEE">
        <w:rPr>
          <w:rFonts w:eastAsia="Calibri" w:cs="Times New Roman"/>
          <w:szCs w:val="28"/>
        </w:rPr>
        <w:t>от 15.02.2022 № 80-п</w:t>
      </w:r>
      <w:r w:rsidR="00845152">
        <w:rPr>
          <w:rFonts w:eastAsia="Calibri" w:cs="Times New Roman"/>
          <w:szCs w:val="28"/>
        </w:rPr>
        <w:t>,</w:t>
      </w:r>
    </w:p>
    <w:p w14:paraId="060A54C4" w14:textId="1F72733E" w:rsidR="007A2D7C" w:rsidRPr="007D6109" w:rsidRDefault="00845152" w:rsidP="007A2D7C">
      <w:pPr>
        <w:jc w:val="right"/>
        <w:rPr>
          <w:rFonts w:eastAsia="Calibri" w:cs="Times New Roman"/>
          <w:szCs w:val="28"/>
        </w:rPr>
      </w:pPr>
      <w:r>
        <w:rPr>
          <w:rFonts w:eastAsia="Calibri" w:cs="Times New Roman"/>
          <w:szCs w:val="28"/>
        </w:rPr>
        <w:t>от 27.06.2022 №497-п</w:t>
      </w:r>
      <w:r w:rsidR="00FD3ACA" w:rsidRPr="00FD3ACA">
        <w:rPr>
          <w:rFonts w:eastAsia="Calibri" w:cs="Times New Roman"/>
          <w:szCs w:val="28"/>
        </w:rPr>
        <w:t xml:space="preserve"> </w:t>
      </w:r>
      <w:r w:rsidR="007A2D7C" w:rsidRPr="007D6109">
        <w:rPr>
          <w:rFonts w:eastAsia="Calibri" w:cs="Times New Roman"/>
          <w:szCs w:val="28"/>
        </w:rPr>
        <w:t>&gt;</w:t>
      </w:r>
    </w:p>
    <w:p w14:paraId="2D6D06D8" w14:textId="77777777" w:rsidR="00D92FEE" w:rsidRPr="00D92FEE" w:rsidRDefault="00D92FEE" w:rsidP="00D92FEE">
      <w:pPr>
        <w:ind w:firstLine="0"/>
        <w:rPr>
          <w:rFonts w:ascii="Calibri" w:eastAsia="Calibri" w:hAnsi="Calibri" w:cs="Times New Roman"/>
          <w:sz w:val="22"/>
        </w:rPr>
      </w:pPr>
    </w:p>
    <w:p w14:paraId="71E225C4" w14:textId="77777777" w:rsidR="00D92FEE" w:rsidRPr="00D92FEE" w:rsidRDefault="00D92FEE" w:rsidP="00D92FEE">
      <w:pPr>
        <w:ind w:left="34" w:firstLine="0"/>
        <w:rPr>
          <w:rFonts w:eastAsia="Calibri" w:cs="Times New Roman"/>
          <w:sz w:val="2"/>
          <w:szCs w:val="2"/>
        </w:rPr>
      </w:pPr>
    </w:p>
    <w:tbl>
      <w:tblPr>
        <w:tblW w:w="9465" w:type="dxa"/>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4111"/>
        <w:gridCol w:w="4679"/>
      </w:tblGrid>
      <w:tr w:rsidR="00D92FEE" w:rsidRPr="00D92FEE" w14:paraId="44124E99" w14:textId="77777777" w:rsidTr="00840CC8">
        <w:trPr>
          <w:trHeight w:val="229"/>
        </w:trPr>
        <w:tc>
          <w:tcPr>
            <w:tcW w:w="675" w:type="dxa"/>
            <w:tcMar>
              <w:top w:w="0" w:type="dxa"/>
              <w:left w:w="108" w:type="dxa"/>
              <w:bottom w:w="0" w:type="dxa"/>
              <w:right w:w="108" w:type="dxa"/>
            </w:tcMar>
            <w:hideMark/>
          </w:tcPr>
          <w:p w14:paraId="0F19ED0D" w14:textId="77777777" w:rsidR="00D92FEE" w:rsidRPr="00D92FEE" w:rsidRDefault="00D92FEE" w:rsidP="00D92FEE">
            <w:pPr>
              <w:ind w:left="34" w:firstLine="0"/>
              <w:jc w:val="center"/>
              <w:rPr>
                <w:rFonts w:eastAsia="Calibri"/>
                <w:sz w:val="24"/>
                <w:szCs w:val="24"/>
              </w:rPr>
            </w:pPr>
            <w:r w:rsidRPr="00D92FEE">
              <w:rPr>
                <w:rFonts w:eastAsia="Calibri"/>
                <w:sz w:val="24"/>
                <w:szCs w:val="24"/>
              </w:rPr>
              <w:t>№ п/п</w:t>
            </w:r>
          </w:p>
        </w:tc>
        <w:tc>
          <w:tcPr>
            <w:tcW w:w="4111" w:type="dxa"/>
            <w:tcMar>
              <w:top w:w="0" w:type="dxa"/>
              <w:left w:w="108" w:type="dxa"/>
              <w:bottom w:w="0" w:type="dxa"/>
              <w:right w:w="108" w:type="dxa"/>
            </w:tcMar>
            <w:hideMark/>
          </w:tcPr>
          <w:p w14:paraId="70A7CB43" w14:textId="77777777" w:rsidR="00D92FEE" w:rsidRPr="00D92FEE" w:rsidRDefault="00D92FEE" w:rsidP="00D92FEE">
            <w:pPr>
              <w:ind w:left="34" w:firstLine="0"/>
              <w:jc w:val="center"/>
              <w:rPr>
                <w:rFonts w:eastAsia="Calibri"/>
                <w:sz w:val="24"/>
                <w:szCs w:val="24"/>
              </w:rPr>
            </w:pPr>
            <w:r w:rsidRPr="00D92FEE">
              <w:rPr>
                <w:rFonts w:eastAsia="Calibri"/>
                <w:sz w:val="24"/>
                <w:szCs w:val="24"/>
              </w:rPr>
              <w:t xml:space="preserve">Наименование характеристики </w:t>
            </w:r>
            <w:r w:rsidRPr="00D92FEE">
              <w:rPr>
                <w:rFonts w:eastAsia="Calibri"/>
                <w:sz w:val="24"/>
                <w:szCs w:val="24"/>
              </w:rPr>
              <w:br/>
              <w:t>объекта/проекта</w:t>
            </w:r>
          </w:p>
        </w:tc>
        <w:tc>
          <w:tcPr>
            <w:tcW w:w="4679" w:type="dxa"/>
            <w:tcMar>
              <w:top w:w="0" w:type="dxa"/>
              <w:left w:w="108" w:type="dxa"/>
              <w:bottom w:w="0" w:type="dxa"/>
              <w:right w:w="108" w:type="dxa"/>
            </w:tcMar>
            <w:hideMark/>
          </w:tcPr>
          <w:p w14:paraId="702DAFE0" w14:textId="77777777" w:rsidR="00D92FEE" w:rsidRPr="00D92FEE" w:rsidRDefault="00D92FEE" w:rsidP="00D92FEE">
            <w:pPr>
              <w:ind w:left="34" w:firstLine="0"/>
              <w:jc w:val="center"/>
              <w:rPr>
                <w:rFonts w:eastAsia="Calibri"/>
                <w:sz w:val="24"/>
                <w:szCs w:val="24"/>
              </w:rPr>
            </w:pPr>
            <w:r w:rsidRPr="00D92FEE">
              <w:rPr>
                <w:rFonts w:eastAsia="Calibri"/>
                <w:sz w:val="24"/>
                <w:szCs w:val="24"/>
              </w:rPr>
              <w:t>Значение характеристики</w:t>
            </w:r>
          </w:p>
          <w:p w14:paraId="23C1276D" w14:textId="77777777" w:rsidR="00D92FEE" w:rsidRPr="00D92FEE" w:rsidRDefault="00D92FEE" w:rsidP="00D92FEE">
            <w:pPr>
              <w:ind w:left="34" w:firstLine="0"/>
              <w:jc w:val="center"/>
              <w:rPr>
                <w:rFonts w:eastAsia="Calibri"/>
                <w:sz w:val="24"/>
                <w:szCs w:val="24"/>
              </w:rPr>
            </w:pPr>
            <w:r w:rsidRPr="00D92FEE">
              <w:rPr>
                <w:rFonts w:eastAsia="Calibri"/>
                <w:sz w:val="24"/>
                <w:szCs w:val="24"/>
              </w:rPr>
              <w:t>объекта/проекта</w:t>
            </w:r>
          </w:p>
        </w:tc>
      </w:tr>
    </w:tbl>
    <w:p w14:paraId="0D5E20CC" w14:textId="77777777" w:rsidR="00D92FEE" w:rsidRPr="00FD3ACA" w:rsidRDefault="00D92FEE" w:rsidP="00D92FEE">
      <w:pPr>
        <w:spacing w:line="276" w:lineRule="auto"/>
        <w:ind w:left="34" w:firstLine="0"/>
        <w:rPr>
          <w:rFonts w:eastAsia="Calibri"/>
          <w:sz w:val="2"/>
        </w:rPr>
      </w:pPr>
    </w:p>
    <w:tbl>
      <w:tblPr>
        <w:tblW w:w="9465" w:type="dxa"/>
        <w:tblCellMar>
          <w:left w:w="0" w:type="dxa"/>
          <w:right w:w="0" w:type="dxa"/>
        </w:tblCellMar>
        <w:tblLook w:val="04A0" w:firstRow="1" w:lastRow="0" w:firstColumn="1" w:lastColumn="0" w:noHBand="0" w:noVBand="1"/>
      </w:tblPr>
      <w:tblGrid>
        <w:gridCol w:w="675"/>
        <w:gridCol w:w="4111"/>
        <w:gridCol w:w="4679"/>
      </w:tblGrid>
      <w:tr w:rsidR="00D92FEE" w:rsidRPr="00D92FEE" w14:paraId="1BD5F913" w14:textId="77777777" w:rsidTr="00840CC8">
        <w:trPr>
          <w:trHeight w:val="175"/>
          <w:tblHeader/>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973C9C" w14:textId="77777777" w:rsidR="00D92FEE" w:rsidRPr="00D92FEE" w:rsidRDefault="00D92FEE" w:rsidP="00D92FEE">
            <w:pPr>
              <w:ind w:left="34" w:firstLine="0"/>
              <w:jc w:val="center"/>
              <w:rPr>
                <w:rFonts w:eastAsia="Calibri" w:cs="Times New Roman"/>
                <w:sz w:val="24"/>
                <w:szCs w:val="24"/>
              </w:rPr>
            </w:pPr>
            <w:r w:rsidRPr="00D92FEE">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FD230E" w14:textId="77777777" w:rsidR="00D92FEE" w:rsidRPr="00D92FEE" w:rsidRDefault="00D92FEE" w:rsidP="00D92FEE">
            <w:pPr>
              <w:ind w:left="34" w:firstLine="0"/>
              <w:jc w:val="center"/>
              <w:rPr>
                <w:rFonts w:eastAsia="Calibri" w:cs="Times New Roman"/>
                <w:sz w:val="24"/>
                <w:szCs w:val="24"/>
              </w:rPr>
            </w:pPr>
            <w:r w:rsidRPr="00D92FEE">
              <w:rPr>
                <w:rFonts w:eastAsia="Calibri" w:cs="Times New Roman"/>
                <w:sz w:val="24"/>
                <w:szCs w:val="24"/>
              </w:rPr>
              <w:t>2</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236CFFD" w14:textId="77777777" w:rsidR="00D92FEE" w:rsidRPr="00D92FEE" w:rsidRDefault="00D92FEE" w:rsidP="00D92FEE">
            <w:pPr>
              <w:ind w:left="34" w:firstLine="0"/>
              <w:jc w:val="center"/>
              <w:rPr>
                <w:rFonts w:eastAsia="Calibri" w:cs="Times New Roman"/>
                <w:sz w:val="24"/>
                <w:szCs w:val="24"/>
              </w:rPr>
            </w:pPr>
            <w:r w:rsidRPr="00D92FEE">
              <w:rPr>
                <w:rFonts w:eastAsia="Calibri" w:cs="Times New Roman"/>
                <w:sz w:val="24"/>
                <w:szCs w:val="24"/>
              </w:rPr>
              <w:t>3</w:t>
            </w:r>
          </w:p>
        </w:tc>
      </w:tr>
      <w:tr w:rsidR="00D92FEE" w:rsidRPr="00D92FEE" w14:paraId="75C415E2" w14:textId="77777777" w:rsidTr="00840CC8">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C11169" w14:textId="77777777" w:rsidR="00D92FEE" w:rsidRPr="00D92FEE" w:rsidRDefault="00D92FEE" w:rsidP="00D92FEE">
            <w:pPr>
              <w:ind w:left="34" w:firstLine="0"/>
              <w:jc w:val="center"/>
              <w:rPr>
                <w:rFonts w:eastAsia="Calibri"/>
                <w:sz w:val="24"/>
                <w:szCs w:val="24"/>
              </w:rPr>
            </w:pPr>
            <w:r w:rsidRPr="00D92FEE">
              <w:rPr>
                <w:rFonts w:eastAsia="Calibri"/>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C5DC3C"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Наименование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9EC3A3" w14:textId="77777777" w:rsidR="00D92FEE" w:rsidRPr="00D92FEE" w:rsidRDefault="00D92FEE" w:rsidP="00D92FEE">
            <w:pPr>
              <w:ind w:left="34" w:firstLine="0"/>
              <w:rPr>
                <w:rFonts w:eastAsia="Calibri"/>
                <w:sz w:val="24"/>
                <w:szCs w:val="24"/>
                <w:lang w:eastAsia="ru-RU"/>
              </w:rPr>
            </w:pPr>
            <w:r w:rsidRPr="00D92FEE">
              <w:rPr>
                <w:rFonts w:eastAsia="Calibri"/>
                <w:sz w:val="24"/>
                <w:szCs w:val="24"/>
              </w:rPr>
              <w:t>строительство очистных сооружений хозяйственно-бытовой канализации мощностью 700 куб. м/ сут., Ярославская область, Некоузский муниципальный район, село Новый Некоуз</w:t>
            </w:r>
          </w:p>
        </w:tc>
      </w:tr>
      <w:tr w:rsidR="00D92FEE" w:rsidRPr="00D92FEE" w14:paraId="621610AB" w14:textId="77777777" w:rsidTr="00840CC8">
        <w:trPr>
          <w:trHeight w:val="359"/>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887EDA" w14:textId="77777777" w:rsidR="00D92FEE" w:rsidRPr="00D92FEE" w:rsidRDefault="00D92FEE" w:rsidP="00D92FEE">
            <w:pPr>
              <w:ind w:left="34" w:firstLine="0"/>
              <w:jc w:val="center"/>
              <w:rPr>
                <w:rFonts w:eastAsia="Calibri"/>
                <w:sz w:val="24"/>
                <w:szCs w:val="24"/>
              </w:rPr>
            </w:pPr>
            <w:r w:rsidRPr="00D92FEE">
              <w:rPr>
                <w:rFonts w:eastAsia="Calibri"/>
                <w:sz w:val="24"/>
                <w:szCs w:val="24"/>
              </w:rPr>
              <w:t>2.</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7765DC"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Цель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8B7BB7" w14:textId="77777777" w:rsidR="00D92FEE" w:rsidRPr="00D92FEE" w:rsidRDefault="00D92FEE" w:rsidP="00D92FEE">
            <w:pPr>
              <w:ind w:left="34" w:firstLine="0"/>
              <w:rPr>
                <w:rFonts w:eastAsia="Calibri"/>
                <w:sz w:val="24"/>
                <w:szCs w:val="24"/>
                <w:lang w:eastAsia="ru-RU"/>
              </w:rPr>
            </w:pPr>
            <w:r w:rsidRPr="00D92FEE">
              <w:rPr>
                <w:rFonts w:eastAsia="Calibri"/>
                <w:color w:val="000000"/>
                <w:sz w:val="24"/>
                <w:szCs w:val="24"/>
                <w:lang w:eastAsia="ru-RU"/>
              </w:rPr>
              <w:t>повышение качества водоотведения и очистки сточных вод в с. Новый Некоуз в результате модернизации централизованных систем водоотведения и очистки сточных вод</w:t>
            </w:r>
          </w:p>
        </w:tc>
      </w:tr>
      <w:tr w:rsidR="00D92FEE" w:rsidRPr="00D92FEE" w14:paraId="0088A668" w14:textId="77777777" w:rsidTr="00840CC8">
        <w:trPr>
          <w:trHeight w:val="27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38A4D43" w14:textId="77777777" w:rsidR="00D92FEE" w:rsidRPr="00D92FEE" w:rsidRDefault="00D92FEE" w:rsidP="00D92FEE">
            <w:pPr>
              <w:ind w:left="34" w:firstLine="0"/>
              <w:jc w:val="center"/>
              <w:rPr>
                <w:rFonts w:eastAsia="Calibri"/>
                <w:sz w:val="24"/>
                <w:szCs w:val="24"/>
              </w:rPr>
            </w:pPr>
            <w:r w:rsidRPr="00D92FEE">
              <w:rPr>
                <w:rFonts w:eastAsia="Calibri"/>
                <w:sz w:val="24"/>
                <w:szCs w:val="24"/>
              </w:rPr>
              <w:t>3.</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BC2AE59"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Сроки строительства/ реконструкции/ приобретения объекта, годы (начало и окончание)</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A77037"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2020 – 2023</w:t>
            </w:r>
          </w:p>
        </w:tc>
      </w:tr>
      <w:tr w:rsidR="00D92FEE" w:rsidRPr="00D92FEE" w14:paraId="6E88884C" w14:textId="77777777" w:rsidTr="00840CC8">
        <w:trPr>
          <w:trHeight w:val="70"/>
        </w:trPr>
        <w:tc>
          <w:tcPr>
            <w:tcW w:w="675"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5648EA5" w14:textId="77777777" w:rsidR="00D92FEE" w:rsidRPr="00D92FEE" w:rsidRDefault="00D92FEE" w:rsidP="00D92FEE">
            <w:pPr>
              <w:ind w:left="34" w:firstLine="0"/>
              <w:jc w:val="center"/>
              <w:rPr>
                <w:rFonts w:eastAsia="Calibri"/>
                <w:sz w:val="24"/>
                <w:szCs w:val="24"/>
              </w:rPr>
            </w:pPr>
            <w:r w:rsidRPr="00D92FEE">
              <w:rPr>
                <w:rFonts w:eastAsia="Calibri"/>
                <w:sz w:val="24"/>
                <w:szCs w:val="24"/>
              </w:rPr>
              <w:t>4.</w:t>
            </w:r>
          </w:p>
        </w:tc>
        <w:tc>
          <w:tcPr>
            <w:tcW w:w="411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DC0FF86"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 xml:space="preserve">Местонахождение объекта </w:t>
            </w:r>
          </w:p>
          <w:p w14:paraId="001783C6"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(адрес земельного участка)</w:t>
            </w:r>
          </w:p>
        </w:tc>
        <w:tc>
          <w:tcPr>
            <w:tcW w:w="4679"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126F4C2"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с. Новый Некоуз, Некоузский МР</w:t>
            </w:r>
          </w:p>
        </w:tc>
      </w:tr>
      <w:tr w:rsidR="00D92FEE" w:rsidRPr="00D92FEE" w14:paraId="1BD02224"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E1C094" w14:textId="77777777" w:rsidR="00D92FEE" w:rsidRPr="00D92FEE" w:rsidRDefault="00D92FEE" w:rsidP="00D92FEE">
            <w:pPr>
              <w:ind w:left="34" w:firstLine="0"/>
              <w:jc w:val="center"/>
              <w:rPr>
                <w:rFonts w:eastAsia="Calibri"/>
                <w:sz w:val="24"/>
                <w:szCs w:val="24"/>
              </w:rPr>
            </w:pPr>
            <w:r w:rsidRPr="00D92FEE">
              <w:rPr>
                <w:rFonts w:eastAsia="Calibri"/>
                <w:sz w:val="24"/>
                <w:szCs w:val="24"/>
              </w:rPr>
              <w:t>5.</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A58FB6"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Главный распорядитель средств областного бюджета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6F774" w14:textId="1586ABEE"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ДЖКХЭиРТ ЯО</w:t>
            </w:r>
            <w:r w:rsidR="00845152">
              <w:rPr>
                <w:rFonts w:eastAsia="Calibri"/>
                <w:sz w:val="24"/>
                <w:szCs w:val="24"/>
                <w:lang w:eastAsia="ru-RU"/>
              </w:rPr>
              <w:t xml:space="preserve">, </w:t>
            </w:r>
            <w:r w:rsidR="00845152" w:rsidRPr="00845152">
              <w:rPr>
                <w:rFonts w:eastAsia="Calibri"/>
                <w:sz w:val="24"/>
                <w:szCs w:val="24"/>
                <w:lang w:eastAsia="ru-RU"/>
              </w:rPr>
              <w:t>с 01.04.2022 ДЖКХ ЯО</w:t>
            </w:r>
          </w:p>
        </w:tc>
      </w:tr>
      <w:tr w:rsidR="00D92FEE" w:rsidRPr="00D92FEE" w14:paraId="538CD35C" w14:textId="77777777" w:rsidTr="00840CC8">
        <w:trPr>
          <w:trHeight w:val="267"/>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BA8271" w14:textId="77777777" w:rsidR="00D92FEE" w:rsidRPr="00D92FEE" w:rsidRDefault="00D92FEE" w:rsidP="00D92FEE">
            <w:pPr>
              <w:ind w:left="34" w:firstLine="0"/>
              <w:jc w:val="center"/>
              <w:rPr>
                <w:rFonts w:eastAsia="Calibri"/>
                <w:sz w:val="24"/>
                <w:szCs w:val="24"/>
              </w:rPr>
            </w:pPr>
            <w:r w:rsidRPr="00D92FEE">
              <w:rPr>
                <w:rFonts w:eastAsia="Calibri"/>
                <w:sz w:val="24"/>
                <w:szCs w:val="24"/>
              </w:rPr>
              <w:t>6.</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2AE7D8"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 xml:space="preserve">Предполагаемая стоимость объекта/проекта, тыс. руб. </w:t>
            </w:r>
            <w:r w:rsidRPr="00D92FEE">
              <w:rPr>
                <w:rFonts w:eastAsia="Calibri"/>
                <w:sz w:val="24"/>
                <w:szCs w:val="24"/>
                <w:lang w:eastAsia="ru-RU"/>
              </w:rPr>
              <w:br/>
              <w:t>(в текущих ценах)</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0D0531"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143 898,529</w:t>
            </w:r>
          </w:p>
        </w:tc>
      </w:tr>
      <w:tr w:rsidR="00D92FEE" w:rsidRPr="00D92FEE" w14:paraId="4208CDF3" w14:textId="77777777" w:rsidTr="00840CC8">
        <w:trPr>
          <w:trHeight w:val="28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955F3B" w14:textId="77777777" w:rsidR="00D92FEE" w:rsidRPr="00D92FEE" w:rsidRDefault="00D92FEE" w:rsidP="00D92FEE">
            <w:pPr>
              <w:ind w:left="34" w:firstLine="0"/>
              <w:jc w:val="center"/>
              <w:rPr>
                <w:rFonts w:eastAsia="Calibri"/>
                <w:sz w:val="24"/>
                <w:szCs w:val="24"/>
              </w:rPr>
            </w:pPr>
            <w:r w:rsidRPr="00D92FEE">
              <w:rPr>
                <w:rFonts w:eastAsia="Calibri"/>
                <w:sz w:val="24"/>
                <w:szCs w:val="24"/>
              </w:rPr>
              <w:t>7.</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33DC9"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1642AE" w14:textId="77777777" w:rsidR="00D92FEE" w:rsidRPr="00D92FEE" w:rsidRDefault="00D92FEE" w:rsidP="00D92FEE">
            <w:pPr>
              <w:ind w:left="34" w:firstLine="0"/>
              <w:rPr>
                <w:rFonts w:eastAsia="Calibri"/>
                <w:sz w:val="24"/>
                <w:szCs w:val="24"/>
              </w:rPr>
            </w:pPr>
            <w:r w:rsidRPr="00D92FEE">
              <w:rPr>
                <w:sz w:val="24"/>
                <w:szCs w:val="24"/>
              </w:rPr>
              <w:t>мощность очистных сооружений канализации – 700 куб. м/ сут.</w:t>
            </w:r>
          </w:p>
        </w:tc>
      </w:tr>
      <w:tr w:rsidR="00D92FEE" w:rsidRPr="00D92FEE" w14:paraId="3005B4C6" w14:textId="77777777" w:rsidTr="00840CC8">
        <w:trPr>
          <w:trHeight w:val="422"/>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D1BAB7" w14:textId="77777777" w:rsidR="00D92FEE" w:rsidRPr="00D92FEE" w:rsidRDefault="00D92FEE" w:rsidP="00D92FEE">
            <w:pPr>
              <w:ind w:left="34" w:firstLine="0"/>
              <w:jc w:val="center"/>
              <w:rPr>
                <w:rFonts w:eastAsia="Calibri"/>
                <w:sz w:val="24"/>
                <w:szCs w:val="24"/>
              </w:rPr>
            </w:pPr>
            <w:r w:rsidRPr="00D92FEE">
              <w:rPr>
                <w:rFonts w:eastAsia="Calibri"/>
                <w:sz w:val="24"/>
                <w:szCs w:val="24"/>
              </w:rPr>
              <w:t>8.</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F4FDB6" w14:textId="77777777" w:rsidR="00D92FEE" w:rsidRPr="00D92FEE" w:rsidRDefault="00D92FEE" w:rsidP="00D92FEE">
            <w:pPr>
              <w:ind w:left="34" w:firstLine="0"/>
              <w:rPr>
                <w:rFonts w:eastAsia="Calibri"/>
                <w:sz w:val="24"/>
                <w:szCs w:val="24"/>
                <w:lang w:eastAsia="ru-RU"/>
              </w:rPr>
            </w:pPr>
            <w:r w:rsidRPr="00D92FEE">
              <w:rPr>
                <w:rFonts w:eastAsia="Calibri"/>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B5F2ED" w14:textId="77777777" w:rsidR="00D92FEE" w:rsidRPr="00D92FEE" w:rsidRDefault="00D92FEE" w:rsidP="00D92FEE">
            <w:pPr>
              <w:autoSpaceDE w:val="0"/>
              <w:autoSpaceDN w:val="0"/>
              <w:ind w:firstLine="0"/>
              <w:rPr>
                <w:rFonts w:eastAsia="Calibri" w:cs="Times New Roman"/>
                <w:sz w:val="24"/>
                <w:szCs w:val="24"/>
              </w:rPr>
            </w:pPr>
            <w:r w:rsidRPr="00D92FEE">
              <w:rPr>
                <w:rFonts w:eastAsia="Calibri" w:cs="Times New Roman"/>
                <w:sz w:val="24"/>
                <w:szCs w:val="24"/>
              </w:rPr>
              <w:t>- значение оценки соответствия инвестиционного проекта качественным критериям оценки эффективности – 0,815;</w:t>
            </w:r>
          </w:p>
          <w:p w14:paraId="123556B3" w14:textId="77777777" w:rsidR="00D92FEE" w:rsidRPr="00D92FEE" w:rsidRDefault="00D92FEE" w:rsidP="00D92FEE">
            <w:pPr>
              <w:autoSpaceDE w:val="0"/>
              <w:autoSpaceDN w:val="0"/>
              <w:ind w:firstLine="0"/>
              <w:rPr>
                <w:rFonts w:eastAsia="Calibri" w:cs="Times New Roman"/>
                <w:sz w:val="24"/>
                <w:szCs w:val="24"/>
              </w:rPr>
            </w:pPr>
            <w:r w:rsidRPr="00D92FEE">
              <w:rPr>
                <w:rFonts w:eastAsia="Calibri" w:cs="Times New Roman"/>
                <w:sz w:val="24"/>
                <w:szCs w:val="24"/>
              </w:rPr>
              <w:t>- значение оценки соответствия инвестиционного проекта количественным критериям оценки эффективности – 0,750;</w:t>
            </w:r>
          </w:p>
          <w:p w14:paraId="234BDA62" w14:textId="77777777" w:rsidR="00D92FEE" w:rsidRPr="00D92FEE" w:rsidRDefault="00D92FEE" w:rsidP="00D92FEE">
            <w:pPr>
              <w:ind w:left="34" w:firstLine="0"/>
              <w:rPr>
                <w:rFonts w:eastAsia="Calibri"/>
                <w:sz w:val="24"/>
                <w:szCs w:val="24"/>
              </w:rPr>
            </w:pPr>
            <w:r w:rsidRPr="00D92FEE">
              <w:rPr>
                <w:rFonts w:eastAsia="Calibri" w:cs="Times New Roman"/>
                <w:sz w:val="24"/>
                <w:szCs w:val="24"/>
              </w:rPr>
              <w:lastRenderedPageBreak/>
              <w:t>- значение интегральной оценки эффективности – 0,773</w:t>
            </w:r>
          </w:p>
        </w:tc>
      </w:tr>
    </w:tbl>
    <w:p w14:paraId="27ED7786" w14:textId="77777777" w:rsidR="00D92FEE" w:rsidRDefault="00D92FEE" w:rsidP="00A54D41">
      <w:pPr>
        <w:ind w:firstLine="0"/>
        <w:rPr>
          <w:rFonts w:ascii="Calibri" w:eastAsia="Calibri" w:hAnsi="Calibri" w:cs="Times New Roman"/>
          <w:sz w:val="22"/>
        </w:rPr>
      </w:pPr>
    </w:p>
    <w:p w14:paraId="731ACA7B" w14:textId="77777777" w:rsidR="00D92FEE" w:rsidRDefault="00D92FEE" w:rsidP="00A54D41">
      <w:pPr>
        <w:ind w:firstLine="0"/>
        <w:rPr>
          <w:rFonts w:ascii="Calibri" w:eastAsia="Calibri" w:hAnsi="Calibri" w:cs="Times New Roman"/>
          <w:sz w:val="22"/>
        </w:rPr>
      </w:pPr>
    </w:p>
    <w:p w14:paraId="63CCBB99" w14:textId="77777777" w:rsidR="00D92FEE" w:rsidRDefault="00D92FEE" w:rsidP="00A54D41">
      <w:pPr>
        <w:ind w:firstLine="0"/>
        <w:rPr>
          <w:rFonts w:ascii="Calibri" w:eastAsia="Calibri" w:hAnsi="Calibri" w:cs="Times New Roman"/>
          <w:sz w:val="22"/>
        </w:rPr>
      </w:pPr>
    </w:p>
    <w:p w14:paraId="49829DC7" w14:textId="3653B600" w:rsidR="00D92FEE" w:rsidRDefault="00D92FEE" w:rsidP="00A54D41">
      <w:pPr>
        <w:ind w:firstLine="0"/>
        <w:rPr>
          <w:rFonts w:ascii="Calibri" w:eastAsia="Calibri" w:hAnsi="Calibri" w:cs="Times New Roman"/>
          <w:sz w:val="22"/>
        </w:rPr>
      </w:pPr>
    </w:p>
    <w:p w14:paraId="0627C262" w14:textId="77777777" w:rsidR="00D92FEE" w:rsidRPr="00A54D41" w:rsidRDefault="00D92FEE" w:rsidP="00A54D41">
      <w:pPr>
        <w:ind w:firstLine="0"/>
        <w:rPr>
          <w:rFonts w:ascii="Calibri" w:eastAsia="Calibri" w:hAnsi="Calibri" w:cs="Times New Roman"/>
          <w:sz w:val="22"/>
        </w:rPr>
      </w:pPr>
    </w:p>
    <w:p w14:paraId="4AAC4DE1"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29</w:t>
      </w:r>
    </w:p>
    <w:p w14:paraId="618B207E" w14:textId="77777777" w:rsidR="00C222D4" w:rsidRPr="00C222D4" w:rsidRDefault="00C222D4" w:rsidP="00C222D4">
      <w:pPr>
        <w:jc w:val="center"/>
        <w:rPr>
          <w:rFonts w:eastAsia="Calibri" w:cs="Times New Roman"/>
          <w:szCs w:val="28"/>
        </w:rPr>
      </w:pPr>
      <w:r w:rsidRPr="00C222D4">
        <w:rPr>
          <w:rFonts w:eastAsia="Calibri" w:cs="Times New Roman"/>
          <w:szCs w:val="28"/>
        </w:rPr>
        <w:t>&lt;в ред. постановления Правительства области от 06.11.2020 № 876-п&gt;</w:t>
      </w:r>
    </w:p>
    <w:p w14:paraId="4F34A088"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00917CA5"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FF5B8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67D10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CB5BE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6867839B"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57102F95"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30BDF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F42D7A"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819A7C"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18252C3A"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FE4B3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0990A0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A23529D" w14:textId="519B61CD" w:rsidR="00A54D41" w:rsidRPr="00A54D41" w:rsidRDefault="00C222D4" w:rsidP="00A54D41">
            <w:pPr>
              <w:autoSpaceDE w:val="0"/>
              <w:autoSpaceDN w:val="0"/>
              <w:ind w:firstLine="0"/>
              <w:rPr>
                <w:rFonts w:eastAsia="Calibri" w:cs="Times New Roman"/>
                <w:sz w:val="24"/>
                <w:szCs w:val="24"/>
                <w:lang w:eastAsia="ru-RU"/>
              </w:rPr>
            </w:pPr>
            <w:r w:rsidRPr="00C222D4">
              <w:rPr>
                <w:rFonts w:eastAsia="Calibri" w:cs="Times New Roman"/>
                <w:sz w:val="24"/>
                <w:szCs w:val="24"/>
              </w:rPr>
              <w:t>строительство очистных сооружений хозяйственно-бытовых стоков в пос. Октябрь Некоузского МР</w:t>
            </w:r>
          </w:p>
        </w:tc>
      </w:tr>
      <w:tr w:rsidR="00A54D41" w:rsidRPr="00A54D41" w14:paraId="0E3B9438"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1E62B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9BE08C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A63B59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cs="Times New Roman"/>
                <w:color w:val="000000"/>
                <w:sz w:val="24"/>
                <w:szCs w:val="28"/>
                <w:lang w:eastAsia="ru-RU"/>
              </w:rPr>
              <w:t>повышение качества водоотведения и очистки сточных вод пос. Октябрь в результате модернизации централизованных систем водоотведения и очистки сточных вод</w:t>
            </w:r>
          </w:p>
        </w:tc>
      </w:tr>
      <w:tr w:rsidR="00A54D41" w:rsidRPr="00A54D41" w14:paraId="37FFE3A9"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B1DAB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81FBAE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451FA65" w14:textId="77777777" w:rsidR="00A54D41" w:rsidRPr="00A54D41" w:rsidRDefault="00A54D41" w:rsidP="00A54D41">
            <w:pPr>
              <w:autoSpaceDE w:val="0"/>
              <w:autoSpaceDN w:val="0"/>
              <w:ind w:firstLine="34"/>
              <w:rPr>
                <w:sz w:val="24"/>
                <w:szCs w:val="24"/>
                <w:lang w:eastAsia="ru-RU"/>
              </w:rPr>
            </w:pPr>
            <w:r w:rsidRPr="00A54D41">
              <w:rPr>
                <w:sz w:val="24"/>
                <w:szCs w:val="24"/>
                <w:lang w:eastAsia="ru-RU"/>
              </w:rPr>
              <w:t>2019, 2020</w:t>
            </w:r>
          </w:p>
        </w:tc>
      </w:tr>
      <w:tr w:rsidR="00A54D41" w:rsidRPr="00A54D41" w14:paraId="6674C1A8"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DA49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230C2D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3AEDD84" w14:textId="77777777" w:rsidR="00A54D41" w:rsidRPr="00A54D41" w:rsidRDefault="00A54D41" w:rsidP="00A54D41">
            <w:pPr>
              <w:autoSpaceDE w:val="0"/>
              <w:autoSpaceDN w:val="0"/>
              <w:ind w:firstLine="34"/>
              <w:rPr>
                <w:sz w:val="24"/>
                <w:szCs w:val="24"/>
                <w:lang w:eastAsia="ru-RU"/>
              </w:rPr>
            </w:pPr>
            <w:r w:rsidRPr="00A54D41">
              <w:rPr>
                <w:sz w:val="24"/>
                <w:szCs w:val="24"/>
                <w:lang w:eastAsia="ru-RU"/>
              </w:rPr>
              <w:t>пос. Октябрь, Некоузский МР</w:t>
            </w:r>
          </w:p>
        </w:tc>
      </w:tr>
      <w:tr w:rsidR="00A54D41" w:rsidRPr="00A54D41" w14:paraId="6031CDD9"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6266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6CAF4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48D6A4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7A07E728"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B2EB4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7F9D14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5DE3E4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54 803,69</w:t>
            </w:r>
          </w:p>
        </w:tc>
      </w:tr>
      <w:tr w:rsidR="00A54D41" w:rsidRPr="00A54D41" w14:paraId="18D5C3BD"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3BE0A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26D29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C6AD0B7" w14:textId="280A3461" w:rsidR="00A54D41" w:rsidRPr="00A54D41" w:rsidRDefault="00C222D4" w:rsidP="00A54D41">
            <w:pPr>
              <w:autoSpaceDN w:val="0"/>
              <w:ind w:firstLine="0"/>
              <w:rPr>
                <w:rFonts w:eastAsia="Calibri" w:cs="Times New Roman"/>
                <w:sz w:val="24"/>
                <w:szCs w:val="24"/>
              </w:rPr>
            </w:pPr>
            <w:r w:rsidRPr="00C222D4">
              <w:rPr>
                <w:rFonts w:eastAsia="Calibri" w:cs="Times New Roman"/>
                <w:sz w:val="24"/>
                <w:szCs w:val="24"/>
              </w:rPr>
              <w:t>мощность очистных сооружений канализации – 900 куб. м/сутки</w:t>
            </w:r>
          </w:p>
        </w:tc>
      </w:tr>
      <w:tr w:rsidR="00A54D41" w:rsidRPr="00A54D41" w14:paraId="2792A222"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C2F98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1EBC85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D72C8E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3F62C61F"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4B576FF3"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30</w:t>
      </w:r>
    </w:p>
    <w:p w14:paraId="4EF9697D" w14:textId="1D3F5F40" w:rsidR="00AA6F89" w:rsidRDefault="00C222D4" w:rsidP="00AA6F89">
      <w:pPr>
        <w:jc w:val="right"/>
        <w:rPr>
          <w:rFonts w:eastAsia="Calibri" w:cs="Times New Roman"/>
          <w:szCs w:val="28"/>
        </w:rPr>
      </w:pPr>
      <w:r w:rsidRPr="00C222D4">
        <w:rPr>
          <w:rFonts w:eastAsia="Calibri" w:cs="Times New Roman"/>
          <w:szCs w:val="28"/>
        </w:rPr>
        <w:t>&lt;в ред. постановлени</w:t>
      </w:r>
      <w:r w:rsidR="00AA6F89">
        <w:rPr>
          <w:rFonts w:eastAsia="Calibri" w:cs="Times New Roman"/>
          <w:szCs w:val="28"/>
        </w:rPr>
        <w:t>й</w:t>
      </w:r>
      <w:r w:rsidRPr="00C222D4">
        <w:rPr>
          <w:rFonts w:eastAsia="Calibri" w:cs="Times New Roman"/>
          <w:szCs w:val="28"/>
        </w:rPr>
        <w:t xml:space="preserve"> Правительства области от 06.11.2020 № 876-п</w:t>
      </w:r>
      <w:r w:rsidR="00AA6F89">
        <w:rPr>
          <w:rFonts w:eastAsia="Calibri" w:cs="Times New Roman"/>
          <w:szCs w:val="28"/>
        </w:rPr>
        <w:t>,</w:t>
      </w:r>
    </w:p>
    <w:p w14:paraId="51D02F5D" w14:textId="06679411" w:rsidR="00C222D4" w:rsidRPr="00C222D4" w:rsidRDefault="00AA6F89" w:rsidP="00AA6F89">
      <w:pPr>
        <w:jc w:val="right"/>
        <w:rPr>
          <w:rFonts w:eastAsia="Calibri" w:cs="Times New Roman"/>
          <w:szCs w:val="28"/>
        </w:rPr>
      </w:pPr>
      <w:r w:rsidRPr="00AA6F89">
        <w:rPr>
          <w:rFonts w:eastAsia="Calibri" w:cs="Times New Roman"/>
          <w:szCs w:val="28"/>
        </w:rPr>
        <w:t>от 12.04.2021 № 205-п</w:t>
      </w:r>
      <w:r w:rsidR="00C222D4" w:rsidRPr="00C222D4">
        <w:rPr>
          <w:rFonts w:eastAsia="Calibri" w:cs="Times New Roman"/>
          <w:szCs w:val="28"/>
        </w:rPr>
        <w:t>&gt;</w:t>
      </w:r>
    </w:p>
    <w:p w14:paraId="746E8B33"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408B6669"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FDF202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E094E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BCAED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3EE4A5EF"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40CE7307"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E88D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C951AE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F3574CA" w14:textId="7BA3A07D" w:rsidR="00A54D41" w:rsidRPr="00A54D41" w:rsidRDefault="00C222D4" w:rsidP="00A54D41">
            <w:pPr>
              <w:autoSpaceDE w:val="0"/>
              <w:autoSpaceDN w:val="0"/>
              <w:ind w:firstLine="0"/>
              <w:rPr>
                <w:rFonts w:eastAsia="Calibri" w:cs="Times New Roman"/>
                <w:sz w:val="24"/>
                <w:szCs w:val="24"/>
                <w:lang w:eastAsia="ru-RU"/>
              </w:rPr>
            </w:pPr>
            <w:r w:rsidRPr="00C222D4">
              <w:rPr>
                <w:rFonts w:eastAsia="Calibri" w:cs="Times New Roman"/>
                <w:sz w:val="24"/>
                <w:szCs w:val="24"/>
              </w:rPr>
              <w:t>реконструкция очистных сооружений хозяйственно-бытовой канализации, Ярославская область, Некрасовский МР, с/п Красный Профинтерн, р.п. Красный Профинтерн</w:t>
            </w:r>
          </w:p>
        </w:tc>
      </w:tr>
      <w:tr w:rsidR="00A54D41" w:rsidRPr="00A54D41" w14:paraId="698A2CDA"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1FA0F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76E2FB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92A5EF7" w14:textId="398EDB6A" w:rsidR="00A54D41" w:rsidRPr="00A54D41" w:rsidRDefault="00C222D4" w:rsidP="00A54D41">
            <w:pPr>
              <w:autoSpaceDE w:val="0"/>
              <w:autoSpaceDN w:val="0"/>
              <w:ind w:firstLine="0"/>
              <w:rPr>
                <w:rFonts w:eastAsia="Calibri" w:cs="Times New Roman"/>
                <w:sz w:val="24"/>
                <w:szCs w:val="24"/>
                <w:lang w:eastAsia="ru-RU"/>
              </w:rPr>
            </w:pPr>
            <w:r w:rsidRPr="00C222D4">
              <w:rPr>
                <w:rFonts w:cs="Times New Roman"/>
                <w:color w:val="000000"/>
                <w:sz w:val="24"/>
                <w:szCs w:val="28"/>
                <w:lang w:eastAsia="ru-RU"/>
              </w:rPr>
              <w:t>повышение качества водоотведения и очистки сточных вод р.п. Красный Профинтерн в результате модернизации централизованных систем водоотведения и очистки сточных вод</w:t>
            </w:r>
          </w:p>
        </w:tc>
      </w:tr>
      <w:tr w:rsidR="00A54D41" w:rsidRPr="00A54D41" w14:paraId="00E0834A"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7A27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5500E4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B3FFD2E" w14:textId="77777777" w:rsidR="00A54D41" w:rsidRPr="00A54D41" w:rsidRDefault="00A54D41" w:rsidP="00A54D41">
            <w:pPr>
              <w:autoSpaceDE w:val="0"/>
              <w:autoSpaceDN w:val="0"/>
              <w:ind w:firstLine="34"/>
              <w:rPr>
                <w:sz w:val="24"/>
                <w:szCs w:val="24"/>
                <w:lang w:eastAsia="ru-RU"/>
              </w:rPr>
            </w:pPr>
            <w:r w:rsidRPr="00A54D41">
              <w:rPr>
                <w:sz w:val="24"/>
                <w:szCs w:val="24"/>
                <w:lang w:eastAsia="ru-RU"/>
              </w:rPr>
              <w:t>2019, 2020</w:t>
            </w:r>
          </w:p>
        </w:tc>
      </w:tr>
      <w:tr w:rsidR="00A54D41" w:rsidRPr="00A54D41" w14:paraId="24E7716F"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195C7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7FE008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66612AE" w14:textId="748D2535" w:rsidR="00A54D41" w:rsidRPr="00A54D41" w:rsidRDefault="00C222D4" w:rsidP="00A54D41">
            <w:pPr>
              <w:autoSpaceDE w:val="0"/>
              <w:autoSpaceDN w:val="0"/>
              <w:ind w:firstLine="0"/>
              <w:rPr>
                <w:sz w:val="24"/>
                <w:szCs w:val="24"/>
                <w:lang w:eastAsia="ru-RU"/>
              </w:rPr>
            </w:pPr>
            <w:r w:rsidRPr="00C222D4">
              <w:rPr>
                <w:sz w:val="24"/>
                <w:szCs w:val="24"/>
                <w:lang w:eastAsia="ru-RU"/>
              </w:rPr>
              <w:t>р.п. Красный Профинтерн, Некрасовский МР</w:t>
            </w:r>
          </w:p>
        </w:tc>
      </w:tr>
      <w:tr w:rsidR="00A54D41" w:rsidRPr="00A54D41" w14:paraId="1133A2B7"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F7691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787994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81037A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49FE2022"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5FDE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C1B56D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FDE9B71" w14:textId="7CD8E5E1" w:rsidR="00A54D41" w:rsidRPr="00A54D41" w:rsidRDefault="00F63FD9" w:rsidP="00A54D41">
            <w:pPr>
              <w:autoSpaceDE w:val="0"/>
              <w:autoSpaceDN w:val="0"/>
              <w:ind w:firstLine="0"/>
              <w:rPr>
                <w:rFonts w:eastAsia="Calibri" w:cs="Times New Roman"/>
                <w:sz w:val="24"/>
                <w:szCs w:val="24"/>
                <w:lang w:eastAsia="ru-RU"/>
              </w:rPr>
            </w:pPr>
            <w:r w:rsidRPr="00F63FD9">
              <w:rPr>
                <w:rFonts w:eastAsia="Calibri" w:cs="Times New Roman"/>
                <w:sz w:val="24"/>
                <w:szCs w:val="24"/>
                <w:lang w:eastAsia="ru-RU"/>
              </w:rPr>
              <w:t>132 339,470</w:t>
            </w:r>
          </w:p>
        </w:tc>
      </w:tr>
      <w:tr w:rsidR="00A54D41" w:rsidRPr="00A54D41" w14:paraId="6F4B66A1"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23895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F5902B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4CAB341"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 xml:space="preserve">мощность очистных сооружений канализации </w:t>
            </w:r>
            <w:r w:rsidRPr="00A54D41">
              <w:rPr>
                <w:rFonts w:ascii="Cambria Math" w:eastAsia="Calibri" w:hAnsi="Cambria Math" w:cs="Cambria Math"/>
                <w:sz w:val="24"/>
                <w:szCs w:val="24"/>
              </w:rPr>
              <w:t xml:space="preserve">- </w:t>
            </w:r>
            <w:r w:rsidRPr="00A54D41">
              <w:rPr>
                <w:rFonts w:eastAsia="Calibri" w:cs="Times New Roman"/>
                <w:sz w:val="24"/>
                <w:szCs w:val="24"/>
              </w:rPr>
              <w:t>800 куб.м/сут</w:t>
            </w:r>
          </w:p>
        </w:tc>
      </w:tr>
      <w:tr w:rsidR="00A54D41" w:rsidRPr="00A54D41" w14:paraId="7684FF63"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AD1A2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DD1717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6FB6CA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6746714C"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147565E0"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31</w:t>
      </w:r>
    </w:p>
    <w:p w14:paraId="76D2001D"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2E4546FD"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5B4C2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85322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E1249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32C1301A"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513FAA54"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5F274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724308"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824FE3"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52959ED3"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7643E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E17407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D110FB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реконструкция очистных сооружений канализации в раб. пос. Пречистое</w:t>
            </w:r>
          </w:p>
        </w:tc>
      </w:tr>
      <w:tr w:rsidR="00A54D41" w:rsidRPr="00A54D41" w14:paraId="340073E1"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FAE45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4168F5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086874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раб. пос. Пречистое в результате модернизации централизованных систем водоотведения и очистки сточных вод</w:t>
            </w:r>
          </w:p>
        </w:tc>
      </w:tr>
      <w:tr w:rsidR="00A54D41" w:rsidRPr="00A54D41" w14:paraId="34F3FFBF"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6A445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7CCDA5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8E1AE9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2020, 2021</w:t>
            </w:r>
          </w:p>
        </w:tc>
      </w:tr>
      <w:tr w:rsidR="00A54D41" w:rsidRPr="00A54D41" w14:paraId="5776BC4F"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705E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59A154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32F44F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раб. пос.  Пречистое, Первомайский МР</w:t>
            </w:r>
          </w:p>
        </w:tc>
      </w:tr>
      <w:tr w:rsidR="00A54D41" w:rsidRPr="00A54D41" w14:paraId="3B1C248B"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22FC1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62DCC9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60E3BE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ДС ЯО</w:t>
            </w:r>
          </w:p>
        </w:tc>
      </w:tr>
      <w:tr w:rsidR="00A54D41" w:rsidRPr="00A54D41" w14:paraId="508024A5"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B2C15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1B0D09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73F3FD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21 500,00</w:t>
            </w:r>
          </w:p>
        </w:tc>
      </w:tr>
      <w:tr w:rsidR="00A54D41" w:rsidRPr="00A54D41" w14:paraId="7D4B0EB5"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0AB81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946192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13F1D12"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353653F1"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80276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67522D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6C66C51"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не обосновано. Документация в разработке</w:t>
            </w:r>
          </w:p>
        </w:tc>
      </w:tr>
    </w:tbl>
    <w:p w14:paraId="003F096A"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0D58D837"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32</w:t>
      </w:r>
    </w:p>
    <w:p w14:paraId="788FED19" w14:textId="77777777" w:rsidR="00F63FD9" w:rsidRDefault="00F63FD9" w:rsidP="00F63FD9">
      <w:pPr>
        <w:jc w:val="right"/>
        <w:rPr>
          <w:rFonts w:eastAsia="Calibri" w:cs="Times New Roman"/>
          <w:szCs w:val="28"/>
        </w:rPr>
      </w:pPr>
      <w:r w:rsidRPr="00C222D4">
        <w:rPr>
          <w:rFonts w:eastAsia="Calibri" w:cs="Times New Roman"/>
          <w:szCs w:val="28"/>
        </w:rPr>
        <w:t>&lt;в ред. постановлени</w:t>
      </w:r>
      <w:r>
        <w:rPr>
          <w:rFonts w:eastAsia="Calibri" w:cs="Times New Roman"/>
          <w:szCs w:val="28"/>
        </w:rPr>
        <w:t>й</w:t>
      </w:r>
      <w:r w:rsidRPr="00C222D4">
        <w:rPr>
          <w:rFonts w:eastAsia="Calibri" w:cs="Times New Roman"/>
          <w:szCs w:val="28"/>
        </w:rPr>
        <w:t xml:space="preserve"> Правительства области от 06.11.2020 № 876-п</w:t>
      </w:r>
      <w:r>
        <w:rPr>
          <w:rFonts w:eastAsia="Calibri" w:cs="Times New Roman"/>
          <w:szCs w:val="28"/>
        </w:rPr>
        <w:t>,</w:t>
      </w:r>
    </w:p>
    <w:p w14:paraId="4487C9D3" w14:textId="6A7B7C05" w:rsidR="00F63FD9" w:rsidRPr="00C222D4" w:rsidRDefault="00F63FD9" w:rsidP="00F63FD9">
      <w:pPr>
        <w:jc w:val="right"/>
        <w:rPr>
          <w:rFonts w:eastAsia="Calibri" w:cs="Times New Roman"/>
          <w:szCs w:val="28"/>
        </w:rPr>
      </w:pPr>
      <w:r w:rsidRPr="00AA6F89">
        <w:rPr>
          <w:rFonts w:eastAsia="Calibri" w:cs="Times New Roman"/>
          <w:szCs w:val="28"/>
        </w:rPr>
        <w:t>от 12.04.2021 № 205-п</w:t>
      </w:r>
      <w:r w:rsidR="00845152">
        <w:rPr>
          <w:rFonts w:eastAsia="Calibri" w:cs="Times New Roman"/>
          <w:szCs w:val="28"/>
        </w:rPr>
        <w:t>, от 27.06.2022 №497-п</w:t>
      </w:r>
      <w:r w:rsidRPr="00C222D4">
        <w:rPr>
          <w:rFonts w:eastAsia="Calibri" w:cs="Times New Roman"/>
          <w:szCs w:val="28"/>
        </w:rPr>
        <w:t>&gt;</w:t>
      </w:r>
    </w:p>
    <w:p w14:paraId="246B6C02" w14:textId="77777777" w:rsidR="00F63FD9" w:rsidRPr="00A54D41" w:rsidRDefault="00F63FD9"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49EAC21E"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81B492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D1FA3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79E24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4E25CA32"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1F7F7DEF"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CABD1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C464BB"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594A2C"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4E46C08A"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0F0EB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1B47AF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3DE329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строительство очистных сооружений канализации в г. Ростов</w:t>
            </w:r>
          </w:p>
        </w:tc>
      </w:tr>
      <w:tr w:rsidR="00A54D41" w:rsidRPr="00A54D41" w14:paraId="2433AB6E"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553C2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FF0C19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23E89A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г. Ростова в результате модернизации централизованных систем водоотведения и очистки сточных вод</w:t>
            </w:r>
          </w:p>
        </w:tc>
      </w:tr>
      <w:tr w:rsidR="00A54D41" w:rsidRPr="00A54D41" w14:paraId="22F8320F"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4453A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14B274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B2FC728" w14:textId="481AE7DC" w:rsidR="00A54D41" w:rsidRPr="00A54D41" w:rsidRDefault="00F63FD9" w:rsidP="00A54D41">
            <w:pPr>
              <w:autoSpaceDE w:val="0"/>
              <w:autoSpaceDN w:val="0"/>
              <w:ind w:firstLine="0"/>
              <w:rPr>
                <w:rFonts w:eastAsia="Calibri" w:cs="Times New Roman"/>
                <w:sz w:val="24"/>
                <w:szCs w:val="24"/>
                <w:lang w:eastAsia="ru-RU"/>
              </w:rPr>
            </w:pPr>
            <w:r>
              <w:rPr>
                <w:rFonts w:eastAsia="Calibri" w:cs="Times New Roman"/>
                <w:sz w:val="24"/>
                <w:szCs w:val="24"/>
                <w:lang w:eastAsia="ru-RU"/>
              </w:rPr>
              <w:t>2022 − 2024</w:t>
            </w:r>
          </w:p>
        </w:tc>
      </w:tr>
      <w:tr w:rsidR="00A54D41" w:rsidRPr="00A54D41" w14:paraId="1CF59CC9"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A52BE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99267E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0A8F61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 Ростов, Ростовский МР</w:t>
            </w:r>
          </w:p>
        </w:tc>
      </w:tr>
      <w:tr w:rsidR="00A54D41" w:rsidRPr="00A54D41" w14:paraId="0927C879"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8C88F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B700DB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4CA8A49" w14:textId="2C3CEC6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r w:rsidR="00845152">
              <w:rPr>
                <w:rFonts w:eastAsia="Calibri" w:cs="Times New Roman"/>
                <w:sz w:val="24"/>
                <w:szCs w:val="24"/>
                <w:lang w:eastAsia="ru-RU"/>
              </w:rPr>
              <w:t>,</w:t>
            </w:r>
            <w:r w:rsidR="00845152">
              <w:t xml:space="preserve"> </w:t>
            </w:r>
            <w:r w:rsidR="00845152" w:rsidRPr="00845152">
              <w:rPr>
                <w:rFonts w:eastAsia="Calibri" w:cs="Times New Roman"/>
                <w:sz w:val="24"/>
                <w:szCs w:val="24"/>
                <w:lang w:eastAsia="ru-RU"/>
              </w:rPr>
              <w:t>с 01.04.2022 ДЖКХ ЯО</w:t>
            </w:r>
            <w:r w:rsidR="00845152">
              <w:rPr>
                <w:rFonts w:eastAsia="Calibri" w:cs="Times New Roman"/>
                <w:sz w:val="24"/>
                <w:szCs w:val="24"/>
                <w:lang w:eastAsia="ru-RU"/>
              </w:rPr>
              <w:t xml:space="preserve"> </w:t>
            </w:r>
          </w:p>
        </w:tc>
      </w:tr>
      <w:tr w:rsidR="00A54D41" w:rsidRPr="00A54D41" w14:paraId="1C925010"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42750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E90EB7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8A6A846" w14:textId="4D08D25B" w:rsidR="00A54D41" w:rsidRPr="00A54D41" w:rsidRDefault="00F63FD9" w:rsidP="00A54D41">
            <w:pPr>
              <w:autoSpaceDE w:val="0"/>
              <w:autoSpaceDN w:val="0"/>
              <w:ind w:firstLine="0"/>
              <w:rPr>
                <w:rFonts w:eastAsia="Calibri" w:cs="Times New Roman"/>
                <w:sz w:val="24"/>
                <w:szCs w:val="24"/>
                <w:lang w:eastAsia="ru-RU"/>
              </w:rPr>
            </w:pPr>
            <w:r w:rsidRPr="00F63FD9">
              <w:rPr>
                <w:rFonts w:eastAsia="Calibri" w:cs="Times New Roman"/>
                <w:sz w:val="24"/>
                <w:szCs w:val="24"/>
                <w:lang w:eastAsia="ru-RU"/>
              </w:rPr>
              <w:t>742 333,334</w:t>
            </w:r>
          </w:p>
        </w:tc>
      </w:tr>
      <w:tr w:rsidR="00A54D41" w:rsidRPr="00A54D41" w14:paraId="19BE1120"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1625F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0BC533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3D266C9"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0ECDADDD"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A3C5E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4EB06A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Значение оценки обоснованности и эффективности использования средств областного бюджета, направляемых на капитальное </w:t>
            </w:r>
            <w:r w:rsidRPr="00A54D41">
              <w:rPr>
                <w:rFonts w:eastAsia="Calibri" w:cs="Times New Roman"/>
                <w:sz w:val="24"/>
                <w:szCs w:val="24"/>
                <w:lang w:eastAsia="ru-RU"/>
              </w:rPr>
              <w:lastRenderedPageBreak/>
              <w:t>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76A29AE"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lastRenderedPageBreak/>
              <w:t>не обосновано. Документация в разработке</w:t>
            </w:r>
          </w:p>
        </w:tc>
      </w:tr>
    </w:tbl>
    <w:p w14:paraId="0393ACDD" w14:textId="77777777" w:rsidR="00A54D41" w:rsidRPr="00A54D41" w:rsidRDefault="00A54D41" w:rsidP="00A54D41">
      <w:pPr>
        <w:ind w:firstLine="0"/>
        <w:rPr>
          <w:rFonts w:ascii="Calibri" w:eastAsia="Calibri" w:hAnsi="Calibri" w:cs="Times New Roman"/>
          <w:sz w:val="22"/>
        </w:rPr>
      </w:pPr>
    </w:p>
    <w:p w14:paraId="535B48E4"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33</w:t>
      </w:r>
    </w:p>
    <w:p w14:paraId="70082BEA"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1191299E"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89AF1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0EBB3B"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3190E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08F64641"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54A4AF6B"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1D36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A47DB3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1B129F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реконструкция очистных сооружений канализации в п. Каменники Рыбинского района Ярославской области</w:t>
            </w:r>
          </w:p>
        </w:tc>
      </w:tr>
      <w:tr w:rsidR="00A54D41" w:rsidRPr="00A54D41" w14:paraId="4092334A"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EA73E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96D9BE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D02696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cs="Times New Roman"/>
                <w:color w:val="000000"/>
                <w:sz w:val="24"/>
                <w:szCs w:val="28"/>
                <w:lang w:eastAsia="ru-RU"/>
              </w:rPr>
              <w:t>повышение качества водоотведения и очистки сточных вод пос. Каменники в результате модернизации централизованных систем водоотведения и очистки сточных вод</w:t>
            </w:r>
          </w:p>
        </w:tc>
      </w:tr>
      <w:tr w:rsidR="00A54D41" w:rsidRPr="00A54D41" w14:paraId="7B06C92E"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C6716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EFA50B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3F86350" w14:textId="77777777" w:rsidR="00A54D41" w:rsidRPr="00A54D41" w:rsidRDefault="00A54D41" w:rsidP="00A54D41">
            <w:pPr>
              <w:autoSpaceDE w:val="0"/>
              <w:autoSpaceDN w:val="0"/>
              <w:ind w:firstLine="34"/>
              <w:rPr>
                <w:sz w:val="24"/>
                <w:szCs w:val="24"/>
                <w:lang w:eastAsia="ru-RU"/>
              </w:rPr>
            </w:pPr>
            <w:r w:rsidRPr="00A54D41">
              <w:rPr>
                <w:sz w:val="24"/>
                <w:szCs w:val="24"/>
                <w:lang w:eastAsia="ru-RU"/>
              </w:rPr>
              <w:t>2019, 2020</w:t>
            </w:r>
          </w:p>
        </w:tc>
      </w:tr>
      <w:tr w:rsidR="00A54D41" w:rsidRPr="00A54D41" w14:paraId="72CBC2EE"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60D0B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334B33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7CBDC35" w14:textId="77777777" w:rsidR="00A54D41" w:rsidRPr="00A54D41" w:rsidRDefault="00A54D41" w:rsidP="00A54D41">
            <w:pPr>
              <w:autoSpaceDE w:val="0"/>
              <w:autoSpaceDN w:val="0"/>
              <w:ind w:firstLine="0"/>
              <w:rPr>
                <w:sz w:val="24"/>
                <w:szCs w:val="24"/>
                <w:lang w:eastAsia="ru-RU"/>
              </w:rPr>
            </w:pPr>
            <w:r w:rsidRPr="00A54D41">
              <w:rPr>
                <w:sz w:val="24"/>
                <w:szCs w:val="24"/>
                <w:lang w:eastAsia="ru-RU"/>
              </w:rPr>
              <w:t>пос. Каменники, Рыбинский МР</w:t>
            </w:r>
          </w:p>
        </w:tc>
      </w:tr>
      <w:tr w:rsidR="00A54D41" w:rsidRPr="00A54D41" w14:paraId="15945D99"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0210F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051617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D140F1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14920561"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D76FD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EE9E92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EA2BF4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175 636,790</w:t>
            </w:r>
          </w:p>
        </w:tc>
      </w:tr>
      <w:tr w:rsidR="00A54D41" w:rsidRPr="00A54D41" w14:paraId="72F3C79E"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E51F3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0EC98E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FB236F8"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 xml:space="preserve">мощность очистных сооружений канализации </w:t>
            </w:r>
            <w:r w:rsidRPr="00A54D41">
              <w:rPr>
                <w:rFonts w:ascii="Cambria Math" w:eastAsia="Calibri" w:hAnsi="Cambria Math" w:cs="Cambria Math"/>
                <w:sz w:val="24"/>
                <w:szCs w:val="24"/>
              </w:rPr>
              <w:t xml:space="preserve">– </w:t>
            </w:r>
            <w:r w:rsidRPr="00A54D41">
              <w:rPr>
                <w:rFonts w:eastAsia="Calibri" w:cs="Times New Roman"/>
                <w:sz w:val="24"/>
                <w:szCs w:val="24"/>
              </w:rPr>
              <w:t>2 700 куб.м/сут.</w:t>
            </w:r>
          </w:p>
        </w:tc>
      </w:tr>
      <w:tr w:rsidR="00A54D41" w:rsidRPr="00A54D41" w14:paraId="11104051"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3DFE7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E57339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263932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37802969"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4AC16DA5"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34</w:t>
      </w:r>
    </w:p>
    <w:p w14:paraId="79983E3C"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533FC4D8"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98883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ADBE8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723A9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506F7F90"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60B7BA06"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7DA32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E837CD"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B19541"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353A3C27"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68691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794B3A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EBD0A1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реконструкция очистных сооружений канализации в п. Судоверфь, Рыбинского района Ярославской области</w:t>
            </w:r>
          </w:p>
        </w:tc>
      </w:tr>
      <w:tr w:rsidR="00A54D41" w:rsidRPr="00A54D41" w14:paraId="712A7F21"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22656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09A0ED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1374A4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cs="Times New Roman"/>
                <w:color w:val="000000"/>
                <w:sz w:val="24"/>
                <w:szCs w:val="28"/>
                <w:lang w:eastAsia="ru-RU"/>
              </w:rPr>
              <w:t xml:space="preserve">повышение качества водоотведения и очистки сточных вод пос. Судоверфь в результате модернизации централизованных систем водоотведения и </w:t>
            </w:r>
            <w:r w:rsidRPr="00A54D41">
              <w:rPr>
                <w:rFonts w:cs="Times New Roman"/>
                <w:color w:val="000000"/>
                <w:sz w:val="24"/>
                <w:szCs w:val="28"/>
                <w:lang w:eastAsia="ru-RU"/>
              </w:rPr>
              <w:lastRenderedPageBreak/>
              <w:t>очистки сточных вод</w:t>
            </w:r>
          </w:p>
        </w:tc>
      </w:tr>
      <w:tr w:rsidR="00A54D41" w:rsidRPr="00A54D41" w14:paraId="64D7FCAE"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5C0B4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42A5B9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809A3A7" w14:textId="77777777" w:rsidR="00A54D41" w:rsidRPr="00A54D41" w:rsidRDefault="00A54D41" w:rsidP="00A54D41">
            <w:pPr>
              <w:autoSpaceDE w:val="0"/>
              <w:autoSpaceDN w:val="0"/>
              <w:ind w:firstLine="34"/>
              <w:rPr>
                <w:sz w:val="24"/>
                <w:szCs w:val="24"/>
                <w:lang w:eastAsia="ru-RU"/>
              </w:rPr>
            </w:pPr>
            <w:r w:rsidRPr="00A54D41">
              <w:rPr>
                <w:sz w:val="24"/>
                <w:szCs w:val="24"/>
                <w:lang w:eastAsia="ru-RU"/>
              </w:rPr>
              <w:t>2019-2020</w:t>
            </w:r>
          </w:p>
        </w:tc>
      </w:tr>
      <w:tr w:rsidR="00A54D41" w:rsidRPr="00A54D41" w14:paraId="02879FBC"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05963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A5FE71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C31188C" w14:textId="77777777" w:rsidR="00A54D41" w:rsidRPr="00A54D41" w:rsidRDefault="00A54D41" w:rsidP="00A54D41">
            <w:pPr>
              <w:autoSpaceDE w:val="0"/>
              <w:autoSpaceDN w:val="0"/>
              <w:ind w:firstLine="0"/>
              <w:rPr>
                <w:sz w:val="24"/>
                <w:szCs w:val="24"/>
                <w:lang w:eastAsia="ru-RU"/>
              </w:rPr>
            </w:pPr>
            <w:r w:rsidRPr="00A54D41">
              <w:rPr>
                <w:sz w:val="24"/>
                <w:szCs w:val="24"/>
                <w:lang w:eastAsia="ru-RU"/>
              </w:rPr>
              <w:t>пос. Судоверфь, Рыбинский МР</w:t>
            </w:r>
          </w:p>
        </w:tc>
      </w:tr>
      <w:tr w:rsidR="00A54D41" w:rsidRPr="00A54D41" w14:paraId="0CCEAA10"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079FE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78F1C8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845E77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451D12B8"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5EE0C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5E14E1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F7E8E1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120 672,583</w:t>
            </w:r>
          </w:p>
        </w:tc>
      </w:tr>
      <w:tr w:rsidR="00A54D41" w:rsidRPr="00A54D41" w14:paraId="714292C4"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3EFF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FF8B4E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340351E"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 xml:space="preserve">мощность очистных сооружений канализации </w:t>
            </w:r>
            <w:r w:rsidRPr="00A54D41">
              <w:rPr>
                <w:rFonts w:ascii="Cambria Math" w:eastAsia="Calibri" w:hAnsi="Cambria Math" w:cs="Cambria Math"/>
                <w:sz w:val="24"/>
                <w:szCs w:val="24"/>
              </w:rPr>
              <w:t xml:space="preserve">– </w:t>
            </w:r>
            <w:r w:rsidRPr="00A54D41">
              <w:rPr>
                <w:rFonts w:eastAsia="Calibri" w:cs="Times New Roman"/>
                <w:sz w:val="24"/>
                <w:szCs w:val="24"/>
              </w:rPr>
              <w:t>800 куб.м/сут.</w:t>
            </w:r>
          </w:p>
        </w:tc>
      </w:tr>
      <w:tr w:rsidR="00A54D41" w:rsidRPr="00A54D41" w14:paraId="37870993"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05655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40E538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4A6A14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528716F5"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23888494"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35</w:t>
      </w:r>
    </w:p>
    <w:p w14:paraId="5DE432F0" w14:textId="7E2DDDE9" w:rsidR="00F63FD9" w:rsidRDefault="00C222D4" w:rsidP="00F63FD9">
      <w:pPr>
        <w:jc w:val="right"/>
        <w:rPr>
          <w:rFonts w:eastAsia="Calibri" w:cs="Times New Roman"/>
          <w:szCs w:val="28"/>
        </w:rPr>
      </w:pPr>
      <w:r w:rsidRPr="00C222D4">
        <w:rPr>
          <w:rFonts w:eastAsia="Calibri" w:cs="Times New Roman"/>
          <w:szCs w:val="28"/>
        </w:rPr>
        <w:t>&lt;в ред. постановлени</w:t>
      </w:r>
      <w:r w:rsidR="00F63FD9">
        <w:rPr>
          <w:rFonts w:eastAsia="Calibri" w:cs="Times New Roman"/>
          <w:szCs w:val="28"/>
        </w:rPr>
        <w:t>й</w:t>
      </w:r>
      <w:r w:rsidRPr="00C222D4">
        <w:rPr>
          <w:rFonts w:eastAsia="Calibri" w:cs="Times New Roman"/>
          <w:szCs w:val="28"/>
        </w:rPr>
        <w:t xml:space="preserve"> Правительства области от 06.11.2020 № 876-п</w:t>
      </w:r>
      <w:r w:rsidR="00F63FD9">
        <w:rPr>
          <w:rFonts w:eastAsia="Calibri" w:cs="Times New Roman"/>
          <w:szCs w:val="28"/>
        </w:rPr>
        <w:t>,</w:t>
      </w:r>
    </w:p>
    <w:p w14:paraId="1173868A" w14:textId="40A74229" w:rsidR="00C222D4" w:rsidRPr="00C222D4" w:rsidRDefault="00F63FD9" w:rsidP="00F63FD9">
      <w:pPr>
        <w:jc w:val="right"/>
        <w:rPr>
          <w:rFonts w:eastAsia="Calibri" w:cs="Times New Roman"/>
          <w:szCs w:val="28"/>
        </w:rPr>
      </w:pPr>
      <w:r w:rsidRPr="00F63FD9">
        <w:rPr>
          <w:rFonts w:eastAsia="Calibri" w:cs="Times New Roman"/>
          <w:szCs w:val="28"/>
        </w:rPr>
        <w:t>от 12.04.2021 № 205-п</w:t>
      </w:r>
      <w:r w:rsidR="00C222D4" w:rsidRPr="00C222D4">
        <w:rPr>
          <w:rFonts w:eastAsia="Calibri" w:cs="Times New Roman"/>
          <w:szCs w:val="28"/>
        </w:rPr>
        <w:t>&gt;</w:t>
      </w:r>
    </w:p>
    <w:p w14:paraId="4752F7DC"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3BC504CB"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FB817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A1DA0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36937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1055A62F"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4D024797"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D502A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D3DFF7"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43E703"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11B48E20"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813C1A"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7EB9FE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561BDA1" w14:textId="76C8B483" w:rsidR="00A54D41" w:rsidRPr="00A54D41" w:rsidRDefault="00C222D4" w:rsidP="00A54D41">
            <w:pPr>
              <w:autoSpaceDE w:val="0"/>
              <w:autoSpaceDN w:val="0"/>
              <w:ind w:firstLine="0"/>
              <w:rPr>
                <w:rFonts w:eastAsia="Calibri" w:cs="Times New Roman"/>
                <w:sz w:val="24"/>
                <w:szCs w:val="24"/>
                <w:lang w:eastAsia="ru-RU"/>
              </w:rPr>
            </w:pPr>
            <w:r w:rsidRPr="00C222D4">
              <w:rPr>
                <w:rFonts w:eastAsia="Calibri" w:cs="Times New Roman"/>
                <w:sz w:val="24"/>
                <w:szCs w:val="24"/>
              </w:rPr>
              <w:t>строительство коллектора от дер. Дюдьково до ГОСК в мкр-не Копаево г. Рыбинска</w:t>
            </w:r>
          </w:p>
        </w:tc>
      </w:tr>
      <w:tr w:rsidR="00A54D41" w:rsidRPr="00A54D41" w14:paraId="63365CD9"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D23C9"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112BEC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72D62D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повышение качества водоотведения и очистки сточных вод Рыбинского района в результате модернизации централизованных систем водоотведения и очистки сточных вод</w:t>
            </w:r>
          </w:p>
        </w:tc>
      </w:tr>
      <w:tr w:rsidR="00A54D41" w:rsidRPr="00A54D41" w14:paraId="7FF65377"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94E34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5DECFBC"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FD4560F" w14:textId="583633EE" w:rsidR="00A54D41" w:rsidRPr="00A54D41" w:rsidRDefault="00C222D4" w:rsidP="00A54D41">
            <w:pPr>
              <w:autoSpaceDE w:val="0"/>
              <w:autoSpaceDN w:val="0"/>
              <w:ind w:firstLine="0"/>
              <w:rPr>
                <w:rFonts w:eastAsia="Calibri" w:cs="Times New Roman"/>
                <w:sz w:val="24"/>
                <w:szCs w:val="24"/>
                <w:lang w:eastAsia="ru-RU"/>
              </w:rPr>
            </w:pPr>
            <w:r w:rsidRPr="00C222D4">
              <w:rPr>
                <w:rFonts w:eastAsia="Calibri" w:cs="Times New Roman"/>
                <w:sz w:val="24"/>
                <w:szCs w:val="24"/>
                <w:lang w:eastAsia="ru-RU"/>
              </w:rPr>
              <w:t>2020, 2021</w:t>
            </w:r>
          </w:p>
        </w:tc>
      </w:tr>
      <w:tr w:rsidR="00A54D41" w:rsidRPr="00A54D41" w14:paraId="500BDA2F"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ECEA2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6DF9FA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BFBA59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Рыбинский МР</w:t>
            </w:r>
          </w:p>
        </w:tc>
      </w:tr>
      <w:tr w:rsidR="00A54D41" w:rsidRPr="00A54D41" w14:paraId="30EDF24D"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BE187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4BE3DF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15BFC6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3749B6E5"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753E61"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3E6D0E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8E7FFB6" w14:textId="7F222FD7" w:rsidR="00A54D41" w:rsidRPr="00A54D41" w:rsidRDefault="00F63FD9" w:rsidP="00A54D41">
            <w:pPr>
              <w:autoSpaceDE w:val="0"/>
              <w:autoSpaceDN w:val="0"/>
              <w:ind w:firstLine="0"/>
              <w:rPr>
                <w:rFonts w:eastAsia="Calibri" w:cs="Times New Roman"/>
                <w:sz w:val="24"/>
                <w:szCs w:val="24"/>
                <w:lang w:eastAsia="ru-RU"/>
              </w:rPr>
            </w:pPr>
            <w:r w:rsidRPr="00F63FD9">
              <w:rPr>
                <w:rFonts w:eastAsia="Calibri" w:cs="Times New Roman"/>
                <w:sz w:val="24"/>
                <w:szCs w:val="24"/>
                <w:lang w:eastAsia="ru-RU"/>
              </w:rPr>
              <w:t>1 079 569,800</w:t>
            </w:r>
          </w:p>
        </w:tc>
      </w:tr>
      <w:tr w:rsidR="00A54D41" w:rsidRPr="00A54D41" w14:paraId="16F59950"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FA378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lastRenderedPageBreak/>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72FE7D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3DE01BE"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 xml:space="preserve">протяженность  канализационного коллектора </w:t>
            </w:r>
            <w:r w:rsidRPr="00A54D41">
              <w:rPr>
                <w:rFonts w:ascii="Cambria Math" w:eastAsia="Calibri" w:hAnsi="Cambria Math" w:cs="Cambria Math"/>
                <w:sz w:val="24"/>
                <w:szCs w:val="24"/>
              </w:rPr>
              <w:t>−</w:t>
            </w:r>
            <w:r w:rsidRPr="00A54D41">
              <w:rPr>
                <w:rFonts w:eastAsia="Calibri" w:cs="Times New Roman"/>
                <w:sz w:val="24"/>
                <w:szCs w:val="24"/>
              </w:rPr>
              <w:t xml:space="preserve"> 31507 м.</w:t>
            </w:r>
          </w:p>
        </w:tc>
      </w:tr>
      <w:tr w:rsidR="00A54D41" w:rsidRPr="00A54D41" w14:paraId="0FAD930F"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0749E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DAA494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8CB05E3" w14:textId="23C8B46F" w:rsidR="00A54D41" w:rsidRPr="00A54D41" w:rsidRDefault="00F63FD9" w:rsidP="00A54D41">
            <w:pPr>
              <w:autoSpaceDE w:val="0"/>
              <w:autoSpaceDN w:val="0"/>
              <w:ind w:firstLine="0"/>
              <w:rPr>
                <w:rFonts w:eastAsia="Calibri" w:cs="Times New Roman"/>
                <w:sz w:val="24"/>
                <w:szCs w:val="24"/>
                <w:lang w:eastAsia="ru-RU"/>
              </w:rPr>
            </w:pPr>
            <w:r w:rsidRPr="00F63FD9">
              <w:rPr>
                <w:rFonts w:eastAsia="Calibri" w:cs="Times New Roman"/>
                <w:sz w:val="24"/>
                <w:szCs w:val="24"/>
              </w:rPr>
              <w:t>0,727</w:t>
            </w:r>
          </w:p>
        </w:tc>
      </w:tr>
    </w:tbl>
    <w:p w14:paraId="10EF65C4" w14:textId="77777777" w:rsidR="00A54D41" w:rsidRPr="00A54D41" w:rsidRDefault="00A54D41" w:rsidP="00A54D41">
      <w:pPr>
        <w:ind w:firstLine="0"/>
        <w:rPr>
          <w:rFonts w:ascii="Calibri" w:eastAsia="Calibri" w:hAnsi="Calibri" w:cs="Times New Roman"/>
          <w:sz w:val="22"/>
        </w:rPr>
      </w:pPr>
    </w:p>
    <w:p w14:paraId="4B1FD656"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36</w:t>
      </w:r>
    </w:p>
    <w:p w14:paraId="6CC36C1B" w14:textId="77777777" w:rsidR="00C222D4" w:rsidRPr="00C222D4" w:rsidRDefault="00C222D4" w:rsidP="00C222D4">
      <w:pPr>
        <w:jc w:val="center"/>
        <w:rPr>
          <w:rFonts w:eastAsia="Calibri" w:cs="Times New Roman"/>
          <w:szCs w:val="28"/>
        </w:rPr>
      </w:pPr>
      <w:r w:rsidRPr="00C222D4">
        <w:rPr>
          <w:rFonts w:eastAsia="Calibri" w:cs="Times New Roman"/>
          <w:szCs w:val="28"/>
        </w:rPr>
        <w:t>&lt;в ред. постановления Правительства области от 06.11.2020 № 876-п&gt;</w:t>
      </w:r>
    </w:p>
    <w:p w14:paraId="1F6E7BAF"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5735D8AA"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8BA54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50007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2F8CB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47C5D497"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00BF09E4"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796EBD"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99FFE2"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FA55EC"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31AD6B9A"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EB2A6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7C74CB9"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3D73231"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строительство локальных очистных сооружений в г. Тутаев, ул. 2-я Овражная Ярославская область</w:t>
            </w:r>
          </w:p>
        </w:tc>
      </w:tr>
      <w:tr w:rsidR="00A54D41" w:rsidRPr="00A54D41" w14:paraId="190E4D30"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05B8B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78BAF5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4D2E0F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cs="Times New Roman"/>
                <w:color w:val="000000"/>
                <w:sz w:val="24"/>
                <w:szCs w:val="28"/>
                <w:lang w:eastAsia="ru-RU"/>
              </w:rPr>
              <w:t>повышение качества водоотведения и очистки сточных вод г. Тутаева в результате модернизации централизованных систем водоотведения и очистки сточных вод</w:t>
            </w:r>
          </w:p>
        </w:tc>
      </w:tr>
      <w:tr w:rsidR="00A54D41" w:rsidRPr="00A54D41" w14:paraId="6EB2F980"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B3E6E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4AE1C2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67B2E7A" w14:textId="3C302E8B" w:rsidR="00A54D41" w:rsidRPr="00A54D41" w:rsidRDefault="00291C47" w:rsidP="00A54D41">
            <w:pPr>
              <w:autoSpaceDE w:val="0"/>
              <w:autoSpaceDN w:val="0"/>
              <w:ind w:firstLine="34"/>
              <w:rPr>
                <w:sz w:val="24"/>
                <w:szCs w:val="24"/>
                <w:lang w:eastAsia="ru-RU"/>
              </w:rPr>
            </w:pPr>
            <w:r w:rsidRPr="00291C47">
              <w:rPr>
                <w:sz w:val="24"/>
                <w:szCs w:val="24"/>
                <w:lang w:eastAsia="ru-RU"/>
              </w:rPr>
              <w:t>2019, 2020</w:t>
            </w:r>
          </w:p>
        </w:tc>
      </w:tr>
      <w:tr w:rsidR="00A54D41" w:rsidRPr="00A54D41" w14:paraId="5ACC1043"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1A950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DD39B7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A00C682" w14:textId="77777777" w:rsidR="00A54D41" w:rsidRPr="00A54D41" w:rsidRDefault="00A54D41" w:rsidP="00A54D41">
            <w:pPr>
              <w:autoSpaceDE w:val="0"/>
              <w:autoSpaceDN w:val="0"/>
              <w:ind w:firstLine="0"/>
              <w:rPr>
                <w:sz w:val="24"/>
                <w:szCs w:val="24"/>
                <w:lang w:eastAsia="ru-RU"/>
              </w:rPr>
            </w:pPr>
            <w:r w:rsidRPr="00A54D41">
              <w:rPr>
                <w:sz w:val="24"/>
                <w:szCs w:val="24"/>
                <w:lang w:eastAsia="ru-RU"/>
              </w:rPr>
              <w:t>ул. 2-я Овражная, г. Тутаев, Тутаевский МР</w:t>
            </w:r>
          </w:p>
        </w:tc>
      </w:tr>
      <w:tr w:rsidR="00A54D41" w:rsidRPr="00A54D41" w14:paraId="64B88265"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98CC87"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DEB505A"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776697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p>
        </w:tc>
      </w:tr>
      <w:tr w:rsidR="00A54D41" w:rsidRPr="00A54D41" w14:paraId="3AF7AF30"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6F552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B237C2E"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B5FF2F0" w14:textId="180D2E6E" w:rsidR="00A54D41" w:rsidRPr="00A54D41" w:rsidRDefault="00291C47" w:rsidP="00A54D41">
            <w:pPr>
              <w:autoSpaceDE w:val="0"/>
              <w:autoSpaceDN w:val="0"/>
              <w:ind w:firstLine="0"/>
              <w:rPr>
                <w:rFonts w:eastAsia="Calibri" w:cs="Times New Roman"/>
                <w:sz w:val="24"/>
                <w:szCs w:val="24"/>
                <w:lang w:eastAsia="ru-RU"/>
              </w:rPr>
            </w:pPr>
            <w:r w:rsidRPr="00291C47">
              <w:rPr>
                <w:rFonts w:eastAsia="Calibri" w:cs="Times New Roman"/>
                <w:sz w:val="24"/>
                <w:szCs w:val="24"/>
                <w:lang w:eastAsia="ru-RU"/>
              </w:rPr>
              <w:t>30 176,004</w:t>
            </w:r>
          </w:p>
        </w:tc>
      </w:tr>
      <w:tr w:rsidR="00A54D41" w:rsidRPr="00A54D41" w14:paraId="65EEE41C"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08A1A6"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52E35A6"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8CCDAB2"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 xml:space="preserve">мощность очистных сооружений канализации </w:t>
            </w:r>
            <w:r w:rsidRPr="00A54D41">
              <w:rPr>
                <w:rFonts w:ascii="Cambria Math" w:eastAsia="Calibri" w:hAnsi="Cambria Math" w:cs="Cambria Math"/>
                <w:sz w:val="24"/>
                <w:szCs w:val="24"/>
              </w:rPr>
              <w:t xml:space="preserve">– </w:t>
            </w:r>
            <w:r w:rsidRPr="00A54D41">
              <w:rPr>
                <w:rFonts w:eastAsia="Calibri" w:cs="Times New Roman"/>
                <w:sz w:val="24"/>
                <w:szCs w:val="24"/>
              </w:rPr>
              <w:t>150 куб.м/сут</w:t>
            </w:r>
          </w:p>
        </w:tc>
      </w:tr>
      <w:tr w:rsidR="00A54D41" w:rsidRPr="00A54D41" w14:paraId="620AC80C"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B1F358"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DD14364"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0135E0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52A95338" w14:textId="77777777" w:rsidR="00A54D41" w:rsidRPr="00A54D41" w:rsidRDefault="00A54D41" w:rsidP="00A54D41">
      <w:pPr>
        <w:widowControl w:val="0"/>
        <w:autoSpaceDE w:val="0"/>
        <w:autoSpaceDN w:val="0"/>
        <w:adjustRightInd w:val="0"/>
        <w:ind w:firstLine="0"/>
        <w:contextualSpacing/>
        <w:jc w:val="center"/>
        <w:rPr>
          <w:rFonts w:cs="Times New Roman"/>
          <w:szCs w:val="28"/>
          <w:lang w:eastAsia="ru-RU"/>
        </w:rPr>
      </w:pPr>
    </w:p>
    <w:p w14:paraId="44EA6389" w14:textId="77777777" w:rsidR="00A54D41" w:rsidRDefault="00A54D41" w:rsidP="00A54D41">
      <w:pPr>
        <w:jc w:val="right"/>
        <w:rPr>
          <w:rFonts w:eastAsia="Calibri" w:cs="Times New Roman"/>
          <w:szCs w:val="28"/>
        </w:rPr>
      </w:pPr>
      <w:r w:rsidRPr="00A54D41">
        <w:rPr>
          <w:rFonts w:eastAsia="Calibri" w:cs="Times New Roman"/>
          <w:szCs w:val="28"/>
        </w:rPr>
        <w:t>Паспорт 37</w:t>
      </w:r>
    </w:p>
    <w:p w14:paraId="6D83CCE2" w14:textId="6A43A537" w:rsidR="00AC3989" w:rsidRDefault="00AC3989" w:rsidP="00AC3989">
      <w:pPr>
        <w:ind w:left="6521" w:firstLine="0"/>
        <w:contextualSpacing/>
        <w:jc w:val="center"/>
        <w:rPr>
          <w:rFonts w:cs="Times New Roman"/>
          <w:szCs w:val="28"/>
        </w:rPr>
      </w:pPr>
      <w:r w:rsidRPr="00AC3989">
        <w:rPr>
          <w:rFonts w:cs="Times New Roman"/>
          <w:szCs w:val="28"/>
        </w:rPr>
        <w:lastRenderedPageBreak/>
        <w:t xml:space="preserve">&lt;в ред. постановления Правительства области </w:t>
      </w:r>
      <w:r>
        <w:rPr>
          <w:rFonts w:cs="Times New Roman"/>
          <w:szCs w:val="28"/>
        </w:rPr>
        <w:br/>
      </w:r>
      <w:r w:rsidRPr="00AC3989">
        <w:rPr>
          <w:rFonts w:cs="Times New Roman"/>
          <w:szCs w:val="28"/>
        </w:rPr>
        <w:t>от 22.04.2020 № 359-п&gt;</w:t>
      </w:r>
    </w:p>
    <w:p w14:paraId="3D6FC4E3" w14:textId="77777777" w:rsidR="00AC3989" w:rsidRPr="00AC3989" w:rsidRDefault="00AC3989" w:rsidP="00AC3989">
      <w:pPr>
        <w:contextualSpacing/>
        <w:jc w:val="both"/>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C3989" w:rsidRPr="00AC3989" w14:paraId="2065190B" w14:textId="77777777" w:rsidTr="002C4E55">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3E118E7"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8500A0"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 xml:space="preserve">Наименование характеристики </w:t>
            </w:r>
            <w:r w:rsidRPr="00AC3989">
              <w:rPr>
                <w:rFonts w:eastAsia="Calibri" w:cs="Times New Roman"/>
                <w:sz w:val="24"/>
                <w:szCs w:val="24"/>
              </w:rPr>
              <w:br/>
              <w:t>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75E87F"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Значение характеристики объекта/проекта</w:t>
            </w:r>
          </w:p>
        </w:tc>
      </w:tr>
    </w:tbl>
    <w:p w14:paraId="3C225088" w14:textId="77777777" w:rsidR="00AC3989" w:rsidRPr="00AC3989" w:rsidRDefault="00AC3989" w:rsidP="00AC3989">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C3989" w:rsidRPr="00AC3989" w14:paraId="3D7C5898" w14:textId="77777777" w:rsidTr="002C4E55">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9C98DF"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A18FA8" w14:textId="77777777" w:rsidR="00AC3989" w:rsidRPr="00AC3989" w:rsidRDefault="00AC3989" w:rsidP="00AC3989">
            <w:pPr>
              <w:jc w:val="center"/>
              <w:rPr>
                <w:rFonts w:eastAsia="Calibri" w:cs="Times New Roman"/>
                <w:sz w:val="24"/>
                <w:szCs w:val="24"/>
              </w:rPr>
            </w:pPr>
            <w:r w:rsidRPr="00AC3989">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110869" w14:textId="77777777" w:rsidR="00AC3989" w:rsidRPr="00AC3989" w:rsidRDefault="00AC3989" w:rsidP="00AC3989">
            <w:pPr>
              <w:jc w:val="center"/>
              <w:rPr>
                <w:rFonts w:eastAsia="Calibri" w:cs="Times New Roman"/>
                <w:sz w:val="24"/>
                <w:szCs w:val="24"/>
              </w:rPr>
            </w:pPr>
            <w:r w:rsidRPr="00AC3989">
              <w:rPr>
                <w:rFonts w:eastAsia="Calibri" w:cs="Times New Roman"/>
                <w:sz w:val="24"/>
                <w:szCs w:val="24"/>
              </w:rPr>
              <w:t>3</w:t>
            </w:r>
          </w:p>
        </w:tc>
      </w:tr>
      <w:tr w:rsidR="00AC3989" w:rsidRPr="00AC3989" w14:paraId="5BA3C060" w14:textId="77777777" w:rsidTr="002C4E55">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5F9EC0"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D5A1C4A"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 xml:space="preserve">Наименование </w:t>
            </w:r>
            <w:r w:rsidRPr="00AC3989">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4FC3C58"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rPr>
              <w:t>реконструкция канализационных сетей и очистных сооружений канализации в с. Золоторучье, Угличский муниципальный район Ярославской области. 1 этап</w:t>
            </w:r>
          </w:p>
        </w:tc>
      </w:tr>
      <w:tr w:rsidR="00AC3989" w:rsidRPr="00AC3989" w14:paraId="7DCB8A28" w14:textId="77777777" w:rsidTr="002C4E55">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181CDC"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C17F2AD"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DC586A7"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color w:val="000000"/>
                <w:sz w:val="24"/>
                <w:szCs w:val="24"/>
                <w:lang w:eastAsia="ru-RU"/>
              </w:rPr>
              <w:t>повышение качества водоотведения и очистки сточных вод г. Углича в результате модернизации централизованных систем водоотведения и очистки сточных вод</w:t>
            </w:r>
          </w:p>
        </w:tc>
      </w:tr>
      <w:tr w:rsidR="00AC3989" w:rsidRPr="00AC3989" w14:paraId="7AA9296D" w14:textId="77777777" w:rsidTr="002C4E55">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802A67"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3E76D49"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0586862"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2020</w:t>
            </w:r>
          </w:p>
        </w:tc>
      </w:tr>
      <w:tr w:rsidR="00AC3989" w:rsidRPr="00AC3989" w14:paraId="0F7303E9" w14:textId="77777777" w:rsidTr="002C4E55">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A732C8"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75409FC"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E0FCE89"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с. Золоторучье, Угличский МР</w:t>
            </w:r>
          </w:p>
        </w:tc>
      </w:tr>
      <w:tr w:rsidR="00AC3989" w:rsidRPr="00AC3989" w14:paraId="1CBFFC74" w14:textId="77777777" w:rsidTr="002C4E55">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69C694"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6F3F9CD"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8C305BC"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ДЖКХЭиРТ ЯО</w:t>
            </w:r>
          </w:p>
        </w:tc>
      </w:tr>
      <w:tr w:rsidR="00AC3989" w:rsidRPr="00AC3989" w14:paraId="6B44FD08" w14:textId="77777777" w:rsidTr="002C4E55">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44AAFC"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1604BE8"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 xml:space="preserve">Предполагаемая стоимость объекта/проекта, тыс. руб. </w:t>
            </w:r>
            <w:r w:rsidRPr="00AC3989">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64CCC43"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77092,540</w:t>
            </w:r>
          </w:p>
        </w:tc>
      </w:tr>
      <w:tr w:rsidR="00AC3989" w:rsidRPr="00AC3989" w14:paraId="4D18A0C1" w14:textId="77777777" w:rsidTr="002C4E55">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ABFBD0"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0E84795"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A0F03FC" w14:textId="77777777" w:rsidR="00AC3989" w:rsidRPr="00AC3989" w:rsidRDefault="00AC3989" w:rsidP="00AC3989">
            <w:pPr>
              <w:autoSpaceDN w:val="0"/>
              <w:ind w:firstLine="0"/>
              <w:rPr>
                <w:rFonts w:eastAsia="Calibri" w:cs="Times New Roman"/>
                <w:sz w:val="24"/>
                <w:szCs w:val="24"/>
              </w:rPr>
            </w:pPr>
            <w:r w:rsidRPr="00AC3989">
              <w:rPr>
                <w:rFonts w:eastAsia="Calibri" w:cs="Times New Roman"/>
                <w:sz w:val="24"/>
                <w:szCs w:val="24"/>
              </w:rPr>
              <w:t>мощность коллектора – 1752,7 куб. м/сут.</w:t>
            </w:r>
          </w:p>
        </w:tc>
      </w:tr>
      <w:tr w:rsidR="00AC3989" w:rsidRPr="00AC3989" w14:paraId="3F56FDD8" w14:textId="77777777" w:rsidTr="002C4E55">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DBED85" w14:textId="77777777" w:rsidR="00AC3989" w:rsidRPr="00AC3989" w:rsidRDefault="00AC3989" w:rsidP="00AC3989">
            <w:pPr>
              <w:ind w:firstLine="0"/>
              <w:jc w:val="center"/>
              <w:rPr>
                <w:rFonts w:eastAsia="Calibri" w:cs="Times New Roman"/>
                <w:sz w:val="24"/>
                <w:szCs w:val="24"/>
              </w:rPr>
            </w:pPr>
            <w:r w:rsidRPr="00AC3989">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433E640" w14:textId="77777777" w:rsidR="00AC3989" w:rsidRPr="00AC3989" w:rsidRDefault="00AC3989" w:rsidP="00AC3989">
            <w:pPr>
              <w:autoSpaceDE w:val="0"/>
              <w:autoSpaceDN w:val="0"/>
              <w:ind w:firstLine="0"/>
              <w:rPr>
                <w:rFonts w:eastAsia="Calibri" w:cs="Times New Roman"/>
                <w:sz w:val="24"/>
                <w:szCs w:val="24"/>
                <w:lang w:eastAsia="ru-RU"/>
              </w:rPr>
            </w:pPr>
            <w:r w:rsidRPr="00AC3989">
              <w:rPr>
                <w:rFonts w:eastAsia="Calibri" w:cs="Times New Roman"/>
                <w:sz w:val="24"/>
                <w:szCs w:val="24"/>
                <w:lang w:eastAsia="ru-RU"/>
              </w:rPr>
              <w:t>Значение оценки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6150469" w14:textId="77777777" w:rsidR="00AC3989" w:rsidRPr="00AC3989" w:rsidRDefault="00AC3989" w:rsidP="00AC3989">
            <w:pPr>
              <w:autoSpaceDN w:val="0"/>
              <w:ind w:firstLine="0"/>
              <w:rPr>
                <w:rFonts w:eastAsia="Calibri" w:cs="Times New Roman"/>
                <w:sz w:val="24"/>
                <w:szCs w:val="24"/>
              </w:rPr>
            </w:pPr>
            <w:r w:rsidRPr="00AC3989">
              <w:rPr>
                <w:rFonts w:eastAsia="Calibri" w:cs="Times New Roman"/>
                <w:sz w:val="24"/>
                <w:szCs w:val="24"/>
              </w:rPr>
              <w:t>объект прошел процедуру оценки эффек-тивности использования бюджетных средств в Министерстве экономического развития Российской Федерации</w:t>
            </w:r>
          </w:p>
        </w:tc>
      </w:tr>
    </w:tbl>
    <w:p w14:paraId="07552F2C" w14:textId="77777777" w:rsidR="00AC3989" w:rsidRPr="00AC3989" w:rsidRDefault="00AC3989" w:rsidP="00AC3989">
      <w:pPr>
        <w:ind w:firstLine="0"/>
        <w:rPr>
          <w:rFonts w:ascii="Calibri" w:eastAsia="Calibri" w:hAnsi="Calibri" w:cs="Times New Roman"/>
          <w:sz w:val="22"/>
        </w:rPr>
      </w:pPr>
    </w:p>
    <w:p w14:paraId="51BA8AB5" w14:textId="77777777" w:rsidR="00AC3989" w:rsidRDefault="00AC3989" w:rsidP="00A54D41">
      <w:pPr>
        <w:jc w:val="right"/>
        <w:rPr>
          <w:rFonts w:eastAsia="Calibri" w:cs="Times New Roman"/>
          <w:szCs w:val="28"/>
        </w:rPr>
      </w:pPr>
    </w:p>
    <w:p w14:paraId="3ECF8E90" w14:textId="77777777" w:rsidR="00AC3989" w:rsidRDefault="00AC3989" w:rsidP="00A54D41">
      <w:pPr>
        <w:jc w:val="right"/>
        <w:rPr>
          <w:rFonts w:eastAsia="Calibri" w:cs="Times New Roman"/>
          <w:szCs w:val="28"/>
        </w:rPr>
      </w:pPr>
    </w:p>
    <w:p w14:paraId="3B9CF5EB" w14:textId="77777777" w:rsidR="00A54D41" w:rsidRPr="00A54D41" w:rsidRDefault="00A54D41" w:rsidP="00A54D41">
      <w:pPr>
        <w:jc w:val="right"/>
        <w:rPr>
          <w:rFonts w:eastAsia="Calibri" w:cs="Times New Roman"/>
          <w:szCs w:val="28"/>
        </w:rPr>
      </w:pPr>
      <w:r w:rsidRPr="00A54D41">
        <w:rPr>
          <w:rFonts w:eastAsia="Calibri" w:cs="Times New Roman"/>
          <w:szCs w:val="28"/>
        </w:rPr>
        <w:t>Паспорт 38</w:t>
      </w:r>
    </w:p>
    <w:p w14:paraId="39827F65" w14:textId="77777777" w:rsidR="00A54D41" w:rsidRPr="00A54D41" w:rsidRDefault="00A54D41" w:rsidP="00A54D41">
      <w:pPr>
        <w:ind w:firstLine="0"/>
        <w:rPr>
          <w:rFonts w:eastAsia="Calibri" w:cs="Times New Roman"/>
          <w:sz w:val="2"/>
          <w:szCs w:val="2"/>
        </w:rPr>
      </w:pPr>
    </w:p>
    <w:p w14:paraId="6AA9502E" w14:textId="34CD6802" w:rsidR="00A54D41" w:rsidRDefault="00F63FD9" w:rsidP="00F63FD9">
      <w:pPr>
        <w:widowControl w:val="0"/>
        <w:autoSpaceDE w:val="0"/>
        <w:autoSpaceDN w:val="0"/>
        <w:adjustRightInd w:val="0"/>
        <w:ind w:firstLine="0"/>
        <w:contextualSpacing/>
        <w:jc w:val="right"/>
        <w:rPr>
          <w:rFonts w:cs="Times New Roman"/>
          <w:szCs w:val="28"/>
          <w:lang w:eastAsia="ru-RU"/>
        </w:rPr>
      </w:pPr>
      <w:r w:rsidRPr="00F63FD9">
        <w:rPr>
          <w:rFonts w:cs="Times New Roman"/>
          <w:szCs w:val="28"/>
          <w:lang w:eastAsia="ru-RU"/>
        </w:rPr>
        <w:t>(утратил силу согласно постановлению Правительства области от 12.04.2021 № 205-п)</w:t>
      </w:r>
    </w:p>
    <w:p w14:paraId="03E64ABA" w14:textId="77777777" w:rsidR="00F63FD9" w:rsidRPr="00A54D41" w:rsidRDefault="00F63FD9" w:rsidP="00F63FD9">
      <w:pPr>
        <w:widowControl w:val="0"/>
        <w:autoSpaceDE w:val="0"/>
        <w:autoSpaceDN w:val="0"/>
        <w:adjustRightInd w:val="0"/>
        <w:ind w:firstLine="0"/>
        <w:contextualSpacing/>
        <w:jc w:val="right"/>
        <w:rPr>
          <w:rFonts w:cs="Times New Roman"/>
          <w:szCs w:val="28"/>
          <w:lang w:eastAsia="ru-RU"/>
        </w:rPr>
      </w:pPr>
    </w:p>
    <w:p w14:paraId="7C75D8BD" w14:textId="77777777" w:rsidR="00A54D41" w:rsidRDefault="00A54D41" w:rsidP="00A54D41">
      <w:pPr>
        <w:jc w:val="right"/>
        <w:rPr>
          <w:rFonts w:eastAsia="Calibri" w:cs="Times New Roman"/>
          <w:szCs w:val="28"/>
        </w:rPr>
      </w:pPr>
      <w:r w:rsidRPr="00A54D41">
        <w:rPr>
          <w:rFonts w:eastAsia="Calibri" w:cs="Times New Roman"/>
          <w:szCs w:val="28"/>
        </w:rPr>
        <w:t>Паспорт 39</w:t>
      </w:r>
    </w:p>
    <w:p w14:paraId="59F34C21" w14:textId="77777777" w:rsidR="00845152" w:rsidRDefault="00845152" w:rsidP="00F63FD9">
      <w:pPr>
        <w:jc w:val="right"/>
        <w:rPr>
          <w:rFonts w:eastAsia="Calibri" w:cs="Times New Roman"/>
          <w:szCs w:val="28"/>
        </w:rPr>
      </w:pPr>
      <w:r>
        <w:rPr>
          <w:rFonts w:eastAsia="Calibri" w:cs="Times New Roman"/>
          <w:szCs w:val="28"/>
        </w:rPr>
        <w:t>(в ред. постановлений</w:t>
      </w:r>
      <w:r w:rsidR="00F63FD9" w:rsidRPr="00F63FD9">
        <w:rPr>
          <w:rFonts w:eastAsia="Calibri" w:cs="Times New Roman"/>
          <w:szCs w:val="28"/>
        </w:rPr>
        <w:t xml:space="preserve"> Правительства </w:t>
      </w:r>
    </w:p>
    <w:p w14:paraId="0C1DF132" w14:textId="77777777" w:rsidR="00845152" w:rsidRDefault="00F63FD9" w:rsidP="00F63FD9">
      <w:pPr>
        <w:jc w:val="right"/>
        <w:rPr>
          <w:rFonts w:eastAsia="Calibri" w:cs="Times New Roman"/>
          <w:szCs w:val="28"/>
        </w:rPr>
      </w:pPr>
      <w:r w:rsidRPr="00F63FD9">
        <w:rPr>
          <w:rFonts w:eastAsia="Calibri" w:cs="Times New Roman"/>
          <w:szCs w:val="28"/>
        </w:rPr>
        <w:t>области от 12.04.2021 № 205-п</w:t>
      </w:r>
      <w:r w:rsidR="00845152">
        <w:rPr>
          <w:rFonts w:eastAsia="Calibri" w:cs="Times New Roman"/>
          <w:szCs w:val="28"/>
        </w:rPr>
        <w:t>,</w:t>
      </w:r>
    </w:p>
    <w:p w14:paraId="140B5027" w14:textId="5C7E5EC7" w:rsidR="00F63FD9" w:rsidRPr="00F63FD9" w:rsidRDefault="00845152" w:rsidP="00F63FD9">
      <w:pPr>
        <w:jc w:val="right"/>
        <w:rPr>
          <w:rFonts w:eastAsia="Calibri" w:cs="Times New Roman"/>
          <w:szCs w:val="28"/>
        </w:rPr>
      </w:pPr>
      <w:r>
        <w:rPr>
          <w:rFonts w:eastAsia="Calibri" w:cs="Times New Roman"/>
          <w:szCs w:val="28"/>
        </w:rPr>
        <w:t>от 27.06.2022 №497-п</w:t>
      </w:r>
      <w:r w:rsidR="00F63FD9" w:rsidRPr="00F63FD9">
        <w:rPr>
          <w:rFonts w:eastAsia="Calibri" w:cs="Times New Roman"/>
          <w:szCs w:val="28"/>
        </w:rPr>
        <w:t>)</w:t>
      </w:r>
    </w:p>
    <w:p w14:paraId="5008B74E" w14:textId="77777777" w:rsidR="00A54D41" w:rsidRPr="00A54D41" w:rsidRDefault="00A54D41" w:rsidP="00A54D41">
      <w:pPr>
        <w:jc w:val="center"/>
        <w:rPr>
          <w:rFonts w:eastAsia="Calibri" w:cs="Times New Roman"/>
          <w:szCs w:val="28"/>
        </w:rPr>
      </w:pPr>
    </w:p>
    <w:tbl>
      <w:tblPr>
        <w:tblW w:w="9464" w:type="dxa"/>
        <w:tblCellMar>
          <w:left w:w="0" w:type="dxa"/>
          <w:right w:w="0" w:type="dxa"/>
        </w:tblCellMar>
        <w:tblLook w:val="04A0" w:firstRow="1" w:lastRow="0" w:firstColumn="1" w:lastColumn="0" w:noHBand="0" w:noVBand="1"/>
      </w:tblPr>
      <w:tblGrid>
        <w:gridCol w:w="675"/>
        <w:gridCol w:w="4111"/>
        <w:gridCol w:w="4678"/>
      </w:tblGrid>
      <w:tr w:rsidR="00A54D41" w:rsidRPr="00A54D41" w14:paraId="414544D1" w14:textId="77777777" w:rsidTr="00A54D4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6D13B5"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9A07E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Наименование характеристики 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2F14F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Значение характеристики объекта/проекта</w:t>
            </w:r>
          </w:p>
        </w:tc>
      </w:tr>
    </w:tbl>
    <w:p w14:paraId="196DD906" w14:textId="77777777" w:rsidR="00A54D41" w:rsidRPr="00A54D41" w:rsidRDefault="00A54D41" w:rsidP="00A54D41">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A54D41" w:rsidRPr="00A54D41" w14:paraId="7E042280" w14:textId="77777777" w:rsidTr="00A54D4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2B7F8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C7B79A"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DB882E" w14:textId="77777777" w:rsidR="00A54D41" w:rsidRPr="00A54D41" w:rsidRDefault="00A54D41" w:rsidP="00A54D41">
            <w:pPr>
              <w:jc w:val="center"/>
              <w:rPr>
                <w:rFonts w:eastAsia="Calibri" w:cs="Times New Roman"/>
                <w:sz w:val="24"/>
                <w:szCs w:val="24"/>
              </w:rPr>
            </w:pPr>
            <w:r w:rsidRPr="00A54D41">
              <w:rPr>
                <w:rFonts w:eastAsia="Calibri" w:cs="Times New Roman"/>
                <w:sz w:val="24"/>
                <w:szCs w:val="24"/>
              </w:rPr>
              <w:t>3</w:t>
            </w:r>
          </w:p>
        </w:tc>
      </w:tr>
      <w:tr w:rsidR="00A54D41" w:rsidRPr="00A54D41" w14:paraId="176FF4C2" w14:textId="77777777" w:rsidTr="00A54D4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AC87E0"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8E5947D"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Наименование </w:t>
            </w:r>
            <w:r w:rsidRPr="00A54D41">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3A7E397B"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rPr>
              <w:t>Строительство очистных сооружений канализации в с. Туношна и пос. Туношна-городок 26</w:t>
            </w:r>
          </w:p>
        </w:tc>
      </w:tr>
      <w:tr w:rsidR="00A54D41" w:rsidRPr="00A54D41" w14:paraId="4E00C4EC" w14:textId="77777777" w:rsidTr="00A54D4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0D7E7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9BA23E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4FF377F"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color w:val="000000"/>
                <w:sz w:val="24"/>
                <w:szCs w:val="24"/>
                <w:lang w:eastAsia="ru-RU"/>
              </w:rPr>
              <w:t xml:space="preserve">повышение качества водоотведения и очистки сточных вод с. Туношна и </w:t>
            </w:r>
            <w:r w:rsidRPr="00A54D41">
              <w:rPr>
                <w:rFonts w:eastAsia="Calibri" w:cs="Times New Roman"/>
                <w:color w:val="000000"/>
                <w:sz w:val="24"/>
                <w:szCs w:val="24"/>
                <w:lang w:eastAsia="ru-RU"/>
              </w:rPr>
              <w:br/>
              <w:t>пос. Туношна-городок 26 в результате модернизации централизованных систем водоотведения и очистки сточных вод</w:t>
            </w:r>
          </w:p>
        </w:tc>
      </w:tr>
      <w:tr w:rsidR="00A54D41" w:rsidRPr="00A54D41" w14:paraId="64833F5A" w14:textId="77777777" w:rsidTr="00A54D4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8F7E02"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1E1D84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0324B65" w14:textId="5BF8CDFD" w:rsidR="00A54D41" w:rsidRPr="00A54D41" w:rsidRDefault="00F63FD9" w:rsidP="00A54D41">
            <w:pPr>
              <w:autoSpaceDE w:val="0"/>
              <w:autoSpaceDN w:val="0"/>
              <w:ind w:firstLine="0"/>
              <w:rPr>
                <w:rFonts w:eastAsia="Calibri" w:cs="Times New Roman"/>
                <w:sz w:val="24"/>
                <w:szCs w:val="24"/>
                <w:lang w:eastAsia="ru-RU"/>
              </w:rPr>
            </w:pPr>
            <w:r>
              <w:rPr>
                <w:rFonts w:eastAsia="Calibri" w:cs="Times New Roman"/>
                <w:sz w:val="24"/>
                <w:szCs w:val="24"/>
                <w:lang w:eastAsia="ru-RU"/>
              </w:rPr>
              <w:t>2021-2024</w:t>
            </w:r>
          </w:p>
        </w:tc>
      </w:tr>
      <w:tr w:rsidR="00A54D41" w:rsidRPr="00A54D41" w14:paraId="4376888C"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23B7C"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E50CB15"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6C8B9F98"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с. Туношна, Ярославский МР</w:t>
            </w:r>
          </w:p>
        </w:tc>
      </w:tr>
      <w:tr w:rsidR="00A54D41" w:rsidRPr="00A54D41" w14:paraId="6397BCB8" w14:textId="77777777" w:rsidTr="00A54D4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614624"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FCCA067"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8327AA5" w14:textId="5C8C664E"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ДЖКХЭиРТ ЯО</w:t>
            </w:r>
            <w:r w:rsidR="00845152">
              <w:rPr>
                <w:rFonts w:eastAsia="Calibri" w:cs="Times New Roman"/>
                <w:sz w:val="24"/>
                <w:szCs w:val="24"/>
                <w:lang w:eastAsia="ru-RU"/>
              </w:rPr>
              <w:t>,</w:t>
            </w:r>
            <w:r w:rsidR="00845152" w:rsidRPr="00416BD5">
              <w:rPr>
                <w:szCs w:val="28"/>
              </w:rPr>
              <w:t xml:space="preserve"> с 01.04.2022 ДЖКХ ЯО</w:t>
            </w:r>
          </w:p>
        </w:tc>
      </w:tr>
      <w:tr w:rsidR="00A54D41" w:rsidRPr="00A54D41" w14:paraId="397D58C5" w14:textId="77777777" w:rsidTr="00A54D4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2FC233"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639F2D2"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 xml:space="preserve">Предполагаемая стоимость объекта/проекта, тыс. руб. </w:t>
            </w:r>
            <w:r w:rsidRPr="00A54D41">
              <w:rPr>
                <w:rFonts w:eastAsia="Calibri" w:cs="Times New Roman"/>
                <w:sz w:val="24"/>
                <w:szCs w:val="24"/>
                <w:lang w:eastAsia="ru-RU"/>
              </w:rPr>
              <w:br/>
              <w:t>(в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8254964" w14:textId="039884D0" w:rsidR="00A54D41" w:rsidRPr="00A54D41" w:rsidRDefault="00F63FD9" w:rsidP="00A54D41">
            <w:pPr>
              <w:autoSpaceDE w:val="0"/>
              <w:autoSpaceDN w:val="0"/>
              <w:ind w:firstLine="0"/>
              <w:rPr>
                <w:rFonts w:eastAsia="Calibri" w:cs="Times New Roman"/>
                <w:sz w:val="24"/>
                <w:szCs w:val="24"/>
                <w:lang w:eastAsia="ru-RU"/>
              </w:rPr>
            </w:pPr>
            <w:r w:rsidRPr="00F63FD9">
              <w:rPr>
                <w:rFonts w:eastAsia="Calibri" w:cs="Times New Roman"/>
                <w:sz w:val="24"/>
                <w:szCs w:val="24"/>
                <w:lang w:eastAsia="ru-RU"/>
              </w:rPr>
              <w:t>107 800,000</w:t>
            </w:r>
          </w:p>
        </w:tc>
      </w:tr>
      <w:tr w:rsidR="00A54D41" w:rsidRPr="00A54D41" w14:paraId="2E1F1DFF" w14:textId="77777777" w:rsidTr="00A54D4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C3566F"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18D7A423"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23C094F4" w14:textId="77777777" w:rsidR="00A54D41" w:rsidRPr="00A54D41" w:rsidRDefault="00A54D41" w:rsidP="00A54D41">
            <w:pPr>
              <w:autoSpaceDN w:val="0"/>
              <w:ind w:firstLine="0"/>
              <w:rPr>
                <w:rFonts w:eastAsia="Calibri" w:cs="Times New Roman"/>
                <w:sz w:val="24"/>
                <w:szCs w:val="24"/>
              </w:rPr>
            </w:pPr>
            <w:r w:rsidRPr="00A54D41">
              <w:rPr>
                <w:rFonts w:cs="Times New Roman"/>
                <w:sz w:val="24"/>
                <w:szCs w:val="28"/>
              </w:rPr>
              <w:t>будут определены после разработки проектной документации</w:t>
            </w:r>
          </w:p>
        </w:tc>
      </w:tr>
      <w:tr w:rsidR="00A54D41" w:rsidRPr="00A54D41" w14:paraId="362688CF" w14:textId="77777777" w:rsidTr="00A54D4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CE92CE" w14:textId="77777777" w:rsidR="00A54D41" w:rsidRPr="00A54D41" w:rsidRDefault="00A54D41" w:rsidP="00A54D41">
            <w:pPr>
              <w:ind w:firstLine="0"/>
              <w:jc w:val="center"/>
              <w:rPr>
                <w:rFonts w:eastAsia="Calibri" w:cs="Times New Roman"/>
                <w:sz w:val="24"/>
                <w:szCs w:val="24"/>
              </w:rPr>
            </w:pPr>
            <w:r w:rsidRPr="00A54D41">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1E2DA80" w14:textId="77777777" w:rsidR="00A54D41" w:rsidRPr="00A54D41" w:rsidRDefault="00A54D41" w:rsidP="00A54D41">
            <w:pPr>
              <w:autoSpaceDE w:val="0"/>
              <w:autoSpaceDN w:val="0"/>
              <w:ind w:firstLine="0"/>
              <w:rPr>
                <w:rFonts w:eastAsia="Calibri" w:cs="Times New Roman"/>
                <w:sz w:val="24"/>
                <w:szCs w:val="24"/>
                <w:lang w:eastAsia="ru-RU"/>
              </w:rPr>
            </w:pPr>
            <w:r w:rsidRPr="00A54D41">
              <w:rPr>
                <w:rFonts w:eastAsia="Calibri" w:cs="Times New Roman"/>
                <w:sz w:val="24"/>
                <w:szCs w:val="24"/>
                <w:lang w:eastAsia="ru-RU"/>
              </w:rPr>
              <w:t>Значение оценки обоснованности 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56E54F78" w14:textId="77777777" w:rsidR="00A54D41" w:rsidRPr="00A54D41" w:rsidRDefault="00A54D41" w:rsidP="00A54D41">
            <w:pPr>
              <w:autoSpaceDN w:val="0"/>
              <w:ind w:firstLine="0"/>
              <w:rPr>
                <w:rFonts w:eastAsia="Calibri" w:cs="Times New Roman"/>
                <w:sz w:val="24"/>
                <w:szCs w:val="24"/>
              </w:rPr>
            </w:pPr>
            <w:r w:rsidRPr="00A54D41">
              <w:rPr>
                <w:rFonts w:eastAsia="Calibri" w:cs="Times New Roman"/>
                <w:sz w:val="24"/>
                <w:szCs w:val="24"/>
              </w:rPr>
              <w:t>не обосновано. Документация в разработке</w:t>
            </w:r>
          </w:p>
        </w:tc>
      </w:tr>
    </w:tbl>
    <w:p w14:paraId="7F5B3B59" w14:textId="77777777" w:rsidR="00AC3989" w:rsidRPr="00A54D41" w:rsidRDefault="00AC3989" w:rsidP="00AC3989">
      <w:pPr>
        <w:contextualSpacing/>
        <w:jc w:val="both"/>
        <w:rPr>
          <w:lang w:eastAsia="ru-RU"/>
        </w:rPr>
      </w:pPr>
    </w:p>
    <w:p w14:paraId="04AFE399" w14:textId="3AD83AE0" w:rsidR="00AC3989" w:rsidRDefault="00AC3989" w:rsidP="00AC3989">
      <w:pPr>
        <w:jc w:val="right"/>
        <w:rPr>
          <w:rFonts w:eastAsia="Calibri" w:cs="Times New Roman"/>
          <w:szCs w:val="28"/>
        </w:rPr>
      </w:pPr>
      <w:r w:rsidRPr="00AC3989">
        <w:rPr>
          <w:rFonts w:eastAsia="Calibri" w:cs="Times New Roman"/>
          <w:szCs w:val="28"/>
        </w:rPr>
        <w:t>Паспорт 40</w:t>
      </w:r>
    </w:p>
    <w:p w14:paraId="19E8E61D" w14:textId="77777777" w:rsidR="00291C47" w:rsidRDefault="00AC3989" w:rsidP="00AC3989">
      <w:pPr>
        <w:ind w:left="6521" w:firstLine="0"/>
        <w:contextualSpacing/>
        <w:rPr>
          <w:rFonts w:cs="Times New Roman"/>
          <w:szCs w:val="28"/>
        </w:rPr>
      </w:pPr>
      <w:r w:rsidRPr="00AC3989">
        <w:rPr>
          <w:rFonts w:cs="Times New Roman"/>
          <w:szCs w:val="28"/>
        </w:rPr>
        <w:t>&lt;</w:t>
      </w:r>
      <w:r>
        <w:rPr>
          <w:rFonts w:cs="Times New Roman"/>
          <w:szCs w:val="28"/>
        </w:rPr>
        <w:t>введен постановлением</w:t>
      </w:r>
      <w:r w:rsidRPr="00AC3989">
        <w:rPr>
          <w:rFonts w:cs="Times New Roman"/>
          <w:szCs w:val="28"/>
        </w:rPr>
        <w:t xml:space="preserve"> Правительства области </w:t>
      </w:r>
      <w:r>
        <w:rPr>
          <w:rFonts w:cs="Times New Roman"/>
          <w:szCs w:val="28"/>
        </w:rPr>
        <w:br/>
      </w:r>
      <w:r w:rsidRPr="00AC3989">
        <w:rPr>
          <w:rFonts w:cs="Times New Roman"/>
          <w:szCs w:val="28"/>
        </w:rPr>
        <w:t>от 22.04.2020 № 359-п</w:t>
      </w:r>
      <w:r w:rsidR="00291C47">
        <w:rPr>
          <w:rFonts w:cs="Times New Roman"/>
          <w:szCs w:val="28"/>
        </w:rPr>
        <w:t>,</w:t>
      </w:r>
    </w:p>
    <w:p w14:paraId="1A066E4E" w14:textId="6D2B447C" w:rsidR="00F63FD9" w:rsidRDefault="00291C47" w:rsidP="00AC3989">
      <w:pPr>
        <w:ind w:left="6521" w:firstLine="0"/>
        <w:contextualSpacing/>
        <w:rPr>
          <w:rFonts w:cs="Times New Roman"/>
          <w:szCs w:val="28"/>
        </w:rPr>
      </w:pPr>
      <w:r w:rsidRPr="00291C47">
        <w:rPr>
          <w:rFonts w:cs="Times New Roman"/>
          <w:szCs w:val="28"/>
        </w:rPr>
        <w:t>в ред. постановлени</w:t>
      </w:r>
      <w:r w:rsidR="00F63FD9">
        <w:rPr>
          <w:rFonts w:cs="Times New Roman"/>
          <w:szCs w:val="28"/>
        </w:rPr>
        <w:t>й</w:t>
      </w:r>
      <w:r w:rsidRPr="00291C47">
        <w:rPr>
          <w:rFonts w:cs="Times New Roman"/>
          <w:szCs w:val="28"/>
        </w:rPr>
        <w:t xml:space="preserve"> Правительства области от 06.11.2020 № 876-п</w:t>
      </w:r>
      <w:r w:rsidR="00F63FD9">
        <w:rPr>
          <w:rFonts w:cs="Times New Roman"/>
          <w:szCs w:val="28"/>
        </w:rPr>
        <w:t>,</w:t>
      </w:r>
    </w:p>
    <w:p w14:paraId="5F6DD1B9" w14:textId="77777777" w:rsidR="00D92FEE" w:rsidRDefault="00F63FD9" w:rsidP="00AC3989">
      <w:pPr>
        <w:ind w:left="6521" w:firstLine="0"/>
        <w:contextualSpacing/>
        <w:rPr>
          <w:rFonts w:cs="Times New Roman"/>
          <w:szCs w:val="28"/>
        </w:rPr>
      </w:pPr>
      <w:r w:rsidRPr="00F63FD9">
        <w:rPr>
          <w:rFonts w:cs="Times New Roman"/>
          <w:szCs w:val="28"/>
        </w:rPr>
        <w:t>от 12.04.2021 № 205-п</w:t>
      </w:r>
      <w:r w:rsidR="00D92FEE">
        <w:rPr>
          <w:rFonts w:cs="Times New Roman"/>
          <w:szCs w:val="28"/>
        </w:rPr>
        <w:t>,</w:t>
      </w:r>
    </w:p>
    <w:p w14:paraId="78F47F66" w14:textId="77777777" w:rsidR="00AA61AC" w:rsidRDefault="00D92FEE" w:rsidP="00AC3989">
      <w:pPr>
        <w:ind w:left="6521" w:firstLine="0"/>
        <w:contextualSpacing/>
        <w:rPr>
          <w:rFonts w:cs="Times New Roman"/>
          <w:szCs w:val="28"/>
        </w:rPr>
      </w:pPr>
      <w:r w:rsidRPr="00D92FEE">
        <w:rPr>
          <w:rFonts w:cs="Times New Roman"/>
          <w:szCs w:val="28"/>
        </w:rPr>
        <w:t>от 15.02.2022 № 80-п</w:t>
      </w:r>
      <w:r w:rsidR="00AA61AC">
        <w:rPr>
          <w:rFonts w:cs="Times New Roman"/>
          <w:szCs w:val="28"/>
        </w:rPr>
        <w:t>,</w:t>
      </w:r>
    </w:p>
    <w:p w14:paraId="586CBC81" w14:textId="65B50980" w:rsidR="00AC3989" w:rsidRDefault="00AA61AC" w:rsidP="00AC3989">
      <w:pPr>
        <w:ind w:left="6521" w:firstLine="0"/>
        <w:contextualSpacing/>
        <w:rPr>
          <w:rFonts w:cs="Times New Roman"/>
          <w:szCs w:val="28"/>
        </w:rPr>
      </w:pPr>
      <w:r>
        <w:rPr>
          <w:rFonts w:cs="Times New Roman"/>
          <w:szCs w:val="28"/>
        </w:rPr>
        <w:t>от 27.06.2022 №497-п</w:t>
      </w:r>
      <w:r w:rsidR="00D92FEE" w:rsidRPr="00D92FEE">
        <w:rPr>
          <w:rFonts w:cs="Times New Roman"/>
          <w:szCs w:val="28"/>
        </w:rPr>
        <w:t xml:space="preserve"> </w:t>
      </w:r>
      <w:r w:rsidR="00291C47" w:rsidRPr="00291C47">
        <w:rPr>
          <w:rFonts w:cs="Times New Roman"/>
          <w:szCs w:val="28"/>
        </w:rPr>
        <w:t xml:space="preserve">&gt; </w:t>
      </w:r>
    </w:p>
    <w:p w14:paraId="4529CDAA" w14:textId="77777777" w:rsidR="00AC3989" w:rsidRDefault="00AC3989" w:rsidP="00AC3989">
      <w:pPr>
        <w:spacing w:line="235" w:lineRule="auto"/>
      </w:pPr>
    </w:p>
    <w:tbl>
      <w:tblPr>
        <w:tblW w:w="9464" w:type="dxa"/>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75"/>
        <w:gridCol w:w="4111"/>
        <w:gridCol w:w="4678"/>
      </w:tblGrid>
      <w:tr w:rsidR="00D92FEE" w:rsidRPr="00D92FEE" w14:paraId="20D29554" w14:textId="77777777" w:rsidTr="00840CC8">
        <w:trPr>
          <w:trHeight w:val="229"/>
        </w:trPr>
        <w:tc>
          <w:tcPr>
            <w:tcW w:w="675" w:type="dxa"/>
            <w:tcMar>
              <w:top w:w="0" w:type="dxa"/>
              <w:left w:w="108" w:type="dxa"/>
              <w:bottom w:w="0" w:type="dxa"/>
              <w:right w:w="108" w:type="dxa"/>
            </w:tcMar>
            <w:hideMark/>
          </w:tcPr>
          <w:p w14:paraId="602F871B" w14:textId="77777777" w:rsidR="00D92FEE" w:rsidRPr="00D92FEE" w:rsidRDefault="00D92FEE" w:rsidP="00840CC8">
            <w:pPr>
              <w:ind w:firstLine="0"/>
              <w:jc w:val="center"/>
              <w:rPr>
                <w:rFonts w:eastAsia="Calibri" w:cs="Times New Roman"/>
                <w:sz w:val="24"/>
                <w:szCs w:val="24"/>
              </w:rPr>
            </w:pPr>
            <w:r w:rsidRPr="00D92FEE">
              <w:rPr>
                <w:rFonts w:eastAsia="Calibri" w:cs="Times New Roman"/>
                <w:sz w:val="24"/>
                <w:szCs w:val="24"/>
              </w:rPr>
              <w:t>№ п/п</w:t>
            </w:r>
          </w:p>
        </w:tc>
        <w:tc>
          <w:tcPr>
            <w:tcW w:w="4111" w:type="dxa"/>
            <w:tcMar>
              <w:top w:w="0" w:type="dxa"/>
              <w:left w:w="108" w:type="dxa"/>
              <w:bottom w:w="0" w:type="dxa"/>
              <w:right w:w="108" w:type="dxa"/>
            </w:tcMar>
            <w:hideMark/>
          </w:tcPr>
          <w:p w14:paraId="1A5EFA2B"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 xml:space="preserve">Наименование характеристики </w:t>
            </w:r>
            <w:r w:rsidRPr="00D92FEE">
              <w:rPr>
                <w:rFonts w:eastAsia="Calibri" w:cs="Times New Roman"/>
                <w:sz w:val="24"/>
                <w:szCs w:val="24"/>
              </w:rPr>
              <w:br/>
              <w:t>объекта/проекта</w:t>
            </w:r>
          </w:p>
        </w:tc>
        <w:tc>
          <w:tcPr>
            <w:tcW w:w="4678" w:type="dxa"/>
            <w:tcMar>
              <w:top w:w="0" w:type="dxa"/>
              <w:left w:w="108" w:type="dxa"/>
              <w:bottom w:w="0" w:type="dxa"/>
              <w:right w:w="108" w:type="dxa"/>
            </w:tcMar>
            <w:hideMark/>
          </w:tcPr>
          <w:p w14:paraId="48AFF18D"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Значение характеристики объекта/проекта</w:t>
            </w:r>
          </w:p>
        </w:tc>
      </w:tr>
    </w:tbl>
    <w:p w14:paraId="49B76898" w14:textId="77777777" w:rsidR="00D92FEE" w:rsidRPr="00D92FEE" w:rsidRDefault="00D92FEE" w:rsidP="00D92FEE">
      <w:pPr>
        <w:ind w:firstLine="0"/>
        <w:rPr>
          <w:rFonts w:eastAsia="Calibri" w:cs="Times New Roman"/>
          <w:sz w:val="2"/>
          <w:szCs w:val="2"/>
        </w:rPr>
      </w:pPr>
    </w:p>
    <w:tbl>
      <w:tblPr>
        <w:tblW w:w="9465" w:type="dxa"/>
        <w:tblLayout w:type="fixed"/>
        <w:tblCellMar>
          <w:left w:w="0" w:type="dxa"/>
          <w:right w:w="0" w:type="dxa"/>
        </w:tblCellMar>
        <w:tblLook w:val="04A0" w:firstRow="1" w:lastRow="0" w:firstColumn="1" w:lastColumn="0" w:noHBand="0" w:noVBand="1"/>
      </w:tblPr>
      <w:tblGrid>
        <w:gridCol w:w="675"/>
        <w:gridCol w:w="4111"/>
        <w:gridCol w:w="4679"/>
      </w:tblGrid>
      <w:tr w:rsidR="00D92FEE" w:rsidRPr="00D92FEE" w14:paraId="75C3EE41" w14:textId="77777777" w:rsidTr="00840CC8">
        <w:trPr>
          <w:trHeight w:val="175"/>
          <w:tblHeader/>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346816"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lastRenderedPageBreak/>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89D7CE"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2</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28BC13"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3</w:t>
            </w:r>
          </w:p>
        </w:tc>
      </w:tr>
      <w:tr w:rsidR="00D92FEE" w:rsidRPr="00D92FEE" w14:paraId="755F8481" w14:textId="77777777" w:rsidTr="00840CC8">
        <w:trPr>
          <w:trHeight w:val="86"/>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982D25"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08D61D"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 xml:space="preserve">Наименование </w:t>
            </w:r>
            <w:r w:rsidRPr="00D92FEE">
              <w:rPr>
                <w:rFonts w:eastAsia="Calibri" w:cs="Times New Roman"/>
                <w:sz w:val="24"/>
                <w:szCs w:val="24"/>
                <w:lang w:eastAsia="ru-RU"/>
              </w:rPr>
              <w:br/>
              <w:t>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0AB8C7"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rPr>
              <w:t>реконструкция канализационных сетей и очистных сооружений канализации в с. Золоторучье, Угличский муниципальный район Ярославской области. 2 этап</w:t>
            </w:r>
          </w:p>
        </w:tc>
      </w:tr>
      <w:tr w:rsidR="00D92FEE" w:rsidRPr="00D92FEE" w14:paraId="407BE045" w14:textId="77777777" w:rsidTr="00840CC8">
        <w:trPr>
          <w:trHeight w:val="359"/>
        </w:trPr>
        <w:tc>
          <w:tcPr>
            <w:tcW w:w="675"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C6B48D7"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2.</w:t>
            </w:r>
          </w:p>
        </w:tc>
        <w:tc>
          <w:tcPr>
            <w:tcW w:w="4111"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AD6433C"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Цель объекта/проекта</w:t>
            </w:r>
          </w:p>
        </w:tc>
        <w:tc>
          <w:tcPr>
            <w:tcW w:w="4679"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8DE3AA0"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color w:val="000000"/>
                <w:sz w:val="24"/>
                <w:szCs w:val="24"/>
                <w:lang w:eastAsia="ru-RU"/>
              </w:rPr>
              <w:t>повышение качества водоотведения и очистки сточных вод г. Углича в результате модернизации централизованных систем водоотведения и очистки сточных вод</w:t>
            </w:r>
          </w:p>
        </w:tc>
      </w:tr>
      <w:tr w:rsidR="00D92FEE" w:rsidRPr="00D92FEE" w14:paraId="09A45E2E" w14:textId="77777777" w:rsidTr="00840CC8">
        <w:trPr>
          <w:trHeight w:val="27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B57903B"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45071F"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2EE218"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2020 – 2023</w:t>
            </w:r>
          </w:p>
        </w:tc>
      </w:tr>
      <w:tr w:rsidR="00D92FEE" w:rsidRPr="00D92FEE" w14:paraId="6EAFEE09"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BDCBAE"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3B71D4"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Местонахождение объекта (адрес земельного участка)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8AC4E3"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с. Золоторучье, Угличский МР</w:t>
            </w:r>
          </w:p>
        </w:tc>
      </w:tr>
      <w:tr w:rsidR="00D92FEE" w:rsidRPr="00D92FEE" w14:paraId="0E1C53BC" w14:textId="77777777" w:rsidTr="00840CC8">
        <w:trPr>
          <w:trHeight w:val="70"/>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4BCA99"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5.</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A84F08"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Главный распорядитель средств областного бюджета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FECE510" w14:textId="29C990DD"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ДЖКХЭиРТ ЯО</w:t>
            </w:r>
            <w:r w:rsidR="00CB5954">
              <w:rPr>
                <w:rFonts w:eastAsia="Calibri" w:cs="Times New Roman"/>
                <w:sz w:val="24"/>
                <w:szCs w:val="24"/>
                <w:lang w:eastAsia="ru-RU"/>
              </w:rPr>
              <w:t>,</w:t>
            </w:r>
            <w:r w:rsidR="00CB5954" w:rsidRPr="00416BD5">
              <w:rPr>
                <w:szCs w:val="28"/>
              </w:rPr>
              <w:t xml:space="preserve"> с 01.04.2022 ДЖКХ ЯО</w:t>
            </w:r>
          </w:p>
        </w:tc>
      </w:tr>
      <w:tr w:rsidR="00D92FEE" w:rsidRPr="00D92FEE" w14:paraId="28BD9B8D" w14:textId="77777777" w:rsidTr="00840CC8">
        <w:trPr>
          <w:trHeight w:val="267"/>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C4FA42"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C1A132"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 xml:space="preserve">Предполагаемая стоимость объекта/проекта, тыс. руб. </w:t>
            </w:r>
            <w:r w:rsidRPr="00D92FEE">
              <w:rPr>
                <w:rFonts w:eastAsia="Calibri" w:cs="Times New Roman"/>
                <w:sz w:val="24"/>
                <w:szCs w:val="24"/>
                <w:lang w:eastAsia="ru-RU"/>
              </w:rPr>
              <w:br/>
              <w:t>(в текущих ценах)</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51F8AC"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797 297,285</w:t>
            </w:r>
          </w:p>
        </w:tc>
      </w:tr>
      <w:tr w:rsidR="00D92FEE" w:rsidRPr="00D92FEE" w14:paraId="42FE21C4" w14:textId="77777777" w:rsidTr="00840CC8">
        <w:trPr>
          <w:trHeight w:val="288"/>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054B7D"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7.</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2DB708"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D35F5C" w14:textId="77777777" w:rsidR="00D92FEE" w:rsidRPr="00D92FEE" w:rsidRDefault="00D92FEE" w:rsidP="00D92FEE">
            <w:pPr>
              <w:autoSpaceDN w:val="0"/>
              <w:ind w:firstLine="0"/>
              <w:rPr>
                <w:rFonts w:eastAsia="Calibri" w:cs="Times New Roman"/>
                <w:sz w:val="24"/>
                <w:szCs w:val="24"/>
              </w:rPr>
            </w:pPr>
            <w:r w:rsidRPr="00D92FEE">
              <w:rPr>
                <w:rFonts w:eastAsia="Calibri" w:cs="Times New Roman"/>
                <w:sz w:val="24"/>
                <w:szCs w:val="24"/>
              </w:rPr>
              <w:t>мощность очистных сооружений канализации – 10000 куб. м/сут.</w:t>
            </w:r>
          </w:p>
        </w:tc>
      </w:tr>
      <w:tr w:rsidR="00D92FEE" w:rsidRPr="00D92FEE" w14:paraId="21AD2B86" w14:textId="77777777" w:rsidTr="00840CC8">
        <w:trPr>
          <w:trHeight w:val="422"/>
        </w:trPr>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6231C6"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8.</w:t>
            </w:r>
          </w:p>
        </w:tc>
        <w:tc>
          <w:tcPr>
            <w:tcW w:w="41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1C3D0B"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Значение оценки эффективности использования средств областного бюджета, направляемых на капитальное вложение объекта/проекта</w:t>
            </w:r>
          </w:p>
        </w:tc>
        <w:tc>
          <w:tcPr>
            <w:tcW w:w="46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5E86BF" w14:textId="77777777" w:rsidR="00D92FEE" w:rsidRPr="00D92FEE" w:rsidRDefault="00D92FEE" w:rsidP="00D92FEE">
            <w:pPr>
              <w:autoSpaceDE w:val="0"/>
              <w:autoSpaceDN w:val="0"/>
              <w:ind w:firstLine="0"/>
              <w:rPr>
                <w:rFonts w:eastAsia="Calibri" w:cs="Times New Roman"/>
                <w:sz w:val="24"/>
                <w:szCs w:val="24"/>
              </w:rPr>
            </w:pPr>
            <w:r w:rsidRPr="00D92FEE">
              <w:rPr>
                <w:rFonts w:eastAsia="Calibri" w:cs="Times New Roman"/>
                <w:sz w:val="24"/>
                <w:szCs w:val="24"/>
              </w:rPr>
              <w:t>- значение оценки соответствия инвестиционного проекта качественным критериям оценки эффективности – 0,815;</w:t>
            </w:r>
          </w:p>
          <w:p w14:paraId="37640642" w14:textId="77777777" w:rsidR="00D92FEE" w:rsidRPr="00D92FEE" w:rsidRDefault="00D92FEE" w:rsidP="00D92FEE">
            <w:pPr>
              <w:autoSpaceDE w:val="0"/>
              <w:autoSpaceDN w:val="0"/>
              <w:ind w:firstLine="0"/>
              <w:rPr>
                <w:rFonts w:eastAsia="Calibri" w:cs="Times New Roman"/>
                <w:sz w:val="24"/>
                <w:szCs w:val="24"/>
              </w:rPr>
            </w:pPr>
            <w:r w:rsidRPr="00D92FEE">
              <w:rPr>
                <w:rFonts w:eastAsia="Calibri" w:cs="Times New Roman"/>
                <w:sz w:val="24"/>
                <w:szCs w:val="24"/>
              </w:rPr>
              <w:t>- значение оценки соответствия инвестиционного проекта количественным критериям оценки эффективности – 1,000;</w:t>
            </w:r>
          </w:p>
          <w:p w14:paraId="1350E6A6" w14:textId="77777777" w:rsidR="00D92FEE" w:rsidRPr="00D92FEE" w:rsidRDefault="00D92FEE" w:rsidP="00D92FEE">
            <w:pPr>
              <w:ind w:left="34" w:firstLine="0"/>
              <w:rPr>
                <w:rFonts w:eastAsia="Calibri"/>
                <w:sz w:val="24"/>
                <w:szCs w:val="24"/>
              </w:rPr>
            </w:pPr>
            <w:r w:rsidRPr="00D92FEE">
              <w:rPr>
                <w:rFonts w:eastAsia="Calibri" w:cs="Times New Roman"/>
                <w:sz w:val="24"/>
                <w:szCs w:val="24"/>
              </w:rPr>
              <w:t>- значение интегральной оценки эффективности – 0,935</w:t>
            </w:r>
          </w:p>
        </w:tc>
      </w:tr>
    </w:tbl>
    <w:p w14:paraId="45C3EB1F" w14:textId="7F7326FD" w:rsidR="00D92FEE" w:rsidRDefault="00D92FEE" w:rsidP="00AC3989">
      <w:pPr>
        <w:spacing w:line="235" w:lineRule="auto"/>
      </w:pPr>
    </w:p>
    <w:p w14:paraId="538DBC06" w14:textId="77777777" w:rsidR="00D92FEE" w:rsidRDefault="00D92FEE" w:rsidP="00AC3989">
      <w:pPr>
        <w:spacing w:line="235" w:lineRule="auto"/>
      </w:pPr>
    </w:p>
    <w:p w14:paraId="4468DE90" w14:textId="77777777" w:rsidR="00D92FEE" w:rsidRDefault="00D92FEE" w:rsidP="00AC3989">
      <w:pPr>
        <w:spacing w:line="235" w:lineRule="auto"/>
      </w:pPr>
    </w:p>
    <w:p w14:paraId="149890B3" w14:textId="77777777" w:rsidR="00D92FEE" w:rsidRPr="00AC3989" w:rsidRDefault="00D92FEE" w:rsidP="00AC3989">
      <w:pPr>
        <w:spacing w:line="235" w:lineRule="auto"/>
      </w:pPr>
    </w:p>
    <w:p w14:paraId="6FC3C793" w14:textId="77777777" w:rsidR="00AC3989" w:rsidRDefault="00AC3989" w:rsidP="00AC3989">
      <w:pPr>
        <w:jc w:val="right"/>
        <w:rPr>
          <w:rFonts w:eastAsia="Calibri" w:cs="Times New Roman"/>
          <w:szCs w:val="28"/>
        </w:rPr>
      </w:pPr>
      <w:r w:rsidRPr="00AC3989">
        <w:rPr>
          <w:rFonts w:eastAsia="Calibri" w:cs="Times New Roman"/>
          <w:szCs w:val="28"/>
        </w:rPr>
        <w:t>Паспорт 41</w:t>
      </w:r>
    </w:p>
    <w:p w14:paraId="560DEB13" w14:textId="77777777" w:rsidR="00291C47" w:rsidRPr="00291C47" w:rsidRDefault="00291C47" w:rsidP="00291C47">
      <w:pPr>
        <w:jc w:val="center"/>
        <w:rPr>
          <w:rFonts w:cs="Times New Roman"/>
          <w:color w:val="000000"/>
          <w:szCs w:val="28"/>
          <w:lang w:eastAsia="ru-RU"/>
        </w:rPr>
      </w:pPr>
      <w:r w:rsidRPr="00291C47">
        <w:rPr>
          <w:rFonts w:cs="Times New Roman"/>
          <w:color w:val="000000"/>
          <w:szCs w:val="28"/>
          <w:lang w:eastAsia="ru-RU"/>
        </w:rPr>
        <w:t>&lt;утратил силу согласно постановлению Правительства области от 06.11.2020 № 876-п&gt;</w:t>
      </w:r>
    </w:p>
    <w:p w14:paraId="41D2D673" w14:textId="77777777" w:rsidR="00291C47" w:rsidRDefault="00291C47" w:rsidP="00AC3989">
      <w:pPr>
        <w:jc w:val="right"/>
        <w:rPr>
          <w:rFonts w:eastAsia="Calibri" w:cs="Times New Roman"/>
          <w:szCs w:val="28"/>
        </w:rPr>
      </w:pPr>
    </w:p>
    <w:p w14:paraId="36882882" w14:textId="77777777" w:rsidR="00AC3989" w:rsidRPr="00AC3989" w:rsidRDefault="00AC3989" w:rsidP="00AC3989">
      <w:pPr>
        <w:spacing w:line="235" w:lineRule="auto"/>
      </w:pPr>
    </w:p>
    <w:p w14:paraId="2086D7D3" w14:textId="77777777" w:rsidR="00AC3989" w:rsidRDefault="00AC3989" w:rsidP="00AC3989">
      <w:pPr>
        <w:ind w:firstLine="0"/>
        <w:jc w:val="right"/>
        <w:rPr>
          <w:rFonts w:cs="Times New Roman"/>
          <w:szCs w:val="28"/>
          <w:lang w:eastAsia="ru-RU"/>
        </w:rPr>
      </w:pPr>
      <w:r w:rsidRPr="00AC3989">
        <w:rPr>
          <w:rFonts w:cs="Times New Roman"/>
          <w:szCs w:val="28"/>
          <w:lang w:eastAsia="ru-RU"/>
        </w:rPr>
        <w:t>Паспорт 42</w:t>
      </w:r>
    </w:p>
    <w:p w14:paraId="14C63C89" w14:textId="77777777" w:rsidR="00291C47" w:rsidRPr="00291C47" w:rsidRDefault="00291C47" w:rsidP="00291C47">
      <w:pPr>
        <w:jc w:val="center"/>
        <w:rPr>
          <w:rFonts w:cs="Times New Roman"/>
          <w:color w:val="000000"/>
          <w:szCs w:val="28"/>
          <w:lang w:eastAsia="ru-RU"/>
        </w:rPr>
      </w:pPr>
      <w:r w:rsidRPr="00291C47">
        <w:rPr>
          <w:rFonts w:cs="Times New Roman"/>
          <w:color w:val="000000"/>
          <w:szCs w:val="28"/>
          <w:lang w:eastAsia="ru-RU"/>
        </w:rPr>
        <w:t>&lt;утратил силу согласно постановлению Правительства области от 06.11.2020 № 876-п&gt;</w:t>
      </w:r>
    </w:p>
    <w:p w14:paraId="02881A3A" w14:textId="77777777" w:rsidR="002A25BA" w:rsidRDefault="002A25BA" w:rsidP="00AC3989">
      <w:pPr>
        <w:ind w:firstLine="0"/>
        <w:jc w:val="right"/>
        <w:rPr>
          <w:rFonts w:cs="Times New Roman"/>
          <w:szCs w:val="28"/>
          <w:lang w:eastAsia="ru-RU"/>
        </w:rPr>
      </w:pPr>
    </w:p>
    <w:p w14:paraId="70E38929" w14:textId="77777777" w:rsidR="00AC3989" w:rsidRDefault="00AC3989" w:rsidP="00AC3989">
      <w:pPr>
        <w:ind w:firstLine="0"/>
        <w:jc w:val="right"/>
        <w:rPr>
          <w:rFonts w:cs="Times New Roman"/>
          <w:szCs w:val="28"/>
          <w:lang w:eastAsia="ru-RU"/>
        </w:rPr>
      </w:pPr>
      <w:r w:rsidRPr="00AC3989">
        <w:rPr>
          <w:rFonts w:cs="Times New Roman"/>
          <w:szCs w:val="28"/>
          <w:lang w:eastAsia="ru-RU"/>
        </w:rPr>
        <w:t>Паспорт 43</w:t>
      </w:r>
    </w:p>
    <w:p w14:paraId="62D82C0F" w14:textId="267D45C1" w:rsidR="00F63FD9" w:rsidRDefault="00AC3989" w:rsidP="00AC3989">
      <w:pPr>
        <w:ind w:left="6521" w:firstLine="0"/>
        <w:contextualSpacing/>
        <w:rPr>
          <w:rFonts w:cs="Times New Roman"/>
          <w:szCs w:val="28"/>
        </w:rPr>
      </w:pPr>
      <w:r w:rsidRPr="00AC3989">
        <w:rPr>
          <w:rFonts w:cs="Times New Roman"/>
          <w:szCs w:val="28"/>
        </w:rPr>
        <w:lastRenderedPageBreak/>
        <w:t>&lt;</w:t>
      </w:r>
      <w:r>
        <w:rPr>
          <w:rFonts w:cs="Times New Roman"/>
          <w:szCs w:val="28"/>
        </w:rPr>
        <w:t>введен постановлением</w:t>
      </w:r>
      <w:r w:rsidRPr="00AC3989">
        <w:rPr>
          <w:rFonts w:cs="Times New Roman"/>
          <w:szCs w:val="28"/>
        </w:rPr>
        <w:t xml:space="preserve"> Правительства области </w:t>
      </w:r>
      <w:r>
        <w:rPr>
          <w:rFonts w:cs="Times New Roman"/>
          <w:szCs w:val="28"/>
        </w:rPr>
        <w:br/>
      </w:r>
      <w:r w:rsidRPr="00AC3989">
        <w:rPr>
          <w:rFonts w:cs="Times New Roman"/>
          <w:szCs w:val="28"/>
        </w:rPr>
        <w:t>от 22.04.2020 № 359-п</w:t>
      </w:r>
      <w:r w:rsidR="00F63FD9">
        <w:rPr>
          <w:rFonts w:cs="Times New Roman"/>
          <w:szCs w:val="28"/>
        </w:rPr>
        <w:t>,</w:t>
      </w:r>
      <w:r w:rsidR="004432B7" w:rsidRPr="004432B7">
        <w:t xml:space="preserve"> </w:t>
      </w:r>
      <w:r w:rsidR="004432B7" w:rsidRPr="004432B7">
        <w:rPr>
          <w:rFonts w:cs="Times New Roman"/>
          <w:szCs w:val="28"/>
        </w:rPr>
        <w:t>в ред. постановлени</w:t>
      </w:r>
      <w:r w:rsidR="004432B7">
        <w:rPr>
          <w:rFonts w:cs="Times New Roman"/>
          <w:szCs w:val="28"/>
        </w:rPr>
        <w:t>я</w:t>
      </w:r>
      <w:r w:rsidR="004432B7" w:rsidRPr="004432B7">
        <w:rPr>
          <w:rFonts w:cs="Times New Roman"/>
          <w:szCs w:val="28"/>
        </w:rPr>
        <w:t xml:space="preserve"> Правительства области</w:t>
      </w:r>
    </w:p>
    <w:p w14:paraId="26ED9B54" w14:textId="36A07E5B" w:rsidR="00AC3989" w:rsidRDefault="00F63FD9" w:rsidP="00AC3989">
      <w:pPr>
        <w:ind w:left="6521" w:firstLine="0"/>
        <w:contextualSpacing/>
        <w:rPr>
          <w:rFonts w:cs="Times New Roman"/>
          <w:szCs w:val="28"/>
        </w:rPr>
      </w:pPr>
      <w:r w:rsidRPr="00F63FD9">
        <w:rPr>
          <w:rFonts w:cs="Times New Roman"/>
          <w:szCs w:val="28"/>
        </w:rPr>
        <w:t>от 12.04.2021 № 205-п</w:t>
      </w:r>
      <w:r w:rsidR="00AC3989" w:rsidRPr="00AC3989">
        <w:rPr>
          <w:rFonts w:cs="Times New Roman"/>
          <w:szCs w:val="28"/>
        </w:rPr>
        <w:t>&gt;</w:t>
      </w:r>
    </w:p>
    <w:p w14:paraId="6411E0BB" w14:textId="77777777" w:rsidR="00AC3989" w:rsidRPr="00AC3989" w:rsidRDefault="00AC3989" w:rsidP="00AC3989">
      <w:pPr>
        <w:ind w:firstLine="0"/>
        <w:jc w:val="right"/>
        <w:rPr>
          <w:rFonts w:cs="Times New Roman"/>
          <w:szCs w:val="28"/>
          <w:lang w:eastAsia="ru-RU"/>
        </w:rPr>
      </w:pPr>
    </w:p>
    <w:tbl>
      <w:tblPr>
        <w:tblStyle w:val="2183"/>
        <w:tblW w:w="9464" w:type="dxa"/>
        <w:tblLayout w:type="fixed"/>
        <w:tblLook w:val="04A0" w:firstRow="1" w:lastRow="0" w:firstColumn="1" w:lastColumn="0" w:noHBand="0" w:noVBand="1"/>
      </w:tblPr>
      <w:tblGrid>
        <w:gridCol w:w="675"/>
        <w:gridCol w:w="4111"/>
        <w:gridCol w:w="4678"/>
      </w:tblGrid>
      <w:tr w:rsidR="00AC3989" w:rsidRPr="00AC3989" w14:paraId="733B530E" w14:textId="77777777" w:rsidTr="002C4E55">
        <w:trPr>
          <w:trHeight w:val="584"/>
        </w:trPr>
        <w:tc>
          <w:tcPr>
            <w:tcW w:w="675" w:type="dxa"/>
          </w:tcPr>
          <w:p w14:paraId="1CE742EC"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 п/п</w:t>
            </w:r>
          </w:p>
        </w:tc>
        <w:tc>
          <w:tcPr>
            <w:tcW w:w="4111" w:type="dxa"/>
          </w:tcPr>
          <w:p w14:paraId="6EFF1B2B"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Наименование характеристики объекта/проекта</w:t>
            </w:r>
          </w:p>
        </w:tc>
        <w:tc>
          <w:tcPr>
            <w:tcW w:w="4678" w:type="dxa"/>
          </w:tcPr>
          <w:p w14:paraId="4BC22CBE"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Значение характеристики объекта/проекта</w:t>
            </w:r>
          </w:p>
        </w:tc>
      </w:tr>
    </w:tbl>
    <w:p w14:paraId="45EE3EB7" w14:textId="77777777" w:rsidR="00AC3989" w:rsidRPr="00AC3989" w:rsidRDefault="00AC3989" w:rsidP="00AC3989">
      <w:pPr>
        <w:ind w:firstLine="0"/>
        <w:rPr>
          <w:rFonts w:cs="Times New Roman"/>
          <w:sz w:val="2"/>
          <w:szCs w:val="2"/>
          <w:lang w:eastAsia="ru-RU"/>
        </w:rPr>
      </w:pPr>
    </w:p>
    <w:tbl>
      <w:tblPr>
        <w:tblStyle w:val="2183"/>
        <w:tblW w:w="9464" w:type="dxa"/>
        <w:tblLayout w:type="fixed"/>
        <w:tblLook w:val="04A0" w:firstRow="1" w:lastRow="0" w:firstColumn="1" w:lastColumn="0" w:noHBand="0" w:noVBand="1"/>
      </w:tblPr>
      <w:tblGrid>
        <w:gridCol w:w="675"/>
        <w:gridCol w:w="4111"/>
        <w:gridCol w:w="4678"/>
      </w:tblGrid>
      <w:tr w:rsidR="00AC3989" w:rsidRPr="00AC3989" w14:paraId="26C2E65E" w14:textId="77777777" w:rsidTr="002C4E55">
        <w:trPr>
          <w:trHeight w:val="111"/>
          <w:tblHeader/>
        </w:trPr>
        <w:tc>
          <w:tcPr>
            <w:tcW w:w="675" w:type="dxa"/>
          </w:tcPr>
          <w:p w14:paraId="5FE8CB45"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1</w:t>
            </w:r>
          </w:p>
        </w:tc>
        <w:tc>
          <w:tcPr>
            <w:tcW w:w="4111" w:type="dxa"/>
          </w:tcPr>
          <w:p w14:paraId="00CAF947"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2</w:t>
            </w:r>
          </w:p>
        </w:tc>
        <w:tc>
          <w:tcPr>
            <w:tcW w:w="4678" w:type="dxa"/>
          </w:tcPr>
          <w:p w14:paraId="05C9B8CB"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3</w:t>
            </w:r>
          </w:p>
        </w:tc>
      </w:tr>
      <w:tr w:rsidR="00AC3989" w:rsidRPr="00AC3989" w14:paraId="797CE05E" w14:textId="77777777" w:rsidTr="002C4E55">
        <w:trPr>
          <w:trHeight w:val="223"/>
        </w:trPr>
        <w:tc>
          <w:tcPr>
            <w:tcW w:w="675" w:type="dxa"/>
          </w:tcPr>
          <w:p w14:paraId="1E0C5FFB"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1.</w:t>
            </w:r>
          </w:p>
        </w:tc>
        <w:tc>
          <w:tcPr>
            <w:tcW w:w="4111" w:type="dxa"/>
          </w:tcPr>
          <w:p w14:paraId="5BCAE860"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Наименование объекта/проекта</w:t>
            </w:r>
          </w:p>
        </w:tc>
        <w:tc>
          <w:tcPr>
            <w:tcW w:w="4678" w:type="dxa"/>
          </w:tcPr>
          <w:p w14:paraId="12419850"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строительство канализационных сетей с КНС по ул. Советской г. Любима, Любимкий МР</w:t>
            </w:r>
          </w:p>
        </w:tc>
      </w:tr>
      <w:tr w:rsidR="00AC3989" w:rsidRPr="00AC3989" w14:paraId="72E86407" w14:textId="77777777" w:rsidTr="002C4E55">
        <w:trPr>
          <w:trHeight w:val="514"/>
        </w:trPr>
        <w:tc>
          <w:tcPr>
            <w:tcW w:w="675" w:type="dxa"/>
          </w:tcPr>
          <w:p w14:paraId="46B875E7"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2.</w:t>
            </w:r>
          </w:p>
        </w:tc>
        <w:tc>
          <w:tcPr>
            <w:tcW w:w="4111" w:type="dxa"/>
          </w:tcPr>
          <w:p w14:paraId="2D8FED38"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Цель объекта/проекта</w:t>
            </w:r>
          </w:p>
        </w:tc>
        <w:tc>
          <w:tcPr>
            <w:tcW w:w="4678" w:type="dxa"/>
          </w:tcPr>
          <w:p w14:paraId="058C5012"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szCs w:val="28"/>
              </w:rPr>
              <w:t>повышение качества водоотведения и очистки сточных вод г. Любима в результате модернизации централизованных систем водоотведения и очистки сточных вод</w:t>
            </w:r>
          </w:p>
        </w:tc>
      </w:tr>
      <w:tr w:rsidR="00AC3989" w:rsidRPr="00AC3989" w14:paraId="634E5B67" w14:textId="77777777" w:rsidTr="002C4E55">
        <w:trPr>
          <w:trHeight w:val="101"/>
        </w:trPr>
        <w:tc>
          <w:tcPr>
            <w:tcW w:w="675" w:type="dxa"/>
          </w:tcPr>
          <w:p w14:paraId="58526829"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3.</w:t>
            </w:r>
          </w:p>
        </w:tc>
        <w:tc>
          <w:tcPr>
            <w:tcW w:w="4111" w:type="dxa"/>
          </w:tcPr>
          <w:p w14:paraId="6C72E441"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Сроки строительства/реконструкции/приобретения объекта, годы (начало и окончание)</w:t>
            </w:r>
          </w:p>
        </w:tc>
        <w:tc>
          <w:tcPr>
            <w:tcW w:w="4678" w:type="dxa"/>
          </w:tcPr>
          <w:p w14:paraId="0EAB7905"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2020</w:t>
            </w:r>
          </w:p>
        </w:tc>
      </w:tr>
      <w:tr w:rsidR="00AC3989" w:rsidRPr="00AC3989" w14:paraId="021CED77" w14:textId="77777777" w:rsidTr="002C4E55">
        <w:trPr>
          <w:trHeight w:val="70"/>
        </w:trPr>
        <w:tc>
          <w:tcPr>
            <w:tcW w:w="675" w:type="dxa"/>
          </w:tcPr>
          <w:p w14:paraId="50156D29"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4.</w:t>
            </w:r>
          </w:p>
        </w:tc>
        <w:tc>
          <w:tcPr>
            <w:tcW w:w="4111" w:type="dxa"/>
          </w:tcPr>
          <w:p w14:paraId="6109A991"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Местонахождение объекта (адрес земельного участка)</w:t>
            </w:r>
          </w:p>
        </w:tc>
        <w:tc>
          <w:tcPr>
            <w:tcW w:w="4678" w:type="dxa"/>
          </w:tcPr>
          <w:p w14:paraId="4ABAFA30"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ул. Советская, г. Любим, Любимский МР</w:t>
            </w:r>
          </w:p>
        </w:tc>
      </w:tr>
      <w:tr w:rsidR="00AC3989" w:rsidRPr="00AC3989" w14:paraId="0674B6AB" w14:textId="77777777" w:rsidTr="002C4E55">
        <w:trPr>
          <w:trHeight w:val="136"/>
        </w:trPr>
        <w:tc>
          <w:tcPr>
            <w:tcW w:w="675" w:type="dxa"/>
          </w:tcPr>
          <w:p w14:paraId="2ACEA288"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5.</w:t>
            </w:r>
          </w:p>
        </w:tc>
        <w:tc>
          <w:tcPr>
            <w:tcW w:w="4111" w:type="dxa"/>
          </w:tcPr>
          <w:p w14:paraId="543E0D01"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Главный распорядитель средств областного бюджета</w:t>
            </w:r>
          </w:p>
        </w:tc>
        <w:tc>
          <w:tcPr>
            <w:tcW w:w="4678" w:type="dxa"/>
          </w:tcPr>
          <w:p w14:paraId="6B85C8C9"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ДЖКХЭиРТ ЯО</w:t>
            </w:r>
          </w:p>
        </w:tc>
      </w:tr>
      <w:tr w:rsidR="00AC3989" w:rsidRPr="00AC3989" w14:paraId="0498F6B0" w14:textId="77777777" w:rsidTr="002C4E55">
        <w:trPr>
          <w:trHeight w:val="278"/>
        </w:trPr>
        <w:tc>
          <w:tcPr>
            <w:tcW w:w="675" w:type="dxa"/>
          </w:tcPr>
          <w:p w14:paraId="469063F6"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6.</w:t>
            </w:r>
          </w:p>
        </w:tc>
        <w:tc>
          <w:tcPr>
            <w:tcW w:w="4111" w:type="dxa"/>
          </w:tcPr>
          <w:p w14:paraId="2C57A3CB"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Предполагаемая стоимость объекта/проекта, тыс. руб. (в текущих ценах)</w:t>
            </w:r>
          </w:p>
        </w:tc>
        <w:tc>
          <w:tcPr>
            <w:tcW w:w="4678" w:type="dxa"/>
          </w:tcPr>
          <w:p w14:paraId="39336AE7" w14:textId="48ABE5E7" w:rsidR="00AC3989" w:rsidRPr="00AC3989" w:rsidRDefault="004432B7" w:rsidP="00AC3989">
            <w:pPr>
              <w:widowControl w:val="0"/>
              <w:autoSpaceDE w:val="0"/>
              <w:autoSpaceDN w:val="0"/>
              <w:adjustRightInd w:val="0"/>
              <w:ind w:firstLine="0"/>
              <w:rPr>
                <w:rFonts w:cs="Times New Roman"/>
                <w:sz w:val="24"/>
              </w:rPr>
            </w:pPr>
            <w:r w:rsidRPr="004432B7">
              <w:rPr>
                <w:rFonts w:cs="Times New Roman"/>
                <w:sz w:val="24"/>
              </w:rPr>
              <w:t>22 238,563</w:t>
            </w:r>
          </w:p>
        </w:tc>
      </w:tr>
      <w:tr w:rsidR="00AC3989" w:rsidRPr="00AC3989" w14:paraId="2732C5F4" w14:textId="77777777" w:rsidTr="002C4E55">
        <w:trPr>
          <w:trHeight w:val="130"/>
        </w:trPr>
        <w:tc>
          <w:tcPr>
            <w:tcW w:w="675" w:type="dxa"/>
          </w:tcPr>
          <w:p w14:paraId="7B3C7E73"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7.</w:t>
            </w:r>
          </w:p>
        </w:tc>
        <w:tc>
          <w:tcPr>
            <w:tcW w:w="4111" w:type="dxa"/>
          </w:tcPr>
          <w:p w14:paraId="5ACBEAAD"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Количественные показатели (показатель) результатов реализации объекта/проекта (планируемая мощность объекта)</w:t>
            </w:r>
          </w:p>
        </w:tc>
        <w:tc>
          <w:tcPr>
            <w:tcW w:w="4678" w:type="dxa"/>
          </w:tcPr>
          <w:p w14:paraId="5BF6D413" w14:textId="77777777" w:rsidR="00AC3989" w:rsidRPr="00AC3989" w:rsidRDefault="00AC3989" w:rsidP="00AC3989">
            <w:pPr>
              <w:autoSpaceDN w:val="0"/>
              <w:ind w:firstLine="0"/>
              <w:rPr>
                <w:rFonts w:cs="Times New Roman"/>
                <w:sz w:val="24"/>
                <w:szCs w:val="28"/>
                <w:highlight w:val="yellow"/>
              </w:rPr>
            </w:pPr>
            <w:r w:rsidRPr="00AC3989">
              <w:rPr>
                <w:rFonts w:cs="Times New Roman"/>
                <w:sz w:val="24"/>
                <w:szCs w:val="28"/>
              </w:rPr>
              <w:t xml:space="preserve">протяженность сетей водоотведения – </w:t>
            </w:r>
            <w:r w:rsidRPr="00AC3989">
              <w:rPr>
                <w:rFonts w:cs="Times New Roman"/>
                <w:sz w:val="24"/>
                <w:szCs w:val="28"/>
              </w:rPr>
              <w:br/>
              <w:t xml:space="preserve">1440 м, производительность КНС – </w:t>
            </w:r>
            <w:r w:rsidRPr="00AC3989">
              <w:rPr>
                <w:rFonts w:cs="Times New Roman"/>
                <w:sz w:val="24"/>
                <w:szCs w:val="28"/>
              </w:rPr>
              <w:br/>
              <w:t>480 куб. м/сут.</w:t>
            </w:r>
          </w:p>
        </w:tc>
      </w:tr>
      <w:tr w:rsidR="00AC3989" w:rsidRPr="00AC3989" w14:paraId="508CB9B8" w14:textId="77777777" w:rsidTr="002C4E55">
        <w:trPr>
          <w:trHeight w:val="719"/>
        </w:trPr>
        <w:tc>
          <w:tcPr>
            <w:tcW w:w="675" w:type="dxa"/>
          </w:tcPr>
          <w:p w14:paraId="61E0EE71" w14:textId="77777777" w:rsidR="00AC3989" w:rsidRPr="00AC3989" w:rsidRDefault="00AC3989" w:rsidP="00AC3989">
            <w:pPr>
              <w:widowControl w:val="0"/>
              <w:autoSpaceDE w:val="0"/>
              <w:autoSpaceDN w:val="0"/>
              <w:adjustRightInd w:val="0"/>
              <w:ind w:firstLine="0"/>
              <w:jc w:val="center"/>
              <w:rPr>
                <w:rFonts w:cs="Times New Roman"/>
                <w:sz w:val="24"/>
              </w:rPr>
            </w:pPr>
            <w:r w:rsidRPr="00AC3989">
              <w:rPr>
                <w:rFonts w:cs="Times New Roman"/>
                <w:sz w:val="24"/>
              </w:rPr>
              <w:t>8.</w:t>
            </w:r>
          </w:p>
        </w:tc>
        <w:tc>
          <w:tcPr>
            <w:tcW w:w="4111" w:type="dxa"/>
          </w:tcPr>
          <w:p w14:paraId="0D2845DD"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rPr>
              <w:t>Значение оценки эффективности использования средств областного бюджета, направляемых на капитальное вложение объекта/проекта</w:t>
            </w:r>
          </w:p>
        </w:tc>
        <w:tc>
          <w:tcPr>
            <w:tcW w:w="4678" w:type="dxa"/>
          </w:tcPr>
          <w:p w14:paraId="5D0CD679" w14:textId="77777777" w:rsidR="00AC3989" w:rsidRPr="00AC3989" w:rsidRDefault="00AC3989" w:rsidP="00AC3989">
            <w:pPr>
              <w:widowControl w:val="0"/>
              <w:autoSpaceDE w:val="0"/>
              <w:autoSpaceDN w:val="0"/>
              <w:adjustRightInd w:val="0"/>
              <w:ind w:firstLine="0"/>
              <w:rPr>
                <w:rFonts w:cs="Times New Roman"/>
                <w:sz w:val="24"/>
              </w:rPr>
            </w:pPr>
            <w:r w:rsidRPr="00AC3989">
              <w:rPr>
                <w:rFonts w:cs="Times New Roman"/>
                <w:sz w:val="24"/>
                <w:szCs w:val="28"/>
              </w:rPr>
              <w:t>обоснование не требуется на основании пункта 2 постановления Правительства области от 10.12.2008 № 636-п «Об оценке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41BDB8E9" w14:textId="77777777" w:rsidR="00AC3989" w:rsidRDefault="00AC3989" w:rsidP="00AC3989">
      <w:pPr>
        <w:spacing w:line="235" w:lineRule="auto"/>
      </w:pPr>
    </w:p>
    <w:p w14:paraId="73175189" w14:textId="77777777" w:rsidR="00291C47" w:rsidRDefault="00291C47" w:rsidP="00291C47">
      <w:pPr>
        <w:suppressAutoHyphens/>
        <w:jc w:val="right"/>
        <w:rPr>
          <w:rFonts w:eastAsia="Calibri" w:cs="Times New Roman"/>
          <w:szCs w:val="28"/>
        </w:rPr>
      </w:pPr>
      <w:r w:rsidRPr="00291C47">
        <w:rPr>
          <w:rFonts w:eastAsia="Calibri" w:cs="Times New Roman"/>
          <w:szCs w:val="28"/>
        </w:rPr>
        <w:t>Паспорт 44</w:t>
      </w:r>
    </w:p>
    <w:p w14:paraId="0C232AF3" w14:textId="79C3BC3A" w:rsidR="00291C47" w:rsidRPr="00291C47" w:rsidRDefault="00291C47" w:rsidP="00291C47">
      <w:pPr>
        <w:suppressAutoHyphens/>
        <w:jc w:val="right"/>
        <w:rPr>
          <w:rFonts w:eastAsia="Calibri" w:cs="Times New Roman"/>
          <w:szCs w:val="28"/>
        </w:rPr>
      </w:pPr>
      <w:r w:rsidRPr="00291C47">
        <w:rPr>
          <w:rFonts w:eastAsia="Calibri" w:cs="Times New Roman"/>
          <w:szCs w:val="28"/>
        </w:rPr>
        <w:t>&lt;введен постановлением</w:t>
      </w:r>
    </w:p>
    <w:p w14:paraId="3C336752" w14:textId="77777777" w:rsidR="00291C47" w:rsidRPr="00291C47" w:rsidRDefault="00291C47" w:rsidP="00291C47">
      <w:pPr>
        <w:suppressAutoHyphens/>
        <w:jc w:val="right"/>
        <w:rPr>
          <w:rFonts w:eastAsia="Calibri" w:cs="Times New Roman"/>
          <w:szCs w:val="28"/>
        </w:rPr>
      </w:pPr>
      <w:r w:rsidRPr="00291C47">
        <w:rPr>
          <w:rFonts w:eastAsia="Calibri" w:cs="Times New Roman"/>
          <w:szCs w:val="28"/>
        </w:rPr>
        <w:t>Правительства области</w:t>
      </w:r>
    </w:p>
    <w:p w14:paraId="2BFD015C" w14:textId="77777777" w:rsidR="004432B7" w:rsidRDefault="00291C47" w:rsidP="00291C47">
      <w:pPr>
        <w:suppressAutoHyphens/>
        <w:jc w:val="right"/>
        <w:rPr>
          <w:rFonts w:eastAsia="Calibri" w:cs="Times New Roman"/>
          <w:szCs w:val="28"/>
        </w:rPr>
      </w:pPr>
      <w:r w:rsidRPr="00291C47">
        <w:rPr>
          <w:rFonts w:eastAsia="Calibri" w:cs="Times New Roman"/>
          <w:szCs w:val="28"/>
        </w:rPr>
        <w:t>от 06.11.2020 № 876-п</w:t>
      </w:r>
      <w:r w:rsidR="004432B7">
        <w:rPr>
          <w:rFonts w:eastAsia="Calibri" w:cs="Times New Roman"/>
          <w:szCs w:val="28"/>
        </w:rPr>
        <w:t>,</w:t>
      </w:r>
    </w:p>
    <w:p w14:paraId="6D1937F6" w14:textId="77777777" w:rsidR="004432B7" w:rsidRDefault="004432B7" w:rsidP="004432B7">
      <w:pPr>
        <w:suppressAutoHyphens/>
        <w:jc w:val="right"/>
        <w:rPr>
          <w:rFonts w:eastAsia="Calibri" w:cs="Times New Roman"/>
          <w:szCs w:val="28"/>
        </w:rPr>
      </w:pPr>
      <w:r>
        <w:rPr>
          <w:rFonts w:eastAsia="Calibri" w:cs="Times New Roman"/>
          <w:szCs w:val="28"/>
        </w:rPr>
        <w:t>в ред. постановления</w:t>
      </w:r>
    </w:p>
    <w:p w14:paraId="0FB52B9A" w14:textId="7B84B81F" w:rsidR="004432B7" w:rsidRPr="004432B7" w:rsidRDefault="004432B7" w:rsidP="004432B7">
      <w:pPr>
        <w:suppressAutoHyphens/>
        <w:jc w:val="right"/>
        <w:rPr>
          <w:rFonts w:eastAsia="Calibri" w:cs="Times New Roman"/>
          <w:szCs w:val="28"/>
        </w:rPr>
      </w:pPr>
      <w:r w:rsidRPr="004432B7">
        <w:rPr>
          <w:rFonts w:eastAsia="Calibri" w:cs="Times New Roman"/>
          <w:szCs w:val="28"/>
        </w:rPr>
        <w:t>Правительства области</w:t>
      </w:r>
    </w:p>
    <w:p w14:paraId="6DF76C3E" w14:textId="77777777" w:rsidR="00CB5954" w:rsidRDefault="004432B7" w:rsidP="004432B7">
      <w:pPr>
        <w:suppressAutoHyphens/>
        <w:jc w:val="right"/>
        <w:rPr>
          <w:rFonts w:eastAsia="Calibri" w:cs="Times New Roman"/>
          <w:szCs w:val="28"/>
        </w:rPr>
      </w:pPr>
      <w:r w:rsidRPr="004432B7">
        <w:rPr>
          <w:rFonts w:eastAsia="Calibri" w:cs="Times New Roman"/>
          <w:szCs w:val="28"/>
        </w:rPr>
        <w:lastRenderedPageBreak/>
        <w:t>от 12.04.2021 № 205-п</w:t>
      </w:r>
      <w:r w:rsidR="00CB5954">
        <w:rPr>
          <w:rFonts w:eastAsia="Calibri" w:cs="Times New Roman"/>
          <w:szCs w:val="28"/>
        </w:rPr>
        <w:t>,</w:t>
      </w:r>
    </w:p>
    <w:p w14:paraId="1B0F93BA" w14:textId="22CDDCB1" w:rsidR="00291C47" w:rsidRPr="00291C47" w:rsidRDefault="00CB5954" w:rsidP="004432B7">
      <w:pPr>
        <w:suppressAutoHyphens/>
        <w:jc w:val="right"/>
        <w:rPr>
          <w:rFonts w:eastAsia="Calibri" w:cs="Times New Roman"/>
          <w:szCs w:val="28"/>
        </w:rPr>
      </w:pPr>
      <w:r>
        <w:rPr>
          <w:rFonts w:eastAsia="Calibri" w:cs="Times New Roman"/>
          <w:szCs w:val="28"/>
        </w:rPr>
        <w:t>от 27.06.2022 №497-п</w:t>
      </w:r>
      <w:r w:rsidR="00291C47" w:rsidRPr="00291C47">
        <w:rPr>
          <w:rFonts w:eastAsia="Calibri" w:cs="Times New Roman"/>
          <w:szCs w:val="28"/>
        </w:rPr>
        <w:t xml:space="preserve"> &gt;</w:t>
      </w:r>
    </w:p>
    <w:p w14:paraId="609FED2D" w14:textId="77777777" w:rsidR="00291C47" w:rsidRPr="00291C47" w:rsidRDefault="00291C47" w:rsidP="00291C47">
      <w:pPr>
        <w:suppressAutoHyphens/>
        <w:jc w:val="center"/>
        <w:rPr>
          <w:rFonts w:eastAsia="Calibri" w:cs="Times New Roman"/>
          <w:szCs w:val="28"/>
        </w:rPr>
      </w:pPr>
    </w:p>
    <w:tbl>
      <w:tblPr>
        <w:tblW w:w="9356" w:type="dxa"/>
        <w:tblCellMar>
          <w:left w:w="28" w:type="dxa"/>
          <w:right w:w="28" w:type="dxa"/>
        </w:tblCellMar>
        <w:tblLook w:val="04A0" w:firstRow="1" w:lastRow="0" w:firstColumn="1" w:lastColumn="0" w:noHBand="0" w:noVBand="1"/>
      </w:tblPr>
      <w:tblGrid>
        <w:gridCol w:w="673"/>
        <w:gridCol w:w="4064"/>
        <w:gridCol w:w="4619"/>
      </w:tblGrid>
      <w:tr w:rsidR="00291C47" w:rsidRPr="00291C47" w14:paraId="24104ED0" w14:textId="77777777" w:rsidTr="009F7ED1">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5AD3A7"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76949F"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 xml:space="preserve">Наименование характеристики </w:t>
            </w:r>
            <w:r w:rsidRPr="00291C47">
              <w:rPr>
                <w:rFonts w:eastAsia="Calibri" w:cs="Times New Roman"/>
                <w:sz w:val="24"/>
                <w:szCs w:val="24"/>
              </w:rPr>
              <w:br/>
              <w:t>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306144"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Значение характеристики объекта/проекта</w:t>
            </w:r>
          </w:p>
        </w:tc>
      </w:tr>
    </w:tbl>
    <w:p w14:paraId="20AC44A0" w14:textId="77777777" w:rsidR="00291C47" w:rsidRPr="00291C47" w:rsidRDefault="00291C47" w:rsidP="00291C47">
      <w:pPr>
        <w:suppressAutoHyphens/>
        <w:ind w:firstLine="0"/>
        <w:rPr>
          <w:rFonts w:eastAsia="Calibri" w:cs="Times New Roman"/>
          <w:sz w:val="2"/>
          <w:szCs w:val="2"/>
        </w:rPr>
      </w:pPr>
    </w:p>
    <w:tbl>
      <w:tblPr>
        <w:tblW w:w="9356" w:type="dxa"/>
        <w:tblLayout w:type="fixed"/>
        <w:tblCellMar>
          <w:left w:w="28" w:type="dxa"/>
          <w:right w:w="28" w:type="dxa"/>
        </w:tblCellMar>
        <w:tblLook w:val="04A0" w:firstRow="1" w:lastRow="0" w:firstColumn="1" w:lastColumn="0" w:noHBand="0" w:noVBand="1"/>
      </w:tblPr>
      <w:tblGrid>
        <w:gridCol w:w="669"/>
        <w:gridCol w:w="4063"/>
        <w:gridCol w:w="4624"/>
      </w:tblGrid>
      <w:tr w:rsidR="00291C47" w:rsidRPr="00291C47" w14:paraId="0F319E9E" w14:textId="77777777" w:rsidTr="009F7ED1">
        <w:trPr>
          <w:trHeight w:val="175"/>
          <w:tblHeader/>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D17769"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1</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DE9CFB" w14:textId="77777777" w:rsidR="00291C47" w:rsidRPr="00291C47" w:rsidRDefault="00291C47" w:rsidP="00291C47">
            <w:pPr>
              <w:suppressAutoHyphens/>
              <w:jc w:val="center"/>
              <w:rPr>
                <w:rFonts w:eastAsia="Calibri" w:cs="Times New Roman"/>
                <w:sz w:val="24"/>
                <w:szCs w:val="24"/>
              </w:rPr>
            </w:pPr>
            <w:r w:rsidRPr="00291C47">
              <w:rPr>
                <w:rFonts w:eastAsia="Calibri" w:cs="Times New Roman"/>
                <w:sz w:val="24"/>
                <w:szCs w:val="24"/>
              </w:rPr>
              <w:t>2</w:t>
            </w:r>
          </w:p>
        </w:tc>
        <w:tc>
          <w:tcPr>
            <w:tcW w:w="46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393EF8" w14:textId="77777777" w:rsidR="00291C47" w:rsidRPr="00291C47" w:rsidRDefault="00291C47" w:rsidP="00291C47">
            <w:pPr>
              <w:suppressAutoHyphens/>
              <w:jc w:val="center"/>
              <w:rPr>
                <w:rFonts w:eastAsia="Calibri" w:cs="Times New Roman"/>
                <w:sz w:val="24"/>
                <w:szCs w:val="24"/>
              </w:rPr>
            </w:pPr>
            <w:r w:rsidRPr="00291C47">
              <w:rPr>
                <w:rFonts w:eastAsia="Calibri" w:cs="Times New Roman"/>
                <w:sz w:val="24"/>
                <w:szCs w:val="24"/>
              </w:rPr>
              <w:t>3</w:t>
            </w:r>
          </w:p>
        </w:tc>
      </w:tr>
      <w:tr w:rsidR="00291C47" w:rsidRPr="00291C47" w14:paraId="39102588" w14:textId="77777777" w:rsidTr="009F7ED1">
        <w:trPr>
          <w:trHeight w:val="86"/>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9EC3CC"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4ECA7659"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 xml:space="preserve">Наименование </w:t>
            </w:r>
            <w:r w:rsidRPr="00291C47">
              <w:rPr>
                <w:rFonts w:eastAsia="Calibri" w:cs="Times New Roman"/>
                <w:sz w:val="24"/>
                <w:szCs w:val="24"/>
                <w:lang w:eastAsia="ru-RU"/>
              </w:rPr>
              <w:br/>
              <w:t>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482B1D4E" w14:textId="77777777" w:rsidR="00291C47" w:rsidRPr="00291C47" w:rsidRDefault="00291C47" w:rsidP="00291C47">
            <w:pPr>
              <w:suppressAutoHyphens/>
              <w:autoSpaceDE w:val="0"/>
              <w:autoSpaceDN w:val="0"/>
              <w:ind w:firstLine="0"/>
              <w:rPr>
                <w:rFonts w:cs="Times New Roman"/>
                <w:sz w:val="24"/>
                <w:szCs w:val="24"/>
                <w:lang w:eastAsia="ru-RU"/>
              </w:rPr>
            </w:pPr>
            <w:r w:rsidRPr="00291C47">
              <w:rPr>
                <w:rFonts w:cs="Times New Roman"/>
                <w:sz w:val="24"/>
                <w:szCs w:val="24"/>
                <w:lang w:eastAsia="ru-RU"/>
              </w:rPr>
              <w:t>строительство очистных сооружений канализации, пос. Тихменево, Тихменевское с/п Рыбинского МР</w:t>
            </w:r>
          </w:p>
        </w:tc>
      </w:tr>
      <w:tr w:rsidR="00291C47" w:rsidRPr="00291C47" w14:paraId="3A392ED7" w14:textId="77777777" w:rsidTr="009F7ED1">
        <w:trPr>
          <w:trHeight w:val="35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7CB756"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A922B6B"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Цель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4988529" w14:textId="77777777" w:rsidR="00291C47" w:rsidRPr="00291C47" w:rsidRDefault="00291C47" w:rsidP="00291C47">
            <w:pPr>
              <w:widowControl w:val="0"/>
              <w:suppressAutoHyphens/>
              <w:autoSpaceDE w:val="0"/>
              <w:autoSpaceDN w:val="0"/>
              <w:adjustRightInd w:val="0"/>
              <w:ind w:firstLine="0"/>
              <w:rPr>
                <w:rFonts w:cs="Times New Roman"/>
                <w:sz w:val="24"/>
                <w:szCs w:val="24"/>
                <w:lang w:eastAsia="ru-RU"/>
              </w:rPr>
            </w:pPr>
            <w:r w:rsidRPr="00291C47">
              <w:rPr>
                <w:rFonts w:cs="Times New Roman"/>
                <w:sz w:val="24"/>
                <w:szCs w:val="28"/>
                <w:lang w:eastAsia="ru-RU"/>
              </w:rPr>
              <w:t>повышение качества водоотведения и очистки сточных вод пос. Тихменево в результате модернизации централизованных систем водоотведения и очистки сточных вод</w:t>
            </w:r>
          </w:p>
        </w:tc>
      </w:tr>
      <w:tr w:rsidR="00291C47" w:rsidRPr="00291C47" w14:paraId="4FE1B844" w14:textId="77777777" w:rsidTr="009F7ED1">
        <w:trPr>
          <w:trHeight w:val="27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C6C9BE"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B365D7B" w14:textId="77777777" w:rsidR="00291C47" w:rsidRPr="00291C47" w:rsidRDefault="00291C47" w:rsidP="00291C47">
            <w:pPr>
              <w:autoSpaceDE w:val="0"/>
              <w:autoSpaceDN w:val="0"/>
              <w:ind w:firstLine="0"/>
              <w:rPr>
                <w:rFonts w:eastAsia="Calibri" w:cs="Times New Roman"/>
                <w:sz w:val="24"/>
                <w:szCs w:val="24"/>
                <w:lang w:eastAsia="ru-RU"/>
              </w:rPr>
            </w:pPr>
            <w:r w:rsidRPr="00291C47">
              <w:rPr>
                <w:rFonts w:eastAsia="Calibri" w:cs="Times New Roman"/>
                <w:sz w:val="24"/>
                <w:szCs w:val="24"/>
                <w:lang w:eastAsia="ru-RU"/>
              </w:rPr>
              <w:t>Сроки строительства/реконструкции/приобретения объекта, годы (начало и окончание)</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FAD2143" w14:textId="77777777" w:rsidR="00291C47" w:rsidRPr="00291C47" w:rsidRDefault="00291C47" w:rsidP="00291C47">
            <w:pPr>
              <w:widowControl w:val="0"/>
              <w:suppressAutoHyphens/>
              <w:autoSpaceDE w:val="0"/>
              <w:autoSpaceDN w:val="0"/>
              <w:adjustRightInd w:val="0"/>
              <w:ind w:firstLine="0"/>
              <w:rPr>
                <w:rFonts w:cs="Times New Roman"/>
                <w:sz w:val="24"/>
                <w:szCs w:val="24"/>
                <w:lang w:eastAsia="ru-RU"/>
              </w:rPr>
            </w:pPr>
            <w:r w:rsidRPr="00291C47">
              <w:rPr>
                <w:rFonts w:cs="Times New Roman"/>
                <w:sz w:val="24"/>
                <w:szCs w:val="24"/>
                <w:lang w:eastAsia="ru-RU"/>
              </w:rPr>
              <w:t>2020 – 2022</w:t>
            </w:r>
          </w:p>
        </w:tc>
      </w:tr>
      <w:tr w:rsidR="00291C47" w:rsidRPr="00291C47" w14:paraId="230B4FC8" w14:textId="77777777" w:rsidTr="009F7ED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66F9FF"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4.</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69177B1"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Местонахождение объекта (адрес земельного участка)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15A982CB" w14:textId="77777777" w:rsidR="00291C47" w:rsidRPr="00291C47" w:rsidRDefault="00291C47" w:rsidP="00291C47">
            <w:pPr>
              <w:widowControl w:val="0"/>
              <w:suppressAutoHyphens/>
              <w:autoSpaceDE w:val="0"/>
              <w:autoSpaceDN w:val="0"/>
              <w:adjustRightInd w:val="0"/>
              <w:ind w:firstLine="0"/>
              <w:rPr>
                <w:rFonts w:cs="Times New Roman"/>
                <w:sz w:val="24"/>
                <w:szCs w:val="24"/>
                <w:lang w:eastAsia="ru-RU"/>
              </w:rPr>
            </w:pPr>
            <w:r w:rsidRPr="00291C47">
              <w:rPr>
                <w:rFonts w:cs="Times New Roman"/>
                <w:sz w:val="24"/>
                <w:szCs w:val="24"/>
                <w:lang w:eastAsia="ru-RU"/>
              </w:rPr>
              <w:t>пос. Тихменево, Тихменевское с/п Рыбинского МР</w:t>
            </w:r>
          </w:p>
        </w:tc>
      </w:tr>
      <w:tr w:rsidR="00291C47" w:rsidRPr="00291C47" w14:paraId="25F414BE" w14:textId="77777777" w:rsidTr="009F7ED1">
        <w:trPr>
          <w:trHeight w:val="70"/>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0081AE"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27B9168"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Главный распорядитель средств областного бюджета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9860829" w14:textId="52556DBC" w:rsidR="00291C47" w:rsidRPr="00291C47" w:rsidRDefault="00291C47" w:rsidP="00291C47">
            <w:pPr>
              <w:widowControl w:val="0"/>
              <w:suppressAutoHyphens/>
              <w:autoSpaceDE w:val="0"/>
              <w:autoSpaceDN w:val="0"/>
              <w:adjustRightInd w:val="0"/>
              <w:ind w:firstLine="0"/>
              <w:rPr>
                <w:rFonts w:cs="Times New Roman"/>
                <w:sz w:val="24"/>
                <w:szCs w:val="24"/>
                <w:lang w:eastAsia="ru-RU"/>
              </w:rPr>
            </w:pPr>
            <w:r w:rsidRPr="00291C47">
              <w:rPr>
                <w:rFonts w:cs="Times New Roman"/>
                <w:sz w:val="24"/>
                <w:szCs w:val="24"/>
                <w:lang w:eastAsia="ru-RU"/>
              </w:rPr>
              <w:t>ДЖКХЭиРТ ЯО</w:t>
            </w:r>
            <w:r w:rsidR="00CB5954">
              <w:rPr>
                <w:rFonts w:cs="Times New Roman"/>
                <w:sz w:val="24"/>
                <w:szCs w:val="24"/>
                <w:lang w:eastAsia="ru-RU"/>
              </w:rPr>
              <w:t xml:space="preserve">, </w:t>
            </w:r>
            <w:r w:rsidR="00CB5954" w:rsidRPr="00416BD5">
              <w:rPr>
                <w:szCs w:val="28"/>
              </w:rPr>
              <w:t>с 01.04.2022 ДЖКХ ЯО</w:t>
            </w:r>
          </w:p>
        </w:tc>
      </w:tr>
      <w:tr w:rsidR="00291C47" w:rsidRPr="00291C47" w14:paraId="7CDA2EF2" w14:textId="77777777" w:rsidTr="009F7ED1">
        <w:trPr>
          <w:trHeight w:val="267"/>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CC7CA4"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2D65B3A"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Предполагаемая стоимость объекта/проекта, тыс. руб. (в текущих ценах)</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47663A9" w14:textId="291E2250" w:rsidR="00291C47" w:rsidRPr="00291C47" w:rsidRDefault="004432B7" w:rsidP="00291C47">
            <w:pPr>
              <w:widowControl w:val="0"/>
              <w:suppressAutoHyphens/>
              <w:autoSpaceDE w:val="0"/>
              <w:autoSpaceDN w:val="0"/>
              <w:adjustRightInd w:val="0"/>
              <w:ind w:firstLine="0"/>
              <w:rPr>
                <w:rFonts w:cs="Times New Roman"/>
                <w:sz w:val="24"/>
                <w:szCs w:val="24"/>
                <w:lang w:eastAsia="ru-RU"/>
              </w:rPr>
            </w:pPr>
            <w:r w:rsidRPr="004432B7">
              <w:rPr>
                <w:rFonts w:cs="Times New Roman"/>
                <w:sz w:val="24"/>
                <w:szCs w:val="24"/>
                <w:lang w:eastAsia="ru-RU"/>
              </w:rPr>
              <w:t>82 013,003</w:t>
            </w:r>
          </w:p>
        </w:tc>
      </w:tr>
      <w:tr w:rsidR="00291C47" w:rsidRPr="00291C47" w14:paraId="2BD69D63" w14:textId="77777777" w:rsidTr="009F7ED1">
        <w:trPr>
          <w:trHeight w:val="288"/>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4807E7"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7.</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3B640ADA"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0801102F" w14:textId="77777777" w:rsidR="00291C47" w:rsidRPr="00291C47" w:rsidRDefault="00291C47" w:rsidP="00291C47">
            <w:pPr>
              <w:suppressAutoHyphens/>
              <w:autoSpaceDN w:val="0"/>
              <w:ind w:firstLine="0"/>
              <w:rPr>
                <w:rFonts w:cs="Times New Roman"/>
                <w:sz w:val="24"/>
                <w:szCs w:val="28"/>
              </w:rPr>
            </w:pPr>
            <w:r w:rsidRPr="00291C47">
              <w:rPr>
                <w:rFonts w:cs="Times New Roman"/>
                <w:sz w:val="24"/>
                <w:szCs w:val="28"/>
              </w:rPr>
              <w:t xml:space="preserve">увеличение пропускной способности </w:t>
            </w:r>
            <w:r w:rsidRPr="00291C47">
              <w:rPr>
                <w:rFonts w:cs="Times New Roman"/>
                <w:sz w:val="24"/>
                <w:szCs w:val="28"/>
              </w:rPr>
              <w:br/>
              <w:t>до 300 куб. м/сутки</w:t>
            </w:r>
          </w:p>
        </w:tc>
      </w:tr>
      <w:tr w:rsidR="00291C47" w:rsidRPr="00291C47" w14:paraId="339B3917" w14:textId="77777777" w:rsidTr="009F7ED1">
        <w:trPr>
          <w:trHeight w:val="422"/>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60AF49" w14:textId="77777777" w:rsidR="00291C47" w:rsidRPr="00291C47" w:rsidRDefault="00291C47" w:rsidP="00291C47">
            <w:pPr>
              <w:suppressAutoHyphens/>
              <w:ind w:firstLine="0"/>
              <w:jc w:val="center"/>
              <w:rPr>
                <w:rFonts w:eastAsia="Calibri" w:cs="Times New Roman"/>
                <w:sz w:val="24"/>
                <w:szCs w:val="24"/>
              </w:rPr>
            </w:pPr>
            <w:r w:rsidRPr="00291C47">
              <w:rPr>
                <w:rFonts w:eastAsia="Calibri" w:cs="Times New Roman"/>
                <w:sz w:val="24"/>
                <w:szCs w:val="24"/>
              </w:rPr>
              <w:t>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F3178EF" w14:textId="77777777" w:rsidR="00291C47" w:rsidRPr="00291C47" w:rsidRDefault="00291C47" w:rsidP="00291C47">
            <w:pPr>
              <w:suppressAutoHyphens/>
              <w:autoSpaceDE w:val="0"/>
              <w:autoSpaceDN w:val="0"/>
              <w:ind w:firstLine="0"/>
              <w:rPr>
                <w:rFonts w:eastAsia="Calibri" w:cs="Times New Roman"/>
                <w:sz w:val="24"/>
                <w:szCs w:val="24"/>
                <w:lang w:eastAsia="ru-RU"/>
              </w:rPr>
            </w:pPr>
            <w:r w:rsidRPr="00291C47">
              <w:rPr>
                <w:rFonts w:eastAsia="Calibri" w:cs="Times New Roman"/>
                <w:sz w:val="24"/>
                <w:szCs w:val="24"/>
                <w:lang w:eastAsia="ru-RU"/>
              </w:rPr>
              <w:t>Значение оценки эффективности использования средств областного бюджета, направляемых на капитальное вложение объекта/проекта</w:t>
            </w:r>
          </w:p>
        </w:tc>
        <w:tc>
          <w:tcPr>
            <w:tcW w:w="4679" w:type="dxa"/>
            <w:tcBorders>
              <w:top w:val="nil"/>
              <w:left w:val="nil"/>
              <w:bottom w:val="single" w:sz="8" w:space="0" w:color="auto"/>
              <w:right w:val="single" w:sz="8" w:space="0" w:color="auto"/>
            </w:tcBorders>
            <w:tcMar>
              <w:top w:w="0" w:type="dxa"/>
              <w:left w:w="108" w:type="dxa"/>
              <w:bottom w:w="0" w:type="dxa"/>
              <w:right w:w="108" w:type="dxa"/>
            </w:tcMar>
            <w:hideMark/>
          </w:tcPr>
          <w:p w14:paraId="77F93480" w14:textId="77777777" w:rsidR="00291C47" w:rsidRPr="00291C47" w:rsidRDefault="00291C47" w:rsidP="00291C47">
            <w:pPr>
              <w:suppressAutoHyphens/>
              <w:autoSpaceDE w:val="0"/>
              <w:autoSpaceDN w:val="0"/>
              <w:adjustRightInd w:val="0"/>
              <w:ind w:firstLine="0"/>
              <w:rPr>
                <w:rFonts w:eastAsia="Calibri" w:cs="Times New Roman"/>
                <w:sz w:val="24"/>
                <w:szCs w:val="28"/>
              </w:rPr>
            </w:pPr>
            <w:r w:rsidRPr="00291C47">
              <w:rPr>
                <w:rFonts w:eastAsia="Calibri" w:cs="Times New Roman"/>
                <w:sz w:val="24"/>
                <w:szCs w:val="28"/>
              </w:rPr>
              <w:t>обоснованность использования средств областного бюджета, направляемых на капитальные вложения, – 0,670;</w:t>
            </w:r>
          </w:p>
          <w:p w14:paraId="2E5FFDE0" w14:textId="77777777" w:rsidR="00291C47" w:rsidRPr="00291C47" w:rsidRDefault="00291C47" w:rsidP="00291C47">
            <w:pPr>
              <w:widowControl w:val="0"/>
              <w:suppressAutoHyphens/>
              <w:autoSpaceDE w:val="0"/>
              <w:autoSpaceDN w:val="0"/>
              <w:adjustRightInd w:val="0"/>
              <w:ind w:firstLine="0"/>
              <w:rPr>
                <w:rFonts w:cs="Times New Roman"/>
                <w:sz w:val="24"/>
                <w:szCs w:val="28"/>
                <w:lang w:eastAsia="ru-RU"/>
              </w:rPr>
            </w:pPr>
            <w:r w:rsidRPr="00291C47">
              <w:rPr>
                <w:rFonts w:cs="Times New Roman"/>
                <w:sz w:val="24"/>
                <w:szCs w:val="28"/>
                <w:lang w:eastAsia="ru-RU"/>
              </w:rPr>
              <w:t>эффективность использования средств областного бюджета, направляемых на капитальные вложения, – 0,710</w:t>
            </w:r>
          </w:p>
        </w:tc>
      </w:tr>
    </w:tbl>
    <w:p w14:paraId="368D3AA9" w14:textId="56476F3C" w:rsidR="00291C47" w:rsidRDefault="00291C47" w:rsidP="00AC3989">
      <w:pPr>
        <w:spacing w:line="235" w:lineRule="auto"/>
      </w:pPr>
    </w:p>
    <w:p w14:paraId="7DDED9BC" w14:textId="77777777" w:rsidR="004432B7" w:rsidRDefault="004432B7" w:rsidP="004432B7">
      <w:pPr>
        <w:ind w:left="34" w:firstLine="0"/>
        <w:jc w:val="right"/>
        <w:rPr>
          <w:rFonts w:eastAsia="Calibri" w:cs="Times New Roman"/>
          <w:szCs w:val="28"/>
        </w:rPr>
      </w:pPr>
      <w:r w:rsidRPr="004432B7">
        <w:rPr>
          <w:rFonts w:eastAsia="Calibri" w:cs="Times New Roman"/>
          <w:szCs w:val="28"/>
        </w:rPr>
        <w:t>Паспорт 45</w:t>
      </w:r>
    </w:p>
    <w:p w14:paraId="215B20CD" w14:textId="77777777" w:rsidR="00E032AF" w:rsidRDefault="004432B7" w:rsidP="004432B7">
      <w:pPr>
        <w:ind w:left="34" w:firstLine="0"/>
        <w:jc w:val="right"/>
        <w:rPr>
          <w:rFonts w:eastAsia="Calibri" w:cs="Times New Roman"/>
          <w:szCs w:val="28"/>
        </w:rPr>
      </w:pPr>
      <w:r>
        <w:rPr>
          <w:rFonts w:eastAsia="Calibri" w:cs="Times New Roman"/>
          <w:szCs w:val="28"/>
        </w:rPr>
        <w:t>(</w:t>
      </w:r>
      <w:r w:rsidRPr="004432B7">
        <w:rPr>
          <w:rFonts w:eastAsia="Calibri" w:cs="Times New Roman"/>
          <w:szCs w:val="28"/>
        </w:rPr>
        <w:t>введён постановлением Правительства области от 12.04.2021 № 205-п</w:t>
      </w:r>
      <w:r w:rsidR="00E032AF">
        <w:rPr>
          <w:rFonts w:eastAsia="Calibri" w:cs="Times New Roman"/>
          <w:szCs w:val="28"/>
        </w:rPr>
        <w:t>,</w:t>
      </w:r>
    </w:p>
    <w:p w14:paraId="31511500" w14:textId="77777777" w:rsidR="00D92FEE" w:rsidRDefault="00E032AF" w:rsidP="004432B7">
      <w:pPr>
        <w:ind w:left="34" w:firstLine="0"/>
        <w:jc w:val="right"/>
        <w:rPr>
          <w:rFonts w:eastAsia="Calibri" w:cs="Times New Roman"/>
          <w:szCs w:val="28"/>
        </w:rPr>
      </w:pPr>
      <w:r w:rsidRPr="00E032AF">
        <w:rPr>
          <w:rFonts w:eastAsia="Calibri" w:cs="Times New Roman"/>
          <w:szCs w:val="28"/>
        </w:rPr>
        <w:t>в ред. постановления Правительства области от 19.11.2021 № 797-п</w:t>
      </w:r>
      <w:r w:rsidR="00D92FEE">
        <w:rPr>
          <w:rFonts w:eastAsia="Calibri" w:cs="Times New Roman"/>
          <w:szCs w:val="28"/>
        </w:rPr>
        <w:t>,</w:t>
      </w:r>
    </w:p>
    <w:p w14:paraId="59BFE63E" w14:textId="223A4233" w:rsidR="004432B7" w:rsidRDefault="00D92FEE" w:rsidP="004432B7">
      <w:pPr>
        <w:ind w:left="34" w:firstLine="0"/>
        <w:jc w:val="right"/>
        <w:rPr>
          <w:rFonts w:eastAsia="Calibri" w:cs="Times New Roman"/>
          <w:szCs w:val="28"/>
        </w:rPr>
      </w:pPr>
      <w:r w:rsidRPr="00D92FEE">
        <w:rPr>
          <w:rFonts w:eastAsia="Calibri" w:cs="Times New Roman"/>
          <w:szCs w:val="28"/>
        </w:rPr>
        <w:t>от 15.02.2022 № 80-п</w:t>
      </w:r>
      <w:r>
        <w:rPr>
          <w:rFonts w:eastAsia="Calibri" w:cs="Times New Roman"/>
          <w:szCs w:val="28"/>
        </w:rPr>
        <w:t>)</w:t>
      </w:r>
    </w:p>
    <w:p w14:paraId="014BCE68" w14:textId="11E160B2" w:rsidR="00D92FEE" w:rsidRDefault="00D92FEE" w:rsidP="004432B7">
      <w:pPr>
        <w:ind w:left="34" w:firstLine="0"/>
        <w:jc w:val="right"/>
        <w:rPr>
          <w:rFonts w:eastAsia="Calibri" w:cs="Times New Roman"/>
          <w:szCs w:val="28"/>
        </w:rPr>
      </w:pPr>
    </w:p>
    <w:tbl>
      <w:tblPr>
        <w:tblW w:w="9356" w:type="dxa"/>
        <w:tblBorders>
          <w:top w:val="single" w:sz="4" w:space="0" w:color="auto"/>
          <w:left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73"/>
        <w:gridCol w:w="4064"/>
        <w:gridCol w:w="4619"/>
      </w:tblGrid>
      <w:tr w:rsidR="00D92FEE" w:rsidRPr="00D92FEE" w14:paraId="76F52189" w14:textId="77777777" w:rsidTr="00840CC8">
        <w:trPr>
          <w:trHeight w:val="229"/>
        </w:trPr>
        <w:tc>
          <w:tcPr>
            <w:tcW w:w="675" w:type="dxa"/>
            <w:tcMar>
              <w:top w:w="0" w:type="dxa"/>
              <w:left w:w="108" w:type="dxa"/>
              <w:bottom w:w="0" w:type="dxa"/>
              <w:right w:w="108" w:type="dxa"/>
            </w:tcMar>
            <w:hideMark/>
          </w:tcPr>
          <w:p w14:paraId="29536D1A"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 п/п</w:t>
            </w:r>
          </w:p>
        </w:tc>
        <w:tc>
          <w:tcPr>
            <w:tcW w:w="4111" w:type="dxa"/>
            <w:tcMar>
              <w:top w:w="0" w:type="dxa"/>
              <w:left w:w="108" w:type="dxa"/>
              <w:bottom w:w="0" w:type="dxa"/>
              <w:right w:w="108" w:type="dxa"/>
            </w:tcMar>
            <w:hideMark/>
          </w:tcPr>
          <w:p w14:paraId="008D3CA4"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 xml:space="preserve">Наименование характеристики </w:t>
            </w:r>
            <w:r w:rsidRPr="00D92FEE">
              <w:rPr>
                <w:rFonts w:eastAsia="Calibri" w:cs="Times New Roman"/>
                <w:sz w:val="24"/>
                <w:szCs w:val="24"/>
              </w:rPr>
              <w:br/>
              <w:t>объекта/проекта</w:t>
            </w:r>
          </w:p>
        </w:tc>
        <w:tc>
          <w:tcPr>
            <w:tcW w:w="4678" w:type="dxa"/>
            <w:tcMar>
              <w:top w:w="0" w:type="dxa"/>
              <w:left w:w="108" w:type="dxa"/>
              <w:bottom w:w="0" w:type="dxa"/>
              <w:right w:w="108" w:type="dxa"/>
            </w:tcMar>
            <w:hideMark/>
          </w:tcPr>
          <w:p w14:paraId="455C09EA"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Значение характеристики объекта/проекта</w:t>
            </w:r>
          </w:p>
        </w:tc>
      </w:tr>
    </w:tbl>
    <w:p w14:paraId="35146DAC" w14:textId="77777777" w:rsidR="00D92FEE" w:rsidRPr="00D92FEE" w:rsidRDefault="00D92FEE" w:rsidP="00D92FEE">
      <w:pPr>
        <w:ind w:firstLine="0"/>
        <w:rPr>
          <w:rFonts w:eastAsia="Calibri" w:cs="Times New Roman"/>
          <w:sz w:val="2"/>
          <w:szCs w:val="2"/>
        </w:rPr>
      </w:pPr>
    </w:p>
    <w:tbl>
      <w:tblPr>
        <w:tblW w:w="9356" w:type="dxa"/>
        <w:tblLayout w:type="fixed"/>
        <w:tblCellMar>
          <w:left w:w="28" w:type="dxa"/>
          <w:right w:w="28" w:type="dxa"/>
        </w:tblCellMar>
        <w:tblLook w:val="04A0" w:firstRow="1" w:lastRow="0" w:firstColumn="1" w:lastColumn="0" w:noHBand="0" w:noVBand="1"/>
      </w:tblPr>
      <w:tblGrid>
        <w:gridCol w:w="669"/>
        <w:gridCol w:w="4063"/>
        <w:gridCol w:w="4624"/>
      </w:tblGrid>
      <w:tr w:rsidR="00D92FEE" w:rsidRPr="00D92FEE" w14:paraId="1DCF693A" w14:textId="77777777" w:rsidTr="00840CC8">
        <w:trPr>
          <w:trHeight w:val="175"/>
          <w:tblHeader/>
        </w:trPr>
        <w:tc>
          <w:tcPr>
            <w:tcW w:w="6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BC01E59"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1</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4592562"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2</w:t>
            </w:r>
          </w:p>
        </w:tc>
        <w:tc>
          <w:tcPr>
            <w:tcW w:w="46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FBED68"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3</w:t>
            </w:r>
          </w:p>
        </w:tc>
      </w:tr>
      <w:tr w:rsidR="00D92FEE" w:rsidRPr="00D92FEE" w14:paraId="68DA51E6" w14:textId="77777777" w:rsidTr="00840CC8">
        <w:trPr>
          <w:trHeight w:val="86"/>
        </w:trPr>
        <w:tc>
          <w:tcPr>
            <w:tcW w:w="66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14:paraId="3904A39F"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1.</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05E488"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 xml:space="preserve">Наименование </w:t>
            </w:r>
            <w:r w:rsidRPr="00D92FEE">
              <w:rPr>
                <w:rFonts w:eastAsia="Calibri" w:cs="Times New Roman"/>
                <w:sz w:val="24"/>
                <w:szCs w:val="24"/>
                <w:lang w:eastAsia="ru-RU"/>
              </w:rPr>
              <w:br/>
              <w:t>объекта/проекта</w:t>
            </w:r>
          </w:p>
        </w:tc>
        <w:tc>
          <w:tcPr>
            <w:tcW w:w="462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371CD9BF" w14:textId="77777777" w:rsidR="00D92FEE" w:rsidRPr="00D92FEE" w:rsidRDefault="00D92FEE" w:rsidP="00D92FEE">
            <w:pPr>
              <w:ind w:firstLine="0"/>
              <w:rPr>
                <w:rFonts w:cs="Times New Roman"/>
                <w:sz w:val="24"/>
                <w:szCs w:val="24"/>
                <w:lang w:eastAsia="ru-RU"/>
              </w:rPr>
            </w:pPr>
            <w:r w:rsidRPr="00D92FEE">
              <w:rPr>
                <w:rFonts w:cs="Times New Roman"/>
                <w:sz w:val="24"/>
                <w:szCs w:val="24"/>
                <w:lang w:eastAsia="ru-RU"/>
              </w:rPr>
              <w:t xml:space="preserve">очистные сооружения канализации города Ярославля. Реконструкция комплекса сооружений биологической очистки сточных вод 2 очереди очистных </w:t>
            </w:r>
            <w:r w:rsidRPr="00D92FEE">
              <w:rPr>
                <w:rFonts w:cs="Times New Roman"/>
                <w:sz w:val="24"/>
                <w:szCs w:val="24"/>
                <w:lang w:eastAsia="ru-RU"/>
              </w:rPr>
              <w:lastRenderedPageBreak/>
              <w:t>сооружений</w:t>
            </w:r>
          </w:p>
        </w:tc>
      </w:tr>
      <w:tr w:rsidR="00D92FEE" w:rsidRPr="00D92FEE" w14:paraId="1D94E962" w14:textId="77777777" w:rsidTr="00840CC8">
        <w:trPr>
          <w:trHeight w:val="359"/>
        </w:trPr>
        <w:tc>
          <w:tcPr>
            <w:tcW w:w="66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14:paraId="1A84C969"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lastRenderedPageBreak/>
              <w:t>2.</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2F8759"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Цель объекта/проекта</w:t>
            </w:r>
          </w:p>
        </w:tc>
        <w:tc>
          <w:tcPr>
            <w:tcW w:w="462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0168691B" w14:textId="77777777" w:rsidR="00D92FEE" w:rsidRPr="00D92FEE" w:rsidRDefault="00D92FEE" w:rsidP="00D92FEE">
            <w:pPr>
              <w:widowControl w:val="0"/>
              <w:autoSpaceDE w:val="0"/>
              <w:autoSpaceDN w:val="0"/>
              <w:adjustRightInd w:val="0"/>
              <w:ind w:firstLine="0"/>
              <w:rPr>
                <w:rFonts w:cs="Times New Roman"/>
                <w:sz w:val="24"/>
                <w:szCs w:val="24"/>
                <w:lang w:eastAsia="ru-RU"/>
              </w:rPr>
            </w:pPr>
            <w:r w:rsidRPr="00D92FEE">
              <w:rPr>
                <w:rFonts w:cs="Times New Roman"/>
                <w:sz w:val="24"/>
                <w:szCs w:val="28"/>
                <w:lang w:eastAsia="ru-RU"/>
              </w:rPr>
              <w:t>повышение качества водоотведения и очистки сточных вод в г. Ярославле в результате модернизации централизованных систем водоотведения и очистки сточных вод</w:t>
            </w:r>
          </w:p>
        </w:tc>
      </w:tr>
      <w:tr w:rsidR="00D92FEE" w:rsidRPr="00D92FEE" w14:paraId="164C50AC" w14:textId="77777777" w:rsidTr="00840CC8">
        <w:trPr>
          <w:trHeight w:val="278"/>
        </w:trPr>
        <w:tc>
          <w:tcPr>
            <w:tcW w:w="66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14:paraId="74CA0D65"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3.</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70DB43"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Сроки строительства/реконструкции/приобретения объекта, годы (начало и окончание)</w:t>
            </w:r>
          </w:p>
        </w:tc>
        <w:tc>
          <w:tcPr>
            <w:tcW w:w="462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329842ED" w14:textId="77777777" w:rsidR="00D92FEE" w:rsidRPr="00D92FEE" w:rsidRDefault="00D92FEE" w:rsidP="00D92FEE">
            <w:pPr>
              <w:widowControl w:val="0"/>
              <w:autoSpaceDE w:val="0"/>
              <w:autoSpaceDN w:val="0"/>
              <w:adjustRightInd w:val="0"/>
              <w:ind w:firstLine="0"/>
              <w:rPr>
                <w:rFonts w:cs="Times New Roman"/>
                <w:sz w:val="24"/>
                <w:szCs w:val="24"/>
                <w:lang w:eastAsia="ru-RU"/>
              </w:rPr>
            </w:pPr>
            <w:r w:rsidRPr="00D92FEE">
              <w:rPr>
                <w:rFonts w:cs="Times New Roman"/>
                <w:sz w:val="24"/>
                <w:szCs w:val="24"/>
                <w:lang w:eastAsia="ru-RU"/>
              </w:rPr>
              <w:t>2022 – 2024</w:t>
            </w:r>
          </w:p>
        </w:tc>
      </w:tr>
      <w:tr w:rsidR="00D92FEE" w:rsidRPr="00D92FEE" w14:paraId="7F180ED7" w14:textId="77777777" w:rsidTr="00840CC8">
        <w:trPr>
          <w:trHeight w:val="70"/>
        </w:trPr>
        <w:tc>
          <w:tcPr>
            <w:tcW w:w="66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14:paraId="08BF9068"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4.</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13A8EB"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Местонахождение объекта (адрес земельного участка)</w:t>
            </w:r>
          </w:p>
        </w:tc>
        <w:tc>
          <w:tcPr>
            <w:tcW w:w="462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65440F9E" w14:textId="77777777" w:rsidR="00D92FEE" w:rsidRPr="00D92FEE" w:rsidRDefault="00D92FEE" w:rsidP="00D92FEE">
            <w:pPr>
              <w:widowControl w:val="0"/>
              <w:autoSpaceDE w:val="0"/>
              <w:autoSpaceDN w:val="0"/>
              <w:adjustRightInd w:val="0"/>
              <w:ind w:firstLine="0"/>
              <w:rPr>
                <w:rFonts w:cs="Times New Roman"/>
                <w:sz w:val="24"/>
                <w:szCs w:val="24"/>
                <w:lang w:eastAsia="ru-RU"/>
              </w:rPr>
            </w:pPr>
            <w:r w:rsidRPr="00D92FEE">
              <w:rPr>
                <w:rFonts w:cs="Times New Roman"/>
                <w:sz w:val="24"/>
                <w:szCs w:val="24"/>
                <w:lang w:eastAsia="ru-RU"/>
              </w:rPr>
              <w:t>Ярославская область, г. Ярославль, Тормозное шоссе, д. 123</w:t>
            </w:r>
          </w:p>
        </w:tc>
      </w:tr>
      <w:tr w:rsidR="00D92FEE" w:rsidRPr="00D92FEE" w14:paraId="33C3E9DD" w14:textId="77777777" w:rsidTr="00840CC8">
        <w:trPr>
          <w:trHeight w:val="70"/>
        </w:trPr>
        <w:tc>
          <w:tcPr>
            <w:tcW w:w="66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14:paraId="58FE4444"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5.</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8DCFC7"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Главный распорядитель средств областного бюджета</w:t>
            </w:r>
          </w:p>
        </w:tc>
        <w:tc>
          <w:tcPr>
            <w:tcW w:w="462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3468CE6D" w14:textId="77777777" w:rsidR="00D92FEE" w:rsidRPr="00D92FEE" w:rsidRDefault="00D92FEE" w:rsidP="00D92FEE">
            <w:pPr>
              <w:widowControl w:val="0"/>
              <w:autoSpaceDE w:val="0"/>
              <w:autoSpaceDN w:val="0"/>
              <w:adjustRightInd w:val="0"/>
              <w:ind w:firstLine="0"/>
              <w:rPr>
                <w:rFonts w:cs="Times New Roman"/>
                <w:sz w:val="24"/>
                <w:szCs w:val="24"/>
                <w:lang w:eastAsia="ru-RU"/>
              </w:rPr>
            </w:pPr>
            <w:r w:rsidRPr="00D92FEE">
              <w:rPr>
                <w:rFonts w:eastAsia="Calibri" w:cs="Times New Roman"/>
                <w:sz w:val="24"/>
                <w:szCs w:val="24"/>
                <w:lang w:eastAsia="ru-RU"/>
              </w:rPr>
              <w:t>ДС ЯО</w:t>
            </w:r>
          </w:p>
        </w:tc>
      </w:tr>
      <w:tr w:rsidR="00D92FEE" w:rsidRPr="00D92FEE" w14:paraId="205A174B" w14:textId="77777777" w:rsidTr="00840CC8">
        <w:trPr>
          <w:trHeight w:val="267"/>
        </w:trPr>
        <w:tc>
          <w:tcPr>
            <w:tcW w:w="669"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14:paraId="7DEF9AF3"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6.</w:t>
            </w:r>
          </w:p>
        </w:tc>
        <w:tc>
          <w:tcPr>
            <w:tcW w:w="4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184A0C"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Предполагаемая стоимость объекта/проекта, тыс. руб. (в текущих ценах)</w:t>
            </w:r>
          </w:p>
        </w:tc>
        <w:tc>
          <w:tcPr>
            <w:tcW w:w="462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7ADD8C3E" w14:textId="77777777" w:rsidR="00D92FEE" w:rsidRPr="00D92FEE" w:rsidRDefault="00D92FEE" w:rsidP="00D92FEE">
            <w:pPr>
              <w:widowControl w:val="0"/>
              <w:autoSpaceDE w:val="0"/>
              <w:autoSpaceDN w:val="0"/>
              <w:adjustRightInd w:val="0"/>
              <w:ind w:firstLine="0"/>
              <w:rPr>
                <w:rFonts w:cs="Times New Roman"/>
                <w:sz w:val="24"/>
                <w:szCs w:val="24"/>
                <w:lang w:eastAsia="ru-RU"/>
              </w:rPr>
            </w:pPr>
            <w:r w:rsidRPr="00D92FEE">
              <w:rPr>
                <w:rFonts w:cs="Times New Roman"/>
                <w:sz w:val="24"/>
                <w:szCs w:val="24"/>
                <w:lang w:eastAsia="ru-RU"/>
              </w:rPr>
              <w:t>1 170 270,35</w:t>
            </w:r>
          </w:p>
        </w:tc>
      </w:tr>
      <w:tr w:rsidR="00D92FEE" w:rsidRPr="00D92FEE" w14:paraId="21A1C4BE" w14:textId="77777777" w:rsidTr="00840CC8">
        <w:trPr>
          <w:trHeight w:val="288"/>
        </w:trPr>
        <w:tc>
          <w:tcPr>
            <w:tcW w:w="669"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3B3C59F5"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7.</w:t>
            </w:r>
          </w:p>
        </w:tc>
        <w:tc>
          <w:tcPr>
            <w:tcW w:w="4063" w:type="dxa"/>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hideMark/>
          </w:tcPr>
          <w:p w14:paraId="1553F14F"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2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14:paraId="505D2D5A" w14:textId="77777777" w:rsidR="00D92FEE" w:rsidRPr="00D92FEE" w:rsidRDefault="00D92FEE" w:rsidP="00D92FEE">
            <w:pPr>
              <w:autoSpaceDN w:val="0"/>
              <w:ind w:firstLine="0"/>
              <w:rPr>
                <w:rFonts w:cs="Times New Roman"/>
                <w:sz w:val="24"/>
                <w:szCs w:val="28"/>
              </w:rPr>
            </w:pPr>
            <w:r w:rsidRPr="00D92FEE">
              <w:rPr>
                <w:rFonts w:cs="Times New Roman"/>
                <w:sz w:val="24"/>
                <w:szCs w:val="28"/>
              </w:rPr>
              <w:t>планируемая максимальная производительность – 15200,00 куб. м/ час</w:t>
            </w:r>
          </w:p>
        </w:tc>
      </w:tr>
      <w:tr w:rsidR="00D92FEE" w:rsidRPr="00D92FEE" w14:paraId="0462D1FA" w14:textId="77777777" w:rsidTr="00840CC8">
        <w:trPr>
          <w:trHeight w:val="422"/>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567D7" w14:textId="77777777" w:rsidR="00D92FEE" w:rsidRPr="00D92FEE" w:rsidRDefault="00D92FEE" w:rsidP="00D92FEE">
            <w:pPr>
              <w:ind w:firstLine="0"/>
              <w:jc w:val="center"/>
              <w:rPr>
                <w:rFonts w:eastAsia="Calibri" w:cs="Times New Roman"/>
                <w:sz w:val="24"/>
                <w:szCs w:val="24"/>
              </w:rPr>
            </w:pPr>
            <w:r w:rsidRPr="00D92FEE">
              <w:rPr>
                <w:rFonts w:eastAsia="Calibri" w:cs="Times New Roman"/>
                <w:sz w:val="24"/>
                <w:szCs w:val="24"/>
              </w:rPr>
              <w:t>8.</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286D9380" w14:textId="77777777" w:rsidR="00D92FEE" w:rsidRPr="00D92FEE" w:rsidRDefault="00D92FEE" w:rsidP="00D92FEE">
            <w:pPr>
              <w:autoSpaceDE w:val="0"/>
              <w:autoSpaceDN w:val="0"/>
              <w:ind w:firstLine="0"/>
              <w:rPr>
                <w:rFonts w:eastAsia="Calibri" w:cs="Times New Roman"/>
                <w:sz w:val="24"/>
                <w:szCs w:val="24"/>
                <w:lang w:eastAsia="ru-RU"/>
              </w:rPr>
            </w:pPr>
            <w:r w:rsidRPr="00D92FEE">
              <w:rPr>
                <w:rFonts w:eastAsia="Calibri" w:cs="Times New Roman"/>
                <w:sz w:val="24"/>
                <w:szCs w:val="24"/>
                <w:lang w:eastAsia="ru-RU"/>
              </w:rPr>
              <w:t>Значение оценки эффективности использования средств областного бюджета, направляемых на капитальное вложение 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0EC05AAA" w14:textId="77777777" w:rsidR="00D92FEE" w:rsidRPr="00D92FEE" w:rsidRDefault="00D92FEE" w:rsidP="00D92FEE">
            <w:pPr>
              <w:widowControl w:val="0"/>
              <w:autoSpaceDE w:val="0"/>
              <w:autoSpaceDN w:val="0"/>
              <w:adjustRightInd w:val="0"/>
              <w:ind w:firstLine="0"/>
              <w:rPr>
                <w:rFonts w:cs="Times New Roman"/>
                <w:sz w:val="24"/>
                <w:szCs w:val="28"/>
                <w:lang w:eastAsia="ru-RU"/>
              </w:rPr>
            </w:pPr>
            <w:r w:rsidRPr="00D92FEE">
              <w:rPr>
                <w:rFonts w:eastAsia="Calibri" w:cs="Times New Roman"/>
                <w:sz w:val="24"/>
                <w:szCs w:val="24"/>
              </w:rPr>
              <w:t>документация в разработке</w:t>
            </w:r>
          </w:p>
        </w:tc>
      </w:tr>
    </w:tbl>
    <w:p w14:paraId="39912FBE" w14:textId="77777777" w:rsidR="00D92FEE" w:rsidRDefault="00D92FEE" w:rsidP="004432B7">
      <w:pPr>
        <w:ind w:left="34" w:firstLine="0"/>
        <w:jc w:val="right"/>
        <w:rPr>
          <w:rFonts w:eastAsia="Calibri" w:cs="Times New Roman"/>
          <w:szCs w:val="28"/>
        </w:rPr>
      </w:pPr>
    </w:p>
    <w:p w14:paraId="021A56AB" w14:textId="77777777" w:rsidR="00D92FEE" w:rsidRDefault="00D92FEE" w:rsidP="004432B7">
      <w:pPr>
        <w:ind w:left="34" w:firstLine="0"/>
        <w:jc w:val="right"/>
        <w:rPr>
          <w:rFonts w:eastAsia="Calibri" w:cs="Times New Roman"/>
          <w:szCs w:val="28"/>
        </w:rPr>
      </w:pPr>
    </w:p>
    <w:p w14:paraId="4D1A294A" w14:textId="77777777" w:rsidR="00D92FEE" w:rsidRDefault="00D92FEE" w:rsidP="004432B7">
      <w:pPr>
        <w:ind w:left="34" w:firstLine="0"/>
        <w:jc w:val="right"/>
        <w:rPr>
          <w:rFonts w:eastAsia="Calibri" w:cs="Times New Roman"/>
          <w:szCs w:val="28"/>
        </w:rPr>
      </w:pPr>
    </w:p>
    <w:p w14:paraId="39D79CB6" w14:textId="77777777" w:rsidR="00D92FEE" w:rsidRPr="004432B7" w:rsidRDefault="00D92FEE" w:rsidP="004432B7">
      <w:pPr>
        <w:ind w:left="34" w:firstLine="0"/>
        <w:jc w:val="right"/>
        <w:rPr>
          <w:rFonts w:eastAsia="Calibri" w:cs="Times New Roman"/>
          <w:szCs w:val="28"/>
        </w:rPr>
      </w:pPr>
    </w:p>
    <w:p w14:paraId="31F0CA31" w14:textId="77777777" w:rsidR="004432B7" w:rsidRDefault="004432B7" w:rsidP="004432B7">
      <w:pPr>
        <w:ind w:left="34" w:firstLine="0"/>
        <w:jc w:val="right"/>
        <w:rPr>
          <w:rFonts w:eastAsia="Calibri" w:cs="Times New Roman"/>
          <w:szCs w:val="28"/>
        </w:rPr>
      </w:pPr>
      <w:r w:rsidRPr="004432B7">
        <w:rPr>
          <w:rFonts w:eastAsia="Calibri" w:cs="Times New Roman"/>
          <w:szCs w:val="28"/>
        </w:rPr>
        <w:t>Паспорт 46</w:t>
      </w:r>
    </w:p>
    <w:p w14:paraId="053EC42B" w14:textId="77777777" w:rsidR="00E032AF" w:rsidRDefault="004432B7" w:rsidP="004432B7">
      <w:pPr>
        <w:ind w:left="34" w:firstLine="0"/>
        <w:jc w:val="right"/>
        <w:rPr>
          <w:rFonts w:eastAsia="Calibri" w:cs="Times New Roman"/>
          <w:szCs w:val="28"/>
        </w:rPr>
      </w:pPr>
      <w:r>
        <w:rPr>
          <w:rFonts w:eastAsia="Calibri" w:cs="Times New Roman"/>
          <w:szCs w:val="28"/>
        </w:rPr>
        <w:t>(</w:t>
      </w:r>
      <w:r w:rsidRPr="004432B7">
        <w:rPr>
          <w:rFonts w:eastAsia="Calibri" w:cs="Times New Roman"/>
          <w:szCs w:val="28"/>
        </w:rPr>
        <w:t>введён постановлением Правительства области от 12.04.2021 № 205-п</w:t>
      </w:r>
      <w:r w:rsidR="00E032AF">
        <w:rPr>
          <w:rFonts w:eastAsia="Calibri" w:cs="Times New Roman"/>
          <w:szCs w:val="28"/>
        </w:rPr>
        <w:t>,</w:t>
      </w:r>
    </w:p>
    <w:p w14:paraId="1F2061D5" w14:textId="6064FEA3" w:rsidR="004432B7" w:rsidRPr="004432B7" w:rsidRDefault="00E032AF" w:rsidP="004432B7">
      <w:pPr>
        <w:ind w:left="34" w:firstLine="0"/>
        <w:jc w:val="right"/>
        <w:rPr>
          <w:rFonts w:eastAsia="Calibri" w:cs="Times New Roman"/>
          <w:szCs w:val="28"/>
        </w:rPr>
      </w:pPr>
      <w:r w:rsidRPr="00E032AF">
        <w:rPr>
          <w:rFonts w:eastAsia="Calibri" w:cs="Times New Roman"/>
          <w:szCs w:val="28"/>
        </w:rPr>
        <w:t>в ред. постановления Правительства области от 19.11.2021 № 797-п</w:t>
      </w:r>
      <w:r w:rsidR="004432B7" w:rsidRPr="004432B7">
        <w:rPr>
          <w:rFonts w:eastAsia="Calibri" w:cs="Times New Roman"/>
          <w:szCs w:val="28"/>
        </w:rPr>
        <w:t>)</w:t>
      </w:r>
    </w:p>
    <w:p w14:paraId="7D898254" w14:textId="77777777" w:rsidR="004432B7" w:rsidRPr="004432B7" w:rsidRDefault="004432B7" w:rsidP="004432B7">
      <w:pPr>
        <w:ind w:left="34" w:firstLine="0"/>
        <w:jc w:val="center"/>
        <w:rPr>
          <w:rFonts w:eastAsia="Calibri" w:cs="Times New Roman"/>
          <w:szCs w:val="28"/>
        </w:rPr>
      </w:pPr>
    </w:p>
    <w:p w14:paraId="4AA404A6" w14:textId="77777777" w:rsidR="004432B7" w:rsidRPr="004432B7" w:rsidRDefault="004432B7" w:rsidP="004432B7">
      <w:pPr>
        <w:ind w:firstLine="0"/>
        <w:rPr>
          <w:rFonts w:eastAsia="Calibri" w:cs="Times New Roman"/>
          <w:sz w:val="2"/>
          <w:szCs w:val="2"/>
        </w:rPr>
      </w:pPr>
    </w:p>
    <w:tbl>
      <w:tblPr>
        <w:tblW w:w="9356" w:type="dxa"/>
        <w:tblCellMar>
          <w:left w:w="28" w:type="dxa"/>
          <w:right w:w="28" w:type="dxa"/>
        </w:tblCellMar>
        <w:tblLook w:val="04A0" w:firstRow="1" w:lastRow="0" w:firstColumn="1" w:lastColumn="0" w:noHBand="0" w:noVBand="1"/>
      </w:tblPr>
      <w:tblGrid>
        <w:gridCol w:w="673"/>
        <w:gridCol w:w="4064"/>
        <w:gridCol w:w="4619"/>
      </w:tblGrid>
      <w:tr w:rsidR="00E032AF" w:rsidRPr="00F56F43" w14:paraId="728999C3" w14:textId="77777777" w:rsidTr="00955DB5">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2A96B5"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2E47738"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 xml:space="preserve">Наименование характеристики </w:t>
            </w:r>
            <w:r w:rsidRPr="00F56F43">
              <w:rPr>
                <w:rFonts w:eastAsia="Calibri" w:cs="Times New Roman"/>
                <w:sz w:val="24"/>
                <w:szCs w:val="24"/>
              </w:rPr>
              <w:br/>
              <w:t>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BE748A"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Значение характеристики объекта/проекта</w:t>
            </w:r>
          </w:p>
        </w:tc>
      </w:tr>
    </w:tbl>
    <w:p w14:paraId="23DCC08F" w14:textId="77777777" w:rsidR="00E032AF" w:rsidRPr="00F56F43" w:rsidRDefault="00E032AF" w:rsidP="00E032AF">
      <w:pPr>
        <w:ind w:firstLine="0"/>
        <w:rPr>
          <w:rFonts w:eastAsia="Calibri" w:cs="Times New Roman"/>
          <w:sz w:val="2"/>
          <w:szCs w:val="2"/>
        </w:rPr>
      </w:pPr>
    </w:p>
    <w:tbl>
      <w:tblPr>
        <w:tblW w:w="9356" w:type="dxa"/>
        <w:tblLayout w:type="fixed"/>
        <w:tblCellMar>
          <w:left w:w="28" w:type="dxa"/>
          <w:right w:w="28" w:type="dxa"/>
        </w:tblCellMar>
        <w:tblLook w:val="04A0" w:firstRow="1" w:lastRow="0" w:firstColumn="1" w:lastColumn="0" w:noHBand="0" w:noVBand="1"/>
      </w:tblPr>
      <w:tblGrid>
        <w:gridCol w:w="669"/>
        <w:gridCol w:w="4063"/>
        <w:gridCol w:w="4624"/>
      </w:tblGrid>
      <w:tr w:rsidR="00E032AF" w:rsidRPr="00F56F43" w14:paraId="6793D476" w14:textId="77777777" w:rsidTr="00955DB5">
        <w:trPr>
          <w:trHeight w:val="175"/>
          <w:tblHeader/>
        </w:trPr>
        <w:tc>
          <w:tcPr>
            <w:tcW w:w="6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D3E505"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1</w:t>
            </w:r>
          </w:p>
        </w:tc>
        <w:tc>
          <w:tcPr>
            <w:tcW w:w="40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05DE0F"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2</w:t>
            </w:r>
          </w:p>
        </w:tc>
        <w:tc>
          <w:tcPr>
            <w:tcW w:w="46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24DF34"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3</w:t>
            </w:r>
          </w:p>
        </w:tc>
      </w:tr>
      <w:tr w:rsidR="00E032AF" w:rsidRPr="00F56F43" w14:paraId="6A52BAA7" w14:textId="77777777" w:rsidTr="00955DB5">
        <w:trPr>
          <w:trHeight w:val="86"/>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4A9566"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1.</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21523E6D"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 xml:space="preserve">Наименование </w:t>
            </w:r>
            <w:r w:rsidRPr="00F56F43">
              <w:rPr>
                <w:rFonts w:eastAsia="Calibri" w:cs="Times New Roman"/>
                <w:sz w:val="24"/>
                <w:szCs w:val="24"/>
                <w:lang w:eastAsia="ru-RU"/>
              </w:rPr>
              <w:br/>
              <w:t>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6B31A34D" w14:textId="77777777" w:rsidR="00E032AF" w:rsidRPr="00F56F43" w:rsidRDefault="00E032AF" w:rsidP="00955DB5">
            <w:pPr>
              <w:ind w:firstLine="0"/>
              <w:rPr>
                <w:rFonts w:cs="Times New Roman"/>
                <w:sz w:val="24"/>
                <w:szCs w:val="24"/>
                <w:lang w:val="x-none" w:eastAsia="ru-RU"/>
              </w:rPr>
            </w:pPr>
            <w:r w:rsidRPr="00F56F43">
              <w:rPr>
                <w:sz w:val="24"/>
                <w:szCs w:val="24"/>
              </w:rPr>
              <w:t>очистные сооружения канализации города Ярославля. Реконструкция системы обеззараживания сточных вод 1-2 очереди очистных сооружений</w:t>
            </w:r>
          </w:p>
        </w:tc>
      </w:tr>
      <w:tr w:rsidR="00E032AF" w:rsidRPr="00F56F43" w14:paraId="6D140556" w14:textId="77777777" w:rsidTr="00955DB5">
        <w:trPr>
          <w:trHeight w:val="359"/>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CF9846" w14:textId="77777777" w:rsidR="00E032AF" w:rsidRPr="00F56F43" w:rsidRDefault="00E032AF" w:rsidP="00955DB5">
            <w:pPr>
              <w:ind w:firstLine="0"/>
              <w:jc w:val="center"/>
              <w:rPr>
                <w:rFonts w:eastAsia="Calibri" w:cs="Times New Roman"/>
                <w:sz w:val="24"/>
                <w:szCs w:val="24"/>
              </w:rPr>
            </w:pPr>
            <w:r w:rsidRPr="00F56F43">
              <w:rPr>
                <w:sz w:val="24"/>
                <w:szCs w:val="24"/>
              </w:rPr>
              <w:t>2.</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711175B7"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Цель 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45DDE7D7"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sz w:val="24"/>
                <w:szCs w:val="24"/>
              </w:rPr>
              <w:t>повышение качества водоотведения и очистки сточных вод г. Ярославля в результате модернизации централизованных систем водоотведения и очистки сточных вод</w:t>
            </w:r>
          </w:p>
        </w:tc>
      </w:tr>
      <w:tr w:rsidR="00E032AF" w:rsidRPr="00F56F43" w14:paraId="66096798" w14:textId="77777777" w:rsidTr="00955DB5">
        <w:trPr>
          <w:trHeight w:val="278"/>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1D931A" w14:textId="77777777" w:rsidR="00E032AF" w:rsidRPr="00F56F43" w:rsidRDefault="00E032AF" w:rsidP="00955DB5">
            <w:pPr>
              <w:ind w:firstLine="0"/>
              <w:jc w:val="center"/>
              <w:rPr>
                <w:rFonts w:eastAsia="Calibri" w:cs="Times New Roman"/>
                <w:sz w:val="24"/>
                <w:szCs w:val="24"/>
              </w:rPr>
            </w:pPr>
            <w:r w:rsidRPr="00F56F43">
              <w:rPr>
                <w:sz w:val="24"/>
                <w:szCs w:val="24"/>
              </w:rPr>
              <w:t>3.</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6DA124A2"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 xml:space="preserve">Сроки строительства/ </w:t>
            </w:r>
            <w:r w:rsidRPr="00F56F43">
              <w:rPr>
                <w:sz w:val="24"/>
                <w:szCs w:val="24"/>
              </w:rPr>
              <w:br/>
              <w:t xml:space="preserve">реконструкции/приобретения </w:t>
            </w:r>
            <w:r w:rsidRPr="00F56F43">
              <w:rPr>
                <w:sz w:val="24"/>
                <w:szCs w:val="24"/>
              </w:rPr>
              <w:br/>
            </w:r>
            <w:r w:rsidRPr="00F56F43">
              <w:rPr>
                <w:sz w:val="24"/>
                <w:szCs w:val="24"/>
              </w:rPr>
              <w:lastRenderedPageBreak/>
              <w:t>объекта, годы (начало и окончание)</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5A075309"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sz w:val="24"/>
                <w:szCs w:val="24"/>
              </w:rPr>
              <w:lastRenderedPageBreak/>
              <w:t>2022 – 2024</w:t>
            </w:r>
          </w:p>
        </w:tc>
      </w:tr>
      <w:tr w:rsidR="00E032AF" w:rsidRPr="00F56F43" w14:paraId="4BCF91FA" w14:textId="77777777" w:rsidTr="00955DB5">
        <w:trPr>
          <w:trHeight w:val="70"/>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D81E91" w14:textId="77777777" w:rsidR="00E032AF" w:rsidRPr="00F56F43" w:rsidRDefault="00E032AF" w:rsidP="00955DB5">
            <w:pPr>
              <w:ind w:firstLine="0"/>
              <w:jc w:val="center"/>
              <w:rPr>
                <w:rFonts w:eastAsia="Calibri" w:cs="Times New Roman"/>
                <w:sz w:val="24"/>
                <w:szCs w:val="24"/>
              </w:rPr>
            </w:pPr>
            <w:r w:rsidRPr="00F56F43">
              <w:rPr>
                <w:sz w:val="24"/>
                <w:szCs w:val="24"/>
              </w:rPr>
              <w:lastRenderedPageBreak/>
              <w:t>4.</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2B196D2E"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Местонахождение объекта (адрес земельного участка)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097E42A6"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sz w:val="24"/>
                <w:szCs w:val="24"/>
              </w:rPr>
              <w:t xml:space="preserve">Ярославская область, г. Ярославль, </w:t>
            </w:r>
            <w:r w:rsidRPr="00F56F43">
              <w:rPr>
                <w:sz w:val="24"/>
                <w:szCs w:val="24"/>
              </w:rPr>
              <w:br/>
              <w:t>Тормозное шоссе, д. 123</w:t>
            </w:r>
          </w:p>
        </w:tc>
      </w:tr>
      <w:tr w:rsidR="00E032AF" w:rsidRPr="00F56F43" w14:paraId="57048383" w14:textId="77777777" w:rsidTr="00955DB5">
        <w:trPr>
          <w:trHeight w:val="70"/>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1FFC15" w14:textId="77777777" w:rsidR="00E032AF" w:rsidRPr="00F56F43" w:rsidRDefault="00E032AF" w:rsidP="00955DB5">
            <w:pPr>
              <w:ind w:firstLine="0"/>
              <w:jc w:val="center"/>
              <w:rPr>
                <w:rFonts w:eastAsia="Calibri" w:cs="Times New Roman"/>
                <w:sz w:val="24"/>
                <w:szCs w:val="24"/>
              </w:rPr>
            </w:pPr>
            <w:r w:rsidRPr="00F56F43">
              <w:rPr>
                <w:sz w:val="24"/>
                <w:szCs w:val="24"/>
              </w:rPr>
              <w:t>5.</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6716B0C8"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 xml:space="preserve">Главный распорядитель средств </w:t>
            </w:r>
            <w:r w:rsidRPr="00F56F43">
              <w:rPr>
                <w:sz w:val="24"/>
                <w:szCs w:val="24"/>
              </w:rPr>
              <w:br/>
              <w:t>областного бюджета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6C88CBEF"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sz w:val="24"/>
                <w:szCs w:val="24"/>
              </w:rPr>
              <w:t>ДС ЯО</w:t>
            </w:r>
          </w:p>
        </w:tc>
      </w:tr>
      <w:tr w:rsidR="00E032AF" w:rsidRPr="00F56F43" w14:paraId="5A7436CA" w14:textId="77777777" w:rsidTr="00955DB5">
        <w:trPr>
          <w:trHeight w:val="267"/>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3623CF" w14:textId="77777777" w:rsidR="00E032AF" w:rsidRPr="00F56F43" w:rsidRDefault="00E032AF" w:rsidP="00955DB5">
            <w:pPr>
              <w:ind w:firstLine="0"/>
              <w:jc w:val="center"/>
              <w:rPr>
                <w:rFonts w:eastAsia="Calibri" w:cs="Times New Roman"/>
                <w:sz w:val="24"/>
                <w:szCs w:val="24"/>
              </w:rPr>
            </w:pPr>
            <w:r w:rsidRPr="00F56F43">
              <w:rPr>
                <w:sz w:val="24"/>
                <w:szCs w:val="24"/>
              </w:rPr>
              <w:t>6.</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2F08B9A1"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Предполагаемая стоимость объекта/ проекта, тыс. руб. (в текущих ценах)</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7CC631DF"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sz w:val="24"/>
                <w:szCs w:val="24"/>
              </w:rPr>
              <w:t>500 862,87</w:t>
            </w:r>
          </w:p>
        </w:tc>
      </w:tr>
      <w:tr w:rsidR="00E032AF" w:rsidRPr="00F56F43" w14:paraId="084458AB" w14:textId="77777777" w:rsidTr="00955DB5">
        <w:trPr>
          <w:trHeight w:val="288"/>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66CA1C" w14:textId="77777777" w:rsidR="00E032AF" w:rsidRPr="00F56F43" w:rsidRDefault="00E032AF" w:rsidP="00955DB5">
            <w:pPr>
              <w:ind w:firstLine="0"/>
              <w:jc w:val="center"/>
              <w:rPr>
                <w:rFonts w:eastAsia="Calibri" w:cs="Times New Roman"/>
                <w:sz w:val="24"/>
                <w:szCs w:val="24"/>
              </w:rPr>
            </w:pPr>
            <w:r w:rsidRPr="00F56F43">
              <w:rPr>
                <w:sz w:val="24"/>
                <w:szCs w:val="24"/>
              </w:rPr>
              <w:t>7.</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7D646F22"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Количественные показатели (показатель) результатов реализации объекта/проекта (планируемая мощность объекта)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110858D3" w14:textId="77777777" w:rsidR="00E032AF" w:rsidRPr="00F56F43" w:rsidRDefault="00E032AF" w:rsidP="00955DB5">
            <w:pPr>
              <w:autoSpaceDN w:val="0"/>
              <w:ind w:firstLine="0"/>
              <w:rPr>
                <w:rFonts w:cs="Times New Roman"/>
                <w:sz w:val="24"/>
                <w:szCs w:val="24"/>
              </w:rPr>
            </w:pPr>
            <w:r w:rsidRPr="00F56F43">
              <w:rPr>
                <w:sz w:val="24"/>
                <w:szCs w:val="24"/>
              </w:rPr>
              <w:t>планируемая максимальная производительность – 15200,00 куб. м/ час</w:t>
            </w:r>
          </w:p>
        </w:tc>
      </w:tr>
      <w:tr w:rsidR="00E032AF" w:rsidRPr="00F56F43" w14:paraId="4C6B5039" w14:textId="77777777" w:rsidTr="00955DB5">
        <w:trPr>
          <w:trHeight w:val="422"/>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0A4C92" w14:textId="77777777" w:rsidR="00E032AF" w:rsidRPr="00F56F43" w:rsidRDefault="00E032AF" w:rsidP="00955DB5">
            <w:pPr>
              <w:ind w:firstLine="0"/>
              <w:jc w:val="center"/>
              <w:rPr>
                <w:rFonts w:eastAsia="Calibri" w:cs="Times New Roman"/>
                <w:sz w:val="24"/>
                <w:szCs w:val="24"/>
              </w:rPr>
            </w:pPr>
            <w:r w:rsidRPr="00F56F43">
              <w:rPr>
                <w:sz w:val="24"/>
                <w:szCs w:val="24"/>
              </w:rPr>
              <w:t>8.</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43285C93" w14:textId="77777777" w:rsidR="00E032AF" w:rsidRPr="00F56F43" w:rsidRDefault="00E032AF" w:rsidP="00955DB5">
            <w:pPr>
              <w:autoSpaceDE w:val="0"/>
              <w:autoSpaceDN w:val="0"/>
              <w:ind w:firstLine="0"/>
              <w:rPr>
                <w:rFonts w:eastAsia="Calibri" w:cs="Times New Roman"/>
                <w:sz w:val="24"/>
                <w:szCs w:val="24"/>
                <w:lang w:eastAsia="ru-RU"/>
              </w:rPr>
            </w:pPr>
            <w:r w:rsidRPr="00F56F43">
              <w:rPr>
                <w:sz w:val="24"/>
                <w:szCs w:val="24"/>
              </w:rPr>
              <w:t>Значение оценки эффективности использования средств областного бюджета, направляемых на капитальное вложение 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7E743D94"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sz w:val="24"/>
                <w:szCs w:val="24"/>
              </w:rPr>
              <w:t>документация в разработке</w:t>
            </w:r>
          </w:p>
        </w:tc>
      </w:tr>
    </w:tbl>
    <w:p w14:paraId="2CA29B86" w14:textId="3439D028" w:rsidR="004432B7" w:rsidRDefault="004432B7" w:rsidP="00AC3989">
      <w:pPr>
        <w:spacing w:line="235" w:lineRule="auto"/>
      </w:pPr>
    </w:p>
    <w:p w14:paraId="5327FAE4" w14:textId="77777777" w:rsidR="00475E99" w:rsidRDefault="00475E99" w:rsidP="00475E99">
      <w:pPr>
        <w:ind w:left="34" w:firstLine="0"/>
        <w:jc w:val="right"/>
        <w:rPr>
          <w:rFonts w:eastAsia="Calibri" w:cs="Times New Roman"/>
          <w:szCs w:val="28"/>
        </w:rPr>
      </w:pPr>
    </w:p>
    <w:p w14:paraId="6C173081" w14:textId="19D0939F" w:rsidR="00475E99" w:rsidRDefault="00475E99" w:rsidP="00475E99">
      <w:pPr>
        <w:ind w:left="34" w:firstLine="0"/>
        <w:jc w:val="right"/>
        <w:rPr>
          <w:rFonts w:eastAsia="Calibri" w:cs="Times New Roman"/>
          <w:szCs w:val="28"/>
        </w:rPr>
      </w:pPr>
      <w:r w:rsidRPr="00475E99">
        <w:rPr>
          <w:rFonts w:eastAsia="Calibri" w:cs="Times New Roman"/>
          <w:szCs w:val="28"/>
        </w:rPr>
        <w:t>Паспорт 47</w:t>
      </w:r>
    </w:p>
    <w:p w14:paraId="5F18D4DE" w14:textId="77777777" w:rsidR="00475E99" w:rsidRDefault="00475E99" w:rsidP="00475E99">
      <w:pPr>
        <w:ind w:left="34" w:firstLine="0"/>
        <w:jc w:val="right"/>
        <w:rPr>
          <w:rFonts w:eastAsia="Calibri" w:cs="Times New Roman"/>
          <w:szCs w:val="28"/>
        </w:rPr>
      </w:pPr>
      <w:r>
        <w:rPr>
          <w:rFonts w:eastAsia="Calibri" w:cs="Times New Roman"/>
          <w:szCs w:val="28"/>
        </w:rPr>
        <w:t xml:space="preserve">(паспорт введен </w:t>
      </w:r>
      <w:r w:rsidRPr="00475E99">
        <w:rPr>
          <w:rFonts w:eastAsia="Calibri" w:cs="Times New Roman"/>
          <w:szCs w:val="28"/>
        </w:rPr>
        <w:t xml:space="preserve"> постановления </w:t>
      </w:r>
    </w:p>
    <w:p w14:paraId="7DFAEB38" w14:textId="77777777" w:rsidR="00475E99" w:rsidRDefault="00475E99" w:rsidP="00475E99">
      <w:pPr>
        <w:ind w:left="34" w:firstLine="0"/>
        <w:jc w:val="right"/>
        <w:rPr>
          <w:rFonts w:eastAsia="Calibri" w:cs="Times New Roman"/>
          <w:szCs w:val="28"/>
        </w:rPr>
      </w:pPr>
      <w:r w:rsidRPr="00475E99">
        <w:rPr>
          <w:rFonts w:eastAsia="Calibri" w:cs="Times New Roman"/>
          <w:szCs w:val="28"/>
        </w:rPr>
        <w:t>Правительств</w:t>
      </w:r>
      <w:r>
        <w:rPr>
          <w:rFonts w:eastAsia="Calibri" w:cs="Times New Roman"/>
          <w:szCs w:val="28"/>
        </w:rPr>
        <w:t xml:space="preserve">а области </w:t>
      </w:r>
    </w:p>
    <w:p w14:paraId="36021C06" w14:textId="77777777" w:rsidR="00FD3ACA" w:rsidRDefault="00475E99" w:rsidP="00475E99">
      <w:pPr>
        <w:ind w:left="34" w:firstLine="0"/>
        <w:jc w:val="right"/>
        <w:rPr>
          <w:rFonts w:eastAsia="Calibri" w:cs="Times New Roman"/>
          <w:szCs w:val="28"/>
        </w:rPr>
      </w:pPr>
      <w:r w:rsidRPr="00475E99">
        <w:rPr>
          <w:rFonts w:eastAsia="Calibri" w:cs="Times New Roman"/>
          <w:szCs w:val="28"/>
        </w:rPr>
        <w:t>от 22.06.2021 № 394-п</w:t>
      </w:r>
      <w:r w:rsidR="00FD3ACA">
        <w:rPr>
          <w:rFonts w:eastAsia="Calibri" w:cs="Times New Roman"/>
          <w:szCs w:val="28"/>
        </w:rPr>
        <w:t>,</w:t>
      </w:r>
    </w:p>
    <w:p w14:paraId="5A89A413" w14:textId="77777777" w:rsidR="00FD3ACA" w:rsidRDefault="00FD3ACA" w:rsidP="00475E99">
      <w:pPr>
        <w:ind w:left="34" w:firstLine="0"/>
        <w:jc w:val="right"/>
        <w:rPr>
          <w:rFonts w:eastAsia="Calibri" w:cs="Times New Roman"/>
          <w:szCs w:val="28"/>
        </w:rPr>
      </w:pPr>
      <w:r w:rsidRPr="00FD3ACA">
        <w:rPr>
          <w:rFonts w:eastAsia="Calibri" w:cs="Times New Roman"/>
          <w:szCs w:val="28"/>
        </w:rPr>
        <w:t xml:space="preserve">в ред. постановления Правительства области </w:t>
      </w:r>
    </w:p>
    <w:p w14:paraId="3FD0D385" w14:textId="6D685D38" w:rsidR="00475E99" w:rsidRDefault="00FD3ACA" w:rsidP="00475E99">
      <w:pPr>
        <w:ind w:left="34" w:firstLine="0"/>
        <w:jc w:val="right"/>
        <w:rPr>
          <w:rFonts w:eastAsia="Calibri" w:cs="Times New Roman"/>
          <w:szCs w:val="28"/>
        </w:rPr>
      </w:pPr>
      <w:r w:rsidRPr="00FD3ACA">
        <w:rPr>
          <w:rFonts w:eastAsia="Calibri" w:cs="Times New Roman"/>
          <w:szCs w:val="28"/>
        </w:rPr>
        <w:t>от 10.08.2021 № 545-п</w:t>
      </w:r>
      <w:r w:rsidR="00475E99">
        <w:rPr>
          <w:rFonts w:eastAsia="Calibri" w:cs="Times New Roman"/>
          <w:szCs w:val="28"/>
        </w:rPr>
        <w:t>)</w:t>
      </w:r>
    </w:p>
    <w:p w14:paraId="2EC4FDAB" w14:textId="2DDE1982" w:rsidR="00CB5954" w:rsidRPr="00CB5954" w:rsidRDefault="00CB5954" w:rsidP="00CB5954">
      <w:pPr>
        <w:ind w:firstLine="0"/>
        <w:jc w:val="right"/>
        <w:rPr>
          <w:rFonts w:cs="Times New Roman"/>
          <w:szCs w:val="28"/>
          <w:lang w:eastAsia="ru-RU"/>
        </w:rPr>
      </w:pPr>
      <w:r w:rsidRPr="00CB5954">
        <w:rPr>
          <w:rFonts w:cs="Times New Roman"/>
          <w:szCs w:val="28"/>
          <w:lang w:eastAsia="ru-RU"/>
        </w:rPr>
        <w:t xml:space="preserve">(паспорт </w:t>
      </w:r>
      <w:r>
        <w:rPr>
          <w:rFonts w:cs="Times New Roman"/>
          <w:szCs w:val="28"/>
          <w:lang w:eastAsia="ru-RU"/>
        </w:rPr>
        <w:t>утратил силу согласно</w:t>
      </w:r>
      <w:r w:rsidRPr="00CB5954">
        <w:rPr>
          <w:rFonts w:cs="Times New Roman"/>
          <w:szCs w:val="28"/>
          <w:lang w:eastAsia="ru-RU"/>
        </w:rPr>
        <w:t xml:space="preserve"> постановлени</w:t>
      </w:r>
      <w:r w:rsidR="00E6501B">
        <w:rPr>
          <w:rFonts w:cs="Times New Roman"/>
          <w:szCs w:val="28"/>
          <w:lang w:eastAsia="ru-RU"/>
        </w:rPr>
        <w:t>ю</w:t>
      </w:r>
      <w:r w:rsidRPr="00CB5954">
        <w:rPr>
          <w:rFonts w:cs="Times New Roman"/>
          <w:szCs w:val="28"/>
          <w:lang w:eastAsia="ru-RU"/>
        </w:rPr>
        <w:t xml:space="preserve"> </w:t>
      </w:r>
    </w:p>
    <w:p w14:paraId="56445D90" w14:textId="77777777" w:rsidR="00CB5954" w:rsidRPr="00CB5954" w:rsidRDefault="00CB5954" w:rsidP="00CB5954">
      <w:pPr>
        <w:ind w:firstLine="0"/>
        <w:jc w:val="right"/>
        <w:rPr>
          <w:rFonts w:cs="Times New Roman"/>
          <w:szCs w:val="28"/>
          <w:lang w:eastAsia="ru-RU"/>
        </w:rPr>
      </w:pPr>
      <w:r w:rsidRPr="00CB5954">
        <w:rPr>
          <w:rFonts w:cs="Times New Roman"/>
          <w:szCs w:val="28"/>
          <w:lang w:eastAsia="ru-RU"/>
        </w:rPr>
        <w:t>Правительства области от 27.06.2022 № 497-п)</w:t>
      </w:r>
    </w:p>
    <w:p w14:paraId="17C6525A" w14:textId="77777777" w:rsidR="00CB5954" w:rsidRDefault="00CB5954" w:rsidP="00CB5954">
      <w:pPr>
        <w:ind w:firstLine="0"/>
        <w:jc w:val="right"/>
        <w:rPr>
          <w:rFonts w:cs="Times New Roman"/>
          <w:szCs w:val="28"/>
          <w:lang w:eastAsia="ru-RU"/>
        </w:rPr>
      </w:pPr>
    </w:p>
    <w:p w14:paraId="494F7539" w14:textId="77777777" w:rsidR="00475E99" w:rsidRDefault="00475E99" w:rsidP="00475E99">
      <w:pPr>
        <w:ind w:left="34" w:firstLine="0"/>
        <w:jc w:val="right"/>
        <w:rPr>
          <w:rFonts w:eastAsia="Calibri" w:cs="Times New Roman"/>
          <w:szCs w:val="28"/>
        </w:rPr>
      </w:pPr>
    </w:p>
    <w:p w14:paraId="50ACBDDF" w14:textId="77777777" w:rsidR="00CB5954" w:rsidRDefault="00CB5954" w:rsidP="00475E99">
      <w:pPr>
        <w:ind w:left="34" w:firstLine="0"/>
        <w:jc w:val="right"/>
        <w:rPr>
          <w:rFonts w:eastAsia="Calibri" w:cs="Times New Roman"/>
          <w:szCs w:val="28"/>
        </w:rPr>
      </w:pPr>
    </w:p>
    <w:p w14:paraId="2D26E856" w14:textId="77777777" w:rsidR="00CB5954" w:rsidRDefault="00CB5954" w:rsidP="00475E99">
      <w:pPr>
        <w:ind w:left="34" w:firstLine="0"/>
        <w:jc w:val="right"/>
        <w:rPr>
          <w:rFonts w:eastAsia="Calibri" w:cs="Times New Roman"/>
          <w:szCs w:val="28"/>
        </w:rPr>
      </w:pPr>
    </w:p>
    <w:p w14:paraId="7D74349E" w14:textId="77777777" w:rsidR="00CB5954" w:rsidRDefault="00CB5954" w:rsidP="00475E99">
      <w:pPr>
        <w:ind w:left="34" w:firstLine="0"/>
        <w:jc w:val="right"/>
        <w:rPr>
          <w:rFonts w:eastAsia="Calibri" w:cs="Times New Roman"/>
          <w:szCs w:val="28"/>
        </w:rPr>
      </w:pPr>
    </w:p>
    <w:p w14:paraId="78299A0D" w14:textId="77777777" w:rsidR="00475E99" w:rsidRPr="00475E99" w:rsidRDefault="00475E99" w:rsidP="00475E99">
      <w:pPr>
        <w:ind w:left="34" w:firstLine="0"/>
        <w:jc w:val="right"/>
        <w:rPr>
          <w:rFonts w:eastAsia="Calibri" w:cs="Times New Roman"/>
          <w:szCs w:val="28"/>
        </w:rPr>
      </w:pPr>
    </w:p>
    <w:p w14:paraId="26A53930" w14:textId="77777777" w:rsidR="00E032AF" w:rsidRDefault="00E032AF" w:rsidP="00E032AF">
      <w:pPr>
        <w:ind w:left="34" w:firstLine="0"/>
        <w:jc w:val="right"/>
        <w:rPr>
          <w:rFonts w:eastAsia="Calibri" w:cs="Times New Roman"/>
          <w:szCs w:val="28"/>
        </w:rPr>
      </w:pPr>
      <w:r w:rsidRPr="00F56F43">
        <w:rPr>
          <w:rFonts w:eastAsia="Calibri" w:cs="Times New Roman"/>
          <w:szCs w:val="28"/>
        </w:rPr>
        <w:t>Паспорт 48</w:t>
      </w:r>
    </w:p>
    <w:p w14:paraId="621A596E" w14:textId="0884A238" w:rsidR="00E032AF" w:rsidRPr="00F56F43" w:rsidRDefault="00E032AF" w:rsidP="00E032AF">
      <w:pPr>
        <w:ind w:left="34" w:firstLine="0"/>
        <w:jc w:val="right"/>
        <w:rPr>
          <w:rFonts w:eastAsia="Calibri" w:cs="Times New Roman"/>
          <w:szCs w:val="28"/>
        </w:rPr>
      </w:pPr>
      <w:r>
        <w:rPr>
          <w:rFonts w:eastAsia="Calibri" w:cs="Times New Roman"/>
          <w:szCs w:val="28"/>
        </w:rPr>
        <w:t>(</w:t>
      </w:r>
      <w:r w:rsidRPr="00E032AF">
        <w:rPr>
          <w:rFonts w:eastAsia="Calibri" w:cs="Times New Roman"/>
          <w:szCs w:val="28"/>
        </w:rPr>
        <w:t>введён постановлением Правительства области от 19.11.2021 № 797-п)</w:t>
      </w:r>
    </w:p>
    <w:p w14:paraId="2B8FB8A3" w14:textId="77777777" w:rsidR="00E032AF" w:rsidRPr="00F56F43" w:rsidRDefault="00E032AF" w:rsidP="00E032AF">
      <w:pPr>
        <w:ind w:left="34" w:firstLine="0"/>
        <w:jc w:val="center"/>
        <w:rPr>
          <w:rFonts w:eastAsia="Calibri" w:cs="Times New Roman"/>
          <w:szCs w:val="28"/>
        </w:rPr>
      </w:pPr>
    </w:p>
    <w:tbl>
      <w:tblPr>
        <w:tblW w:w="9356" w:type="dxa"/>
        <w:tblCellMar>
          <w:left w:w="28" w:type="dxa"/>
          <w:right w:w="28" w:type="dxa"/>
        </w:tblCellMar>
        <w:tblLook w:val="04A0" w:firstRow="1" w:lastRow="0" w:firstColumn="1" w:lastColumn="0" w:noHBand="0" w:noVBand="1"/>
      </w:tblPr>
      <w:tblGrid>
        <w:gridCol w:w="673"/>
        <w:gridCol w:w="4064"/>
        <w:gridCol w:w="4619"/>
      </w:tblGrid>
      <w:tr w:rsidR="00E032AF" w:rsidRPr="00F56F43" w14:paraId="37570A07" w14:textId="77777777" w:rsidTr="00955DB5">
        <w:trPr>
          <w:trHeight w:val="229"/>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AB02A8"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 п/п</w:t>
            </w:r>
          </w:p>
        </w:tc>
        <w:tc>
          <w:tcPr>
            <w:tcW w:w="41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91BEC6"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 xml:space="preserve">Наименование характеристики </w:t>
            </w:r>
            <w:r w:rsidRPr="00F56F43">
              <w:rPr>
                <w:rFonts w:eastAsia="Calibri" w:cs="Times New Roman"/>
                <w:sz w:val="24"/>
                <w:szCs w:val="24"/>
              </w:rPr>
              <w:br/>
              <w:t>объекта/проекта</w:t>
            </w:r>
          </w:p>
        </w:tc>
        <w:tc>
          <w:tcPr>
            <w:tcW w:w="467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50804D"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Значение характеристики объекта/проекта</w:t>
            </w:r>
          </w:p>
        </w:tc>
      </w:tr>
    </w:tbl>
    <w:p w14:paraId="2128725B" w14:textId="77777777" w:rsidR="00E032AF" w:rsidRPr="00F56F43" w:rsidRDefault="00E032AF" w:rsidP="00E032AF">
      <w:pPr>
        <w:ind w:firstLine="0"/>
        <w:rPr>
          <w:rFonts w:eastAsia="Calibri" w:cs="Times New Roman"/>
          <w:sz w:val="2"/>
          <w:szCs w:val="2"/>
        </w:rPr>
      </w:pPr>
    </w:p>
    <w:tbl>
      <w:tblPr>
        <w:tblW w:w="9356" w:type="dxa"/>
        <w:tblLayout w:type="fixed"/>
        <w:tblCellMar>
          <w:left w:w="28" w:type="dxa"/>
          <w:right w:w="28" w:type="dxa"/>
        </w:tblCellMar>
        <w:tblLook w:val="04A0" w:firstRow="1" w:lastRow="0" w:firstColumn="1" w:lastColumn="0" w:noHBand="0" w:noVBand="1"/>
      </w:tblPr>
      <w:tblGrid>
        <w:gridCol w:w="669"/>
        <w:gridCol w:w="4063"/>
        <w:gridCol w:w="4624"/>
      </w:tblGrid>
      <w:tr w:rsidR="00E032AF" w:rsidRPr="00F56F43" w14:paraId="51D3BE38" w14:textId="77777777" w:rsidTr="00955DB5">
        <w:trPr>
          <w:trHeight w:val="175"/>
          <w:tblHeader/>
        </w:trPr>
        <w:tc>
          <w:tcPr>
            <w:tcW w:w="6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B7CF4C"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1</w:t>
            </w:r>
          </w:p>
        </w:tc>
        <w:tc>
          <w:tcPr>
            <w:tcW w:w="40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985FF7"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2</w:t>
            </w:r>
          </w:p>
        </w:tc>
        <w:tc>
          <w:tcPr>
            <w:tcW w:w="46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A659E6"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3</w:t>
            </w:r>
          </w:p>
        </w:tc>
      </w:tr>
      <w:tr w:rsidR="00E032AF" w:rsidRPr="00F56F43" w14:paraId="48FD517F" w14:textId="77777777" w:rsidTr="00955DB5">
        <w:trPr>
          <w:trHeight w:val="86"/>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35593D"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1.</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70AD4C67"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Наименование 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4359040D" w14:textId="77777777" w:rsidR="00E032AF" w:rsidRPr="00F56F43" w:rsidRDefault="00E032AF" w:rsidP="00955DB5">
            <w:pPr>
              <w:ind w:firstLine="0"/>
              <w:rPr>
                <w:rFonts w:cs="Times New Roman"/>
                <w:sz w:val="24"/>
                <w:szCs w:val="24"/>
                <w:lang w:val="x-none" w:eastAsia="ru-RU"/>
              </w:rPr>
            </w:pPr>
            <w:r w:rsidRPr="00F56F43">
              <w:rPr>
                <w:rFonts w:cs="Times New Roman"/>
                <w:sz w:val="24"/>
                <w:szCs w:val="24"/>
                <w:lang w:eastAsia="ru-RU"/>
              </w:rPr>
              <w:t xml:space="preserve">станция водоподготовки села Туношна Туношенского сельского поселения </w:t>
            </w:r>
            <w:r w:rsidRPr="00F56F43">
              <w:rPr>
                <w:rFonts w:cs="Times New Roman"/>
                <w:sz w:val="24"/>
                <w:szCs w:val="24"/>
                <w:lang w:eastAsia="ru-RU"/>
              </w:rPr>
              <w:br/>
              <w:t>Ярославского муниципального района</w:t>
            </w:r>
          </w:p>
        </w:tc>
      </w:tr>
      <w:tr w:rsidR="00E032AF" w:rsidRPr="00F56F43" w14:paraId="500E15A7" w14:textId="77777777" w:rsidTr="00955DB5">
        <w:trPr>
          <w:trHeight w:val="359"/>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2C48C2"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2.</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72F00939"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Цель 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7D9ECC3C"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rFonts w:cs="Times New Roman"/>
                <w:sz w:val="24"/>
                <w:szCs w:val="28"/>
                <w:lang w:eastAsia="ru-RU"/>
              </w:rPr>
              <w:t xml:space="preserve">приведение качества питьевой воды в селе Туношна Ярославской области </w:t>
            </w:r>
            <w:r w:rsidRPr="00F56F43">
              <w:rPr>
                <w:rFonts w:cs="Times New Roman"/>
                <w:sz w:val="24"/>
                <w:szCs w:val="28"/>
                <w:lang w:eastAsia="ru-RU"/>
              </w:rPr>
              <w:br/>
              <w:t xml:space="preserve">в соответствии с требованиями </w:t>
            </w:r>
            <w:r w:rsidRPr="00F56F43">
              <w:rPr>
                <w:rFonts w:cs="Times New Roman"/>
                <w:sz w:val="24"/>
                <w:szCs w:val="28"/>
                <w:lang w:eastAsia="ru-RU"/>
              </w:rPr>
              <w:br/>
              <w:t>СанПин 2.1.4.1074-01 «Питьевая вода»</w:t>
            </w:r>
          </w:p>
        </w:tc>
      </w:tr>
      <w:tr w:rsidR="00E032AF" w:rsidRPr="00F56F43" w14:paraId="6B290D7F" w14:textId="77777777" w:rsidTr="00955DB5">
        <w:trPr>
          <w:trHeight w:val="278"/>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618B3F"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3.</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0427D917"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 xml:space="preserve">Сроки строительства/ </w:t>
            </w:r>
            <w:r w:rsidRPr="00F56F43">
              <w:rPr>
                <w:rFonts w:eastAsia="Calibri" w:cs="Times New Roman"/>
                <w:sz w:val="24"/>
                <w:szCs w:val="24"/>
                <w:lang w:eastAsia="ru-RU"/>
              </w:rPr>
              <w:br/>
            </w:r>
            <w:r w:rsidRPr="00F56F43">
              <w:rPr>
                <w:rFonts w:eastAsia="Calibri" w:cs="Times New Roman"/>
                <w:sz w:val="24"/>
                <w:szCs w:val="24"/>
                <w:lang w:eastAsia="ru-RU"/>
              </w:rPr>
              <w:lastRenderedPageBreak/>
              <w:t xml:space="preserve">реконструкции/ приобретения </w:t>
            </w:r>
            <w:r w:rsidRPr="00F56F43">
              <w:rPr>
                <w:rFonts w:eastAsia="Calibri" w:cs="Times New Roman"/>
                <w:sz w:val="24"/>
                <w:szCs w:val="24"/>
                <w:lang w:eastAsia="ru-RU"/>
              </w:rPr>
              <w:br/>
              <w:t>объекта, годы (начало и окончание)</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07BFFBBC"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rFonts w:cs="Times New Roman"/>
                <w:sz w:val="24"/>
                <w:szCs w:val="24"/>
                <w:lang w:eastAsia="ru-RU"/>
              </w:rPr>
              <w:lastRenderedPageBreak/>
              <w:t>2022</w:t>
            </w:r>
          </w:p>
        </w:tc>
      </w:tr>
      <w:tr w:rsidR="00E032AF" w:rsidRPr="00F56F43" w14:paraId="6B2324F6" w14:textId="77777777" w:rsidTr="00955DB5">
        <w:trPr>
          <w:trHeight w:val="70"/>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F7B5CD"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lastRenderedPageBreak/>
              <w:t>4.</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5A064C44"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Местонахождение объекта (адрес земельного участка)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3EA8C1E4"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rFonts w:cs="Times New Roman"/>
                <w:sz w:val="24"/>
                <w:szCs w:val="24"/>
                <w:lang w:eastAsia="ru-RU"/>
              </w:rPr>
              <w:t>Ярославская область, Ярославский район, село Туношна</w:t>
            </w:r>
          </w:p>
        </w:tc>
      </w:tr>
      <w:tr w:rsidR="00E032AF" w:rsidRPr="00F56F43" w14:paraId="71139C89" w14:textId="77777777" w:rsidTr="00955DB5">
        <w:trPr>
          <w:trHeight w:val="70"/>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4DE91A"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5.</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4DF46E53"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 xml:space="preserve">Главный распорядитель средств </w:t>
            </w:r>
            <w:r w:rsidRPr="00F56F43">
              <w:rPr>
                <w:rFonts w:eastAsia="Calibri" w:cs="Times New Roman"/>
                <w:sz w:val="24"/>
                <w:szCs w:val="24"/>
                <w:lang w:eastAsia="ru-RU"/>
              </w:rPr>
              <w:br/>
              <w:t>областного бюджета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353944DD"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rFonts w:eastAsia="Calibri" w:cs="Times New Roman"/>
                <w:sz w:val="24"/>
                <w:szCs w:val="24"/>
                <w:lang w:eastAsia="ru-RU"/>
              </w:rPr>
              <w:t>ДС ЯО</w:t>
            </w:r>
          </w:p>
        </w:tc>
      </w:tr>
      <w:tr w:rsidR="00E032AF" w:rsidRPr="00F56F43" w14:paraId="0CF5B813" w14:textId="77777777" w:rsidTr="00955DB5">
        <w:trPr>
          <w:trHeight w:val="267"/>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693433"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6.</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170448BE"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Предполагаемая стоимость объекта/ проекта, тыс. руб. (в текущих ценах)</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1A676E0D" w14:textId="77777777" w:rsidR="00E032AF" w:rsidRPr="00F56F43" w:rsidRDefault="00E032AF" w:rsidP="00955DB5">
            <w:pPr>
              <w:widowControl w:val="0"/>
              <w:autoSpaceDE w:val="0"/>
              <w:autoSpaceDN w:val="0"/>
              <w:adjustRightInd w:val="0"/>
              <w:ind w:firstLine="0"/>
              <w:rPr>
                <w:rFonts w:cs="Times New Roman"/>
                <w:sz w:val="24"/>
                <w:szCs w:val="24"/>
                <w:lang w:eastAsia="ru-RU"/>
              </w:rPr>
            </w:pPr>
            <w:r w:rsidRPr="00F56F43">
              <w:rPr>
                <w:rFonts w:cs="Times New Roman"/>
                <w:sz w:val="24"/>
                <w:szCs w:val="24"/>
                <w:lang w:eastAsia="ru-RU"/>
              </w:rPr>
              <w:t>77 259,556</w:t>
            </w:r>
          </w:p>
        </w:tc>
      </w:tr>
      <w:tr w:rsidR="00E032AF" w:rsidRPr="00F56F43" w14:paraId="104A4E9B" w14:textId="77777777" w:rsidTr="00955DB5">
        <w:trPr>
          <w:trHeight w:val="288"/>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A37217"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7.</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1E5CB73F"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Количественные показатели (показатель) результатов реализации объекта/проекта (планируемая мощность объекта)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65EEAC06" w14:textId="77777777" w:rsidR="00E032AF" w:rsidRPr="00F56F43" w:rsidRDefault="00E032AF" w:rsidP="00955DB5">
            <w:pPr>
              <w:autoSpaceDN w:val="0"/>
              <w:ind w:firstLine="0"/>
              <w:rPr>
                <w:rFonts w:cs="Times New Roman"/>
                <w:sz w:val="24"/>
                <w:szCs w:val="28"/>
              </w:rPr>
            </w:pPr>
            <w:r w:rsidRPr="00F56F43">
              <w:rPr>
                <w:rFonts w:cs="Times New Roman"/>
                <w:sz w:val="24"/>
                <w:szCs w:val="28"/>
              </w:rPr>
              <w:t>240 куб. м/ сутки</w:t>
            </w:r>
          </w:p>
        </w:tc>
      </w:tr>
      <w:tr w:rsidR="00E032AF" w:rsidRPr="00F56F43" w14:paraId="3205F54B" w14:textId="77777777" w:rsidTr="00955DB5">
        <w:trPr>
          <w:trHeight w:val="422"/>
        </w:trPr>
        <w:tc>
          <w:tcPr>
            <w:tcW w:w="6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B63D6B" w14:textId="77777777" w:rsidR="00E032AF" w:rsidRPr="00F56F43" w:rsidRDefault="00E032AF" w:rsidP="00955DB5">
            <w:pPr>
              <w:ind w:firstLine="0"/>
              <w:jc w:val="center"/>
              <w:rPr>
                <w:rFonts w:eastAsia="Calibri" w:cs="Times New Roman"/>
                <w:sz w:val="24"/>
                <w:szCs w:val="24"/>
              </w:rPr>
            </w:pPr>
            <w:r w:rsidRPr="00F56F43">
              <w:rPr>
                <w:rFonts w:eastAsia="Calibri" w:cs="Times New Roman"/>
                <w:sz w:val="24"/>
                <w:szCs w:val="24"/>
              </w:rPr>
              <w:t>8.</w:t>
            </w:r>
          </w:p>
        </w:tc>
        <w:tc>
          <w:tcPr>
            <w:tcW w:w="4063" w:type="dxa"/>
            <w:tcBorders>
              <w:top w:val="nil"/>
              <w:left w:val="nil"/>
              <w:bottom w:val="single" w:sz="8" w:space="0" w:color="auto"/>
              <w:right w:val="single" w:sz="8" w:space="0" w:color="auto"/>
            </w:tcBorders>
            <w:tcMar>
              <w:top w:w="0" w:type="dxa"/>
              <w:left w:w="108" w:type="dxa"/>
              <w:bottom w:w="0" w:type="dxa"/>
              <w:right w:w="108" w:type="dxa"/>
            </w:tcMar>
            <w:hideMark/>
          </w:tcPr>
          <w:p w14:paraId="235EF2B0" w14:textId="77777777" w:rsidR="00E032AF" w:rsidRPr="00F56F43" w:rsidRDefault="00E032AF" w:rsidP="00955DB5">
            <w:pPr>
              <w:autoSpaceDE w:val="0"/>
              <w:autoSpaceDN w:val="0"/>
              <w:ind w:firstLine="0"/>
              <w:rPr>
                <w:rFonts w:eastAsia="Calibri" w:cs="Times New Roman"/>
                <w:sz w:val="24"/>
                <w:szCs w:val="24"/>
                <w:lang w:eastAsia="ru-RU"/>
              </w:rPr>
            </w:pPr>
            <w:r w:rsidRPr="00F56F43">
              <w:rPr>
                <w:rFonts w:eastAsia="Calibri" w:cs="Times New Roman"/>
                <w:sz w:val="24"/>
                <w:szCs w:val="24"/>
                <w:lang w:eastAsia="ru-RU"/>
              </w:rPr>
              <w:t>Значение оценки эффективности использования средств областного бюджета, направляемых на капитальное вложение объекта/проекта</w:t>
            </w:r>
          </w:p>
        </w:tc>
        <w:tc>
          <w:tcPr>
            <w:tcW w:w="4624" w:type="dxa"/>
            <w:tcBorders>
              <w:top w:val="nil"/>
              <w:left w:val="nil"/>
              <w:bottom w:val="single" w:sz="8" w:space="0" w:color="auto"/>
              <w:right w:val="single" w:sz="8" w:space="0" w:color="auto"/>
            </w:tcBorders>
            <w:tcMar>
              <w:top w:w="0" w:type="dxa"/>
              <w:left w:w="108" w:type="dxa"/>
              <w:bottom w:w="0" w:type="dxa"/>
              <w:right w:w="108" w:type="dxa"/>
            </w:tcMar>
            <w:hideMark/>
          </w:tcPr>
          <w:p w14:paraId="0C9101FD" w14:textId="77777777" w:rsidR="00E032AF" w:rsidRPr="00F56F43" w:rsidRDefault="00E032AF" w:rsidP="00955DB5">
            <w:pPr>
              <w:widowControl w:val="0"/>
              <w:autoSpaceDE w:val="0"/>
              <w:autoSpaceDN w:val="0"/>
              <w:adjustRightInd w:val="0"/>
              <w:ind w:firstLine="0"/>
              <w:rPr>
                <w:rFonts w:cs="Times New Roman"/>
                <w:sz w:val="24"/>
                <w:szCs w:val="28"/>
                <w:lang w:eastAsia="ru-RU"/>
              </w:rPr>
            </w:pPr>
            <w:r w:rsidRPr="00F56F43">
              <w:rPr>
                <w:rFonts w:eastAsia="Calibri" w:cs="Times New Roman"/>
                <w:sz w:val="24"/>
                <w:szCs w:val="24"/>
              </w:rPr>
              <w:t>документация в разработке</w:t>
            </w:r>
          </w:p>
        </w:tc>
      </w:tr>
    </w:tbl>
    <w:p w14:paraId="6F07E7FF" w14:textId="77777777" w:rsidR="00475E99" w:rsidRPr="00475E99" w:rsidRDefault="00475E99" w:rsidP="00475E99">
      <w:pPr>
        <w:ind w:firstLine="0"/>
        <w:jc w:val="both"/>
        <w:rPr>
          <w:rFonts w:cs="Times New Roman"/>
          <w:szCs w:val="28"/>
        </w:rPr>
      </w:pPr>
    </w:p>
    <w:p w14:paraId="1D5C0478" w14:textId="77777777" w:rsidR="00475E99" w:rsidRPr="00475E99" w:rsidRDefault="00475E99" w:rsidP="00475E99">
      <w:pPr>
        <w:ind w:firstLine="0"/>
        <w:jc w:val="both"/>
        <w:rPr>
          <w:rFonts w:cs="Times New Roman"/>
          <w:szCs w:val="28"/>
        </w:rPr>
      </w:pPr>
    </w:p>
    <w:p w14:paraId="62470190" w14:textId="6E2FB456" w:rsidR="00ED5570" w:rsidRDefault="00ED5570" w:rsidP="00475E99">
      <w:pPr>
        <w:ind w:firstLine="0"/>
        <w:jc w:val="both"/>
        <w:rPr>
          <w:rFonts w:cs="Times New Roman"/>
          <w:szCs w:val="28"/>
        </w:rPr>
      </w:pPr>
    </w:p>
    <w:p w14:paraId="15819730" w14:textId="7076620F" w:rsidR="00ED5570" w:rsidRDefault="00ED5570" w:rsidP="00ED5570">
      <w:pPr>
        <w:ind w:firstLine="0"/>
        <w:jc w:val="right"/>
        <w:rPr>
          <w:rFonts w:cs="Times New Roman"/>
          <w:szCs w:val="28"/>
          <w:lang w:eastAsia="ru-RU"/>
        </w:rPr>
      </w:pPr>
      <w:r w:rsidRPr="00ED5570">
        <w:rPr>
          <w:rFonts w:cs="Times New Roman"/>
          <w:szCs w:val="28"/>
          <w:lang w:eastAsia="ru-RU"/>
        </w:rPr>
        <w:t>Паспорт 49</w:t>
      </w:r>
    </w:p>
    <w:p w14:paraId="3BE57088" w14:textId="77777777" w:rsidR="00ED5570" w:rsidRPr="00ED5570" w:rsidRDefault="00ED5570" w:rsidP="00ED5570">
      <w:pPr>
        <w:ind w:firstLine="0"/>
        <w:jc w:val="right"/>
        <w:rPr>
          <w:rFonts w:cs="Times New Roman"/>
          <w:szCs w:val="28"/>
          <w:lang w:eastAsia="ru-RU"/>
        </w:rPr>
      </w:pPr>
      <w:r w:rsidRPr="00ED5570">
        <w:rPr>
          <w:rFonts w:cs="Times New Roman"/>
          <w:szCs w:val="28"/>
          <w:lang w:eastAsia="ru-RU"/>
        </w:rPr>
        <w:t xml:space="preserve">(паспорт введен постановлением </w:t>
      </w:r>
    </w:p>
    <w:p w14:paraId="089CC6D9" w14:textId="6C1AF5BC" w:rsidR="00ED5570" w:rsidRDefault="00ED5570" w:rsidP="00ED5570">
      <w:pPr>
        <w:ind w:firstLine="0"/>
        <w:jc w:val="right"/>
        <w:rPr>
          <w:rFonts w:cs="Times New Roman"/>
          <w:szCs w:val="28"/>
          <w:lang w:eastAsia="ru-RU"/>
        </w:rPr>
      </w:pPr>
      <w:r w:rsidRPr="00ED5570">
        <w:rPr>
          <w:rFonts w:cs="Times New Roman"/>
          <w:szCs w:val="28"/>
          <w:lang w:eastAsia="ru-RU"/>
        </w:rPr>
        <w:t>Правительства области от 15.02.2022 № 80-п)</w:t>
      </w:r>
    </w:p>
    <w:p w14:paraId="4465631C" w14:textId="34747505" w:rsidR="00CB5954" w:rsidRPr="00ED5570" w:rsidRDefault="00CB5954" w:rsidP="00CB5954">
      <w:pPr>
        <w:ind w:firstLine="0"/>
        <w:jc w:val="right"/>
        <w:rPr>
          <w:rFonts w:cs="Times New Roman"/>
          <w:szCs w:val="28"/>
          <w:lang w:eastAsia="ru-RU"/>
        </w:rPr>
      </w:pPr>
      <w:r>
        <w:rPr>
          <w:rFonts w:cs="Times New Roman"/>
          <w:szCs w:val="28"/>
          <w:lang w:eastAsia="ru-RU"/>
        </w:rPr>
        <w:t>(паспорт в ред. постановления</w:t>
      </w:r>
      <w:r w:rsidRPr="00ED5570">
        <w:rPr>
          <w:rFonts w:cs="Times New Roman"/>
          <w:szCs w:val="28"/>
          <w:lang w:eastAsia="ru-RU"/>
        </w:rPr>
        <w:t xml:space="preserve"> </w:t>
      </w:r>
    </w:p>
    <w:p w14:paraId="0098057D" w14:textId="7FF517F4" w:rsidR="00CB5954" w:rsidRDefault="00CB5954" w:rsidP="00CB5954">
      <w:pPr>
        <w:ind w:firstLine="0"/>
        <w:jc w:val="right"/>
        <w:rPr>
          <w:rFonts w:cs="Times New Roman"/>
          <w:szCs w:val="28"/>
          <w:lang w:eastAsia="ru-RU"/>
        </w:rPr>
      </w:pPr>
      <w:r w:rsidRPr="00ED5570">
        <w:rPr>
          <w:rFonts w:cs="Times New Roman"/>
          <w:szCs w:val="28"/>
          <w:lang w:eastAsia="ru-RU"/>
        </w:rPr>
        <w:t xml:space="preserve">Правительства области от </w:t>
      </w:r>
      <w:r>
        <w:rPr>
          <w:rFonts w:cs="Times New Roman"/>
          <w:szCs w:val="28"/>
          <w:lang w:eastAsia="ru-RU"/>
        </w:rPr>
        <w:t>27</w:t>
      </w:r>
      <w:r w:rsidRPr="00ED5570">
        <w:rPr>
          <w:rFonts w:cs="Times New Roman"/>
          <w:szCs w:val="28"/>
          <w:lang w:eastAsia="ru-RU"/>
        </w:rPr>
        <w:t>.0</w:t>
      </w:r>
      <w:r>
        <w:rPr>
          <w:rFonts w:cs="Times New Roman"/>
          <w:szCs w:val="28"/>
          <w:lang w:eastAsia="ru-RU"/>
        </w:rPr>
        <w:t>6</w:t>
      </w:r>
      <w:r w:rsidRPr="00ED5570">
        <w:rPr>
          <w:rFonts w:cs="Times New Roman"/>
          <w:szCs w:val="28"/>
          <w:lang w:eastAsia="ru-RU"/>
        </w:rPr>
        <w:t xml:space="preserve">.2022 № </w:t>
      </w:r>
      <w:r>
        <w:rPr>
          <w:rFonts w:cs="Times New Roman"/>
          <w:szCs w:val="28"/>
          <w:lang w:eastAsia="ru-RU"/>
        </w:rPr>
        <w:t>497</w:t>
      </w:r>
      <w:r w:rsidRPr="00ED5570">
        <w:rPr>
          <w:rFonts w:cs="Times New Roman"/>
          <w:szCs w:val="28"/>
          <w:lang w:eastAsia="ru-RU"/>
        </w:rPr>
        <w:t>-п)</w:t>
      </w:r>
    </w:p>
    <w:p w14:paraId="2791D725" w14:textId="77777777" w:rsidR="00ED5570" w:rsidRPr="00ED5570" w:rsidRDefault="00ED5570" w:rsidP="00ED5570">
      <w:pPr>
        <w:ind w:firstLine="0"/>
        <w:jc w:val="right"/>
        <w:rPr>
          <w:rFonts w:cs="Times New Roman"/>
          <w:szCs w:val="28"/>
          <w:lang w:eastAsia="ru-RU"/>
        </w:rPr>
      </w:pPr>
    </w:p>
    <w:tbl>
      <w:tblPr>
        <w:tblStyle w:val="493"/>
        <w:tblW w:w="9464" w:type="dxa"/>
        <w:tblBorders>
          <w:bottom w:val="none" w:sz="0" w:space="0" w:color="auto"/>
        </w:tblBorders>
        <w:tblLayout w:type="fixed"/>
        <w:tblLook w:val="04A0" w:firstRow="1" w:lastRow="0" w:firstColumn="1" w:lastColumn="0" w:noHBand="0" w:noVBand="1"/>
      </w:tblPr>
      <w:tblGrid>
        <w:gridCol w:w="675"/>
        <w:gridCol w:w="4111"/>
        <w:gridCol w:w="4678"/>
      </w:tblGrid>
      <w:tr w:rsidR="00ED5570" w:rsidRPr="00ED5570" w14:paraId="0F1B7DA3" w14:textId="77777777" w:rsidTr="003F6F82">
        <w:trPr>
          <w:trHeight w:val="584"/>
        </w:trPr>
        <w:tc>
          <w:tcPr>
            <w:tcW w:w="675" w:type="dxa"/>
          </w:tcPr>
          <w:p w14:paraId="20F75D97"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 п/п</w:t>
            </w:r>
          </w:p>
        </w:tc>
        <w:tc>
          <w:tcPr>
            <w:tcW w:w="4111" w:type="dxa"/>
          </w:tcPr>
          <w:p w14:paraId="4CCE37B5"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 xml:space="preserve">Наименование характеристики </w:t>
            </w:r>
          </w:p>
          <w:p w14:paraId="1E3BEA08"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объекта/проекта</w:t>
            </w:r>
          </w:p>
        </w:tc>
        <w:tc>
          <w:tcPr>
            <w:tcW w:w="4678" w:type="dxa"/>
          </w:tcPr>
          <w:p w14:paraId="7B8DEF1F"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Значение характеристики объекта/проекта</w:t>
            </w:r>
          </w:p>
        </w:tc>
      </w:tr>
    </w:tbl>
    <w:p w14:paraId="2CAF95FB" w14:textId="77777777" w:rsidR="00ED5570" w:rsidRPr="00ED5570" w:rsidRDefault="00ED5570" w:rsidP="00ED5570">
      <w:pPr>
        <w:ind w:firstLine="0"/>
        <w:rPr>
          <w:rFonts w:cs="Times New Roman"/>
          <w:sz w:val="2"/>
          <w:szCs w:val="2"/>
          <w:lang w:eastAsia="ru-RU"/>
        </w:rPr>
      </w:pPr>
    </w:p>
    <w:tbl>
      <w:tblPr>
        <w:tblStyle w:val="493"/>
        <w:tblW w:w="9464" w:type="dxa"/>
        <w:tblLayout w:type="fixed"/>
        <w:tblLook w:val="04A0" w:firstRow="1" w:lastRow="0" w:firstColumn="1" w:lastColumn="0" w:noHBand="0" w:noVBand="1"/>
      </w:tblPr>
      <w:tblGrid>
        <w:gridCol w:w="675"/>
        <w:gridCol w:w="4111"/>
        <w:gridCol w:w="4678"/>
      </w:tblGrid>
      <w:tr w:rsidR="00ED5570" w:rsidRPr="00ED5570" w14:paraId="21B3E7B8" w14:textId="77777777" w:rsidTr="003F6F82">
        <w:trPr>
          <w:trHeight w:val="111"/>
          <w:tblHeader/>
        </w:trPr>
        <w:tc>
          <w:tcPr>
            <w:tcW w:w="675" w:type="dxa"/>
          </w:tcPr>
          <w:p w14:paraId="671987C3"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1</w:t>
            </w:r>
          </w:p>
        </w:tc>
        <w:tc>
          <w:tcPr>
            <w:tcW w:w="4111" w:type="dxa"/>
          </w:tcPr>
          <w:p w14:paraId="597A2BEA"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2</w:t>
            </w:r>
          </w:p>
        </w:tc>
        <w:tc>
          <w:tcPr>
            <w:tcW w:w="4678" w:type="dxa"/>
          </w:tcPr>
          <w:p w14:paraId="3EF39550"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3</w:t>
            </w:r>
          </w:p>
        </w:tc>
      </w:tr>
      <w:tr w:rsidR="00ED5570" w:rsidRPr="00ED5570" w14:paraId="0DA9EB97" w14:textId="77777777" w:rsidTr="003F6F82">
        <w:trPr>
          <w:trHeight w:val="223"/>
        </w:trPr>
        <w:tc>
          <w:tcPr>
            <w:tcW w:w="675" w:type="dxa"/>
          </w:tcPr>
          <w:p w14:paraId="0DCD4687"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1.</w:t>
            </w:r>
          </w:p>
        </w:tc>
        <w:tc>
          <w:tcPr>
            <w:tcW w:w="4111" w:type="dxa"/>
          </w:tcPr>
          <w:p w14:paraId="171763DD"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Наименование объекта/проекта</w:t>
            </w:r>
          </w:p>
        </w:tc>
        <w:tc>
          <w:tcPr>
            <w:tcW w:w="4678" w:type="dxa"/>
          </w:tcPr>
          <w:p w14:paraId="775EDF50"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наружные сети канализации, Ярославская область, г. Гаврилов-Ям, ул. Калинина</w:t>
            </w:r>
          </w:p>
        </w:tc>
      </w:tr>
      <w:tr w:rsidR="00ED5570" w:rsidRPr="00ED5570" w14:paraId="169E0094" w14:textId="77777777" w:rsidTr="003F6F82">
        <w:trPr>
          <w:trHeight w:val="514"/>
        </w:trPr>
        <w:tc>
          <w:tcPr>
            <w:tcW w:w="675" w:type="dxa"/>
          </w:tcPr>
          <w:p w14:paraId="4ABFA625"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2.</w:t>
            </w:r>
          </w:p>
        </w:tc>
        <w:tc>
          <w:tcPr>
            <w:tcW w:w="4111" w:type="dxa"/>
          </w:tcPr>
          <w:p w14:paraId="3555AC50"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Цель объекта/проекта</w:t>
            </w:r>
          </w:p>
        </w:tc>
        <w:tc>
          <w:tcPr>
            <w:tcW w:w="4678" w:type="dxa"/>
          </w:tcPr>
          <w:p w14:paraId="32C04EDB"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szCs w:val="28"/>
              </w:rPr>
              <w:t>повышение качества водоотведения и очистки сточных вод в г. Гаврилов-Яме в результате модернизации централизованных систем водоотведения и очистки сточных вод</w:t>
            </w:r>
          </w:p>
        </w:tc>
      </w:tr>
      <w:tr w:rsidR="00ED5570" w:rsidRPr="00ED5570" w14:paraId="50BA3BE9" w14:textId="77777777" w:rsidTr="003F6F82">
        <w:trPr>
          <w:trHeight w:val="101"/>
        </w:trPr>
        <w:tc>
          <w:tcPr>
            <w:tcW w:w="675" w:type="dxa"/>
          </w:tcPr>
          <w:p w14:paraId="4688D926"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3.</w:t>
            </w:r>
          </w:p>
        </w:tc>
        <w:tc>
          <w:tcPr>
            <w:tcW w:w="4111" w:type="dxa"/>
          </w:tcPr>
          <w:p w14:paraId="0AFF672B"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Сроки строительства/реконструкции/приобретения объекта, годы (начало и окончание)</w:t>
            </w:r>
          </w:p>
        </w:tc>
        <w:tc>
          <w:tcPr>
            <w:tcW w:w="4678" w:type="dxa"/>
          </w:tcPr>
          <w:p w14:paraId="0325805E"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2022</w:t>
            </w:r>
          </w:p>
        </w:tc>
      </w:tr>
      <w:tr w:rsidR="00ED5570" w:rsidRPr="00ED5570" w14:paraId="0180D23C" w14:textId="77777777" w:rsidTr="003F6F82">
        <w:trPr>
          <w:trHeight w:val="70"/>
        </w:trPr>
        <w:tc>
          <w:tcPr>
            <w:tcW w:w="675" w:type="dxa"/>
          </w:tcPr>
          <w:p w14:paraId="13994878"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4.</w:t>
            </w:r>
          </w:p>
        </w:tc>
        <w:tc>
          <w:tcPr>
            <w:tcW w:w="4111" w:type="dxa"/>
          </w:tcPr>
          <w:p w14:paraId="7A7DE082"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Местонахождение объекта (адрес земельного участка)</w:t>
            </w:r>
          </w:p>
        </w:tc>
        <w:tc>
          <w:tcPr>
            <w:tcW w:w="4678" w:type="dxa"/>
          </w:tcPr>
          <w:p w14:paraId="4A1ACEEA"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ул. Калинина, г. Гаврилов-Ям, Ярославская область</w:t>
            </w:r>
          </w:p>
        </w:tc>
      </w:tr>
      <w:tr w:rsidR="00ED5570" w:rsidRPr="00ED5570" w14:paraId="0B2408AF" w14:textId="77777777" w:rsidTr="003F6F82">
        <w:trPr>
          <w:trHeight w:val="136"/>
        </w:trPr>
        <w:tc>
          <w:tcPr>
            <w:tcW w:w="675" w:type="dxa"/>
          </w:tcPr>
          <w:p w14:paraId="460DF880"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5.</w:t>
            </w:r>
          </w:p>
        </w:tc>
        <w:tc>
          <w:tcPr>
            <w:tcW w:w="4111" w:type="dxa"/>
          </w:tcPr>
          <w:p w14:paraId="210322E4"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Главный распорядитель средств областного бюджета</w:t>
            </w:r>
          </w:p>
        </w:tc>
        <w:tc>
          <w:tcPr>
            <w:tcW w:w="4678" w:type="dxa"/>
          </w:tcPr>
          <w:p w14:paraId="105E4259" w14:textId="54A7A754"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ДЖКХЭиРТ ЯО</w:t>
            </w:r>
            <w:r w:rsidR="00CB5954">
              <w:rPr>
                <w:rFonts w:cs="Times New Roman"/>
                <w:sz w:val="24"/>
              </w:rPr>
              <w:t xml:space="preserve">, </w:t>
            </w:r>
            <w:r w:rsidR="00CB5954" w:rsidRPr="00416BD5">
              <w:rPr>
                <w:szCs w:val="28"/>
              </w:rPr>
              <w:t>с 01.04.2022 ДЖКХ ЯО</w:t>
            </w:r>
          </w:p>
        </w:tc>
      </w:tr>
      <w:tr w:rsidR="00ED5570" w:rsidRPr="00ED5570" w14:paraId="2E7A6E2E" w14:textId="77777777" w:rsidTr="003F6F82">
        <w:trPr>
          <w:trHeight w:val="278"/>
        </w:trPr>
        <w:tc>
          <w:tcPr>
            <w:tcW w:w="675" w:type="dxa"/>
          </w:tcPr>
          <w:p w14:paraId="006DC578"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6.</w:t>
            </w:r>
          </w:p>
        </w:tc>
        <w:tc>
          <w:tcPr>
            <w:tcW w:w="4111" w:type="dxa"/>
          </w:tcPr>
          <w:p w14:paraId="0E3D404C"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Предполагаемая стоимость объекта/проекта, тыс. руб. (в текущих ценах)</w:t>
            </w:r>
          </w:p>
        </w:tc>
        <w:tc>
          <w:tcPr>
            <w:tcW w:w="4678" w:type="dxa"/>
          </w:tcPr>
          <w:p w14:paraId="5ED863D3"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3 759,376</w:t>
            </w:r>
          </w:p>
        </w:tc>
      </w:tr>
      <w:tr w:rsidR="00ED5570" w:rsidRPr="00ED5570" w14:paraId="218C75B6" w14:textId="77777777" w:rsidTr="003F6F82">
        <w:trPr>
          <w:trHeight w:val="130"/>
        </w:trPr>
        <w:tc>
          <w:tcPr>
            <w:tcW w:w="675" w:type="dxa"/>
          </w:tcPr>
          <w:p w14:paraId="29E1B8BF"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lastRenderedPageBreak/>
              <w:t>7.</w:t>
            </w:r>
          </w:p>
        </w:tc>
        <w:tc>
          <w:tcPr>
            <w:tcW w:w="4111" w:type="dxa"/>
          </w:tcPr>
          <w:p w14:paraId="53794FA7"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Количественные показатели (показатель) результатов реализации объекта/проекта (планируемая мощность объекта)</w:t>
            </w:r>
          </w:p>
        </w:tc>
        <w:tc>
          <w:tcPr>
            <w:tcW w:w="4678" w:type="dxa"/>
          </w:tcPr>
          <w:p w14:paraId="6FF19275" w14:textId="77777777" w:rsidR="00ED5570" w:rsidRPr="00ED5570" w:rsidRDefault="00ED5570" w:rsidP="00ED5570">
            <w:pPr>
              <w:autoSpaceDN w:val="0"/>
              <w:ind w:left="34" w:firstLine="0"/>
              <w:rPr>
                <w:rFonts w:cs="Times New Roman"/>
                <w:sz w:val="24"/>
                <w:szCs w:val="28"/>
                <w:highlight w:val="yellow"/>
              </w:rPr>
            </w:pPr>
            <w:r w:rsidRPr="00ED5570">
              <w:rPr>
                <w:rFonts w:cs="Times New Roman"/>
                <w:sz w:val="24"/>
                <w:szCs w:val="28"/>
              </w:rPr>
              <w:t xml:space="preserve">протяженность сетей водоотведения – </w:t>
            </w:r>
            <w:r w:rsidRPr="00ED5570">
              <w:rPr>
                <w:rFonts w:cs="Times New Roman"/>
                <w:sz w:val="24"/>
                <w:szCs w:val="28"/>
              </w:rPr>
              <w:br/>
              <w:t xml:space="preserve">382 м, пропускная способность – </w:t>
            </w:r>
            <w:r w:rsidRPr="00ED5570">
              <w:rPr>
                <w:rFonts w:cs="Times New Roman"/>
                <w:sz w:val="24"/>
                <w:szCs w:val="28"/>
              </w:rPr>
              <w:br/>
              <w:t>15 куб. м/сут.</w:t>
            </w:r>
          </w:p>
        </w:tc>
      </w:tr>
      <w:tr w:rsidR="00ED5570" w:rsidRPr="00ED5570" w14:paraId="371953AB" w14:textId="77777777" w:rsidTr="003F6F82">
        <w:trPr>
          <w:trHeight w:val="719"/>
        </w:trPr>
        <w:tc>
          <w:tcPr>
            <w:tcW w:w="675" w:type="dxa"/>
          </w:tcPr>
          <w:p w14:paraId="248C8D7A"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8.</w:t>
            </w:r>
          </w:p>
        </w:tc>
        <w:tc>
          <w:tcPr>
            <w:tcW w:w="4111" w:type="dxa"/>
          </w:tcPr>
          <w:p w14:paraId="3F1C4A4D"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Значение оценки эффективности использования средств областного бюджета, направляемых на капитальное вложение объекта/проекта</w:t>
            </w:r>
          </w:p>
        </w:tc>
        <w:tc>
          <w:tcPr>
            <w:tcW w:w="4678" w:type="dxa"/>
          </w:tcPr>
          <w:p w14:paraId="3B5B42AA"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szCs w:val="28"/>
              </w:rPr>
              <w:t>обоснование не требуется на основании пункта 2 постановления Правительства области от 10.12.2008 № 636-п «Об оценке эффективности использования средств областного бюджета, направляемых на капитальные вложения или приобретение объектов недвижимого имущества»</w:t>
            </w:r>
          </w:p>
        </w:tc>
      </w:tr>
    </w:tbl>
    <w:p w14:paraId="61AB8DC7" w14:textId="77777777" w:rsidR="00ED5570" w:rsidRPr="00ED5570" w:rsidRDefault="00ED5570" w:rsidP="00ED5570">
      <w:pPr>
        <w:spacing w:line="235" w:lineRule="auto"/>
      </w:pPr>
    </w:p>
    <w:p w14:paraId="0D6AF026" w14:textId="77777777" w:rsidR="00ED5570" w:rsidRDefault="00ED5570" w:rsidP="00ED5570">
      <w:pPr>
        <w:ind w:firstLine="0"/>
        <w:jc w:val="right"/>
        <w:rPr>
          <w:rFonts w:cs="Times New Roman"/>
          <w:szCs w:val="28"/>
          <w:lang w:eastAsia="ru-RU"/>
        </w:rPr>
      </w:pPr>
      <w:r w:rsidRPr="00ED5570">
        <w:rPr>
          <w:rFonts w:cs="Times New Roman"/>
          <w:szCs w:val="28"/>
          <w:lang w:eastAsia="ru-RU"/>
        </w:rPr>
        <w:t>Паспорт 50</w:t>
      </w:r>
    </w:p>
    <w:p w14:paraId="1EF69C87" w14:textId="77777777" w:rsidR="00ED5570" w:rsidRPr="00ED5570" w:rsidRDefault="00ED5570" w:rsidP="00ED5570">
      <w:pPr>
        <w:ind w:firstLine="0"/>
        <w:jc w:val="right"/>
        <w:rPr>
          <w:rFonts w:cs="Times New Roman"/>
          <w:szCs w:val="28"/>
          <w:lang w:eastAsia="ru-RU"/>
        </w:rPr>
      </w:pPr>
      <w:r w:rsidRPr="00ED5570">
        <w:rPr>
          <w:rFonts w:cs="Times New Roman"/>
          <w:szCs w:val="28"/>
          <w:lang w:eastAsia="ru-RU"/>
        </w:rPr>
        <w:t xml:space="preserve">(паспорт введен постановлением </w:t>
      </w:r>
    </w:p>
    <w:p w14:paraId="61520F74" w14:textId="75DFB497" w:rsidR="00ED5570" w:rsidRDefault="00ED5570" w:rsidP="00ED5570">
      <w:pPr>
        <w:ind w:firstLine="0"/>
        <w:jc w:val="right"/>
        <w:rPr>
          <w:rFonts w:cs="Times New Roman"/>
          <w:szCs w:val="28"/>
          <w:lang w:eastAsia="ru-RU"/>
        </w:rPr>
      </w:pPr>
      <w:r w:rsidRPr="00ED5570">
        <w:rPr>
          <w:rFonts w:cs="Times New Roman"/>
          <w:szCs w:val="28"/>
          <w:lang w:eastAsia="ru-RU"/>
        </w:rPr>
        <w:t>Правительства области от 15.02.2022 № 80-п)</w:t>
      </w:r>
    </w:p>
    <w:p w14:paraId="32F54B59" w14:textId="77777777" w:rsidR="00CB5954" w:rsidRPr="00CB5954" w:rsidRDefault="00CB5954" w:rsidP="00CB5954">
      <w:pPr>
        <w:ind w:firstLine="0"/>
        <w:jc w:val="right"/>
        <w:rPr>
          <w:rFonts w:cs="Times New Roman"/>
          <w:szCs w:val="28"/>
          <w:lang w:eastAsia="ru-RU"/>
        </w:rPr>
      </w:pPr>
      <w:r w:rsidRPr="00CB5954">
        <w:rPr>
          <w:rFonts w:cs="Times New Roman"/>
          <w:szCs w:val="28"/>
          <w:lang w:eastAsia="ru-RU"/>
        </w:rPr>
        <w:t xml:space="preserve">(паспорт в ред. постановления </w:t>
      </w:r>
    </w:p>
    <w:p w14:paraId="07585A1F" w14:textId="77777777" w:rsidR="00CB5954" w:rsidRPr="00CB5954" w:rsidRDefault="00CB5954" w:rsidP="00CB5954">
      <w:pPr>
        <w:ind w:firstLine="0"/>
        <w:jc w:val="right"/>
        <w:rPr>
          <w:rFonts w:cs="Times New Roman"/>
          <w:szCs w:val="28"/>
          <w:lang w:eastAsia="ru-RU"/>
        </w:rPr>
      </w:pPr>
      <w:r w:rsidRPr="00CB5954">
        <w:rPr>
          <w:rFonts w:cs="Times New Roman"/>
          <w:szCs w:val="28"/>
          <w:lang w:eastAsia="ru-RU"/>
        </w:rPr>
        <w:t>Правительства области от 27.06.2022 № 497-п)</w:t>
      </w:r>
    </w:p>
    <w:p w14:paraId="135FBA37" w14:textId="77777777" w:rsidR="00CB5954" w:rsidRPr="00ED5570" w:rsidRDefault="00CB5954" w:rsidP="00ED5570">
      <w:pPr>
        <w:ind w:firstLine="0"/>
        <w:jc w:val="right"/>
        <w:rPr>
          <w:rFonts w:cs="Times New Roman"/>
          <w:szCs w:val="28"/>
          <w:lang w:eastAsia="ru-RU"/>
        </w:rPr>
      </w:pPr>
    </w:p>
    <w:p w14:paraId="5A8BA803" w14:textId="77777777" w:rsidR="00ED5570" w:rsidRPr="00ED5570" w:rsidRDefault="00ED5570" w:rsidP="00ED5570">
      <w:pPr>
        <w:ind w:firstLine="0"/>
        <w:jc w:val="right"/>
        <w:rPr>
          <w:rFonts w:cs="Times New Roman"/>
          <w:szCs w:val="28"/>
          <w:lang w:eastAsia="ru-RU"/>
        </w:rPr>
      </w:pPr>
    </w:p>
    <w:tbl>
      <w:tblPr>
        <w:tblStyle w:val="493"/>
        <w:tblW w:w="9464" w:type="dxa"/>
        <w:tblBorders>
          <w:bottom w:val="none" w:sz="0" w:space="0" w:color="auto"/>
        </w:tblBorders>
        <w:tblLayout w:type="fixed"/>
        <w:tblLook w:val="04A0" w:firstRow="1" w:lastRow="0" w:firstColumn="1" w:lastColumn="0" w:noHBand="0" w:noVBand="1"/>
      </w:tblPr>
      <w:tblGrid>
        <w:gridCol w:w="675"/>
        <w:gridCol w:w="4111"/>
        <w:gridCol w:w="4678"/>
      </w:tblGrid>
      <w:tr w:rsidR="00ED5570" w:rsidRPr="00ED5570" w14:paraId="25035F46" w14:textId="77777777" w:rsidTr="003F6F82">
        <w:trPr>
          <w:trHeight w:val="584"/>
        </w:trPr>
        <w:tc>
          <w:tcPr>
            <w:tcW w:w="675" w:type="dxa"/>
          </w:tcPr>
          <w:p w14:paraId="3AB95C7F"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 п/п</w:t>
            </w:r>
          </w:p>
        </w:tc>
        <w:tc>
          <w:tcPr>
            <w:tcW w:w="4111" w:type="dxa"/>
          </w:tcPr>
          <w:p w14:paraId="741E5311"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 xml:space="preserve">Наименование характеристики </w:t>
            </w:r>
          </w:p>
          <w:p w14:paraId="4A65B8B3"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объекта/проекта</w:t>
            </w:r>
          </w:p>
        </w:tc>
        <w:tc>
          <w:tcPr>
            <w:tcW w:w="4678" w:type="dxa"/>
          </w:tcPr>
          <w:p w14:paraId="3B6B78BB"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Значение характеристики объекта/проекта</w:t>
            </w:r>
          </w:p>
        </w:tc>
      </w:tr>
    </w:tbl>
    <w:p w14:paraId="0D6AC2E5" w14:textId="77777777" w:rsidR="00ED5570" w:rsidRPr="00ED5570" w:rsidRDefault="00ED5570" w:rsidP="00ED5570">
      <w:pPr>
        <w:ind w:firstLine="0"/>
        <w:rPr>
          <w:rFonts w:cs="Times New Roman"/>
          <w:sz w:val="2"/>
          <w:szCs w:val="2"/>
          <w:lang w:eastAsia="ru-RU"/>
        </w:rPr>
      </w:pPr>
    </w:p>
    <w:tbl>
      <w:tblPr>
        <w:tblStyle w:val="493"/>
        <w:tblW w:w="9464" w:type="dxa"/>
        <w:tblLayout w:type="fixed"/>
        <w:tblLook w:val="04A0" w:firstRow="1" w:lastRow="0" w:firstColumn="1" w:lastColumn="0" w:noHBand="0" w:noVBand="1"/>
      </w:tblPr>
      <w:tblGrid>
        <w:gridCol w:w="675"/>
        <w:gridCol w:w="4111"/>
        <w:gridCol w:w="4678"/>
      </w:tblGrid>
      <w:tr w:rsidR="00ED5570" w:rsidRPr="00ED5570" w14:paraId="617BC8E7" w14:textId="77777777" w:rsidTr="003F6F82">
        <w:trPr>
          <w:trHeight w:val="111"/>
          <w:tblHeader/>
        </w:trPr>
        <w:tc>
          <w:tcPr>
            <w:tcW w:w="675" w:type="dxa"/>
          </w:tcPr>
          <w:p w14:paraId="53C38316"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1</w:t>
            </w:r>
          </w:p>
        </w:tc>
        <w:tc>
          <w:tcPr>
            <w:tcW w:w="4111" w:type="dxa"/>
          </w:tcPr>
          <w:p w14:paraId="0E88D02B"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2</w:t>
            </w:r>
          </w:p>
        </w:tc>
        <w:tc>
          <w:tcPr>
            <w:tcW w:w="4678" w:type="dxa"/>
          </w:tcPr>
          <w:p w14:paraId="31A6A7B0"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3</w:t>
            </w:r>
          </w:p>
        </w:tc>
      </w:tr>
      <w:tr w:rsidR="00ED5570" w:rsidRPr="00ED5570" w14:paraId="122D30E6" w14:textId="77777777" w:rsidTr="003F6F82">
        <w:trPr>
          <w:trHeight w:val="223"/>
        </w:trPr>
        <w:tc>
          <w:tcPr>
            <w:tcW w:w="675" w:type="dxa"/>
          </w:tcPr>
          <w:p w14:paraId="64D72812"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1.</w:t>
            </w:r>
          </w:p>
        </w:tc>
        <w:tc>
          <w:tcPr>
            <w:tcW w:w="4111" w:type="dxa"/>
          </w:tcPr>
          <w:p w14:paraId="2D2938CB"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Наименование объекта/проекта</w:t>
            </w:r>
          </w:p>
        </w:tc>
        <w:tc>
          <w:tcPr>
            <w:tcW w:w="4678" w:type="dxa"/>
          </w:tcPr>
          <w:p w14:paraId="2174A00F"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наружные сети канализации, Ярославская область, г. Гаврилов-Ям, ул. Авиаторов</w:t>
            </w:r>
          </w:p>
        </w:tc>
      </w:tr>
      <w:tr w:rsidR="00ED5570" w:rsidRPr="00ED5570" w14:paraId="012EA0CA" w14:textId="77777777" w:rsidTr="003F6F82">
        <w:trPr>
          <w:trHeight w:val="514"/>
        </w:trPr>
        <w:tc>
          <w:tcPr>
            <w:tcW w:w="675" w:type="dxa"/>
          </w:tcPr>
          <w:p w14:paraId="6AB9AC09"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2.</w:t>
            </w:r>
          </w:p>
        </w:tc>
        <w:tc>
          <w:tcPr>
            <w:tcW w:w="4111" w:type="dxa"/>
          </w:tcPr>
          <w:p w14:paraId="7009D638"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Цель объекта/проекта</w:t>
            </w:r>
          </w:p>
        </w:tc>
        <w:tc>
          <w:tcPr>
            <w:tcW w:w="4678" w:type="dxa"/>
          </w:tcPr>
          <w:p w14:paraId="446C1356"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szCs w:val="28"/>
              </w:rPr>
              <w:t>повышение качества водоотведения и очистки сточных вод в г. Гаврилов-Яме в результате модернизации централизованных систем водоотведения и очистки сточных вод</w:t>
            </w:r>
          </w:p>
        </w:tc>
      </w:tr>
      <w:tr w:rsidR="00ED5570" w:rsidRPr="00ED5570" w14:paraId="3E9F7ED2" w14:textId="77777777" w:rsidTr="003F6F82">
        <w:trPr>
          <w:trHeight w:val="101"/>
        </w:trPr>
        <w:tc>
          <w:tcPr>
            <w:tcW w:w="675" w:type="dxa"/>
          </w:tcPr>
          <w:p w14:paraId="74DB10FD"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3.</w:t>
            </w:r>
          </w:p>
        </w:tc>
        <w:tc>
          <w:tcPr>
            <w:tcW w:w="4111" w:type="dxa"/>
          </w:tcPr>
          <w:p w14:paraId="1327AF2D"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Сроки строительства/реконструкции/приобретения объекта, годы (начало и окончание)</w:t>
            </w:r>
          </w:p>
        </w:tc>
        <w:tc>
          <w:tcPr>
            <w:tcW w:w="4678" w:type="dxa"/>
          </w:tcPr>
          <w:p w14:paraId="74781A8D"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2022</w:t>
            </w:r>
          </w:p>
        </w:tc>
      </w:tr>
      <w:tr w:rsidR="00ED5570" w:rsidRPr="00ED5570" w14:paraId="32452B4A" w14:textId="77777777" w:rsidTr="003F6F82">
        <w:trPr>
          <w:trHeight w:val="70"/>
        </w:trPr>
        <w:tc>
          <w:tcPr>
            <w:tcW w:w="675" w:type="dxa"/>
          </w:tcPr>
          <w:p w14:paraId="07D111D6"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4.</w:t>
            </w:r>
          </w:p>
        </w:tc>
        <w:tc>
          <w:tcPr>
            <w:tcW w:w="4111" w:type="dxa"/>
          </w:tcPr>
          <w:p w14:paraId="7AA60685"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Местонахождение объекта (адрес земельного участка)</w:t>
            </w:r>
          </w:p>
        </w:tc>
        <w:tc>
          <w:tcPr>
            <w:tcW w:w="4678" w:type="dxa"/>
          </w:tcPr>
          <w:p w14:paraId="4E551CF8"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ул. Авиаторов, г. Гаврилов-Ям, Ярославская область</w:t>
            </w:r>
          </w:p>
        </w:tc>
      </w:tr>
      <w:tr w:rsidR="00ED5570" w:rsidRPr="00ED5570" w14:paraId="438570F1" w14:textId="77777777" w:rsidTr="003F6F82">
        <w:trPr>
          <w:trHeight w:val="136"/>
        </w:trPr>
        <w:tc>
          <w:tcPr>
            <w:tcW w:w="675" w:type="dxa"/>
          </w:tcPr>
          <w:p w14:paraId="229A7D84"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5.</w:t>
            </w:r>
          </w:p>
        </w:tc>
        <w:tc>
          <w:tcPr>
            <w:tcW w:w="4111" w:type="dxa"/>
          </w:tcPr>
          <w:p w14:paraId="1BCDFD4F"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Главный распорядитель средств областного бюджета</w:t>
            </w:r>
          </w:p>
        </w:tc>
        <w:tc>
          <w:tcPr>
            <w:tcW w:w="4678" w:type="dxa"/>
          </w:tcPr>
          <w:p w14:paraId="487B76B2"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ДЖКХЭиРТ ЯО</w:t>
            </w:r>
          </w:p>
        </w:tc>
      </w:tr>
      <w:tr w:rsidR="00ED5570" w:rsidRPr="00ED5570" w14:paraId="2099CA24" w14:textId="77777777" w:rsidTr="003F6F82">
        <w:trPr>
          <w:trHeight w:val="278"/>
        </w:trPr>
        <w:tc>
          <w:tcPr>
            <w:tcW w:w="675" w:type="dxa"/>
          </w:tcPr>
          <w:p w14:paraId="714AA510"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6.</w:t>
            </w:r>
          </w:p>
        </w:tc>
        <w:tc>
          <w:tcPr>
            <w:tcW w:w="4111" w:type="dxa"/>
          </w:tcPr>
          <w:p w14:paraId="57AB5D02"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Предполагаемая стоимость объекта/проекта, тыс. руб. (в текущих ценах)</w:t>
            </w:r>
          </w:p>
        </w:tc>
        <w:tc>
          <w:tcPr>
            <w:tcW w:w="4678" w:type="dxa"/>
          </w:tcPr>
          <w:p w14:paraId="641BFBDA"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5 939,216</w:t>
            </w:r>
          </w:p>
        </w:tc>
      </w:tr>
      <w:tr w:rsidR="00ED5570" w:rsidRPr="00ED5570" w14:paraId="163816FA" w14:textId="77777777" w:rsidTr="003F6F82">
        <w:trPr>
          <w:trHeight w:val="130"/>
        </w:trPr>
        <w:tc>
          <w:tcPr>
            <w:tcW w:w="675" w:type="dxa"/>
          </w:tcPr>
          <w:p w14:paraId="46EC88CA"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7.</w:t>
            </w:r>
          </w:p>
        </w:tc>
        <w:tc>
          <w:tcPr>
            <w:tcW w:w="4111" w:type="dxa"/>
          </w:tcPr>
          <w:p w14:paraId="7B4892AF"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Количественные показатели (показатель) результатов реализации объекта/проекта (планируемая мощность объекта)</w:t>
            </w:r>
          </w:p>
        </w:tc>
        <w:tc>
          <w:tcPr>
            <w:tcW w:w="4678" w:type="dxa"/>
          </w:tcPr>
          <w:p w14:paraId="2A303398" w14:textId="77777777" w:rsidR="00ED5570" w:rsidRPr="00ED5570" w:rsidRDefault="00ED5570" w:rsidP="00ED5570">
            <w:pPr>
              <w:autoSpaceDN w:val="0"/>
              <w:ind w:left="34" w:firstLine="0"/>
              <w:rPr>
                <w:rFonts w:cs="Times New Roman"/>
                <w:sz w:val="24"/>
                <w:szCs w:val="28"/>
                <w:highlight w:val="yellow"/>
              </w:rPr>
            </w:pPr>
            <w:r w:rsidRPr="00ED5570">
              <w:rPr>
                <w:rFonts w:cs="Times New Roman"/>
                <w:sz w:val="24"/>
                <w:szCs w:val="28"/>
              </w:rPr>
              <w:t>протяженность самотечной сети – 175,0м; протяженность напорной сети – 213,0 м, пропускная способность – 10 куб. м/час.</w:t>
            </w:r>
          </w:p>
        </w:tc>
      </w:tr>
      <w:tr w:rsidR="00ED5570" w:rsidRPr="00ED5570" w14:paraId="666B4750" w14:textId="77777777" w:rsidTr="003F6F82">
        <w:trPr>
          <w:trHeight w:val="719"/>
        </w:trPr>
        <w:tc>
          <w:tcPr>
            <w:tcW w:w="675" w:type="dxa"/>
          </w:tcPr>
          <w:p w14:paraId="00D6369D" w14:textId="77777777" w:rsidR="00ED5570" w:rsidRPr="00ED5570" w:rsidRDefault="00ED5570" w:rsidP="00ED5570">
            <w:pPr>
              <w:widowControl w:val="0"/>
              <w:autoSpaceDE w:val="0"/>
              <w:autoSpaceDN w:val="0"/>
              <w:adjustRightInd w:val="0"/>
              <w:ind w:left="34" w:firstLine="0"/>
              <w:jc w:val="center"/>
              <w:rPr>
                <w:rFonts w:cs="Times New Roman"/>
                <w:sz w:val="24"/>
              </w:rPr>
            </w:pPr>
            <w:r w:rsidRPr="00ED5570">
              <w:rPr>
                <w:rFonts w:cs="Times New Roman"/>
                <w:sz w:val="24"/>
              </w:rPr>
              <w:t>8.</w:t>
            </w:r>
          </w:p>
        </w:tc>
        <w:tc>
          <w:tcPr>
            <w:tcW w:w="4111" w:type="dxa"/>
          </w:tcPr>
          <w:p w14:paraId="34F9C495"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rPr>
              <w:t xml:space="preserve">Значение оценки эффективности использования средств областного бюджета, направляемых на капитальное вложение </w:t>
            </w:r>
            <w:r w:rsidRPr="00ED5570">
              <w:rPr>
                <w:rFonts w:cs="Times New Roman"/>
                <w:sz w:val="24"/>
              </w:rPr>
              <w:lastRenderedPageBreak/>
              <w:t>объекта/проекта</w:t>
            </w:r>
          </w:p>
        </w:tc>
        <w:tc>
          <w:tcPr>
            <w:tcW w:w="4678" w:type="dxa"/>
          </w:tcPr>
          <w:p w14:paraId="6CF74DA9" w14:textId="77777777" w:rsidR="00ED5570" w:rsidRPr="00ED5570" w:rsidRDefault="00ED5570" w:rsidP="00ED5570">
            <w:pPr>
              <w:widowControl w:val="0"/>
              <w:autoSpaceDE w:val="0"/>
              <w:autoSpaceDN w:val="0"/>
              <w:adjustRightInd w:val="0"/>
              <w:ind w:left="34" w:firstLine="0"/>
              <w:rPr>
                <w:rFonts w:cs="Times New Roman"/>
                <w:sz w:val="24"/>
              </w:rPr>
            </w:pPr>
            <w:r w:rsidRPr="00ED5570">
              <w:rPr>
                <w:rFonts w:cs="Times New Roman"/>
                <w:sz w:val="24"/>
                <w:szCs w:val="28"/>
              </w:rPr>
              <w:lastRenderedPageBreak/>
              <w:t xml:space="preserve">обоснование не требуется на основании пункта 2 постановления Правительства области от 10.12.2008 № 636-п «Об оценке эффективности использования средств </w:t>
            </w:r>
            <w:r w:rsidRPr="00ED5570">
              <w:rPr>
                <w:rFonts w:cs="Times New Roman"/>
                <w:sz w:val="24"/>
                <w:szCs w:val="28"/>
              </w:rPr>
              <w:lastRenderedPageBreak/>
              <w:t>областного бюджета, направляемых на капитальные вложения или приобретение объектов недвижимого имущества»</w:t>
            </w:r>
          </w:p>
        </w:tc>
      </w:tr>
    </w:tbl>
    <w:p w14:paraId="6E24398C" w14:textId="77777777" w:rsidR="00ED5570" w:rsidRPr="00475E99" w:rsidRDefault="00ED5570" w:rsidP="00475E99">
      <w:pPr>
        <w:ind w:firstLine="0"/>
        <w:jc w:val="both"/>
        <w:rPr>
          <w:rFonts w:cs="Times New Roman"/>
          <w:szCs w:val="28"/>
        </w:rPr>
      </w:pPr>
    </w:p>
    <w:p w14:paraId="7EC09469" w14:textId="77777777" w:rsidR="00475E99" w:rsidRPr="00475E99" w:rsidRDefault="00475E99" w:rsidP="00475E99">
      <w:pPr>
        <w:ind w:firstLine="0"/>
        <w:jc w:val="both"/>
        <w:rPr>
          <w:rFonts w:cs="Times New Roman"/>
          <w:szCs w:val="28"/>
        </w:rPr>
      </w:pPr>
    </w:p>
    <w:p w14:paraId="7D334DBA" w14:textId="77777777" w:rsidR="004432B7" w:rsidRDefault="004432B7" w:rsidP="00AC3989">
      <w:pPr>
        <w:spacing w:line="235" w:lineRule="auto"/>
      </w:pPr>
    </w:p>
    <w:p w14:paraId="4BE5B990" w14:textId="77777777" w:rsidR="004432B7" w:rsidRPr="00AC3989" w:rsidRDefault="004432B7" w:rsidP="00AC3989">
      <w:pPr>
        <w:spacing w:line="235" w:lineRule="auto"/>
      </w:pPr>
    </w:p>
    <w:p w14:paraId="6A00B07A" w14:textId="21280048" w:rsidR="00A54D41" w:rsidRPr="00A54D41" w:rsidRDefault="00291C47" w:rsidP="00A54D41">
      <w:pPr>
        <w:widowControl w:val="0"/>
        <w:autoSpaceDE w:val="0"/>
        <w:autoSpaceDN w:val="0"/>
        <w:adjustRightInd w:val="0"/>
        <w:ind w:firstLine="0"/>
        <w:contextualSpacing/>
        <w:jc w:val="center"/>
        <w:rPr>
          <w:rFonts w:cs="Times New Roman"/>
          <w:szCs w:val="28"/>
          <w:lang w:eastAsia="ru-RU"/>
        </w:rPr>
      </w:pPr>
      <w:r>
        <w:rPr>
          <w:rFonts w:cs="Times New Roman"/>
          <w:szCs w:val="28"/>
          <w:lang w:eastAsia="ru-RU"/>
        </w:rPr>
        <w:t>Сп</w:t>
      </w:r>
      <w:r w:rsidR="00A54D41" w:rsidRPr="00A54D41">
        <w:rPr>
          <w:rFonts w:cs="Times New Roman"/>
          <w:szCs w:val="28"/>
          <w:lang w:eastAsia="ru-RU"/>
        </w:rPr>
        <w:t>исок используемых сокращений</w:t>
      </w:r>
    </w:p>
    <w:p w14:paraId="1DF37F2F" w14:textId="62E6328F" w:rsidR="00DA3930" w:rsidRDefault="00DA3930" w:rsidP="00A54D41">
      <w:pPr>
        <w:widowControl w:val="0"/>
        <w:autoSpaceDE w:val="0"/>
        <w:autoSpaceDN w:val="0"/>
        <w:adjustRightInd w:val="0"/>
        <w:contextualSpacing/>
        <w:jc w:val="center"/>
        <w:rPr>
          <w:rFonts w:cs="Times New Roman"/>
          <w:szCs w:val="28"/>
          <w:lang w:eastAsia="ru-RU"/>
        </w:rPr>
      </w:pPr>
      <w:r>
        <w:rPr>
          <w:rFonts w:cs="Times New Roman"/>
          <w:szCs w:val="28"/>
          <w:lang w:eastAsia="ru-RU"/>
        </w:rPr>
        <w:t>&lt;в ред. постановлений</w:t>
      </w:r>
      <w:r w:rsidR="00291C47" w:rsidRPr="00291C47">
        <w:rPr>
          <w:rFonts w:cs="Times New Roman"/>
          <w:szCs w:val="28"/>
          <w:lang w:eastAsia="ru-RU"/>
        </w:rPr>
        <w:t xml:space="preserve"> Правительства области от 06.11.2020 № 876-п</w:t>
      </w:r>
      <w:r>
        <w:rPr>
          <w:rFonts w:cs="Times New Roman"/>
          <w:szCs w:val="28"/>
          <w:lang w:eastAsia="ru-RU"/>
        </w:rPr>
        <w:t>,</w:t>
      </w:r>
    </w:p>
    <w:p w14:paraId="377F2EC8" w14:textId="5E38FBCD" w:rsidR="00A54D41" w:rsidRDefault="00DA3930" w:rsidP="00A54D41">
      <w:pPr>
        <w:widowControl w:val="0"/>
        <w:autoSpaceDE w:val="0"/>
        <w:autoSpaceDN w:val="0"/>
        <w:adjustRightInd w:val="0"/>
        <w:contextualSpacing/>
        <w:jc w:val="center"/>
        <w:rPr>
          <w:rFonts w:cs="Times New Roman"/>
          <w:szCs w:val="28"/>
          <w:lang w:eastAsia="ru-RU"/>
        </w:rPr>
      </w:pPr>
      <w:r>
        <w:rPr>
          <w:rFonts w:cs="Times New Roman"/>
          <w:szCs w:val="28"/>
          <w:lang w:eastAsia="ru-RU"/>
        </w:rPr>
        <w:t>от 27.06.2022 №497-п</w:t>
      </w:r>
      <w:r w:rsidR="00291C47" w:rsidRPr="00291C47">
        <w:rPr>
          <w:rFonts w:cs="Times New Roman"/>
          <w:szCs w:val="28"/>
          <w:lang w:eastAsia="ru-RU"/>
        </w:rPr>
        <w:t>&gt;</w:t>
      </w:r>
    </w:p>
    <w:p w14:paraId="03155FED" w14:textId="77777777" w:rsidR="00291C47" w:rsidRPr="00A54D41" w:rsidRDefault="00291C47" w:rsidP="00A54D41">
      <w:pPr>
        <w:widowControl w:val="0"/>
        <w:autoSpaceDE w:val="0"/>
        <w:autoSpaceDN w:val="0"/>
        <w:adjustRightInd w:val="0"/>
        <w:contextualSpacing/>
        <w:jc w:val="center"/>
        <w:rPr>
          <w:rFonts w:cs="Times New Roman"/>
          <w:szCs w:val="28"/>
          <w:lang w:eastAsia="ru-RU"/>
        </w:rPr>
      </w:pPr>
    </w:p>
    <w:p w14:paraId="75B63346"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ГОСК – городские очистные сооружения канализации</w:t>
      </w:r>
    </w:p>
    <w:p w14:paraId="69DA0CDF"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ГЭС – гидроэлектростанция</w:t>
      </w:r>
    </w:p>
    <w:p w14:paraId="6D2CBE5F"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ДЖКХЭиРТ ЯО – департамент жилищно-коммунального хозяйства, энергетики и регулирования тарифов Ярославской области</w:t>
      </w:r>
    </w:p>
    <w:p w14:paraId="689029E9"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ДС ЯО – департамент строительства Ярославской области</w:t>
      </w:r>
    </w:p>
    <w:p w14:paraId="7DA4C2F5"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КНС – канализационная насосная станция</w:t>
      </w:r>
    </w:p>
    <w:p w14:paraId="34D81FC0"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МКР-3 – 3-й микрорайон</w:t>
      </w:r>
    </w:p>
    <w:p w14:paraId="6246CE0F"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МР – муниципальный район</w:t>
      </w:r>
    </w:p>
    <w:p w14:paraId="515BEFF6"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ОСВ – очистные сооружения водоснабжения</w:t>
      </w:r>
    </w:p>
    <w:p w14:paraId="4F119A64" w14:textId="77777777" w:rsidR="00291C47" w:rsidRPr="00291C47" w:rsidRDefault="00291C47" w:rsidP="00291C47">
      <w:pPr>
        <w:autoSpaceDN w:val="0"/>
        <w:rPr>
          <w:rFonts w:cs="Times New Roman"/>
          <w:szCs w:val="28"/>
          <w:lang w:eastAsia="ru-RU"/>
        </w:rPr>
      </w:pPr>
      <w:r w:rsidRPr="00291C47">
        <w:rPr>
          <w:rFonts w:cs="Times New Roman"/>
          <w:szCs w:val="28"/>
          <w:lang w:eastAsia="ru-RU"/>
        </w:rPr>
        <w:t>ОСК – очистные сооружения канализации</w:t>
      </w:r>
    </w:p>
    <w:p w14:paraId="715CC8FD" w14:textId="77777777" w:rsidR="00291C47" w:rsidRPr="00291C47" w:rsidRDefault="00291C47" w:rsidP="00291C47">
      <w:pPr>
        <w:autoSpaceDN w:val="0"/>
        <w:rPr>
          <w:rFonts w:cs="Times New Roman"/>
          <w:szCs w:val="28"/>
          <w:lang w:eastAsia="ru-RU"/>
        </w:rPr>
      </w:pPr>
      <w:r w:rsidRPr="00291C47">
        <w:rPr>
          <w:rFonts w:cs="Times New Roman"/>
          <w:szCs w:val="28"/>
          <w:lang w:eastAsia="ru-RU"/>
        </w:rPr>
        <w:t>р.п. – рабочий поселок</w:t>
      </w:r>
    </w:p>
    <w:p w14:paraId="10AA0BD3" w14:textId="77777777" w:rsidR="00291C47" w:rsidRDefault="00291C47" w:rsidP="00291C47">
      <w:pPr>
        <w:autoSpaceDN w:val="0"/>
        <w:rPr>
          <w:rFonts w:cs="Times New Roman"/>
          <w:szCs w:val="28"/>
          <w:lang w:eastAsia="ru-RU"/>
        </w:rPr>
      </w:pPr>
      <w:r w:rsidRPr="00291C47">
        <w:rPr>
          <w:rFonts w:cs="Times New Roman"/>
          <w:szCs w:val="28"/>
          <w:lang w:eastAsia="ru-RU"/>
        </w:rPr>
        <w:t>с/п – сельское поселение</w:t>
      </w:r>
    </w:p>
    <w:p w14:paraId="28FE72DB" w14:textId="0B36FF57" w:rsidR="00DA3930" w:rsidRPr="00416BD5" w:rsidRDefault="00DA3930" w:rsidP="00DA3930">
      <w:pPr>
        <w:jc w:val="both"/>
        <w:rPr>
          <w:szCs w:val="28"/>
          <w:lang w:eastAsia="ru-RU"/>
        </w:rPr>
      </w:pPr>
      <w:r w:rsidRPr="00416BD5">
        <w:t>ДЖКХ ЯО – департамент жилищно-коммунального хозяйства Ярославской области».</w:t>
      </w:r>
    </w:p>
    <w:p w14:paraId="620D7B43" w14:textId="77777777" w:rsidR="00291C47" w:rsidRDefault="00291C47" w:rsidP="00291C47">
      <w:pPr>
        <w:autoSpaceDN w:val="0"/>
        <w:rPr>
          <w:rFonts w:cs="Times New Roman"/>
          <w:szCs w:val="28"/>
          <w:lang w:eastAsia="ru-RU"/>
        </w:rPr>
      </w:pPr>
    </w:p>
    <w:p w14:paraId="33DBE91B" w14:textId="66944AFB" w:rsidR="00A54D41" w:rsidRDefault="00A54D41" w:rsidP="00291C47">
      <w:pPr>
        <w:autoSpaceDN w:val="0"/>
        <w:rPr>
          <w:rFonts w:cs="Times New Roman"/>
          <w:szCs w:val="28"/>
          <w:lang w:eastAsia="ru-RU"/>
        </w:rPr>
        <w:sectPr w:rsidR="00A54D41" w:rsidSect="00A54D41">
          <w:pgSz w:w="11906" w:h="16838" w:code="9"/>
          <w:pgMar w:top="962" w:right="566" w:bottom="1134" w:left="1985" w:header="709" w:footer="709" w:gutter="0"/>
          <w:cols w:space="708"/>
          <w:titlePg/>
          <w:docGrid w:linePitch="381"/>
        </w:sectPr>
      </w:pPr>
      <w:r w:rsidRPr="00A54D41">
        <w:rPr>
          <w:rFonts w:cs="Times New Roman"/>
          <w:szCs w:val="28"/>
          <w:lang w:eastAsia="ru-RU"/>
        </w:rPr>
        <w:t>.</w:t>
      </w:r>
    </w:p>
    <w:p w14:paraId="2776A4A5" w14:textId="77777777" w:rsidR="00C857E7" w:rsidRDefault="00C857E7" w:rsidP="00C857E7">
      <w:pPr>
        <w:tabs>
          <w:tab w:val="left" w:pos="7513"/>
        </w:tabs>
        <w:ind w:firstLine="284"/>
        <w:contextualSpacing/>
        <w:jc w:val="right"/>
        <w:rPr>
          <w:rFonts w:cs="Times New Roman"/>
          <w:color w:val="000000"/>
          <w:szCs w:val="28"/>
        </w:rPr>
      </w:pPr>
      <w:r w:rsidRPr="003B4C26">
        <w:rPr>
          <w:rFonts w:cs="Times New Roman"/>
          <w:color w:val="000000"/>
          <w:szCs w:val="28"/>
        </w:rPr>
        <w:lastRenderedPageBreak/>
        <w:t xml:space="preserve">Приложение </w:t>
      </w:r>
      <w:r>
        <w:rPr>
          <w:rFonts w:cs="Times New Roman"/>
          <w:color w:val="000000"/>
          <w:szCs w:val="28"/>
        </w:rPr>
        <w:t>2</w:t>
      </w:r>
    </w:p>
    <w:p w14:paraId="76ED66D1" w14:textId="77777777" w:rsidR="00C857E7" w:rsidRDefault="00C857E7" w:rsidP="00C857E7">
      <w:pPr>
        <w:widowControl w:val="0"/>
        <w:autoSpaceDE w:val="0"/>
        <w:autoSpaceDN w:val="0"/>
        <w:adjustRightInd w:val="0"/>
        <w:ind w:firstLine="284"/>
        <w:jc w:val="right"/>
        <w:rPr>
          <w:rFonts w:cs="Times New Roman"/>
          <w:szCs w:val="18"/>
          <w:lang w:eastAsia="ru-RU"/>
        </w:rPr>
      </w:pPr>
      <w:r w:rsidRPr="003B4C26">
        <w:rPr>
          <w:rFonts w:cs="Times New Roman"/>
          <w:color w:val="000000"/>
          <w:szCs w:val="28"/>
        </w:rPr>
        <w:t>к Программе</w:t>
      </w:r>
      <w:r w:rsidRPr="00C857E7">
        <w:rPr>
          <w:rFonts w:cs="Times New Roman"/>
          <w:szCs w:val="18"/>
          <w:lang w:eastAsia="ru-RU"/>
        </w:rPr>
        <w:t xml:space="preserve"> </w:t>
      </w:r>
    </w:p>
    <w:p w14:paraId="76D22F48" w14:textId="77777777" w:rsidR="00C857E7" w:rsidRDefault="00C857E7" w:rsidP="00C857E7">
      <w:pPr>
        <w:widowControl w:val="0"/>
        <w:autoSpaceDE w:val="0"/>
        <w:autoSpaceDN w:val="0"/>
        <w:adjustRightInd w:val="0"/>
        <w:ind w:firstLine="284"/>
        <w:jc w:val="right"/>
        <w:rPr>
          <w:rFonts w:cs="Times New Roman"/>
          <w:szCs w:val="18"/>
          <w:lang w:eastAsia="ru-RU"/>
        </w:rPr>
      </w:pPr>
      <w:r w:rsidRPr="00C857E7">
        <w:rPr>
          <w:rFonts w:cs="Times New Roman"/>
          <w:szCs w:val="18"/>
          <w:lang w:eastAsia="ru-RU"/>
        </w:rPr>
        <w:t>&lt;</w:t>
      </w:r>
      <w:r>
        <w:rPr>
          <w:rFonts w:cs="Times New Roman"/>
          <w:szCs w:val="18"/>
          <w:lang w:eastAsia="ru-RU"/>
        </w:rPr>
        <w:t>приложение введено</w:t>
      </w:r>
      <w:r w:rsidRPr="00C857E7">
        <w:rPr>
          <w:rFonts w:cs="Times New Roman"/>
          <w:szCs w:val="18"/>
          <w:lang w:eastAsia="ru-RU"/>
        </w:rPr>
        <w:t xml:space="preserve"> постановлением </w:t>
      </w:r>
    </w:p>
    <w:p w14:paraId="50EF081C" w14:textId="786CD6C3" w:rsidR="00C857E7" w:rsidRDefault="00C857E7" w:rsidP="00C857E7">
      <w:pPr>
        <w:widowControl w:val="0"/>
        <w:autoSpaceDE w:val="0"/>
        <w:autoSpaceDN w:val="0"/>
        <w:adjustRightInd w:val="0"/>
        <w:ind w:firstLine="284"/>
        <w:jc w:val="right"/>
        <w:rPr>
          <w:rFonts w:cs="Times New Roman"/>
          <w:szCs w:val="18"/>
          <w:lang w:eastAsia="ru-RU"/>
        </w:rPr>
      </w:pPr>
      <w:r w:rsidRPr="00C857E7">
        <w:rPr>
          <w:rFonts w:cs="Times New Roman"/>
          <w:szCs w:val="18"/>
          <w:lang w:eastAsia="ru-RU"/>
        </w:rPr>
        <w:t xml:space="preserve">Правительства области </w:t>
      </w:r>
    </w:p>
    <w:p w14:paraId="0F9D3BD5" w14:textId="7D1702C5" w:rsidR="00C857E7" w:rsidRPr="00C857E7" w:rsidRDefault="00C857E7" w:rsidP="00C857E7">
      <w:pPr>
        <w:widowControl w:val="0"/>
        <w:autoSpaceDE w:val="0"/>
        <w:autoSpaceDN w:val="0"/>
        <w:adjustRightInd w:val="0"/>
        <w:ind w:firstLine="284"/>
        <w:jc w:val="right"/>
        <w:rPr>
          <w:rFonts w:cs="Times New Roman"/>
          <w:szCs w:val="18"/>
          <w:lang w:eastAsia="ru-RU"/>
        </w:rPr>
      </w:pPr>
      <w:r w:rsidRPr="00C857E7">
        <w:rPr>
          <w:rFonts w:cs="Times New Roman"/>
          <w:szCs w:val="18"/>
          <w:lang w:eastAsia="ru-RU"/>
        </w:rPr>
        <w:t>от 08.11.2018 № 809-п&gt;</w:t>
      </w:r>
    </w:p>
    <w:p w14:paraId="785CF22A" w14:textId="77777777" w:rsidR="00C857E7" w:rsidRDefault="00C857E7" w:rsidP="00C857E7">
      <w:pPr>
        <w:ind w:firstLine="284"/>
        <w:contextualSpacing/>
        <w:jc w:val="center"/>
        <w:rPr>
          <w:rFonts w:cs="Times New Roman"/>
          <w:color w:val="000000"/>
          <w:szCs w:val="28"/>
        </w:rPr>
      </w:pPr>
    </w:p>
    <w:p w14:paraId="20C3334A" w14:textId="77777777" w:rsidR="00C857E7" w:rsidRPr="003B4C26" w:rsidRDefault="00C857E7" w:rsidP="00C857E7">
      <w:pPr>
        <w:ind w:firstLine="284"/>
        <w:contextualSpacing/>
        <w:jc w:val="center"/>
        <w:rPr>
          <w:rFonts w:cs="Times New Roman"/>
          <w:color w:val="000000"/>
          <w:szCs w:val="28"/>
        </w:rPr>
      </w:pPr>
    </w:p>
    <w:p w14:paraId="7B936549" w14:textId="77777777" w:rsidR="00C857E7" w:rsidRDefault="00C857E7" w:rsidP="00C857E7">
      <w:pPr>
        <w:ind w:firstLine="284"/>
        <w:contextualSpacing/>
        <w:jc w:val="center"/>
        <w:rPr>
          <w:rFonts w:cs="Times New Roman"/>
          <w:b/>
          <w:bCs/>
          <w:color w:val="000000"/>
          <w:szCs w:val="28"/>
        </w:rPr>
      </w:pPr>
      <w:r>
        <w:rPr>
          <w:rFonts w:cs="Times New Roman"/>
          <w:b/>
          <w:bCs/>
          <w:color w:val="000000"/>
          <w:szCs w:val="28"/>
        </w:rPr>
        <w:t>МЕТОДИКА</w:t>
      </w:r>
    </w:p>
    <w:p w14:paraId="60A1A5B1" w14:textId="50395FD6" w:rsidR="00C857E7" w:rsidRDefault="00C857E7" w:rsidP="00C857E7">
      <w:pPr>
        <w:ind w:firstLine="284"/>
        <w:contextualSpacing/>
        <w:jc w:val="center"/>
        <w:rPr>
          <w:rFonts w:cs="Times New Roman"/>
          <w:color w:val="000000"/>
          <w:szCs w:val="28"/>
        </w:rPr>
      </w:pPr>
      <w:r>
        <w:rPr>
          <w:rFonts w:cs="Times New Roman"/>
          <w:b/>
          <w:bCs/>
          <w:color w:val="000000"/>
          <w:szCs w:val="28"/>
        </w:rPr>
        <w:t>оценки эффективности реализации региональной программы «Развитие водоснабжения и водоотведения Ярос</w:t>
      </w:r>
      <w:r w:rsidR="0093613F">
        <w:rPr>
          <w:rFonts w:cs="Times New Roman"/>
          <w:b/>
          <w:bCs/>
          <w:color w:val="000000"/>
          <w:szCs w:val="28"/>
        </w:rPr>
        <w:t xml:space="preserve">лавской области» </w:t>
      </w:r>
      <w:r w:rsidR="0093613F">
        <w:rPr>
          <w:rFonts w:cs="Times New Roman"/>
          <w:b/>
          <w:bCs/>
          <w:color w:val="000000"/>
          <w:szCs w:val="28"/>
        </w:rPr>
        <w:br/>
        <w:t>на 2018 – 202</w:t>
      </w:r>
      <w:r w:rsidR="00A54D41">
        <w:rPr>
          <w:rFonts w:cs="Times New Roman"/>
          <w:b/>
          <w:bCs/>
          <w:color w:val="000000"/>
          <w:szCs w:val="28"/>
        </w:rPr>
        <w:t>4</w:t>
      </w:r>
      <w:r>
        <w:rPr>
          <w:rFonts w:cs="Times New Roman"/>
          <w:b/>
          <w:bCs/>
          <w:color w:val="000000"/>
          <w:szCs w:val="28"/>
        </w:rPr>
        <w:t xml:space="preserve"> годы</w:t>
      </w:r>
    </w:p>
    <w:p w14:paraId="1205A77E" w14:textId="5C0E0E3E" w:rsidR="0093613F" w:rsidRDefault="0093613F" w:rsidP="00C857E7">
      <w:pPr>
        <w:ind w:firstLine="284"/>
        <w:contextualSpacing/>
        <w:jc w:val="center"/>
        <w:rPr>
          <w:rFonts w:cs="Times New Roman"/>
          <w:color w:val="000000"/>
          <w:szCs w:val="28"/>
        </w:rPr>
      </w:pPr>
      <w:r w:rsidRPr="0093613F">
        <w:rPr>
          <w:rFonts w:cs="Times New Roman"/>
          <w:color w:val="000000"/>
          <w:szCs w:val="28"/>
        </w:rPr>
        <w:t>&lt;</w:t>
      </w:r>
      <w:r>
        <w:rPr>
          <w:rFonts w:cs="Times New Roman"/>
          <w:color w:val="000000"/>
          <w:szCs w:val="28"/>
        </w:rPr>
        <w:t xml:space="preserve">наименование </w:t>
      </w:r>
      <w:r w:rsidRPr="0093613F">
        <w:rPr>
          <w:rFonts w:cs="Times New Roman"/>
          <w:color w:val="000000"/>
          <w:szCs w:val="28"/>
        </w:rPr>
        <w:t>в ред. постановлени</w:t>
      </w:r>
      <w:r w:rsidR="00A54D41">
        <w:rPr>
          <w:rFonts w:cs="Times New Roman"/>
          <w:color w:val="000000"/>
          <w:szCs w:val="28"/>
        </w:rPr>
        <w:t>й</w:t>
      </w:r>
      <w:r w:rsidRPr="0093613F">
        <w:rPr>
          <w:rFonts w:cs="Times New Roman"/>
          <w:color w:val="000000"/>
          <w:szCs w:val="28"/>
        </w:rPr>
        <w:t xml:space="preserve"> Правительства области </w:t>
      </w:r>
    </w:p>
    <w:p w14:paraId="3D55C771" w14:textId="0A062AAC" w:rsidR="0093613F" w:rsidRDefault="0093613F" w:rsidP="00C857E7">
      <w:pPr>
        <w:ind w:firstLine="284"/>
        <w:contextualSpacing/>
        <w:jc w:val="center"/>
        <w:rPr>
          <w:rFonts w:cs="Times New Roman"/>
          <w:color w:val="000000"/>
          <w:szCs w:val="28"/>
        </w:rPr>
      </w:pPr>
      <w:r w:rsidRPr="0093613F">
        <w:rPr>
          <w:rFonts w:cs="Times New Roman"/>
          <w:color w:val="000000"/>
          <w:szCs w:val="28"/>
        </w:rPr>
        <w:t>от 08.02.2019 № 81-п</w:t>
      </w:r>
      <w:r w:rsidR="00A54D41">
        <w:rPr>
          <w:rFonts w:cs="Times New Roman"/>
          <w:color w:val="000000"/>
          <w:szCs w:val="28"/>
        </w:rPr>
        <w:t>,</w:t>
      </w:r>
      <w:r w:rsidR="00A54D41" w:rsidRPr="00A54D41">
        <w:t xml:space="preserve"> </w:t>
      </w:r>
      <w:r w:rsidR="00A54D41" w:rsidRPr="00A54D41">
        <w:rPr>
          <w:rFonts w:cs="Times New Roman"/>
          <w:color w:val="000000"/>
          <w:szCs w:val="28"/>
        </w:rPr>
        <w:t>от 31.07.2019 № 552-п</w:t>
      </w:r>
      <w:r w:rsidRPr="0093613F">
        <w:rPr>
          <w:rFonts w:cs="Times New Roman"/>
          <w:color w:val="000000"/>
          <w:szCs w:val="28"/>
        </w:rPr>
        <w:t>&gt;</w:t>
      </w:r>
    </w:p>
    <w:p w14:paraId="02C021E6" w14:textId="2C1DB0FA" w:rsidR="00A54D41" w:rsidRDefault="0093613F" w:rsidP="00C857E7">
      <w:pPr>
        <w:ind w:firstLine="284"/>
        <w:contextualSpacing/>
        <w:jc w:val="center"/>
        <w:rPr>
          <w:rFonts w:cs="Times New Roman"/>
          <w:color w:val="000000"/>
          <w:szCs w:val="28"/>
        </w:rPr>
      </w:pPr>
      <w:r w:rsidRPr="0093613F">
        <w:rPr>
          <w:rFonts w:cs="Times New Roman"/>
          <w:color w:val="000000"/>
          <w:szCs w:val="28"/>
        </w:rPr>
        <w:t>&lt;в ред. постановлени</w:t>
      </w:r>
      <w:r w:rsidR="00A54D41">
        <w:rPr>
          <w:rFonts w:cs="Times New Roman"/>
          <w:color w:val="000000"/>
          <w:szCs w:val="28"/>
        </w:rPr>
        <w:t xml:space="preserve">й </w:t>
      </w:r>
      <w:r w:rsidRPr="0093613F">
        <w:rPr>
          <w:rFonts w:cs="Times New Roman"/>
          <w:color w:val="000000"/>
          <w:szCs w:val="28"/>
        </w:rPr>
        <w:t>Правительства области от 08.02.2019 № 81-п</w:t>
      </w:r>
      <w:r w:rsidR="00A54D41">
        <w:rPr>
          <w:rFonts w:cs="Times New Roman"/>
          <w:color w:val="000000"/>
          <w:szCs w:val="28"/>
        </w:rPr>
        <w:t>,</w:t>
      </w:r>
    </w:p>
    <w:p w14:paraId="345E6107" w14:textId="32A063D8" w:rsidR="00C857E7" w:rsidRDefault="00A54D41" w:rsidP="00C857E7">
      <w:pPr>
        <w:ind w:firstLine="284"/>
        <w:contextualSpacing/>
        <w:jc w:val="center"/>
        <w:rPr>
          <w:rFonts w:cs="Times New Roman"/>
          <w:color w:val="000000"/>
          <w:szCs w:val="28"/>
        </w:rPr>
      </w:pPr>
      <w:r w:rsidRPr="00A54D41">
        <w:rPr>
          <w:rFonts w:cs="Times New Roman"/>
          <w:color w:val="000000"/>
          <w:szCs w:val="28"/>
        </w:rPr>
        <w:t>от 31.07.2019 № 552-п</w:t>
      </w:r>
      <w:r w:rsidR="0093613F" w:rsidRPr="0093613F">
        <w:rPr>
          <w:rFonts w:cs="Times New Roman"/>
          <w:color w:val="000000"/>
          <w:szCs w:val="28"/>
        </w:rPr>
        <w:t>&gt;</w:t>
      </w:r>
    </w:p>
    <w:p w14:paraId="4E1830F0" w14:textId="77777777" w:rsidR="0093613F" w:rsidRDefault="0093613F" w:rsidP="00C857E7">
      <w:pPr>
        <w:ind w:firstLine="284"/>
        <w:contextualSpacing/>
        <w:jc w:val="center"/>
        <w:rPr>
          <w:rFonts w:cs="Times New Roman"/>
          <w:color w:val="000000"/>
          <w:szCs w:val="28"/>
        </w:rPr>
      </w:pPr>
    </w:p>
    <w:p w14:paraId="23BD0856" w14:textId="5D5921AC" w:rsidR="00C857E7" w:rsidRDefault="00C857E7" w:rsidP="00A54D41">
      <w:pPr>
        <w:contextualSpacing/>
        <w:jc w:val="both"/>
        <w:rPr>
          <w:rFonts w:cs="Times New Roman"/>
          <w:color w:val="000000"/>
          <w:szCs w:val="28"/>
        </w:rPr>
      </w:pPr>
      <w:r>
        <w:rPr>
          <w:rFonts w:cs="Times New Roman"/>
          <w:color w:val="000000"/>
          <w:szCs w:val="28"/>
        </w:rPr>
        <w:t>Эффективность реализации региональной программы «Развитие водоснабжения и водоотведения Ярославской области» на 2018 –</w:t>
      </w:r>
      <w:r w:rsidR="0093613F">
        <w:rPr>
          <w:rFonts w:cs="Times New Roman"/>
          <w:color w:val="000000"/>
          <w:szCs w:val="28"/>
        </w:rPr>
        <w:t xml:space="preserve"> 202</w:t>
      </w:r>
      <w:r w:rsidR="00A54D41">
        <w:rPr>
          <w:rFonts w:cs="Times New Roman"/>
          <w:color w:val="000000"/>
          <w:szCs w:val="28"/>
        </w:rPr>
        <w:t>4</w:t>
      </w:r>
      <w:r>
        <w:rPr>
          <w:rFonts w:cs="Times New Roman"/>
          <w:color w:val="000000"/>
          <w:szCs w:val="28"/>
        </w:rPr>
        <w:t xml:space="preserve"> годы (далее – Программа) оценивается ежегодно на основании фактически достигнутых количественных значений целевых показателей и индикаторов, приведенных в разделе 2 Программы, и определяется по формуле:</w:t>
      </w:r>
      <w:r w:rsidR="0093613F" w:rsidRPr="0093613F">
        <w:t xml:space="preserve"> </w:t>
      </w:r>
      <w:r w:rsidR="0093613F" w:rsidRPr="0093613F">
        <w:rPr>
          <w:rFonts w:cs="Times New Roman"/>
          <w:color w:val="000000"/>
          <w:szCs w:val="28"/>
        </w:rPr>
        <w:t>&lt;в ред. постановлени</w:t>
      </w:r>
      <w:r w:rsidR="00A54D41">
        <w:rPr>
          <w:rFonts w:cs="Times New Roman"/>
          <w:color w:val="000000"/>
          <w:szCs w:val="28"/>
        </w:rPr>
        <w:t>й</w:t>
      </w:r>
      <w:r w:rsidR="0093613F" w:rsidRPr="0093613F">
        <w:rPr>
          <w:rFonts w:cs="Times New Roman"/>
          <w:color w:val="000000"/>
          <w:szCs w:val="28"/>
        </w:rPr>
        <w:t xml:space="preserve"> Правительства области от 08.02.2019 № 81-п</w:t>
      </w:r>
      <w:r w:rsidR="00A54D41">
        <w:rPr>
          <w:rFonts w:cs="Times New Roman"/>
          <w:color w:val="000000"/>
          <w:szCs w:val="28"/>
        </w:rPr>
        <w:t>, от 31.07.2019</w:t>
      </w:r>
      <w:r w:rsidR="00A54D41">
        <w:rPr>
          <w:rFonts w:cs="Times New Roman"/>
          <w:color w:val="000000"/>
          <w:szCs w:val="28"/>
        </w:rPr>
        <w:br/>
      </w:r>
      <w:r w:rsidR="00A54D41" w:rsidRPr="00A54D41">
        <w:rPr>
          <w:rFonts w:cs="Times New Roman"/>
          <w:color w:val="000000"/>
          <w:szCs w:val="28"/>
        </w:rPr>
        <w:t>№ 552-п</w:t>
      </w:r>
      <w:r w:rsidR="0093613F" w:rsidRPr="0093613F">
        <w:rPr>
          <w:rFonts w:cs="Times New Roman"/>
          <w:color w:val="000000"/>
          <w:szCs w:val="28"/>
        </w:rPr>
        <w:t>&gt;</w:t>
      </w:r>
    </w:p>
    <w:p w14:paraId="25F586F6" w14:textId="77777777" w:rsidR="00C857E7" w:rsidRDefault="00C857E7" w:rsidP="00516D3B">
      <w:pPr>
        <w:contextualSpacing/>
        <w:jc w:val="both"/>
        <w:rPr>
          <w:rFonts w:cs="Times New Roman"/>
          <w:color w:val="000000"/>
          <w:szCs w:val="28"/>
        </w:rPr>
      </w:pPr>
    </w:p>
    <w:p w14:paraId="57475C4A" w14:textId="77777777" w:rsidR="00C857E7" w:rsidRPr="0081739C" w:rsidRDefault="00C857E7" w:rsidP="00516D3B">
      <w:pPr>
        <w:contextualSpacing/>
        <w:jc w:val="center"/>
        <w:rPr>
          <w:rFonts w:cs="Times New Roman"/>
          <w:color w:val="000000"/>
          <w:szCs w:val="28"/>
        </w:rPr>
      </w:pPr>
      <m:oMath>
        <m:r>
          <w:rPr>
            <w:rFonts w:ascii="Cambria Math" w:hAnsi="Cambria Math" w:cs="Times New Roman"/>
            <w:color w:val="000000"/>
            <w:szCs w:val="28"/>
          </w:rPr>
          <m:t>Э=</m:t>
        </m:r>
        <m:f>
          <m:fPr>
            <m:ctrlPr>
              <w:rPr>
                <w:rFonts w:ascii="Cambria Math" w:hAnsi="Cambria Math" w:cs="Times New Roman"/>
                <w:i/>
                <w:color w:val="000000"/>
                <w:szCs w:val="28"/>
              </w:rPr>
            </m:ctrlPr>
          </m:fPr>
          <m:num>
            <m:r>
              <w:rPr>
                <w:rFonts w:ascii="Cambria Math" w:hAnsi="Cambria Math" w:cs="Times New Roman"/>
                <w:color w:val="000000"/>
                <w:szCs w:val="28"/>
              </w:rPr>
              <m:t>1</m:t>
            </m:r>
          </m:num>
          <m:den>
            <m:r>
              <w:rPr>
                <w:rFonts w:ascii="Cambria Math" w:hAnsi="Cambria Math" w:cs="Times New Roman"/>
                <w:color w:val="000000"/>
                <w:szCs w:val="28"/>
                <w:lang w:val="en-US"/>
              </w:rPr>
              <m:t>n</m:t>
            </m:r>
          </m:den>
        </m:f>
        <m:r>
          <w:rPr>
            <w:rFonts w:ascii="Cambria Math" w:hAnsi="Cambria Math" w:cs="Times New Roman"/>
            <w:color w:val="000000"/>
            <w:szCs w:val="28"/>
          </w:rPr>
          <m:t>(</m:t>
        </m:r>
        <m:nary>
          <m:naryPr>
            <m:chr m:val="∑"/>
            <m:limLoc m:val="undOvr"/>
            <m:ctrlPr>
              <w:rPr>
                <w:rFonts w:ascii="Cambria Math" w:hAnsi="Cambria Math" w:cs="Times New Roman"/>
                <w:i/>
                <w:color w:val="000000"/>
                <w:szCs w:val="28"/>
              </w:rPr>
            </m:ctrlPr>
          </m:naryPr>
          <m:sub>
            <m:r>
              <w:rPr>
                <w:rFonts w:ascii="Cambria Math" w:hAnsi="Cambria Math" w:cs="Times New Roman"/>
                <w:color w:val="000000"/>
                <w:szCs w:val="28"/>
              </w:rPr>
              <m:t>i=1</m:t>
            </m:r>
          </m:sub>
          <m:sup>
            <m:r>
              <w:rPr>
                <w:rFonts w:ascii="Cambria Math" w:hAnsi="Cambria Math" w:cs="Times New Roman"/>
                <w:color w:val="000000"/>
                <w:szCs w:val="28"/>
              </w:rPr>
              <m:t>5</m:t>
            </m:r>
          </m:sup>
          <m:e>
            <m:f>
              <m:fPr>
                <m:ctrlPr>
                  <w:rPr>
                    <w:rFonts w:ascii="Cambria Math" w:hAnsi="Cambria Math" w:cs="Times New Roman"/>
                    <w:i/>
                    <w:color w:val="000000"/>
                    <w:szCs w:val="28"/>
                  </w:rPr>
                </m:ctrlPr>
              </m:fPr>
              <m:num>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p</m:t>
                    </m:r>
                  </m:sub>
                </m:sSub>
              </m:num>
              <m:den>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f</m:t>
                    </m:r>
                  </m:sub>
                </m:sSub>
              </m:den>
            </m:f>
            <m:r>
              <w:rPr>
                <w:rFonts w:ascii="Cambria Math" w:hAnsi="Cambria Math" w:cs="Times New Roman"/>
                <w:color w:val="000000"/>
                <w:szCs w:val="28"/>
              </w:rPr>
              <m:t>+</m:t>
            </m:r>
            <m:nary>
              <m:naryPr>
                <m:chr m:val="∑"/>
                <m:limLoc m:val="undOvr"/>
                <m:ctrlPr>
                  <w:rPr>
                    <w:rFonts w:ascii="Cambria Math" w:hAnsi="Cambria Math" w:cs="Times New Roman"/>
                    <w:i/>
                    <w:color w:val="000000"/>
                    <w:szCs w:val="28"/>
                  </w:rPr>
                </m:ctrlPr>
              </m:naryPr>
              <m:sub>
                <m:r>
                  <w:rPr>
                    <w:rFonts w:ascii="Cambria Math" w:hAnsi="Cambria Math" w:cs="Times New Roman"/>
                    <w:color w:val="000000"/>
                    <w:szCs w:val="28"/>
                  </w:rPr>
                  <m:t>i=6</m:t>
                </m:r>
              </m:sub>
              <m:sup>
                <m:r>
                  <w:rPr>
                    <w:rFonts w:ascii="Cambria Math" w:hAnsi="Cambria Math" w:cs="Times New Roman"/>
                    <w:color w:val="000000"/>
                    <w:szCs w:val="28"/>
                  </w:rPr>
                  <m:t>9</m:t>
                </m:r>
              </m:sup>
              <m:e>
                <m:f>
                  <m:fPr>
                    <m:ctrlPr>
                      <w:rPr>
                        <w:rFonts w:ascii="Cambria Math" w:hAnsi="Cambria Math" w:cs="Times New Roman"/>
                        <w:i/>
                        <w:color w:val="000000"/>
                        <w:szCs w:val="28"/>
                      </w:rPr>
                    </m:ctrlPr>
                  </m:fPr>
                  <m:num>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f</m:t>
                        </m:r>
                      </m:sub>
                    </m:sSub>
                  </m:num>
                  <m:den>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p</m:t>
                        </m:r>
                      </m:sub>
                    </m:sSub>
                  </m:den>
                </m:f>
                <m:r>
                  <w:rPr>
                    <w:rFonts w:ascii="Cambria Math" w:hAnsi="Cambria Math" w:cs="Times New Roman"/>
                    <w:color w:val="000000"/>
                    <w:szCs w:val="28"/>
                  </w:rPr>
                  <m:t>+</m:t>
                </m:r>
                <m:nary>
                  <m:naryPr>
                    <m:chr m:val="∑"/>
                    <m:limLoc m:val="undOvr"/>
                    <m:ctrlPr>
                      <w:rPr>
                        <w:rFonts w:ascii="Cambria Math" w:hAnsi="Cambria Math" w:cs="Times New Roman"/>
                        <w:i/>
                        <w:color w:val="000000"/>
                        <w:szCs w:val="28"/>
                      </w:rPr>
                    </m:ctrlPr>
                  </m:naryPr>
                  <m:sub>
                    <m:r>
                      <w:rPr>
                        <w:rFonts w:ascii="Cambria Math" w:hAnsi="Cambria Math" w:cs="Times New Roman"/>
                        <w:color w:val="000000"/>
                        <w:szCs w:val="28"/>
                      </w:rPr>
                      <m:t>i=10</m:t>
                    </m:r>
                  </m:sub>
                  <m:sup>
                    <m:r>
                      <w:rPr>
                        <w:rFonts w:ascii="Cambria Math" w:hAnsi="Cambria Math" w:cs="Times New Roman"/>
                        <w:color w:val="000000"/>
                        <w:szCs w:val="28"/>
                      </w:rPr>
                      <m:t>15</m:t>
                    </m:r>
                  </m:sup>
                  <m:e>
                    <m:f>
                      <m:fPr>
                        <m:ctrlPr>
                          <w:rPr>
                            <w:rFonts w:ascii="Cambria Math" w:hAnsi="Cambria Math" w:cs="Times New Roman"/>
                            <w:i/>
                            <w:color w:val="000000"/>
                            <w:szCs w:val="28"/>
                          </w:rPr>
                        </m:ctrlPr>
                      </m:fPr>
                      <m:num>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p</m:t>
                            </m:r>
                          </m:sub>
                        </m:sSub>
                      </m:num>
                      <m:den>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f</m:t>
                            </m:r>
                          </m:sub>
                        </m:sSub>
                      </m:den>
                    </m:f>
                    <m:r>
                      <w:rPr>
                        <w:rFonts w:ascii="Cambria Math" w:hAnsi="Cambria Math" w:cs="Times New Roman"/>
                        <w:color w:val="000000"/>
                        <w:szCs w:val="28"/>
                      </w:rPr>
                      <m:t>)×100%</m:t>
                    </m:r>
                  </m:e>
                </m:nary>
              </m:e>
            </m:nary>
          </m:e>
        </m:nary>
      </m:oMath>
      <w:r>
        <w:rPr>
          <w:rFonts w:cs="Times New Roman"/>
          <w:color w:val="000000"/>
          <w:szCs w:val="28"/>
        </w:rPr>
        <w:t>,</w:t>
      </w:r>
    </w:p>
    <w:p w14:paraId="67AC6350" w14:textId="77777777" w:rsidR="00C857E7" w:rsidRPr="0081739C" w:rsidRDefault="00C857E7" w:rsidP="00516D3B">
      <w:pPr>
        <w:contextualSpacing/>
        <w:jc w:val="center"/>
        <w:rPr>
          <w:rFonts w:cs="Times New Roman"/>
          <w:color w:val="000000"/>
          <w:szCs w:val="28"/>
        </w:rPr>
      </w:pPr>
    </w:p>
    <w:p w14:paraId="5B6AEB7F" w14:textId="77777777" w:rsidR="00C857E7" w:rsidRDefault="00C857E7" w:rsidP="00516D3B">
      <w:pPr>
        <w:contextualSpacing/>
        <w:jc w:val="both"/>
        <w:rPr>
          <w:rFonts w:cs="Times New Roman"/>
          <w:color w:val="000000"/>
          <w:szCs w:val="28"/>
        </w:rPr>
      </w:pPr>
      <w:r>
        <w:rPr>
          <w:rFonts w:cs="Times New Roman"/>
          <w:color w:val="000000"/>
          <w:szCs w:val="28"/>
        </w:rPr>
        <w:t>где:</w:t>
      </w:r>
    </w:p>
    <w:p w14:paraId="2FD95582" w14:textId="77777777" w:rsidR="00C857E7" w:rsidRDefault="00C857E7" w:rsidP="00516D3B">
      <w:pPr>
        <w:contextualSpacing/>
        <w:jc w:val="both"/>
        <w:rPr>
          <w:rFonts w:cs="Times New Roman"/>
          <w:color w:val="000000"/>
          <w:szCs w:val="28"/>
        </w:rPr>
      </w:pPr>
      <m:oMath>
        <m:r>
          <w:rPr>
            <w:rFonts w:ascii="Cambria Math" w:hAnsi="Cambria Math" w:cs="Times New Roman"/>
            <w:color w:val="000000"/>
            <w:szCs w:val="28"/>
            <w:lang w:val="en-US"/>
          </w:rPr>
          <m:t>n</m:t>
        </m:r>
      </m:oMath>
      <w:r w:rsidRPr="00E51221">
        <w:rPr>
          <w:rFonts w:cs="Times New Roman"/>
          <w:color w:val="000000"/>
          <w:szCs w:val="28"/>
        </w:rPr>
        <w:t xml:space="preserve"> </w:t>
      </w:r>
      <w:r>
        <w:rPr>
          <w:rFonts w:cs="Times New Roman"/>
          <w:color w:val="000000"/>
          <w:szCs w:val="28"/>
        </w:rPr>
        <w:t xml:space="preserve">– количество целевых показателей и индикаторов, приведенных </w:t>
      </w:r>
      <w:r>
        <w:rPr>
          <w:rFonts w:cs="Times New Roman"/>
          <w:color w:val="000000"/>
          <w:szCs w:val="28"/>
        </w:rPr>
        <w:br/>
        <w:t>в разделе 2 Программы;</w:t>
      </w:r>
    </w:p>
    <w:p w14:paraId="3FB2250F" w14:textId="77777777" w:rsidR="00C857E7"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f</m:t>
            </m:r>
          </m:sub>
        </m:sSub>
      </m:oMath>
      <w:r w:rsidR="00C857E7" w:rsidRPr="00E51221">
        <w:rPr>
          <w:rFonts w:cs="Times New Roman"/>
          <w:color w:val="000000"/>
          <w:szCs w:val="28"/>
        </w:rPr>
        <w:t xml:space="preserve"> </w:t>
      </w:r>
      <w:r w:rsidR="00C857E7">
        <w:rPr>
          <w:rFonts w:cs="Times New Roman"/>
          <w:color w:val="000000"/>
          <w:szCs w:val="28"/>
        </w:rPr>
        <w:t>– фактически достигнутое количественное значение i-го целевого показателя или индикатора в отчетном году;</w:t>
      </w:r>
    </w:p>
    <w:p w14:paraId="30447935" w14:textId="77777777" w:rsidR="00C857E7" w:rsidRPr="005F79E2"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p</m:t>
            </m:r>
          </m:sub>
        </m:sSub>
      </m:oMath>
      <w:r w:rsidR="00C857E7" w:rsidRPr="00E51221">
        <w:rPr>
          <w:rFonts w:cs="Times New Roman"/>
          <w:color w:val="000000"/>
          <w:szCs w:val="28"/>
        </w:rPr>
        <w:t xml:space="preserve"> </w:t>
      </w:r>
      <w:r w:rsidR="00C857E7">
        <w:rPr>
          <w:rFonts w:cs="Times New Roman"/>
          <w:color w:val="000000"/>
          <w:szCs w:val="28"/>
        </w:rPr>
        <w:t>– количественное значение i-го целевого показателя или индикатора в предыдущем году.</w:t>
      </w:r>
    </w:p>
    <w:p w14:paraId="0694C938" w14:textId="77777777" w:rsidR="00C857E7" w:rsidRDefault="00C857E7" w:rsidP="00C857E7">
      <w:pPr>
        <w:ind w:firstLine="284"/>
        <w:contextualSpacing/>
        <w:jc w:val="both"/>
        <w:rPr>
          <w:rFonts w:cs="Times New Roman"/>
          <w:color w:val="000000"/>
          <w:szCs w:val="28"/>
        </w:rPr>
      </w:pPr>
    </w:p>
    <w:p w14:paraId="59DA252A" w14:textId="5F60C210" w:rsidR="00516D3B" w:rsidRDefault="00516D3B" w:rsidP="00C857E7">
      <w:pPr>
        <w:ind w:firstLine="284"/>
        <w:contextualSpacing/>
        <w:jc w:val="both"/>
        <w:rPr>
          <w:rFonts w:cs="Times New Roman"/>
          <w:color w:val="000000"/>
          <w:szCs w:val="28"/>
        </w:rPr>
      </w:pPr>
    </w:p>
    <w:p w14:paraId="0ED6BEC2" w14:textId="77777777" w:rsidR="00516D3B" w:rsidRDefault="00516D3B" w:rsidP="00C857E7">
      <w:pPr>
        <w:ind w:firstLine="284"/>
        <w:contextualSpacing/>
        <w:jc w:val="both"/>
        <w:rPr>
          <w:rFonts w:cs="Times New Roman"/>
          <w:color w:val="000000"/>
          <w:szCs w:val="28"/>
        </w:rPr>
        <w:sectPr w:rsidR="00516D3B" w:rsidSect="00C857E7">
          <w:pgSz w:w="11906" w:h="16838" w:code="9"/>
          <w:pgMar w:top="1134" w:right="849" w:bottom="284" w:left="1418" w:header="709" w:footer="709" w:gutter="0"/>
          <w:cols w:space="708"/>
          <w:titlePg/>
          <w:docGrid w:linePitch="381"/>
        </w:sectPr>
      </w:pPr>
    </w:p>
    <w:p w14:paraId="3E3D73E8" w14:textId="77777777" w:rsidR="00C857E7" w:rsidRPr="003B4C26" w:rsidRDefault="00C857E7" w:rsidP="00C857E7">
      <w:pPr>
        <w:ind w:firstLine="284"/>
        <w:contextualSpacing/>
        <w:jc w:val="right"/>
        <w:rPr>
          <w:rFonts w:cs="Times New Roman"/>
          <w:color w:val="000000"/>
          <w:szCs w:val="28"/>
        </w:rPr>
      </w:pPr>
      <w:r w:rsidRPr="003B4C26">
        <w:rPr>
          <w:rFonts w:cs="Times New Roman"/>
          <w:color w:val="000000"/>
          <w:szCs w:val="28"/>
        </w:rPr>
        <w:lastRenderedPageBreak/>
        <w:t xml:space="preserve">Приложение </w:t>
      </w:r>
      <w:r>
        <w:rPr>
          <w:rFonts w:cs="Times New Roman"/>
          <w:color w:val="000000"/>
          <w:szCs w:val="28"/>
        </w:rPr>
        <w:t>3</w:t>
      </w:r>
    </w:p>
    <w:p w14:paraId="569450D0" w14:textId="77777777" w:rsidR="00C857E7" w:rsidRDefault="00C857E7" w:rsidP="00C857E7">
      <w:pPr>
        <w:ind w:right="140" w:firstLine="284"/>
        <w:contextualSpacing/>
        <w:jc w:val="right"/>
        <w:rPr>
          <w:rFonts w:cs="Times New Roman"/>
          <w:color w:val="000000"/>
          <w:szCs w:val="28"/>
        </w:rPr>
      </w:pPr>
      <w:r w:rsidRPr="003B4C26">
        <w:rPr>
          <w:rFonts w:cs="Times New Roman"/>
          <w:color w:val="000000"/>
          <w:szCs w:val="28"/>
        </w:rPr>
        <w:t>к Программе</w:t>
      </w:r>
    </w:p>
    <w:p w14:paraId="27C97A08" w14:textId="77777777" w:rsidR="00C857E7" w:rsidRDefault="00C857E7" w:rsidP="00C857E7">
      <w:pPr>
        <w:widowControl w:val="0"/>
        <w:autoSpaceDE w:val="0"/>
        <w:autoSpaceDN w:val="0"/>
        <w:adjustRightInd w:val="0"/>
        <w:ind w:firstLine="284"/>
        <w:jc w:val="right"/>
        <w:rPr>
          <w:rFonts w:cs="Times New Roman"/>
          <w:szCs w:val="18"/>
          <w:lang w:eastAsia="ru-RU"/>
        </w:rPr>
      </w:pPr>
      <w:r w:rsidRPr="00C857E7">
        <w:rPr>
          <w:rFonts w:cs="Times New Roman"/>
          <w:szCs w:val="18"/>
          <w:lang w:eastAsia="ru-RU"/>
        </w:rPr>
        <w:t>&lt;</w:t>
      </w:r>
      <w:r>
        <w:rPr>
          <w:rFonts w:cs="Times New Roman"/>
          <w:szCs w:val="18"/>
          <w:lang w:eastAsia="ru-RU"/>
        </w:rPr>
        <w:t>приложение введено</w:t>
      </w:r>
      <w:r w:rsidRPr="00C857E7">
        <w:rPr>
          <w:rFonts w:cs="Times New Roman"/>
          <w:szCs w:val="18"/>
          <w:lang w:eastAsia="ru-RU"/>
        </w:rPr>
        <w:t xml:space="preserve"> постановлением </w:t>
      </w:r>
    </w:p>
    <w:p w14:paraId="775B5081" w14:textId="77777777" w:rsidR="00C857E7" w:rsidRDefault="00C857E7" w:rsidP="00C857E7">
      <w:pPr>
        <w:widowControl w:val="0"/>
        <w:autoSpaceDE w:val="0"/>
        <w:autoSpaceDN w:val="0"/>
        <w:adjustRightInd w:val="0"/>
        <w:ind w:firstLine="284"/>
        <w:jc w:val="right"/>
        <w:rPr>
          <w:rFonts w:cs="Times New Roman"/>
          <w:szCs w:val="18"/>
          <w:lang w:eastAsia="ru-RU"/>
        </w:rPr>
      </w:pPr>
      <w:r w:rsidRPr="00C857E7">
        <w:rPr>
          <w:rFonts w:cs="Times New Roman"/>
          <w:szCs w:val="18"/>
          <w:lang w:eastAsia="ru-RU"/>
        </w:rPr>
        <w:t xml:space="preserve">Правительства области </w:t>
      </w:r>
    </w:p>
    <w:p w14:paraId="052C6FA2" w14:textId="77777777" w:rsidR="00C857E7" w:rsidRPr="00C857E7" w:rsidRDefault="00C857E7" w:rsidP="00C857E7">
      <w:pPr>
        <w:widowControl w:val="0"/>
        <w:autoSpaceDE w:val="0"/>
        <w:autoSpaceDN w:val="0"/>
        <w:adjustRightInd w:val="0"/>
        <w:ind w:firstLine="284"/>
        <w:jc w:val="right"/>
        <w:rPr>
          <w:rFonts w:cs="Times New Roman"/>
          <w:szCs w:val="18"/>
          <w:lang w:eastAsia="ru-RU"/>
        </w:rPr>
      </w:pPr>
      <w:r w:rsidRPr="00C857E7">
        <w:rPr>
          <w:rFonts w:cs="Times New Roman"/>
          <w:szCs w:val="18"/>
          <w:lang w:eastAsia="ru-RU"/>
        </w:rPr>
        <w:t>от 08.11.2018 № 809-п&gt;</w:t>
      </w:r>
    </w:p>
    <w:p w14:paraId="2F96BCD8" w14:textId="77777777" w:rsidR="00C857E7" w:rsidRDefault="00C857E7" w:rsidP="00C857E7">
      <w:pPr>
        <w:ind w:firstLine="284"/>
        <w:contextualSpacing/>
        <w:jc w:val="center"/>
        <w:rPr>
          <w:rFonts w:cs="Times New Roman"/>
          <w:color w:val="000000"/>
          <w:szCs w:val="28"/>
        </w:rPr>
      </w:pPr>
    </w:p>
    <w:p w14:paraId="44D78642" w14:textId="77777777" w:rsidR="00C857E7" w:rsidRDefault="00C857E7" w:rsidP="00C857E7">
      <w:pPr>
        <w:suppressAutoHyphens/>
        <w:ind w:firstLine="284"/>
        <w:contextualSpacing/>
        <w:jc w:val="center"/>
        <w:rPr>
          <w:rFonts w:cs="Times New Roman"/>
          <w:b/>
          <w:bCs/>
          <w:color w:val="000000"/>
          <w:szCs w:val="28"/>
        </w:rPr>
      </w:pPr>
      <w:r>
        <w:rPr>
          <w:rFonts w:cs="Times New Roman"/>
          <w:b/>
          <w:bCs/>
          <w:color w:val="000000"/>
          <w:szCs w:val="28"/>
        </w:rPr>
        <w:t>МЕТОДИКА</w:t>
      </w:r>
    </w:p>
    <w:p w14:paraId="1B465903" w14:textId="77777777" w:rsidR="00C857E7" w:rsidRDefault="00C857E7" w:rsidP="00C857E7">
      <w:pPr>
        <w:suppressAutoHyphens/>
        <w:ind w:firstLine="284"/>
        <w:contextualSpacing/>
        <w:jc w:val="center"/>
        <w:rPr>
          <w:rFonts w:cs="Times New Roman"/>
          <w:b/>
          <w:bCs/>
          <w:color w:val="000000"/>
          <w:szCs w:val="28"/>
        </w:rPr>
      </w:pPr>
      <w:r>
        <w:rPr>
          <w:rFonts w:cs="Times New Roman"/>
          <w:b/>
          <w:bCs/>
          <w:color w:val="000000"/>
          <w:szCs w:val="28"/>
        </w:rPr>
        <w:t>оценки результативности и эффективности использования субсидии на реализацию мероприятий по строительству и реконструкции объектов водоснабжения и водоотведения</w:t>
      </w:r>
    </w:p>
    <w:p w14:paraId="029197E4" w14:textId="0BB0FFD4" w:rsidR="00A54D41" w:rsidRDefault="0093613F" w:rsidP="0093613F">
      <w:pPr>
        <w:ind w:firstLine="284"/>
        <w:contextualSpacing/>
        <w:jc w:val="center"/>
        <w:rPr>
          <w:rFonts w:cs="Times New Roman"/>
          <w:color w:val="000000"/>
          <w:szCs w:val="28"/>
        </w:rPr>
      </w:pPr>
      <w:r w:rsidRPr="0093613F">
        <w:rPr>
          <w:rFonts w:cs="Times New Roman"/>
          <w:color w:val="000000"/>
          <w:szCs w:val="28"/>
        </w:rPr>
        <w:t>&lt;в ред. постановлени</w:t>
      </w:r>
      <w:r w:rsidR="00A54D41">
        <w:rPr>
          <w:rFonts w:cs="Times New Roman"/>
          <w:color w:val="000000"/>
          <w:szCs w:val="28"/>
        </w:rPr>
        <w:t>й</w:t>
      </w:r>
      <w:r w:rsidRPr="0093613F">
        <w:rPr>
          <w:rFonts w:cs="Times New Roman"/>
          <w:color w:val="000000"/>
          <w:szCs w:val="28"/>
        </w:rPr>
        <w:t xml:space="preserve"> Правительства области от 08.02.2019 № 81-п</w:t>
      </w:r>
      <w:r w:rsidR="00A54D41">
        <w:rPr>
          <w:rFonts w:cs="Times New Roman"/>
          <w:color w:val="000000"/>
          <w:szCs w:val="28"/>
        </w:rPr>
        <w:t>,</w:t>
      </w:r>
    </w:p>
    <w:p w14:paraId="74D1830E" w14:textId="65B9DF2F" w:rsidR="00C857E7" w:rsidRDefault="00A54D41" w:rsidP="0093613F">
      <w:pPr>
        <w:ind w:firstLine="284"/>
        <w:contextualSpacing/>
        <w:jc w:val="center"/>
        <w:rPr>
          <w:rFonts w:cs="Times New Roman"/>
          <w:color w:val="000000"/>
          <w:szCs w:val="28"/>
        </w:rPr>
      </w:pPr>
      <w:r w:rsidRPr="00A54D41">
        <w:rPr>
          <w:rFonts w:cs="Times New Roman"/>
          <w:color w:val="000000"/>
          <w:szCs w:val="28"/>
        </w:rPr>
        <w:t>от 31.07.2019 № 552-п</w:t>
      </w:r>
      <w:r w:rsidR="004432B7">
        <w:rPr>
          <w:rFonts w:cs="Times New Roman"/>
          <w:color w:val="000000"/>
          <w:szCs w:val="28"/>
        </w:rPr>
        <w:t xml:space="preserve">, </w:t>
      </w:r>
      <w:r w:rsidR="004432B7" w:rsidRPr="004432B7">
        <w:rPr>
          <w:rFonts w:cs="Times New Roman"/>
          <w:color w:val="000000"/>
          <w:szCs w:val="28"/>
        </w:rPr>
        <w:t>от 12.04.2021 № 205-п</w:t>
      </w:r>
      <w:r w:rsidR="0093613F" w:rsidRPr="0093613F">
        <w:rPr>
          <w:rFonts w:cs="Times New Roman"/>
          <w:color w:val="000000"/>
          <w:szCs w:val="28"/>
        </w:rPr>
        <w:t>&gt;</w:t>
      </w:r>
    </w:p>
    <w:p w14:paraId="40F95351" w14:textId="044C1B7E" w:rsidR="0093613F" w:rsidRDefault="0093613F" w:rsidP="00C857E7">
      <w:pPr>
        <w:ind w:firstLine="284"/>
        <w:contextualSpacing/>
        <w:jc w:val="center"/>
        <w:rPr>
          <w:rFonts w:cs="Times New Roman"/>
          <w:color w:val="000000"/>
          <w:szCs w:val="28"/>
        </w:rPr>
      </w:pPr>
    </w:p>
    <w:p w14:paraId="249DAE6B" w14:textId="306ADE8A" w:rsidR="00C857E7" w:rsidRDefault="00C857E7" w:rsidP="00516D3B">
      <w:pPr>
        <w:contextualSpacing/>
        <w:jc w:val="both"/>
        <w:rPr>
          <w:rFonts w:cs="Times New Roman"/>
          <w:color w:val="000000"/>
          <w:szCs w:val="28"/>
        </w:rPr>
      </w:pPr>
      <w:r>
        <w:rPr>
          <w:rFonts w:cs="Times New Roman"/>
          <w:color w:val="000000"/>
          <w:szCs w:val="28"/>
        </w:rPr>
        <w:t>Оценка результативности и эффективности использования субсидии на реализацию мероприятий по строительству и реконструкции объектов водоснабжения и водоотведения (далее – субсидия), предоставляемой из областного бюджета муниципальным образованиям области на реализацию мероприятий региональной программы «Развитие водоснабжения и водоотведения Яро</w:t>
      </w:r>
      <w:r w:rsidR="0093613F">
        <w:rPr>
          <w:rFonts w:cs="Times New Roman"/>
          <w:color w:val="000000"/>
          <w:szCs w:val="28"/>
        </w:rPr>
        <w:t>славской области» на 2018 – 202</w:t>
      </w:r>
      <w:r w:rsidR="00A54D41">
        <w:rPr>
          <w:rFonts w:cs="Times New Roman"/>
          <w:color w:val="000000"/>
          <w:szCs w:val="28"/>
        </w:rPr>
        <w:t>4</w:t>
      </w:r>
      <w:r>
        <w:rPr>
          <w:rFonts w:cs="Times New Roman"/>
          <w:color w:val="000000"/>
          <w:szCs w:val="28"/>
        </w:rPr>
        <w:t> годы (далее – Программа), осуществляется ответственным исполнителем Программы ежегодно не позднее 10 февраля года, следующего за отчетным, путем установления степени достижения ожидаемых результатов, а также сравнения текущих значений показателей с их плановыми значениями.</w:t>
      </w:r>
      <w:r w:rsidR="0093613F" w:rsidRPr="0093613F">
        <w:t xml:space="preserve"> </w:t>
      </w:r>
      <w:r w:rsidR="0093613F" w:rsidRPr="0093613F">
        <w:rPr>
          <w:rFonts w:cs="Times New Roman"/>
          <w:color w:val="000000"/>
          <w:szCs w:val="28"/>
        </w:rPr>
        <w:t>&lt;в ред. постановлени</w:t>
      </w:r>
      <w:r w:rsidR="00A54D41">
        <w:rPr>
          <w:rFonts w:cs="Times New Roman"/>
          <w:color w:val="000000"/>
          <w:szCs w:val="28"/>
        </w:rPr>
        <w:t>й</w:t>
      </w:r>
      <w:r w:rsidR="0093613F" w:rsidRPr="0093613F">
        <w:rPr>
          <w:rFonts w:cs="Times New Roman"/>
          <w:color w:val="000000"/>
          <w:szCs w:val="28"/>
        </w:rPr>
        <w:t xml:space="preserve"> Правительства области от 08.02.2019 № 81-п</w:t>
      </w:r>
      <w:r w:rsidR="00A54D41">
        <w:rPr>
          <w:rFonts w:cs="Times New Roman"/>
          <w:color w:val="000000"/>
          <w:szCs w:val="28"/>
        </w:rPr>
        <w:t xml:space="preserve">, </w:t>
      </w:r>
      <w:r w:rsidR="00A54D41" w:rsidRPr="00A54D41">
        <w:rPr>
          <w:rFonts w:cs="Times New Roman"/>
          <w:color w:val="000000"/>
          <w:szCs w:val="28"/>
        </w:rPr>
        <w:t>от 31.07.2019 № 552-п</w:t>
      </w:r>
      <w:r w:rsidR="0093613F" w:rsidRPr="0093613F">
        <w:rPr>
          <w:rFonts w:cs="Times New Roman"/>
          <w:color w:val="000000"/>
          <w:szCs w:val="28"/>
        </w:rPr>
        <w:t>&gt;</w:t>
      </w:r>
    </w:p>
    <w:p w14:paraId="3CFF47BA" w14:textId="218A04C5" w:rsidR="004432B7" w:rsidRPr="004432B7" w:rsidRDefault="00C857E7" w:rsidP="004432B7">
      <w:pPr>
        <w:contextualSpacing/>
        <w:jc w:val="both"/>
        <w:rPr>
          <w:rFonts w:cs="Times New Roman"/>
          <w:color w:val="000000"/>
          <w:szCs w:val="28"/>
        </w:rPr>
      </w:pPr>
      <w:r>
        <w:rPr>
          <w:rFonts w:cs="Times New Roman"/>
          <w:color w:val="000000"/>
          <w:szCs w:val="28"/>
        </w:rPr>
        <w:t xml:space="preserve">Ежеквартально не позднее 05 числа месяца, следующего за отчетным периодом, органы местного самоуправления муниципальных образований области направляют в департамент жилищно-коммунального </w:t>
      </w:r>
      <w:r>
        <w:rPr>
          <w:rFonts w:cs="Times New Roman"/>
          <w:szCs w:val="28"/>
        </w:rPr>
        <w:t>хозяйства, энергетики и регулирования тарифов</w:t>
      </w:r>
      <w:r>
        <w:rPr>
          <w:rFonts w:cs="Times New Roman"/>
          <w:color w:val="000000"/>
          <w:szCs w:val="28"/>
        </w:rPr>
        <w:t xml:space="preserve"> Ярославской области сведения о достижении целевых показателей эффективности и </w:t>
      </w:r>
      <w:r w:rsidR="004432B7" w:rsidRPr="004432B7">
        <w:rPr>
          <w:rFonts w:cs="Times New Roman"/>
          <w:color w:val="000000"/>
          <w:szCs w:val="28"/>
        </w:rPr>
        <w:t>результата</w:t>
      </w:r>
      <w:r>
        <w:rPr>
          <w:rFonts w:cs="Times New Roman"/>
          <w:color w:val="000000"/>
          <w:szCs w:val="28"/>
        </w:rPr>
        <w:t xml:space="preserve"> использования субсидии согласно приложению к соглашению об осуществлении совместных действий по организации строительства (реконструкции) и финансирования объектов, включенных в Программу (далее – соглашение). Форма соглашения утверждается приказом департамента</w:t>
      </w:r>
      <w:r w:rsidRPr="003A2334">
        <w:rPr>
          <w:rFonts w:cs="Times New Roman"/>
          <w:color w:val="000000"/>
          <w:szCs w:val="28"/>
        </w:rPr>
        <w:t xml:space="preserve"> жилищно-коммунального хозяйства, энергетики и регулирования тарифов Ярославской области</w:t>
      </w:r>
      <w:r>
        <w:rPr>
          <w:rFonts w:cs="Times New Roman"/>
          <w:color w:val="000000"/>
          <w:szCs w:val="28"/>
        </w:rPr>
        <w:t>.</w:t>
      </w:r>
      <w:r w:rsidR="004432B7">
        <w:rPr>
          <w:rFonts w:cs="Times New Roman"/>
          <w:color w:val="000000"/>
          <w:szCs w:val="28"/>
        </w:rPr>
        <w:t xml:space="preserve"> </w:t>
      </w:r>
      <w:r w:rsidR="004432B7" w:rsidRPr="004432B7">
        <w:rPr>
          <w:rFonts w:cs="Times New Roman"/>
          <w:color w:val="000000"/>
          <w:szCs w:val="28"/>
        </w:rPr>
        <w:t>(в ред. постановления Правительства области от 12.04.2021 № 205-п)</w:t>
      </w:r>
    </w:p>
    <w:p w14:paraId="352041B6" w14:textId="547600D9" w:rsidR="00C857E7" w:rsidRDefault="00C857E7" w:rsidP="00516D3B">
      <w:pPr>
        <w:contextualSpacing/>
        <w:jc w:val="both"/>
        <w:rPr>
          <w:rFonts w:cs="Times New Roman"/>
          <w:color w:val="000000"/>
          <w:szCs w:val="28"/>
        </w:rPr>
      </w:pPr>
      <w:r>
        <w:rPr>
          <w:rFonts w:cs="Times New Roman"/>
          <w:color w:val="000000"/>
          <w:szCs w:val="28"/>
        </w:rPr>
        <w:t xml:space="preserve">Показатель </w:t>
      </w:r>
      <w:r w:rsidR="004432B7" w:rsidRPr="004432B7">
        <w:rPr>
          <w:rFonts w:cs="Times New Roman"/>
          <w:color w:val="000000"/>
          <w:szCs w:val="28"/>
        </w:rPr>
        <w:t>результата</w:t>
      </w:r>
      <w:r>
        <w:rPr>
          <w:rFonts w:cs="Times New Roman"/>
          <w:color w:val="000000"/>
          <w:szCs w:val="28"/>
        </w:rPr>
        <w:t xml:space="preserve"> использования субсидии (Р) рассчитывается по формуле:</w:t>
      </w:r>
      <w:r w:rsidR="004432B7" w:rsidRPr="004432B7">
        <w:t xml:space="preserve"> </w:t>
      </w:r>
      <w:r w:rsidR="004432B7" w:rsidRPr="004432B7">
        <w:rPr>
          <w:rFonts w:cs="Times New Roman"/>
          <w:color w:val="000000"/>
          <w:szCs w:val="28"/>
        </w:rPr>
        <w:t>(в ред. постановления Правительства области от 12.04.2021 № 205-п)</w:t>
      </w:r>
    </w:p>
    <w:p w14:paraId="3185A7FA" w14:textId="77777777" w:rsidR="00C857E7" w:rsidRDefault="00C857E7" w:rsidP="00516D3B">
      <w:pPr>
        <w:contextualSpacing/>
        <w:jc w:val="both"/>
        <w:rPr>
          <w:rFonts w:cs="Times New Roman"/>
          <w:color w:val="000000"/>
          <w:szCs w:val="28"/>
        </w:rPr>
      </w:pPr>
    </w:p>
    <w:p w14:paraId="6F89F8E2" w14:textId="77777777" w:rsidR="00C857E7" w:rsidRDefault="00C857E7" w:rsidP="00516D3B">
      <w:pPr>
        <w:contextualSpacing/>
        <w:jc w:val="center"/>
        <w:rPr>
          <w:rFonts w:cs="Times New Roman"/>
          <w:color w:val="000000"/>
          <w:szCs w:val="28"/>
        </w:rPr>
      </w:pPr>
      <m:oMath>
        <m:r>
          <w:rPr>
            <w:rFonts w:ascii="Cambria Math" w:hAnsi="Cambria Math" w:cs="Times New Roman"/>
            <w:color w:val="000000"/>
            <w:szCs w:val="28"/>
          </w:rPr>
          <m:t>P=</m:t>
        </m:r>
        <m:f>
          <m:fPr>
            <m:ctrlPr>
              <w:rPr>
                <w:rFonts w:ascii="Cambria Math" w:hAnsi="Cambria Math" w:cs="Times New Roman"/>
                <w:i/>
                <w:color w:val="000000"/>
                <w:szCs w:val="28"/>
              </w:rPr>
            </m:ctrlPr>
          </m:fPr>
          <m:num>
            <m:nary>
              <m:naryPr>
                <m:chr m:val="∑"/>
                <m:limLoc m:val="undOvr"/>
                <m:subHide m:val="1"/>
                <m:supHide m:val="1"/>
                <m:ctrlPr>
                  <w:rPr>
                    <w:rFonts w:ascii="Cambria Math" w:hAnsi="Cambria Math" w:cs="Times New Roman"/>
                    <w:i/>
                    <w:color w:val="000000"/>
                    <w:szCs w:val="28"/>
                  </w:rPr>
                </m:ctrlPr>
              </m:naryPr>
              <m:sub/>
              <m:sup/>
              <m:e>
                <m:sSub>
                  <m:sSubPr>
                    <m:ctrlPr>
                      <w:rPr>
                        <w:rFonts w:ascii="Cambria Math" w:hAnsi="Cambria Math" w:cs="Times New Roman"/>
                        <w:i/>
                        <w:color w:val="000000"/>
                        <w:szCs w:val="28"/>
                      </w:rPr>
                    </m:ctrlPr>
                  </m:sSubPr>
                  <m:e>
                    <m:r>
                      <w:rPr>
                        <w:rFonts w:ascii="Cambria Math" w:hAnsi="Cambria Math" w:cs="Times New Roman"/>
                        <w:color w:val="000000"/>
                        <w:szCs w:val="28"/>
                      </w:rPr>
                      <m:t>K</m:t>
                    </m:r>
                  </m:e>
                  <m:sub>
                    <m:r>
                      <w:rPr>
                        <w:rFonts w:ascii="Cambria Math" w:hAnsi="Cambria Math" w:cs="Times New Roman"/>
                        <w:color w:val="000000"/>
                        <w:szCs w:val="28"/>
                      </w:rPr>
                      <m:t>i</m:t>
                    </m:r>
                  </m:sub>
                </m:sSub>
                <m:r>
                  <w:rPr>
                    <w:rFonts w:ascii="Cambria Math" w:hAnsi="Cambria Math" w:cs="Times New Roman"/>
                    <w:color w:val="000000"/>
                    <w:szCs w:val="28"/>
                  </w:rPr>
                  <m:t>×(</m:t>
                </m:r>
                <m:f>
                  <m:fPr>
                    <m:ctrlPr>
                      <w:rPr>
                        <w:rFonts w:ascii="Cambria Math" w:hAnsi="Cambria Math" w:cs="Times New Roman"/>
                        <w:i/>
                        <w:color w:val="000000"/>
                        <w:szCs w:val="28"/>
                      </w:rPr>
                    </m:ctrlPr>
                  </m:fPr>
                  <m:num>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i факт.</m:t>
                        </m:r>
                      </m:sub>
                    </m:sSub>
                  </m:num>
                  <m:den>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X</m:t>
                        </m:r>
                      </m:e>
                      <m:sub>
                        <m:r>
                          <w:rPr>
                            <w:rFonts w:ascii="Cambria Math" w:hAnsi="Cambria Math" w:cs="Times New Roman"/>
                            <w:color w:val="000000"/>
                            <w:szCs w:val="28"/>
                            <w:lang w:val="en-US"/>
                          </w:rPr>
                          <m:t>i</m:t>
                        </m:r>
                        <m:r>
                          <w:rPr>
                            <w:rFonts w:ascii="Cambria Math" w:hAnsi="Cambria Math" w:cs="Times New Roman"/>
                            <w:color w:val="000000"/>
                            <w:szCs w:val="28"/>
                          </w:rPr>
                          <m:t xml:space="preserve"> план.</m:t>
                        </m:r>
                      </m:sub>
                    </m:sSub>
                  </m:den>
                </m:f>
                <m:r>
                  <w:rPr>
                    <w:rFonts w:ascii="Cambria Math" w:hAnsi="Cambria Math" w:cs="Times New Roman"/>
                    <w:color w:val="000000"/>
                    <w:szCs w:val="28"/>
                  </w:rPr>
                  <m:t>)</m:t>
                </m:r>
              </m:e>
            </m:nary>
          </m:num>
          <m:den>
            <m:r>
              <w:rPr>
                <w:rFonts w:ascii="Cambria Math" w:hAnsi="Cambria Math" w:cs="Times New Roman"/>
                <w:color w:val="000000"/>
                <w:szCs w:val="28"/>
                <w:lang w:val="en-US"/>
              </w:rPr>
              <m:t>n</m:t>
            </m:r>
          </m:den>
        </m:f>
        <m:r>
          <w:rPr>
            <w:rFonts w:ascii="Cambria Math" w:hAnsi="Cambria Math" w:cs="Times New Roman"/>
            <w:color w:val="000000"/>
            <w:szCs w:val="28"/>
          </w:rPr>
          <m:t>×100%</m:t>
        </m:r>
      </m:oMath>
      <w:r>
        <w:rPr>
          <w:rFonts w:cs="Times New Roman"/>
          <w:color w:val="000000"/>
          <w:szCs w:val="28"/>
        </w:rPr>
        <w:t>,</w:t>
      </w:r>
    </w:p>
    <w:p w14:paraId="1B1DF8DB" w14:textId="77777777" w:rsidR="00C857E7" w:rsidRDefault="00C857E7" w:rsidP="00516D3B">
      <w:pPr>
        <w:contextualSpacing/>
        <w:jc w:val="both"/>
        <w:rPr>
          <w:rFonts w:cs="Times New Roman"/>
          <w:color w:val="000000"/>
          <w:szCs w:val="28"/>
        </w:rPr>
      </w:pPr>
    </w:p>
    <w:p w14:paraId="67E09BAF" w14:textId="77777777" w:rsidR="00C857E7" w:rsidRDefault="00C857E7" w:rsidP="00516D3B">
      <w:pPr>
        <w:contextualSpacing/>
        <w:jc w:val="both"/>
        <w:rPr>
          <w:rFonts w:cs="Times New Roman"/>
          <w:color w:val="000000"/>
          <w:szCs w:val="28"/>
        </w:rPr>
      </w:pPr>
      <w:r>
        <w:rPr>
          <w:rFonts w:cs="Times New Roman"/>
          <w:color w:val="000000"/>
          <w:szCs w:val="28"/>
        </w:rPr>
        <w:t>где:</w:t>
      </w:r>
    </w:p>
    <w:p w14:paraId="2EC17645" w14:textId="77777777" w:rsidR="00C857E7"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K</m:t>
            </m:r>
          </m:e>
          <m:sub>
            <m:r>
              <w:rPr>
                <w:rFonts w:ascii="Cambria Math" w:hAnsi="Cambria Math" w:cs="Times New Roman"/>
                <w:color w:val="000000"/>
                <w:szCs w:val="28"/>
                <w:lang w:val="en-US"/>
              </w:rPr>
              <m:t>i</m:t>
            </m:r>
          </m:sub>
        </m:sSub>
      </m:oMath>
      <w:r w:rsidR="00C857E7" w:rsidRPr="001E283E">
        <w:rPr>
          <w:rFonts w:cs="Times New Roman"/>
          <w:color w:val="000000"/>
          <w:szCs w:val="28"/>
        </w:rPr>
        <w:t xml:space="preserve"> </w:t>
      </w:r>
      <w:r w:rsidR="00C857E7">
        <w:rPr>
          <w:rFonts w:cs="Times New Roman"/>
          <w:color w:val="000000"/>
          <w:szCs w:val="28"/>
        </w:rPr>
        <w:t>– весовой коэффициент параметра;</w:t>
      </w:r>
    </w:p>
    <w:p w14:paraId="4EE30BE8" w14:textId="77777777" w:rsidR="00C857E7"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rPr>
              <m:t>X</m:t>
            </m:r>
          </m:e>
          <m:sub>
            <m:r>
              <w:rPr>
                <w:rFonts w:ascii="Cambria Math" w:hAnsi="Cambria Math" w:cs="Times New Roman"/>
                <w:color w:val="000000"/>
                <w:szCs w:val="28"/>
              </w:rPr>
              <m:t>i факт.</m:t>
            </m:r>
          </m:sub>
        </m:sSub>
      </m:oMath>
      <w:r w:rsidR="00C857E7">
        <w:rPr>
          <w:rFonts w:cs="Times New Roman"/>
          <w:color w:val="000000"/>
          <w:szCs w:val="28"/>
        </w:rPr>
        <w:t xml:space="preserve"> – фактическое значение i-го целевого показателя за отчетный период;</w:t>
      </w:r>
    </w:p>
    <w:p w14:paraId="774CB120" w14:textId="77777777" w:rsidR="00C857E7"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lang w:val="en-US"/>
              </w:rPr>
              <m:t>X</m:t>
            </m:r>
          </m:e>
          <m:sub>
            <m:r>
              <w:rPr>
                <w:rFonts w:ascii="Cambria Math" w:hAnsi="Cambria Math" w:cs="Times New Roman"/>
                <w:color w:val="000000"/>
                <w:szCs w:val="28"/>
              </w:rPr>
              <m:t>i план.</m:t>
            </m:r>
          </m:sub>
        </m:sSub>
      </m:oMath>
      <w:r w:rsidR="00C857E7">
        <w:rPr>
          <w:rFonts w:cs="Times New Roman"/>
          <w:color w:val="000000"/>
          <w:szCs w:val="28"/>
        </w:rPr>
        <w:t xml:space="preserve"> – плановое (целевое) значение показателя за отчетный период;</w:t>
      </w:r>
    </w:p>
    <w:p w14:paraId="5433FD67" w14:textId="77777777" w:rsidR="00C857E7" w:rsidRDefault="00C857E7" w:rsidP="00516D3B">
      <w:pPr>
        <w:contextualSpacing/>
        <w:jc w:val="both"/>
        <w:rPr>
          <w:rFonts w:cs="Times New Roman"/>
          <w:color w:val="000000"/>
          <w:szCs w:val="28"/>
        </w:rPr>
      </w:pPr>
      <m:oMath>
        <m:r>
          <w:rPr>
            <w:rFonts w:ascii="Cambria Math" w:hAnsi="Cambria Math" w:cs="Times New Roman"/>
            <w:color w:val="000000"/>
            <w:szCs w:val="28"/>
          </w:rPr>
          <m:t>n</m:t>
        </m:r>
      </m:oMath>
      <w:r>
        <w:rPr>
          <w:rFonts w:cs="Times New Roman"/>
          <w:color w:val="000000"/>
          <w:szCs w:val="28"/>
        </w:rPr>
        <w:t xml:space="preserve"> – количество мероприятий. </w:t>
      </w:r>
    </w:p>
    <w:p w14:paraId="338E71CA" w14:textId="447628FD" w:rsidR="004432B7" w:rsidRDefault="004432B7" w:rsidP="004432B7">
      <w:pPr>
        <w:contextualSpacing/>
        <w:jc w:val="both"/>
        <w:rPr>
          <w:rFonts w:cs="Times New Roman"/>
          <w:color w:val="000000"/>
          <w:szCs w:val="28"/>
        </w:rPr>
      </w:pPr>
      <w:r w:rsidRPr="009D527E">
        <w:rPr>
          <w:rFonts w:cs="Times New Roman"/>
          <w:color w:val="000000"/>
          <w:szCs w:val="28"/>
        </w:rPr>
        <w:t>При значении показателя результата использования субсидии 95 процентов и более результат использования субсидии признается высоким, при значении от 85 до 95 процентов – средним, при значении 85 процентов и менее – низким.</w:t>
      </w:r>
      <w:r>
        <w:rPr>
          <w:rFonts w:cs="Times New Roman"/>
          <w:color w:val="000000"/>
          <w:szCs w:val="28"/>
        </w:rPr>
        <w:t xml:space="preserve"> </w:t>
      </w:r>
      <w:r w:rsidRPr="004432B7">
        <w:rPr>
          <w:rFonts w:cs="Times New Roman"/>
          <w:color w:val="000000"/>
          <w:szCs w:val="28"/>
        </w:rPr>
        <w:t>(в ред. постановления Правительства области от 12.04.2021 № 205-п)</w:t>
      </w:r>
    </w:p>
    <w:p w14:paraId="6A940B36" w14:textId="77777777" w:rsidR="00C857E7" w:rsidRDefault="00C857E7" w:rsidP="00516D3B">
      <w:pPr>
        <w:contextualSpacing/>
        <w:jc w:val="both"/>
        <w:rPr>
          <w:rFonts w:cs="Times New Roman"/>
          <w:color w:val="000000"/>
          <w:szCs w:val="28"/>
        </w:rPr>
      </w:pPr>
      <w:r>
        <w:rPr>
          <w:rFonts w:cs="Times New Roman"/>
          <w:color w:val="000000"/>
          <w:szCs w:val="28"/>
        </w:rPr>
        <w:t>Показатель эффективности использования субсидии (R) рассчитывается по формуле:</w:t>
      </w:r>
    </w:p>
    <w:p w14:paraId="4C7F176B" w14:textId="77777777" w:rsidR="00C857E7" w:rsidRDefault="00C857E7" w:rsidP="00516D3B">
      <w:pPr>
        <w:contextualSpacing/>
        <w:jc w:val="both"/>
        <w:rPr>
          <w:rFonts w:cs="Times New Roman"/>
          <w:color w:val="000000"/>
          <w:szCs w:val="28"/>
        </w:rPr>
      </w:pPr>
    </w:p>
    <w:p w14:paraId="42B246ED" w14:textId="77777777" w:rsidR="00C857E7" w:rsidRDefault="00C857E7" w:rsidP="00516D3B">
      <w:pPr>
        <w:contextualSpacing/>
        <w:jc w:val="center"/>
        <w:rPr>
          <w:rFonts w:cs="Times New Roman"/>
          <w:color w:val="000000"/>
          <w:szCs w:val="28"/>
        </w:rPr>
      </w:pPr>
      <m:oMath>
        <m:r>
          <w:rPr>
            <w:rFonts w:ascii="Cambria Math" w:hAnsi="Cambria Math" w:cs="Times New Roman"/>
            <w:color w:val="000000"/>
            <w:szCs w:val="28"/>
          </w:rPr>
          <m:t>R=</m:t>
        </m:r>
        <m:f>
          <m:fPr>
            <m:ctrlPr>
              <w:rPr>
                <w:rFonts w:ascii="Cambria Math" w:hAnsi="Cambria Math" w:cs="Times New Roman"/>
                <w:i/>
                <w:color w:val="000000"/>
                <w:szCs w:val="28"/>
              </w:rPr>
            </m:ctrlPr>
          </m:fPr>
          <m:num>
            <m:r>
              <w:rPr>
                <w:rFonts w:ascii="Cambria Math" w:hAnsi="Cambria Math" w:cs="Times New Roman"/>
                <w:color w:val="000000"/>
                <w:szCs w:val="28"/>
                <w:lang w:val="en-US"/>
              </w:rPr>
              <m:t>P</m:t>
            </m:r>
          </m:num>
          <m:den>
            <m:f>
              <m:fPr>
                <m:type m:val="lin"/>
                <m:ctrlPr>
                  <w:rPr>
                    <w:rFonts w:ascii="Cambria Math" w:hAnsi="Cambria Math" w:cs="Times New Roman"/>
                    <w:i/>
                    <w:color w:val="000000"/>
                    <w:szCs w:val="28"/>
                  </w:rPr>
                </m:ctrlPr>
              </m:fPr>
              <m:num>
                <m:sSub>
                  <m:sSubPr>
                    <m:ctrlPr>
                      <w:rPr>
                        <w:rFonts w:ascii="Cambria Math" w:hAnsi="Cambria Math" w:cs="Times New Roman"/>
                        <w:i/>
                        <w:color w:val="000000"/>
                        <w:szCs w:val="28"/>
                      </w:rPr>
                    </m:ctrlPr>
                  </m:sSubPr>
                  <m:e>
                    <m:r>
                      <w:rPr>
                        <w:rFonts w:ascii="Cambria Math" w:hAnsi="Cambria Math" w:cs="Times New Roman"/>
                        <w:color w:val="000000"/>
                        <w:szCs w:val="28"/>
                      </w:rPr>
                      <m:t>F</m:t>
                    </m:r>
                  </m:e>
                  <m:sub>
                    <m:r>
                      <w:rPr>
                        <w:rFonts w:ascii="Cambria Math" w:hAnsi="Cambria Math" w:cs="Times New Roman"/>
                        <w:color w:val="000000"/>
                        <w:szCs w:val="28"/>
                      </w:rPr>
                      <m:t>тек.</m:t>
                    </m:r>
                  </m:sub>
                </m:sSub>
              </m:num>
              <m:den>
                <m:sSub>
                  <m:sSubPr>
                    <m:ctrlPr>
                      <w:rPr>
                        <w:rFonts w:ascii="Cambria Math" w:hAnsi="Cambria Math" w:cs="Times New Roman"/>
                        <w:i/>
                        <w:color w:val="000000"/>
                        <w:szCs w:val="28"/>
                      </w:rPr>
                    </m:ctrlPr>
                  </m:sSubPr>
                  <m:e>
                    <m:r>
                      <w:rPr>
                        <w:rFonts w:ascii="Cambria Math" w:hAnsi="Cambria Math" w:cs="Times New Roman"/>
                        <w:color w:val="000000"/>
                        <w:szCs w:val="28"/>
                        <w:lang w:val="en-US"/>
                      </w:rPr>
                      <m:t>F</m:t>
                    </m:r>
                  </m:e>
                  <m:sub>
                    <m:r>
                      <w:rPr>
                        <w:rFonts w:ascii="Cambria Math" w:hAnsi="Cambria Math" w:cs="Times New Roman"/>
                        <w:color w:val="000000"/>
                        <w:szCs w:val="28"/>
                      </w:rPr>
                      <m:t>план.</m:t>
                    </m:r>
                  </m:sub>
                </m:sSub>
              </m:den>
            </m:f>
          </m:den>
        </m:f>
      </m:oMath>
      <w:r>
        <w:rPr>
          <w:rFonts w:cs="Times New Roman"/>
          <w:color w:val="000000"/>
          <w:szCs w:val="28"/>
        </w:rPr>
        <w:t>,</w:t>
      </w:r>
    </w:p>
    <w:p w14:paraId="4C57D0E2" w14:textId="77777777" w:rsidR="00C857E7" w:rsidRDefault="00C857E7" w:rsidP="00516D3B">
      <w:pPr>
        <w:contextualSpacing/>
        <w:jc w:val="center"/>
        <w:rPr>
          <w:rFonts w:cs="Times New Roman"/>
          <w:color w:val="000000"/>
          <w:szCs w:val="28"/>
        </w:rPr>
      </w:pPr>
    </w:p>
    <w:p w14:paraId="5FF53F52" w14:textId="77777777" w:rsidR="00C857E7" w:rsidRDefault="00C857E7" w:rsidP="00516D3B">
      <w:pPr>
        <w:contextualSpacing/>
        <w:jc w:val="both"/>
        <w:rPr>
          <w:rFonts w:cs="Times New Roman"/>
          <w:color w:val="000000"/>
          <w:szCs w:val="28"/>
        </w:rPr>
      </w:pPr>
      <w:r>
        <w:rPr>
          <w:rFonts w:cs="Times New Roman"/>
          <w:color w:val="000000"/>
          <w:szCs w:val="28"/>
        </w:rPr>
        <w:t>где:</w:t>
      </w:r>
    </w:p>
    <w:p w14:paraId="5E8B2918" w14:textId="77777777" w:rsidR="00C857E7"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F</m:t>
            </m:r>
          </m:e>
          <m:sub>
            <m:r>
              <w:rPr>
                <w:rFonts w:ascii="Cambria Math" w:hAnsi="Cambria Math" w:cs="Times New Roman"/>
                <w:color w:val="000000"/>
                <w:szCs w:val="28"/>
              </w:rPr>
              <m:t>тек.</m:t>
            </m:r>
          </m:sub>
        </m:sSub>
      </m:oMath>
      <w:r w:rsidR="00C857E7" w:rsidRPr="00062D4C">
        <w:rPr>
          <w:rFonts w:cs="Times New Roman"/>
          <w:color w:val="000000"/>
          <w:szCs w:val="28"/>
        </w:rPr>
        <w:t xml:space="preserve"> </w:t>
      </w:r>
      <w:r w:rsidR="00C857E7">
        <w:rPr>
          <w:rFonts w:cs="Times New Roman"/>
          <w:color w:val="000000"/>
          <w:szCs w:val="28"/>
        </w:rPr>
        <w:t>– фактическая сумма финансирования за отчетный период;</w:t>
      </w:r>
    </w:p>
    <w:p w14:paraId="1BB464AC" w14:textId="77777777" w:rsidR="00C857E7" w:rsidRDefault="00FD61EE" w:rsidP="00516D3B">
      <w:pPr>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lang w:val="en-US"/>
              </w:rPr>
              <m:t>F</m:t>
            </m:r>
          </m:e>
          <m:sub>
            <m:r>
              <w:rPr>
                <w:rFonts w:ascii="Cambria Math" w:hAnsi="Cambria Math" w:cs="Times New Roman"/>
                <w:color w:val="000000"/>
                <w:szCs w:val="28"/>
              </w:rPr>
              <m:t>план.</m:t>
            </m:r>
          </m:sub>
        </m:sSub>
      </m:oMath>
      <w:r w:rsidR="00C857E7">
        <w:rPr>
          <w:rFonts w:cs="Times New Roman"/>
          <w:color w:val="000000"/>
          <w:szCs w:val="28"/>
        </w:rPr>
        <w:t xml:space="preserve"> – плановая сумма финансирования за отчетный период.</w:t>
      </w:r>
    </w:p>
    <w:p w14:paraId="7286E3FC" w14:textId="77777777" w:rsidR="00C857E7" w:rsidRDefault="00C857E7" w:rsidP="00516D3B">
      <w:pPr>
        <w:contextualSpacing/>
        <w:jc w:val="both"/>
        <w:rPr>
          <w:rFonts w:cs="Times New Roman"/>
          <w:color w:val="000000"/>
          <w:szCs w:val="28"/>
        </w:rPr>
      </w:pPr>
      <w:r>
        <w:rPr>
          <w:rFonts w:cs="Times New Roman"/>
          <w:color w:val="000000"/>
          <w:szCs w:val="28"/>
        </w:rPr>
        <w:t>При значении показателя эффективности использования субсидии 95 процентов и более эффективность реализации Программы и использования субсидии признается высокой, при значении от 85 до 95 процентов – средней, при значении 85 процентов и менее – низкой.</w:t>
      </w:r>
    </w:p>
    <w:p w14:paraId="3BE54205" w14:textId="13337D5B" w:rsidR="00C857E7" w:rsidRDefault="00C857E7" w:rsidP="00516D3B">
      <w:pPr>
        <w:contextualSpacing/>
        <w:jc w:val="both"/>
        <w:rPr>
          <w:rFonts w:cs="Times New Roman"/>
          <w:color w:val="000000"/>
          <w:szCs w:val="28"/>
        </w:rPr>
      </w:pPr>
      <w:r>
        <w:rPr>
          <w:rFonts w:cs="Times New Roman"/>
          <w:color w:val="000000"/>
          <w:szCs w:val="28"/>
        </w:rPr>
        <w:t xml:space="preserve">При расчете </w:t>
      </w:r>
      <w:r w:rsidR="004432B7" w:rsidRPr="004432B7">
        <w:rPr>
          <w:rFonts w:cs="Times New Roman"/>
          <w:color w:val="000000"/>
          <w:szCs w:val="28"/>
        </w:rPr>
        <w:t>результата</w:t>
      </w:r>
      <w:r>
        <w:rPr>
          <w:rFonts w:cs="Times New Roman"/>
          <w:color w:val="000000"/>
          <w:szCs w:val="28"/>
        </w:rPr>
        <w:t>, эффективности использования субсидии применяются следующие целевые показатели и их весовые коэффициенты:</w:t>
      </w:r>
      <w:r w:rsidR="004432B7" w:rsidRPr="004432B7">
        <w:t xml:space="preserve"> </w:t>
      </w:r>
      <w:r w:rsidR="004432B7">
        <w:t>(</w:t>
      </w:r>
      <w:r w:rsidR="004432B7" w:rsidRPr="004432B7">
        <w:rPr>
          <w:rFonts w:cs="Times New Roman"/>
          <w:color w:val="000000"/>
          <w:szCs w:val="28"/>
        </w:rPr>
        <w:t>в ред. постановления Правительства области от 12.04.2021 № 205-п)</w:t>
      </w:r>
    </w:p>
    <w:p w14:paraId="65227CE0" w14:textId="77777777" w:rsidR="00C857E7" w:rsidRDefault="00C857E7" w:rsidP="00C857E7">
      <w:pPr>
        <w:ind w:firstLine="284"/>
        <w:contextualSpacing/>
        <w:jc w:val="both"/>
        <w:rPr>
          <w:rFonts w:cs="Times New Roman"/>
          <w:color w:val="000000"/>
          <w:szCs w:val="28"/>
          <w:highlight w:val="green"/>
        </w:rPr>
      </w:pPr>
    </w:p>
    <w:tbl>
      <w:tblPr>
        <w:tblW w:w="4876" w:type="pct"/>
        <w:tblInd w:w="120" w:type="dxa"/>
        <w:tblCellMar>
          <w:left w:w="120" w:type="dxa"/>
          <w:right w:w="120" w:type="dxa"/>
        </w:tblCellMar>
        <w:tblLook w:val="04A0" w:firstRow="1" w:lastRow="0" w:firstColumn="1" w:lastColumn="0" w:noHBand="0" w:noVBand="1"/>
      </w:tblPr>
      <w:tblGrid>
        <w:gridCol w:w="618"/>
        <w:gridCol w:w="6953"/>
        <w:gridCol w:w="2063"/>
      </w:tblGrid>
      <w:tr w:rsidR="00C857E7" w14:paraId="44FA928D" w14:textId="77777777" w:rsidTr="00C857E7">
        <w:tc>
          <w:tcPr>
            <w:tcW w:w="266" w:type="pct"/>
            <w:tcBorders>
              <w:top w:val="single" w:sz="2" w:space="0" w:color="auto"/>
              <w:left w:val="single" w:sz="2" w:space="0" w:color="auto"/>
              <w:bottom w:val="single" w:sz="2" w:space="0" w:color="auto"/>
              <w:right w:val="single" w:sz="2" w:space="0" w:color="auto"/>
            </w:tcBorders>
            <w:hideMark/>
          </w:tcPr>
          <w:p w14:paraId="771D8D04" w14:textId="77777777" w:rsidR="00C857E7" w:rsidRDefault="00C857E7" w:rsidP="00C857E7">
            <w:pPr>
              <w:ind w:firstLine="284"/>
              <w:contextualSpacing/>
              <w:jc w:val="center"/>
              <w:rPr>
                <w:rFonts w:cs="Times New Roman"/>
                <w:szCs w:val="28"/>
              </w:rPr>
            </w:pPr>
            <w:r>
              <w:rPr>
                <w:rFonts w:cs="Times New Roman"/>
                <w:szCs w:val="28"/>
              </w:rPr>
              <w:t>№ п/п</w:t>
            </w:r>
          </w:p>
        </w:tc>
        <w:tc>
          <w:tcPr>
            <w:tcW w:w="3636" w:type="pct"/>
            <w:tcBorders>
              <w:top w:val="single" w:sz="2" w:space="0" w:color="auto"/>
              <w:left w:val="single" w:sz="2" w:space="0" w:color="auto"/>
              <w:bottom w:val="single" w:sz="2" w:space="0" w:color="auto"/>
              <w:right w:val="single" w:sz="2" w:space="0" w:color="auto"/>
            </w:tcBorders>
            <w:hideMark/>
          </w:tcPr>
          <w:p w14:paraId="43B7C505" w14:textId="77777777" w:rsidR="00C857E7" w:rsidRDefault="00C857E7" w:rsidP="00C857E7">
            <w:pPr>
              <w:ind w:firstLine="284"/>
              <w:contextualSpacing/>
              <w:jc w:val="center"/>
              <w:rPr>
                <w:rFonts w:cs="Times New Roman"/>
                <w:szCs w:val="28"/>
              </w:rPr>
            </w:pPr>
            <w:r>
              <w:rPr>
                <w:rFonts w:cs="Times New Roman"/>
                <w:szCs w:val="28"/>
              </w:rPr>
              <w:t>Наименование целевого показателя</w:t>
            </w:r>
          </w:p>
        </w:tc>
        <w:tc>
          <w:tcPr>
            <w:tcW w:w="1098" w:type="pct"/>
            <w:tcBorders>
              <w:top w:val="single" w:sz="2" w:space="0" w:color="auto"/>
              <w:left w:val="single" w:sz="2" w:space="0" w:color="auto"/>
              <w:bottom w:val="single" w:sz="2" w:space="0" w:color="auto"/>
              <w:right w:val="single" w:sz="2" w:space="0" w:color="auto"/>
            </w:tcBorders>
            <w:hideMark/>
          </w:tcPr>
          <w:p w14:paraId="7C0E2050" w14:textId="77777777" w:rsidR="00C857E7" w:rsidRDefault="00C857E7" w:rsidP="00C857E7">
            <w:pPr>
              <w:ind w:firstLine="284"/>
              <w:contextualSpacing/>
              <w:jc w:val="center"/>
              <w:rPr>
                <w:rFonts w:cs="Times New Roman"/>
                <w:szCs w:val="28"/>
              </w:rPr>
            </w:pPr>
            <w:r>
              <w:rPr>
                <w:rFonts w:cs="Times New Roman"/>
                <w:szCs w:val="28"/>
              </w:rPr>
              <w:t>Значение весового коэффициента</w:t>
            </w:r>
          </w:p>
        </w:tc>
      </w:tr>
      <w:tr w:rsidR="00C857E7" w14:paraId="3CDCC173" w14:textId="77777777" w:rsidTr="00C857E7">
        <w:tc>
          <w:tcPr>
            <w:tcW w:w="266" w:type="pct"/>
            <w:tcBorders>
              <w:top w:val="single" w:sz="2" w:space="0" w:color="auto"/>
              <w:left w:val="single" w:sz="2" w:space="0" w:color="auto"/>
              <w:bottom w:val="single" w:sz="2" w:space="0" w:color="auto"/>
              <w:right w:val="single" w:sz="2" w:space="0" w:color="auto"/>
            </w:tcBorders>
            <w:hideMark/>
          </w:tcPr>
          <w:p w14:paraId="5BD4FDDE" w14:textId="77777777" w:rsidR="00C857E7" w:rsidRDefault="00C857E7" w:rsidP="00C857E7">
            <w:pPr>
              <w:ind w:firstLine="284"/>
              <w:contextualSpacing/>
              <w:rPr>
                <w:rFonts w:cs="Times New Roman"/>
                <w:szCs w:val="28"/>
              </w:rPr>
            </w:pPr>
            <w:r>
              <w:rPr>
                <w:rFonts w:cs="Times New Roman"/>
                <w:szCs w:val="28"/>
              </w:rPr>
              <w:t>1.</w:t>
            </w:r>
          </w:p>
        </w:tc>
        <w:tc>
          <w:tcPr>
            <w:tcW w:w="3636" w:type="pct"/>
            <w:tcBorders>
              <w:top w:val="single" w:sz="2" w:space="0" w:color="auto"/>
              <w:left w:val="single" w:sz="2" w:space="0" w:color="auto"/>
              <w:bottom w:val="single" w:sz="2" w:space="0" w:color="auto"/>
              <w:right w:val="single" w:sz="2" w:space="0" w:color="auto"/>
            </w:tcBorders>
            <w:hideMark/>
          </w:tcPr>
          <w:p w14:paraId="151C14E7" w14:textId="77777777" w:rsidR="00C857E7" w:rsidRDefault="00C857E7" w:rsidP="00C857E7">
            <w:pPr>
              <w:ind w:firstLine="284"/>
              <w:contextualSpacing/>
              <w:rPr>
                <w:rFonts w:cs="Times New Roman"/>
                <w:szCs w:val="28"/>
              </w:rPr>
            </w:pPr>
            <w:r>
              <w:rPr>
                <w:rFonts w:cs="Times New Roman"/>
                <w:szCs w:val="28"/>
              </w:rPr>
              <w:t>Доля технической готовности мероприятия (объекта), процентов</w:t>
            </w:r>
          </w:p>
        </w:tc>
        <w:tc>
          <w:tcPr>
            <w:tcW w:w="1098" w:type="pct"/>
            <w:tcBorders>
              <w:top w:val="single" w:sz="2" w:space="0" w:color="auto"/>
              <w:left w:val="single" w:sz="2" w:space="0" w:color="auto"/>
              <w:bottom w:val="single" w:sz="2" w:space="0" w:color="auto"/>
              <w:right w:val="single" w:sz="2" w:space="0" w:color="auto"/>
            </w:tcBorders>
            <w:hideMark/>
          </w:tcPr>
          <w:p w14:paraId="715AA0EE" w14:textId="77777777" w:rsidR="00C857E7" w:rsidRDefault="00C857E7" w:rsidP="00C857E7">
            <w:pPr>
              <w:ind w:firstLine="284"/>
              <w:contextualSpacing/>
              <w:jc w:val="center"/>
              <w:rPr>
                <w:rFonts w:cs="Times New Roman"/>
                <w:szCs w:val="28"/>
              </w:rPr>
            </w:pPr>
            <w:r>
              <w:rPr>
                <w:rFonts w:cs="Times New Roman"/>
                <w:szCs w:val="28"/>
              </w:rPr>
              <w:t>0,5</w:t>
            </w:r>
          </w:p>
        </w:tc>
      </w:tr>
      <w:tr w:rsidR="00C857E7" w14:paraId="1118AF1B" w14:textId="77777777" w:rsidTr="00C857E7">
        <w:tc>
          <w:tcPr>
            <w:tcW w:w="266" w:type="pct"/>
            <w:tcBorders>
              <w:top w:val="single" w:sz="2" w:space="0" w:color="auto"/>
              <w:left w:val="single" w:sz="2" w:space="0" w:color="auto"/>
              <w:bottom w:val="single" w:sz="2" w:space="0" w:color="auto"/>
              <w:right w:val="single" w:sz="2" w:space="0" w:color="auto"/>
            </w:tcBorders>
            <w:hideMark/>
          </w:tcPr>
          <w:p w14:paraId="7BF61D55" w14:textId="77777777" w:rsidR="00C857E7" w:rsidRDefault="00C857E7" w:rsidP="00C857E7">
            <w:pPr>
              <w:ind w:firstLine="284"/>
              <w:contextualSpacing/>
              <w:rPr>
                <w:rFonts w:cs="Times New Roman"/>
                <w:szCs w:val="28"/>
              </w:rPr>
            </w:pPr>
            <w:r>
              <w:rPr>
                <w:rFonts w:cs="Times New Roman"/>
                <w:szCs w:val="28"/>
              </w:rPr>
              <w:t>2.</w:t>
            </w:r>
          </w:p>
        </w:tc>
        <w:tc>
          <w:tcPr>
            <w:tcW w:w="3636" w:type="pct"/>
            <w:tcBorders>
              <w:top w:val="single" w:sz="2" w:space="0" w:color="auto"/>
              <w:left w:val="single" w:sz="2" w:space="0" w:color="auto"/>
              <w:bottom w:val="single" w:sz="2" w:space="0" w:color="auto"/>
              <w:right w:val="single" w:sz="2" w:space="0" w:color="auto"/>
            </w:tcBorders>
            <w:hideMark/>
          </w:tcPr>
          <w:p w14:paraId="2BD04DCD" w14:textId="77777777" w:rsidR="00C857E7" w:rsidRDefault="00C857E7" w:rsidP="00C857E7">
            <w:pPr>
              <w:ind w:firstLine="284"/>
              <w:contextualSpacing/>
              <w:rPr>
                <w:rFonts w:cs="Times New Roman"/>
                <w:szCs w:val="28"/>
              </w:rPr>
            </w:pPr>
            <w:r>
              <w:rPr>
                <w:rFonts w:cs="Times New Roman"/>
                <w:szCs w:val="28"/>
              </w:rPr>
              <w:t>Доля освоенных средств в общей сметной стоимости строительства мероприятия (объекта), процентов</w:t>
            </w:r>
          </w:p>
        </w:tc>
        <w:tc>
          <w:tcPr>
            <w:tcW w:w="1098" w:type="pct"/>
            <w:tcBorders>
              <w:top w:val="single" w:sz="2" w:space="0" w:color="auto"/>
              <w:left w:val="single" w:sz="2" w:space="0" w:color="auto"/>
              <w:bottom w:val="single" w:sz="2" w:space="0" w:color="auto"/>
              <w:right w:val="single" w:sz="2" w:space="0" w:color="auto"/>
            </w:tcBorders>
            <w:hideMark/>
          </w:tcPr>
          <w:p w14:paraId="714577FA" w14:textId="77777777" w:rsidR="00C857E7" w:rsidRDefault="00C857E7" w:rsidP="00C857E7">
            <w:pPr>
              <w:ind w:firstLine="284"/>
              <w:contextualSpacing/>
              <w:jc w:val="center"/>
              <w:rPr>
                <w:rFonts w:cs="Times New Roman"/>
                <w:szCs w:val="28"/>
              </w:rPr>
            </w:pPr>
            <w:r>
              <w:rPr>
                <w:rFonts w:cs="Times New Roman"/>
                <w:szCs w:val="28"/>
              </w:rPr>
              <w:t>0,5</w:t>
            </w:r>
          </w:p>
        </w:tc>
      </w:tr>
      <w:tr w:rsidR="00C857E7" w14:paraId="790F2DCE" w14:textId="77777777" w:rsidTr="00C857E7">
        <w:tc>
          <w:tcPr>
            <w:tcW w:w="3902" w:type="pct"/>
            <w:gridSpan w:val="2"/>
            <w:tcBorders>
              <w:top w:val="single" w:sz="2" w:space="0" w:color="auto"/>
              <w:left w:val="single" w:sz="2" w:space="0" w:color="auto"/>
              <w:bottom w:val="single" w:sz="2" w:space="0" w:color="auto"/>
              <w:right w:val="single" w:sz="2" w:space="0" w:color="auto"/>
            </w:tcBorders>
            <w:hideMark/>
          </w:tcPr>
          <w:p w14:paraId="7B0246E4" w14:textId="77777777" w:rsidR="00C857E7" w:rsidRDefault="00C857E7" w:rsidP="00C857E7">
            <w:pPr>
              <w:ind w:firstLine="284"/>
              <w:contextualSpacing/>
              <w:rPr>
                <w:rFonts w:cs="Times New Roman"/>
                <w:szCs w:val="28"/>
              </w:rPr>
            </w:pPr>
            <w:r>
              <w:rPr>
                <w:rFonts w:cs="Times New Roman"/>
                <w:szCs w:val="28"/>
              </w:rPr>
              <w:t>Итого</w:t>
            </w:r>
          </w:p>
        </w:tc>
        <w:tc>
          <w:tcPr>
            <w:tcW w:w="1098" w:type="pct"/>
            <w:tcBorders>
              <w:top w:val="single" w:sz="2" w:space="0" w:color="auto"/>
              <w:left w:val="single" w:sz="2" w:space="0" w:color="auto"/>
              <w:bottom w:val="single" w:sz="2" w:space="0" w:color="auto"/>
              <w:right w:val="single" w:sz="2" w:space="0" w:color="auto"/>
            </w:tcBorders>
            <w:hideMark/>
          </w:tcPr>
          <w:p w14:paraId="21669FDA" w14:textId="77777777" w:rsidR="00C857E7" w:rsidRDefault="00C857E7" w:rsidP="00C857E7">
            <w:pPr>
              <w:ind w:firstLine="284"/>
              <w:contextualSpacing/>
              <w:jc w:val="center"/>
              <w:rPr>
                <w:rFonts w:cs="Times New Roman"/>
                <w:szCs w:val="28"/>
              </w:rPr>
            </w:pPr>
            <w:r>
              <w:rPr>
                <w:rFonts w:cs="Times New Roman"/>
                <w:szCs w:val="28"/>
              </w:rPr>
              <w:t>1,0</w:t>
            </w:r>
          </w:p>
        </w:tc>
      </w:tr>
    </w:tbl>
    <w:p w14:paraId="565D4034" w14:textId="77777777" w:rsidR="00C857E7" w:rsidRDefault="00C857E7" w:rsidP="00C857E7">
      <w:pPr>
        <w:ind w:firstLine="284"/>
        <w:contextualSpacing/>
        <w:jc w:val="both"/>
        <w:rPr>
          <w:rFonts w:cs="Times New Roman"/>
          <w:color w:val="000000"/>
          <w:szCs w:val="28"/>
        </w:rPr>
      </w:pPr>
    </w:p>
    <w:p w14:paraId="5274FB35" w14:textId="77777777" w:rsidR="00C857E7" w:rsidRDefault="00C857E7" w:rsidP="00516D3B">
      <w:pPr>
        <w:contextualSpacing/>
        <w:rPr>
          <w:rFonts w:cs="Times New Roman"/>
          <w:color w:val="000000"/>
          <w:szCs w:val="28"/>
        </w:rPr>
      </w:pPr>
      <w:r>
        <w:rPr>
          <w:rFonts w:cs="Times New Roman"/>
          <w:color w:val="000000"/>
          <w:szCs w:val="28"/>
        </w:rPr>
        <w:t>Значения плановых целевых показателей в отношении каждого муниципального образования области в разрезе мероприятий Программы устанавливаются в приложении к соглашению.</w:t>
      </w:r>
    </w:p>
    <w:p w14:paraId="6027E7AC" w14:textId="77777777" w:rsidR="00C857E7" w:rsidRDefault="00C857E7" w:rsidP="00C857E7">
      <w:pPr>
        <w:ind w:firstLine="284"/>
        <w:contextualSpacing/>
        <w:rPr>
          <w:rFonts w:cs="Times New Roman"/>
          <w:color w:val="000000"/>
          <w:szCs w:val="28"/>
        </w:rPr>
      </w:pPr>
    </w:p>
    <w:p w14:paraId="4FDE03E9" w14:textId="0A1EE03C" w:rsidR="00516D3B" w:rsidRDefault="00516D3B" w:rsidP="00C857E7">
      <w:pPr>
        <w:ind w:firstLine="284"/>
        <w:contextualSpacing/>
        <w:rPr>
          <w:rFonts w:cs="Times New Roman"/>
          <w:color w:val="000000"/>
          <w:szCs w:val="28"/>
        </w:rPr>
      </w:pPr>
    </w:p>
    <w:p w14:paraId="1AFD7FDC" w14:textId="77777777" w:rsidR="00516D3B" w:rsidRDefault="00516D3B" w:rsidP="00C857E7">
      <w:pPr>
        <w:ind w:firstLine="284"/>
        <w:contextualSpacing/>
        <w:rPr>
          <w:rFonts w:cs="Times New Roman"/>
          <w:color w:val="000000"/>
          <w:szCs w:val="28"/>
        </w:rPr>
        <w:sectPr w:rsidR="00516D3B" w:rsidSect="00C857E7">
          <w:pgSz w:w="11906" w:h="16838" w:code="9"/>
          <w:pgMar w:top="1134" w:right="849" w:bottom="284" w:left="1418" w:header="709" w:footer="709" w:gutter="0"/>
          <w:cols w:space="708"/>
          <w:titlePg/>
          <w:docGrid w:linePitch="381"/>
        </w:sectPr>
      </w:pPr>
    </w:p>
    <w:p w14:paraId="698349E5" w14:textId="77777777" w:rsidR="00C857E7" w:rsidRDefault="00C857E7" w:rsidP="00C857E7">
      <w:pPr>
        <w:ind w:firstLine="284"/>
        <w:contextualSpacing/>
        <w:jc w:val="right"/>
        <w:rPr>
          <w:rFonts w:cs="Times New Roman"/>
          <w:color w:val="000000"/>
          <w:szCs w:val="28"/>
        </w:rPr>
      </w:pPr>
      <w:r>
        <w:rPr>
          <w:rFonts w:cs="Times New Roman"/>
          <w:color w:val="000000"/>
          <w:szCs w:val="28"/>
        </w:rPr>
        <w:lastRenderedPageBreak/>
        <w:t>Приложение 4</w:t>
      </w:r>
    </w:p>
    <w:p w14:paraId="6CB6C828" w14:textId="77777777" w:rsidR="00C857E7" w:rsidRDefault="00C857E7" w:rsidP="00C857E7">
      <w:pPr>
        <w:ind w:right="140" w:firstLine="284"/>
        <w:contextualSpacing/>
        <w:jc w:val="right"/>
        <w:rPr>
          <w:rFonts w:cs="Times New Roman"/>
          <w:color w:val="000000"/>
          <w:szCs w:val="28"/>
        </w:rPr>
      </w:pPr>
      <w:r>
        <w:rPr>
          <w:rFonts w:cs="Times New Roman"/>
          <w:color w:val="000000"/>
          <w:szCs w:val="28"/>
        </w:rPr>
        <w:t>к Программе</w:t>
      </w:r>
    </w:p>
    <w:p w14:paraId="30DAC5F7" w14:textId="77777777" w:rsidR="000375E5" w:rsidRDefault="00C857E7" w:rsidP="000375E5">
      <w:pPr>
        <w:widowControl w:val="0"/>
        <w:autoSpaceDE w:val="0"/>
        <w:autoSpaceDN w:val="0"/>
        <w:adjustRightInd w:val="0"/>
        <w:ind w:left="6521" w:firstLine="0"/>
        <w:rPr>
          <w:rFonts w:cs="Times New Roman"/>
          <w:szCs w:val="18"/>
          <w:lang w:eastAsia="ru-RU"/>
        </w:rPr>
      </w:pPr>
      <w:r w:rsidRPr="00C857E7">
        <w:rPr>
          <w:rFonts w:cs="Times New Roman"/>
          <w:szCs w:val="18"/>
          <w:lang w:eastAsia="ru-RU"/>
        </w:rPr>
        <w:t>&lt;</w:t>
      </w:r>
      <w:r>
        <w:rPr>
          <w:rFonts w:cs="Times New Roman"/>
          <w:szCs w:val="18"/>
          <w:lang w:eastAsia="ru-RU"/>
        </w:rPr>
        <w:t>приложение введено</w:t>
      </w:r>
      <w:r w:rsidRPr="00C857E7">
        <w:rPr>
          <w:rFonts w:cs="Times New Roman"/>
          <w:szCs w:val="18"/>
          <w:lang w:eastAsia="ru-RU"/>
        </w:rPr>
        <w:t xml:space="preserve"> </w:t>
      </w:r>
    </w:p>
    <w:p w14:paraId="1F73479C" w14:textId="53E954DE" w:rsidR="00C857E7" w:rsidRDefault="00C857E7" w:rsidP="000375E5">
      <w:pPr>
        <w:widowControl w:val="0"/>
        <w:autoSpaceDE w:val="0"/>
        <w:autoSpaceDN w:val="0"/>
        <w:adjustRightInd w:val="0"/>
        <w:ind w:left="6521" w:firstLine="0"/>
        <w:rPr>
          <w:rFonts w:cs="Times New Roman"/>
          <w:szCs w:val="18"/>
          <w:lang w:eastAsia="ru-RU"/>
        </w:rPr>
      </w:pPr>
      <w:r w:rsidRPr="00C857E7">
        <w:rPr>
          <w:rFonts w:cs="Times New Roman"/>
          <w:szCs w:val="18"/>
          <w:lang w:eastAsia="ru-RU"/>
        </w:rPr>
        <w:t xml:space="preserve">постановлением </w:t>
      </w:r>
    </w:p>
    <w:p w14:paraId="248EDB8E" w14:textId="77777777" w:rsidR="00C857E7" w:rsidRDefault="00C857E7" w:rsidP="000375E5">
      <w:pPr>
        <w:widowControl w:val="0"/>
        <w:autoSpaceDE w:val="0"/>
        <w:autoSpaceDN w:val="0"/>
        <w:adjustRightInd w:val="0"/>
        <w:ind w:left="6521" w:firstLine="0"/>
        <w:rPr>
          <w:rFonts w:cs="Times New Roman"/>
          <w:szCs w:val="18"/>
          <w:lang w:eastAsia="ru-RU"/>
        </w:rPr>
      </w:pPr>
      <w:r w:rsidRPr="00C857E7">
        <w:rPr>
          <w:rFonts w:cs="Times New Roman"/>
          <w:szCs w:val="18"/>
          <w:lang w:eastAsia="ru-RU"/>
        </w:rPr>
        <w:t xml:space="preserve">Правительства области </w:t>
      </w:r>
    </w:p>
    <w:p w14:paraId="17898CB0" w14:textId="77777777" w:rsidR="00C857E7" w:rsidRPr="00C857E7" w:rsidRDefault="00C857E7" w:rsidP="000375E5">
      <w:pPr>
        <w:widowControl w:val="0"/>
        <w:autoSpaceDE w:val="0"/>
        <w:autoSpaceDN w:val="0"/>
        <w:adjustRightInd w:val="0"/>
        <w:ind w:left="6521" w:firstLine="0"/>
        <w:rPr>
          <w:rFonts w:cs="Times New Roman"/>
          <w:szCs w:val="18"/>
          <w:lang w:eastAsia="ru-RU"/>
        </w:rPr>
      </w:pPr>
      <w:r w:rsidRPr="00C857E7">
        <w:rPr>
          <w:rFonts w:cs="Times New Roman"/>
          <w:szCs w:val="18"/>
          <w:lang w:eastAsia="ru-RU"/>
        </w:rPr>
        <w:t>от 08.11.2018 № 809-п&gt;</w:t>
      </w:r>
    </w:p>
    <w:p w14:paraId="61A4E7A6" w14:textId="7A46733C" w:rsidR="007B2B83" w:rsidRDefault="00385B0C" w:rsidP="007B2B83">
      <w:pPr>
        <w:suppressAutoHyphens/>
        <w:ind w:left="6521" w:firstLine="0"/>
        <w:contextualSpacing/>
        <w:jc w:val="both"/>
        <w:rPr>
          <w:rFonts w:cs="Times New Roman"/>
          <w:bCs/>
          <w:color w:val="000000"/>
          <w:szCs w:val="28"/>
        </w:rPr>
      </w:pPr>
      <w:r>
        <w:rPr>
          <w:rFonts w:cs="Times New Roman"/>
          <w:bCs/>
          <w:color w:val="000000"/>
          <w:szCs w:val="28"/>
        </w:rPr>
        <w:t>&lt;в ред. постановлений</w:t>
      </w:r>
    </w:p>
    <w:p w14:paraId="6FF64CBF" w14:textId="77777777" w:rsidR="00385B0C" w:rsidRDefault="007B2B83" w:rsidP="007B2B83">
      <w:pPr>
        <w:suppressAutoHyphens/>
        <w:ind w:left="6521" w:firstLine="0"/>
        <w:contextualSpacing/>
        <w:jc w:val="both"/>
        <w:rPr>
          <w:rFonts w:cs="Times New Roman"/>
          <w:szCs w:val="28"/>
        </w:rPr>
      </w:pPr>
      <w:r w:rsidRPr="000E407A">
        <w:rPr>
          <w:rFonts w:cs="Times New Roman"/>
          <w:bCs/>
          <w:color w:val="000000"/>
          <w:szCs w:val="28"/>
        </w:rPr>
        <w:t xml:space="preserve"> Правительства области </w:t>
      </w:r>
      <w:r w:rsidRPr="00AC3989">
        <w:rPr>
          <w:rFonts w:cs="Times New Roman"/>
          <w:szCs w:val="28"/>
        </w:rPr>
        <w:t>от 22.04.2020 № 359-п</w:t>
      </w:r>
      <w:r w:rsidR="00385B0C">
        <w:rPr>
          <w:rFonts w:cs="Times New Roman"/>
          <w:szCs w:val="28"/>
        </w:rPr>
        <w:t>,</w:t>
      </w:r>
    </w:p>
    <w:p w14:paraId="7AA74E7A" w14:textId="77777777" w:rsidR="00CA27DF" w:rsidRDefault="00385B0C" w:rsidP="007B2B83">
      <w:pPr>
        <w:suppressAutoHyphens/>
        <w:ind w:left="6521" w:firstLine="0"/>
        <w:contextualSpacing/>
        <w:jc w:val="both"/>
        <w:rPr>
          <w:rFonts w:cs="Times New Roman"/>
          <w:szCs w:val="28"/>
        </w:rPr>
      </w:pPr>
      <w:r w:rsidRPr="00385B0C">
        <w:rPr>
          <w:rFonts w:cs="Times New Roman"/>
          <w:szCs w:val="28"/>
        </w:rPr>
        <w:t>от 14.01.2022 № 13-п</w:t>
      </w:r>
      <w:r w:rsidR="00CA27DF">
        <w:rPr>
          <w:rFonts w:cs="Times New Roman"/>
          <w:szCs w:val="28"/>
        </w:rPr>
        <w:t>,</w:t>
      </w:r>
    </w:p>
    <w:p w14:paraId="168FF392" w14:textId="2DEA0269" w:rsidR="007B2B83" w:rsidRDefault="00385B0C" w:rsidP="007B2B83">
      <w:pPr>
        <w:suppressAutoHyphens/>
        <w:ind w:left="6521" w:firstLine="0"/>
        <w:contextualSpacing/>
        <w:jc w:val="both"/>
        <w:rPr>
          <w:szCs w:val="28"/>
        </w:rPr>
      </w:pPr>
      <w:r w:rsidRPr="00385B0C">
        <w:rPr>
          <w:rFonts w:cs="Times New Roman"/>
          <w:szCs w:val="28"/>
        </w:rPr>
        <w:t xml:space="preserve"> </w:t>
      </w:r>
      <w:r w:rsidR="00CA27DF" w:rsidRPr="00CA27DF">
        <w:rPr>
          <w:rFonts w:cs="Times New Roman"/>
          <w:szCs w:val="28"/>
        </w:rPr>
        <w:t xml:space="preserve">от 15.02.2022 № 80-п </w:t>
      </w:r>
      <w:r w:rsidR="007B2B83" w:rsidRPr="00AC3989">
        <w:rPr>
          <w:rFonts w:cs="Times New Roman"/>
          <w:szCs w:val="28"/>
        </w:rPr>
        <w:t>&gt;</w:t>
      </w:r>
    </w:p>
    <w:p w14:paraId="43C3DBF3" w14:textId="77777777" w:rsidR="00C857E7" w:rsidRDefault="00C857E7" w:rsidP="00C857E7">
      <w:pPr>
        <w:ind w:firstLine="284"/>
        <w:contextualSpacing/>
        <w:jc w:val="center"/>
        <w:rPr>
          <w:rFonts w:cs="Times New Roman"/>
          <w:bCs/>
          <w:color w:val="000000"/>
          <w:szCs w:val="28"/>
        </w:rPr>
      </w:pPr>
    </w:p>
    <w:p w14:paraId="4BD9CD0C" w14:textId="3D685355" w:rsidR="00C857E7" w:rsidRPr="00464B0E" w:rsidRDefault="009D03DC" w:rsidP="00516D3B">
      <w:pPr>
        <w:suppressAutoHyphens/>
        <w:contextualSpacing/>
        <w:jc w:val="center"/>
        <w:rPr>
          <w:rFonts w:cs="Times New Roman"/>
          <w:color w:val="000000"/>
          <w:szCs w:val="28"/>
        </w:rPr>
      </w:pPr>
      <w:r>
        <w:rPr>
          <w:rFonts w:cs="Times New Roman"/>
          <w:b/>
          <w:bCs/>
          <w:color w:val="000000"/>
          <w:szCs w:val="28"/>
        </w:rPr>
        <w:t>Порядок</w:t>
      </w:r>
    </w:p>
    <w:p w14:paraId="7D9C220B" w14:textId="77777777" w:rsidR="00C857E7" w:rsidRDefault="00C857E7" w:rsidP="00516D3B">
      <w:pPr>
        <w:suppressAutoHyphens/>
        <w:contextualSpacing/>
        <w:jc w:val="center"/>
        <w:rPr>
          <w:rFonts w:cs="Times New Roman"/>
          <w:b/>
          <w:bCs/>
          <w:color w:val="000000"/>
          <w:szCs w:val="28"/>
        </w:rPr>
      </w:pPr>
      <w:r>
        <w:rPr>
          <w:rFonts w:cs="Times New Roman"/>
          <w:b/>
          <w:bCs/>
          <w:color w:val="000000"/>
          <w:szCs w:val="28"/>
        </w:rPr>
        <w:t xml:space="preserve">предоставления и распределения субсидии на реализацию мероприятий по строительству и реконструкции объектов водоснабжения </w:t>
      </w:r>
      <w:r>
        <w:rPr>
          <w:rFonts w:cs="Times New Roman"/>
          <w:b/>
          <w:bCs/>
          <w:color w:val="000000"/>
          <w:szCs w:val="28"/>
        </w:rPr>
        <w:br/>
        <w:t>и водоотведения</w:t>
      </w:r>
    </w:p>
    <w:p w14:paraId="45F60E57" w14:textId="77777777" w:rsidR="0093613F" w:rsidRDefault="0093613F" w:rsidP="00516D3B">
      <w:pPr>
        <w:suppressAutoHyphens/>
        <w:contextualSpacing/>
        <w:jc w:val="center"/>
        <w:rPr>
          <w:rFonts w:cs="Times New Roman"/>
          <w:bCs/>
          <w:color w:val="000000"/>
          <w:szCs w:val="28"/>
        </w:rPr>
      </w:pPr>
      <w:r>
        <w:rPr>
          <w:rFonts w:cs="Times New Roman"/>
          <w:bCs/>
          <w:color w:val="000000"/>
          <w:szCs w:val="28"/>
        </w:rPr>
        <w:t>&lt;в ред. постановлений</w:t>
      </w:r>
      <w:r w:rsidR="000E407A" w:rsidRPr="000E407A">
        <w:rPr>
          <w:rFonts w:cs="Times New Roman"/>
          <w:bCs/>
          <w:color w:val="000000"/>
          <w:szCs w:val="28"/>
        </w:rPr>
        <w:t xml:space="preserve"> Правительства области от 28.12.2018 № 984-п</w:t>
      </w:r>
      <w:r>
        <w:rPr>
          <w:rFonts w:cs="Times New Roman"/>
          <w:bCs/>
          <w:color w:val="000000"/>
          <w:szCs w:val="28"/>
        </w:rPr>
        <w:t>,</w:t>
      </w:r>
    </w:p>
    <w:p w14:paraId="579EA06B" w14:textId="77777777" w:rsidR="00291C47" w:rsidRDefault="0093613F" w:rsidP="007B2B83">
      <w:pPr>
        <w:suppressAutoHyphens/>
        <w:contextualSpacing/>
        <w:jc w:val="center"/>
        <w:rPr>
          <w:rFonts w:cs="Times New Roman"/>
          <w:szCs w:val="28"/>
        </w:rPr>
      </w:pPr>
      <w:r w:rsidRPr="0093613F">
        <w:rPr>
          <w:rFonts w:cs="Times New Roman"/>
          <w:bCs/>
          <w:color w:val="000000"/>
          <w:szCs w:val="28"/>
        </w:rPr>
        <w:t>от 08.02.2019 № 81-п</w:t>
      </w:r>
      <w:r w:rsidR="00516D3B">
        <w:rPr>
          <w:rFonts w:cs="Times New Roman"/>
          <w:bCs/>
          <w:color w:val="000000"/>
          <w:szCs w:val="28"/>
        </w:rPr>
        <w:t xml:space="preserve">, </w:t>
      </w:r>
      <w:r w:rsidR="00516D3B" w:rsidRPr="00516D3B">
        <w:rPr>
          <w:rFonts w:cs="Times New Roman"/>
          <w:bCs/>
          <w:color w:val="000000"/>
          <w:szCs w:val="28"/>
        </w:rPr>
        <w:t>&lt;в ред. постановления Правительства области от 02.07.2019 № 468-п</w:t>
      </w:r>
      <w:r w:rsidR="00E777CA">
        <w:rPr>
          <w:rFonts w:cs="Times New Roman"/>
          <w:bCs/>
          <w:color w:val="000000"/>
          <w:szCs w:val="28"/>
        </w:rPr>
        <w:t xml:space="preserve">, </w:t>
      </w:r>
      <w:r w:rsidR="00E777CA" w:rsidRPr="00E777CA">
        <w:rPr>
          <w:rFonts w:cs="Times New Roman"/>
          <w:bCs/>
          <w:color w:val="000000"/>
          <w:szCs w:val="28"/>
        </w:rPr>
        <w:t>от 31.07.2019 № 552-п</w:t>
      </w:r>
      <w:r w:rsidR="007B2B83">
        <w:rPr>
          <w:rFonts w:cs="Times New Roman"/>
          <w:bCs/>
          <w:color w:val="000000"/>
          <w:szCs w:val="28"/>
        </w:rPr>
        <w:t xml:space="preserve">, </w:t>
      </w:r>
      <w:r w:rsidR="007B2B83" w:rsidRPr="00AC3989">
        <w:rPr>
          <w:rFonts w:cs="Times New Roman"/>
          <w:szCs w:val="28"/>
        </w:rPr>
        <w:t>от 22.04.2020 № 359-п</w:t>
      </w:r>
      <w:r w:rsidR="00291C47">
        <w:rPr>
          <w:rFonts w:cs="Times New Roman"/>
          <w:szCs w:val="28"/>
        </w:rPr>
        <w:t>,</w:t>
      </w:r>
    </w:p>
    <w:p w14:paraId="5FCC7AF1" w14:textId="77777777" w:rsidR="00E032AF" w:rsidRDefault="00291C47" w:rsidP="007B2B83">
      <w:pPr>
        <w:suppressAutoHyphens/>
        <w:contextualSpacing/>
        <w:jc w:val="center"/>
        <w:rPr>
          <w:rFonts w:cs="Times New Roman"/>
          <w:szCs w:val="28"/>
        </w:rPr>
      </w:pPr>
      <w:r w:rsidRPr="00291C47">
        <w:rPr>
          <w:rFonts w:cs="Times New Roman"/>
          <w:szCs w:val="28"/>
        </w:rPr>
        <w:t>от 06.11.2020 № 876-п</w:t>
      </w:r>
      <w:r w:rsidR="00C3145D">
        <w:rPr>
          <w:rFonts w:cs="Times New Roman"/>
          <w:szCs w:val="28"/>
        </w:rPr>
        <w:t xml:space="preserve">, </w:t>
      </w:r>
      <w:r w:rsidR="00C3145D" w:rsidRPr="00C3145D">
        <w:rPr>
          <w:rFonts w:cs="Times New Roman"/>
          <w:szCs w:val="28"/>
        </w:rPr>
        <w:t>от 22.12.2020 № 981-п</w:t>
      </w:r>
      <w:r w:rsidR="009D03DC">
        <w:rPr>
          <w:rFonts w:cs="Times New Roman"/>
          <w:szCs w:val="28"/>
        </w:rPr>
        <w:t xml:space="preserve">, </w:t>
      </w:r>
      <w:r w:rsidR="009D03DC" w:rsidRPr="009D03DC">
        <w:rPr>
          <w:rFonts w:cs="Times New Roman"/>
          <w:szCs w:val="28"/>
        </w:rPr>
        <w:t>от 12.04.2021 № 205-п</w:t>
      </w:r>
      <w:r w:rsidR="00E032AF">
        <w:rPr>
          <w:rFonts w:cs="Times New Roman"/>
          <w:szCs w:val="28"/>
        </w:rPr>
        <w:t>,</w:t>
      </w:r>
    </w:p>
    <w:p w14:paraId="095D0FB6" w14:textId="02E2BCBE" w:rsidR="007B2B83" w:rsidRDefault="00E032AF" w:rsidP="007B2B83">
      <w:pPr>
        <w:suppressAutoHyphens/>
        <w:contextualSpacing/>
        <w:jc w:val="center"/>
        <w:rPr>
          <w:rFonts w:cs="Times New Roman"/>
          <w:szCs w:val="28"/>
        </w:rPr>
      </w:pPr>
      <w:r w:rsidRPr="00E032AF">
        <w:rPr>
          <w:rFonts w:cs="Times New Roman"/>
          <w:szCs w:val="28"/>
        </w:rPr>
        <w:t>от 19.11.2021 № 797-п</w:t>
      </w:r>
      <w:r w:rsidR="00385B0C">
        <w:rPr>
          <w:rFonts w:cs="Times New Roman"/>
          <w:szCs w:val="28"/>
        </w:rPr>
        <w:t>,</w:t>
      </w:r>
      <w:r w:rsidR="00385B0C" w:rsidRPr="00385B0C">
        <w:t xml:space="preserve"> </w:t>
      </w:r>
      <w:r w:rsidR="00385B0C" w:rsidRPr="00385B0C">
        <w:rPr>
          <w:rFonts w:cs="Times New Roman"/>
          <w:szCs w:val="28"/>
        </w:rPr>
        <w:t>от 14.01.2022 № 13-п</w:t>
      </w:r>
      <w:r w:rsidR="00CA27DF">
        <w:rPr>
          <w:rFonts w:cs="Times New Roman"/>
          <w:szCs w:val="28"/>
        </w:rPr>
        <w:t>,</w:t>
      </w:r>
      <w:r w:rsidR="00CA27DF" w:rsidRPr="00CA27DF">
        <w:t xml:space="preserve"> </w:t>
      </w:r>
      <w:r w:rsidR="00CA27DF" w:rsidRPr="00CA27DF">
        <w:rPr>
          <w:rFonts w:cs="Times New Roman"/>
          <w:szCs w:val="28"/>
        </w:rPr>
        <w:t>от 15.02.2022 № 80-п</w:t>
      </w:r>
      <w:r w:rsidR="007B2B83" w:rsidRPr="00AC3989">
        <w:rPr>
          <w:rFonts w:cs="Times New Roman"/>
          <w:szCs w:val="28"/>
        </w:rPr>
        <w:t>&gt;</w:t>
      </w:r>
    </w:p>
    <w:p w14:paraId="69D2F448" w14:textId="77777777" w:rsidR="00C857E7" w:rsidRDefault="00C857E7" w:rsidP="00516D3B">
      <w:pPr>
        <w:suppressAutoHyphens/>
        <w:contextualSpacing/>
        <w:jc w:val="center"/>
        <w:rPr>
          <w:rFonts w:cs="Times New Roman"/>
          <w:bCs/>
          <w:color w:val="000000"/>
          <w:szCs w:val="28"/>
        </w:rPr>
      </w:pPr>
    </w:p>
    <w:p w14:paraId="5CF26AC3" w14:textId="7E00FA35" w:rsidR="00C857E7" w:rsidRPr="00C3145D" w:rsidRDefault="009D03DC" w:rsidP="00C3145D">
      <w:pPr>
        <w:suppressAutoHyphens/>
        <w:contextualSpacing/>
        <w:jc w:val="both"/>
      </w:pPr>
      <w:r w:rsidRPr="009D527E">
        <w:t>1. Настоящий Порядок, разработан в соответствии с Бюджетным кодексом Российской Федерации, Правилами формирования, предоставления и распределения субсидий из областного бюджета местным бюджетам Ярославской области, утвержденными постановлением Правительства области от 17.07.2020 № 605-п «О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 и определяет механизм, условия предоставления и распределения субсидии на реализацию мероприятий по строительству и реконструкции объектов водоснабжения и водоотведения (далее – субсидия).</w:t>
      </w:r>
      <w:r w:rsidR="0093613F" w:rsidRPr="0093613F">
        <w:rPr>
          <w:rFonts w:cs="Times New Roman"/>
          <w:color w:val="000000"/>
          <w:szCs w:val="28"/>
        </w:rPr>
        <w:t>&lt;в ред. постановлени</w:t>
      </w:r>
      <w:r w:rsidR="00E777CA">
        <w:rPr>
          <w:rFonts w:cs="Times New Roman"/>
          <w:color w:val="000000"/>
          <w:szCs w:val="28"/>
        </w:rPr>
        <w:t>й</w:t>
      </w:r>
      <w:r w:rsidR="0093613F" w:rsidRPr="0093613F">
        <w:rPr>
          <w:rFonts w:cs="Times New Roman"/>
          <w:color w:val="000000"/>
          <w:szCs w:val="28"/>
        </w:rPr>
        <w:t xml:space="preserve"> Правительства области от 08.02.2019 </w:t>
      </w:r>
      <w:r w:rsidR="0093613F">
        <w:rPr>
          <w:rFonts w:cs="Times New Roman"/>
          <w:color w:val="000000"/>
          <w:szCs w:val="28"/>
        </w:rPr>
        <w:br/>
      </w:r>
      <w:r w:rsidR="0093613F" w:rsidRPr="0093613F">
        <w:rPr>
          <w:rFonts w:cs="Times New Roman"/>
          <w:color w:val="000000"/>
          <w:szCs w:val="28"/>
        </w:rPr>
        <w:t>№ 81-п</w:t>
      </w:r>
      <w:r w:rsidR="00E777CA">
        <w:rPr>
          <w:rFonts w:cs="Times New Roman"/>
          <w:color w:val="000000"/>
          <w:szCs w:val="28"/>
        </w:rPr>
        <w:t xml:space="preserve">, </w:t>
      </w:r>
      <w:r w:rsidR="00E777CA" w:rsidRPr="00E777CA">
        <w:rPr>
          <w:rFonts w:cs="Times New Roman"/>
          <w:color w:val="000000"/>
          <w:szCs w:val="28"/>
        </w:rPr>
        <w:t>от 31.07.2019 № 552-п</w:t>
      </w:r>
      <w:r w:rsidR="00C3145D">
        <w:rPr>
          <w:rFonts w:cs="Times New Roman"/>
          <w:color w:val="000000"/>
          <w:szCs w:val="28"/>
        </w:rPr>
        <w:t xml:space="preserve">, </w:t>
      </w:r>
      <w:r w:rsidR="00C3145D" w:rsidRPr="00C3145D">
        <w:rPr>
          <w:rFonts w:cs="Times New Roman"/>
          <w:color w:val="000000"/>
          <w:szCs w:val="28"/>
        </w:rPr>
        <w:t>от 22.12.2020 № 981-п</w:t>
      </w:r>
      <w:r>
        <w:rPr>
          <w:rFonts w:cs="Times New Roman"/>
          <w:color w:val="000000"/>
          <w:szCs w:val="28"/>
        </w:rPr>
        <w:t>,</w:t>
      </w:r>
      <w:r w:rsidRPr="009D03DC">
        <w:t xml:space="preserve"> </w:t>
      </w:r>
      <w:r w:rsidRPr="009D03DC">
        <w:rPr>
          <w:rFonts w:cs="Times New Roman"/>
          <w:color w:val="000000"/>
          <w:szCs w:val="28"/>
        </w:rPr>
        <w:t>от 12.04.2021 № 205-п</w:t>
      </w:r>
      <w:r w:rsidR="0093613F" w:rsidRPr="0093613F">
        <w:rPr>
          <w:rFonts w:cs="Times New Roman"/>
          <w:color w:val="000000"/>
          <w:szCs w:val="28"/>
        </w:rPr>
        <w:t>&gt;</w:t>
      </w:r>
    </w:p>
    <w:p w14:paraId="0BFC26AC" w14:textId="70758E0A" w:rsidR="00C3145D" w:rsidRDefault="00C3145D" w:rsidP="00C3145D">
      <w:pPr>
        <w:suppressAutoHyphens/>
        <w:contextualSpacing/>
        <w:jc w:val="both"/>
      </w:pPr>
      <w:r>
        <w:rPr>
          <w:rFonts w:cs="Times New Roman"/>
          <w:bCs/>
          <w:szCs w:val="28"/>
        </w:rPr>
        <w:t>2. </w:t>
      </w:r>
      <w:r w:rsidRPr="000359D8">
        <w:rPr>
          <w:rFonts w:cs="Times New Roman"/>
          <w:bCs/>
          <w:szCs w:val="28"/>
        </w:rPr>
        <w:t>Субсидия предоставляется муниципальным районам</w:t>
      </w:r>
      <w:r>
        <w:rPr>
          <w:rFonts w:cs="Times New Roman"/>
          <w:bCs/>
          <w:szCs w:val="28"/>
        </w:rPr>
        <w:t>,</w:t>
      </w:r>
      <w:r w:rsidRPr="000359D8">
        <w:rPr>
          <w:rFonts w:cs="Times New Roman"/>
          <w:bCs/>
          <w:szCs w:val="28"/>
        </w:rPr>
        <w:t xml:space="preserve"> городским округам</w:t>
      </w:r>
      <w:r>
        <w:rPr>
          <w:rFonts w:cs="Times New Roman"/>
          <w:bCs/>
          <w:szCs w:val="28"/>
        </w:rPr>
        <w:t xml:space="preserve"> и</w:t>
      </w:r>
      <w:r w:rsidRPr="000359D8">
        <w:rPr>
          <w:rFonts w:cs="Times New Roman"/>
          <w:bCs/>
          <w:szCs w:val="28"/>
        </w:rPr>
        <w:t xml:space="preserve"> городским поселениям области для оказания финансовой поддержки исполнения расходных обязательств при выполнении органами местного самоуправления муниципальных образований области полномочий по организации водоотведения.</w:t>
      </w:r>
      <w:r w:rsidRPr="00C3145D">
        <w:rPr>
          <w:rFonts w:cs="Times New Roman"/>
          <w:color w:val="000000"/>
          <w:szCs w:val="28"/>
        </w:rPr>
        <w:t xml:space="preserve"> </w:t>
      </w:r>
      <w:r w:rsidRPr="0093613F">
        <w:rPr>
          <w:rFonts w:cs="Times New Roman"/>
          <w:color w:val="000000"/>
          <w:szCs w:val="28"/>
        </w:rPr>
        <w:t>&lt;</w:t>
      </w:r>
      <w:r>
        <w:rPr>
          <w:rFonts w:cs="Times New Roman"/>
          <w:color w:val="000000"/>
          <w:szCs w:val="28"/>
        </w:rPr>
        <w:t xml:space="preserve">пункт </w:t>
      </w:r>
      <w:r w:rsidRPr="0093613F">
        <w:rPr>
          <w:rFonts w:cs="Times New Roman"/>
          <w:color w:val="000000"/>
          <w:szCs w:val="28"/>
        </w:rPr>
        <w:t>в ред. постановлени</w:t>
      </w:r>
      <w:r>
        <w:rPr>
          <w:rFonts w:cs="Times New Roman"/>
          <w:color w:val="000000"/>
          <w:szCs w:val="28"/>
        </w:rPr>
        <w:t>я</w:t>
      </w:r>
      <w:r w:rsidRPr="0093613F">
        <w:rPr>
          <w:rFonts w:cs="Times New Roman"/>
          <w:color w:val="000000"/>
          <w:szCs w:val="28"/>
        </w:rPr>
        <w:t xml:space="preserve"> Прав</w:t>
      </w:r>
      <w:r>
        <w:rPr>
          <w:rFonts w:cs="Times New Roman"/>
          <w:color w:val="000000"/>
          <w:szCs w:val="28"/>
        </w:rPr>
        <w:t xml:space="preserve">ительства области </w:t>
      </w:r>
      <w:r w:rsidRPr="00C3145D">
        <w:rPr>
          <w:rFonts w:cs="Times New Roman"/>
          <w:color w:val="000000"/>
          <w:szCs w:val="28"/>
        </w:rPr>
        <w:t xml:space="preserve">от 22.12.2020 № 981-п </w:t>
      </w:r>
      <w:r w:rsidRPr="0093613F">
        <w:rPr>
          <w:rFonts w:cs="Times New Roman"/>
          <w:color w:val="000000"/>
          <w:szCs w:val="28"/>
        </w:rPr>
        <w:t>&gt;</w:t>
      </w:r>
    </w:p>
    <w:p w14:paraId="068BB97F" w14:textId="77777777" w:rsidR="009D03DC" w:rsidRDefault="003E5D04" w:rsidP="003E5D04">
      <w:pPr>
        <w:suppressAutoHyphens/>
        <w:contextualSpacing/>
        <w:jc w:val="both"/>
      </w:pPr>
      <w:r>
        <w:rPr>
          <w:rFonts w:cs="Times New Roman"/>
          <w:color w:val="000000"/>
          <w:szCs w:val="28"/>
        </w:rPr>
        <w:t>3.</w:t>
      </w:r>
      <w:r>
        <w:rPr>
          <w:rFonts w:cs="Times New Roman"/>
          <w:szCs w:val="28"/>
          <w:lang w:val="en-US"/>
        </w:rPr>
        <w:t> </w:t>
      </w:r>
      <w:r>
        <w:rPr>
          <w:rFonts w:cs="Times New Roman"/>
          <w:szCs w:val="28"/>
        </w:rPr>
        <w:t>Субсидия направляется на</w:t>
      </w:r>
      <w:r>
        <w:rPr>
          <w:rFonts w:cs="Times New Roman"/>
          <w:color w:val="000000"/>
          <w:szCs w:val="28"/>
        </w:rPr>
        <w:t xml:space="preserve"> реализацию мероприятий по </w:t>
      </w:r>
      <w:r>
        <w:rPr>
          <w:rFonts w:cs="Times New Roman"/>
          <w:szCs w:val="28"/>
        </w:rPr>
        <w:t>строительству, реконструкции объектов водоотведения</w:t>
      </w:r>
      <w:r>
        <w:rPr>
          <w:rFonts w:cs="Times New Roman"/>
          <w:color w:val="000000"/>
          <w:szCs w:val="28"/>
        </w:rPr>
        <w:t xml:space="preserve"> в целях повышения качества и надежности предоставления коммунальных услуг населению и обеспечения </w:t>
      </w:r>
      <w:r>
        <w:rPr>
          <w:rFonts w:cs="Times New Roman"/>
          <w:color w:val="000000"/>
          <w:szCs w:val="28"/>
        </w:rPr>
        <w:lastRenderedPageBreak/>
        <w:t>экологической безопасности региона. Использование субсидии на изготовление проектной документации, оплату авторского, технического надзора (строительного контроля) для муниципальных контрактов не допускается.</w:t>
      </w:r>
      <w:r w:rsidRPr="003E5D04">
        <w:t xml:space="preserve"> </w:t>
      </w:r>
    </w:p>
    <w:p w14:paraId="01B1F1A4" w14:textId="3B2B70BC" w:rsidR="009D03DC" w:rsidRDefault="009D03DC" w:rsidP="009D03DC">
      <w:pPr>
        <w:suppressAutoHyphens/>
        <w:contextualSpacing/>
        <w:jc w:val="both"/>
      </w:pPr>
      <w:r w:rsidRPr="009D03DC">
        <w:t>В качестве критерия отбора муниципальных образований области принимается численность жителей. В приоритетном порядке в региональную программу «Развитие водоснабжения и водоотведения Ярославской области» на 2018 – 2024 годы, утвержденную постановлением Правительства области от 30.03.2018 № 234-п «Об утверждении региональной программы «Развитие водоснабжения, водоотведения и очистки сточных вод в Ярославской области» на 2018 – 2024 годы» (далее – Программа), включаются мероприятия по строительству и реконструкции объектов водоснабжения и водоотведения в населенных пунктах с максимальным количеством жителей.</w:t>
      </w:r>
      <w:r>
        <w:t xml:space="preserve"> </w:t>
      </w:r>
      <w:r w:rsidRPr="009D03DC">
        <w:t>(абзац введён постановлением Правительства области от 12.04.2021 № 205-п)</w:t>
      </w:r>
    </w:p>
    <w:p w14:paraId="14963892" w14:textId="3957E260" w:rsidR="003E5D04" w:rsidRPr="007E06F9" w:rsidRDefault="003E5D04" w:rsidP="003E5D04">
      <w:pPr>
        <w:suppressAutoHyphens/>
        <w:contextualSpacing/>
        <w:jc w:val="both"/>
      </w:pPr>
      <w:r w:rsidRPr="003E5D04">
        <w:rPr>
          <w:rFonts w:cs="Times New Roman"/>
          <w:color w:val="000000"/>
          <w:szCs w:val="28"/>
        </w:rPr>
        <w:t>&lt;пункт в ред. постановления Правительства области от 22.12.2020 № 981-п &gt;</w:t>
      </w:r>
    </w:p>
    <w:p w14:paraId="34A639AA" w14:textId="77777777" w:rsidR="00C857E7" w:rsidRDefault="00C857E7" w:rsidP="00516D3B">
      <w:pPr>
        <w:suppressAutoHyphens/>
        <w:contextualSpacing/>
        <w:jc w:val="both"/>
        <w:outlineLvl w:val="1"/>
        <w:rPr>
          <w:rFonts w:cs="Times New Roman"/>
          <w:szCs w:val="28"/>
        </w:rPr>
      </w:pPr>
      <w:r>
        <w:rPr>
          <w:rFonts w:cs="Times New Roman"/>
          <w:szCs w:val="28"/>
        </w:rPr>
        <w:t>4. Главным распорядителем бюджетных средств в отношении субсидии, ответственным за осуществление государственной политики и нормативно-правовое регулирование деятельности в сфере коммунального комплекса на территории области, является департамент жилищно-коммунального хозяйства, энергетики и регулирования тарифов Ярославской области (далее – департамент).</w:t>
      </w:r>
    </w:p>
    <w:p w14:paraId="02BC8734" w14:textId="77777777" w:rsidR="007B2B83" w:rsidRPr="007B2B83" w:rsidRDefault="00C857E7" w:rsidP="007B2B83">
      <w:pPr>
        <w:suppressAutoHyphens/>
        <w:jc w:val="both"/>
      </w:pPr>
      <w:r>
        <w:rPr>
          <w:rFonts w:cs="Times New Roman"/>
          <w:szCs w:val="28"/>
        </w:rPr>
        <w:t xml:space="preserve">5. </w:t>
      </w:r>
      <w:r w:rsidR="007B2B83" w:rsidRPr="007B2B83">
        <w:t xml:space="preserve">Отбор осуществляемых муниципальными образованиями области мероприятий, стоимость которых составляет тридцать миллионов рублей и более, производится на основании постановления Правительства области от 10.12.2008 № 636-п </w:t>
      </w:r>
      <w:r w:rsidR="007B2B83" w:rsidRPr="007B2B83">
        <w:rPr>
          <w:rFonts w:cs="Times New Roman"/>
        </w:rPr>
        <w:t>"</w:t>
      </w:r>
      <w:r w:rsidR="007B2B83" w:rsidRPr="007B2B83">
        <w:t>Об оценке эффективности использования средств областного бюджета, направляемых на капитальные вложения или приобретение объектов недвижимого имущества</w:t>
      </w:r>
      <w:r w:rsidR="007B2B83" w:rsidRPr="007B2B83">
        <w:rPr>
          <w:rFonts w:cs="Times New Roman"/>
        </w:rPr>
        <w:t>"</w:t>
      </w:r>
      <w:r w:rsidR="007B2B83" w:rsidRPr="007B2B83">
        <w:t>, при стоимости мероприятий менее тридцати миллионов рублей отбор производится на основании приказа департамента жилищно-коммунального хозяйства, энергетики и регулирования тарифов Ярославской области по следующим критериям обоснованности осуществления капитальных вложений:</w:t>
      </w:r>
    </w:p>
    <w:p w14:paraId="3E3324AB" w14:textId="77777777" w:rsidR="007B2B83" w:rsidRPr="007B2B83" w:rsidRDefault="007B2B83" w:rsidP="007B2B83">
      <w:pPr>
        <w:suppressAutoHyphens/>
        <w:jc w:val="both"/>
      </w:pPr>
      <w:r w:rsidRPr="007B2B83">
        <w:t>- наличие четко сформулированной цели инвестиционного проекта с определением количественных показателей результатов его реализации;</w:t>
      </w:r>
    </w:p>
    <w:p w14:paraId="4B1287D1" w14:textId="77777777" w:rsidR="007B2B83" w:rsidRPr="007B2B83" w:rsidRDefault="007B2B83" w:rsidP="007B2B83">
      <w:pPr>
        <w:suppressAutoHyphens/>
        <w:jc w:val="both"/>
      </w:pPr>
      <w:r w:rsidRPr="007B2B83">
        <w:t>- соответствие цели инвестиционного проекта приоритетам и целям, определенным в программно-плановых документах социально-экономического развития области;</w:t>
      </w:r>
    </w:p>
    <w:p w14:paraId="20F132A5" w14:textId="77777777" w:rsidR="007B2B83" w:rsidRPr="007B2B83" w:rsidRDefault="007B2B83" w:rsidP="007B2B83">
      <w:pPr>
        <w:suppressAutoHyphens/>
        <w:jc w:val="both"/>
      </w:pPr>
      <w:r w:rsidRPr="007B2B83">
        <w:t>- комплексный подход к решению конкретной проблемы в рамках реализации инвестиционного проекта во взаимосвязи с мероприятиями, реализуемыми в рамках государственных и региональных программ;</w:t>
      </w:r>
    </w:p>
    <w:p w14:paraId="09CFBCDB" w14:textId="77777777" w:rsidR="007B2B83" w:rsidRPr="007B2B83" w:rsidRDefault="007B2B83" w:rsidP="007B2B83">
      <w:pPr>
        <w:suppressAutoHyphens/>
        <w:jc w:val="both"/>
      </w:pPr>
      <w:r w:rsidRPr="007B2B83">
        <w:t>- необходимость реализации инвестиционного проекта в связи с осуществлением соответствующими муниципальными органами полномочий, отнесенных к предмету их ведения;</w:t>
      </w:r>
    </w:p>
    <w:p w14:paraId="018CDD2D" w14:textId="77777777" w:rsidR="007B2B83" w:rsidRPr="007B2B83" w:rsidRDefault="007B2B83" w:rsidP="007B2B83">
      <w:pPr>
        <w:suppressAutoHyphens/>
        <w:jc w:val="both"/>
      </w:pPr>
      <w:r w:rsidRPr="007B2B83">
        <w:lastRenderedPageBreak/>
        <w:t>- наличие потребности в продукции (работах, услугах), создаваемой в результате реализации инвестиционного проекта, с учетом производства аналогичной и замещающей продукции (работ, услуг);</w:t>
      </w:r>
    </w:p>
    <w:p w14:paraId="140DC2FE" w14:textId="77777777" w:rsidR="007B2B83" w:rsidRPr="007B2B83" w:rsidRDefault="007B2B83" w:rsidP="007B2B83">
      <w:pPr>
        <w:suppressAutoHyphens/>
        <w:jc w:val="both"/>
      </w:pPr>
      <w:r w:rsidRPr="007B2B83">
        <w:t>- обоснование планируемой мощности строящегося (реконструируемого) объекта капитального строительства, создаваемой в результате реализации инвестиционного проекта;</w:t>
      </w:r>
    </w:p>
    <w:p w14:paraId="403C9B6B" w14:textId="77777777" w:rsidR="007B2B83" w:rsidRPr="007B2B83" w:rsidRDefault="007B2B83" w:rsidP="007B2B83">
      <w:pPr>
        <w:suppressAutoHyphens/>
        <w:jc w:val="both"/>
      </w:pPr>
      <w:r w:rsidRPr="007B2B83">
        <w:t>- наличие проектной документации по инвестиционному проекту;</w:t>
      </w:r>
    </w:p>
    <w:p w14:paraId="7023389A" w14:textId="77777777" w:rsidR="007B2B83" w:rsidRPr="007B2B83" w:rsidRDefault="007B2B83" w:rsidP="007B2B83">
      <w:pPr>
        <w:suppressAutoHyphens/>
        <w:jc w:val="both"/>
      </w:pPr>
      <w:r w:rsidRPr="007B2B83">
        <w:t>- наличие документации, обосновывающей стоимость инвестиционного проекта;</w:t>
      </w:r>
    </w:p>
    <w:p w14:paraId="123F58E5" w14:textId="77777777" w:rsidR="007B2B83" w:rsidRPr="007B2B83" w:rsidRDefault="007B2B83" w:rsidP="007B2B83">
      <w:pPr>
        <w:suppressAutoHyphens/>
        <w:jc w:val="both"/>
      </w:pPr>
      <w:r w:rsidRPr="007B2B83">
        <w:t>- наличие правоустанавливающих документов на объект капитального строительства, подлежащий реконструкции, либо на земельный участок, отводимый под размещение объекта капитального строительства, строящегося в рамках реализации инвестиционного проекта;</w:t>
      </w:r>
    </w:p>
    <w:p w14:paraId="234200B7" w14:textId="77777777" w:rsidR="007B2B83" w:rsidRDefault="007B2B83" w:rsidP="007B2B83">
      <w:pPr>
        <w:suppressAutoHyphens/>
        <w:contextualSpacing/>
        <w:jc w:val="both"/>
        <w:outlineLvl w:val="1"/>
      </w:pPr>
      <w:r w:rsidRPr="007B2B83">
        <w:t>- возможность и целесообразность размещения объекта капитального строительства, строящегося (реконструируемого) в рамках реализации инвестиционного проекта.</w:t>
      </w:r>
    </w:p>
    <w:p w14:paraId="2C2F7F3E" w14:textId="6D6B77F3" w:rsidR="007B2B83" w:rsidRDefault="007B2B83" w:rsidP="007B2B83">
      <w:pPr>
        <w:suppressAutoHyphens/>
        <w:ind w:firstLine="0"/>
        <w:contextualSpacing/>
        <w:rPr>
          <w:rFonts w:cs="Times New Roman"/>
          <w:szCs w:val="28"/>
        </w:rPr>
      </w:pPr>
      <w:r>
        <w:rPr>
          <w:rFonts w:cs="Times New Roman"/>
          <w:bCs/>
          <w:color w:val="000000"/>
          <w:szCs w:val="28"/>
        </w:rPr>
        <w:t>&lt;пункт 5 в ред. постановления</w:t>
      </w:r>
      <w:r w:rsidRPr="000E407A">
        <w:rPr>
          <w:rFonts w:cs="Times New Roman"/>
          <w:bCs/>
          <w:color w:val="000000"/>
          <w:szCs w:val="28"/>
        </w:rPr>
        <w:t xml:space="preserve"> Правительства области </w:t>
      </w:r>
      <w:r w:rsidRPr="00AC3989">
        <w:rPr>
          <w:rFonts w:cs="Times New Roman"/>
          <w:szCs w:val="28"/>
        </w:rPr>
        <w:t>от 22.04.2020 № 359-п&gt;</w:t>
      </w:r>
    </w:p>
    <w:p w14:paraId="362236CF" w14:textId="77777777" w:rsidR="00C857E7" w:rsidRDefault="00C857E7" w:rsidP="007B2B83">
      <w:pPr>
        <w:suppressAutoHyphens/>
        <w:contextualSpacing/>
        <w:jc w:val="both"/>
        <w:outlineLvl w:val="1"/>
        <w:rPr>
          <w:rFonts w:cs="Times New Roman"/>
          <w:szCs w:val="28"/>
        </w:rPr>
      </w:pPr>
      <w:r>
        <w:rPr>
          <w:rFonts w:cs="Times New Roman"/>
          <w:szCs w:val="28"/>
        </w:rPr>
        <w:t>6. Условиями предоставления субсидии являются:</w:t>
      </w:r>
    </w:p>
    <w:p w14:paraId="0AE1639B" w14:textId="77777777" w:rsidR="009D03DC" w:rsidRDefault="009D03DC" w:rsidP="009D03DC">
      <w:pPr>
        <w:suppressAutoHyphens/>
        <w:contextualSpacing/>
        <w:jc w:val="both"/>
        <w:outlineLvl w:val="1"/>
        <w:rPr>
          <w:rFonts w:cs="Times New Roman"/>
          <w:szCs w:val="28"/>
        </w:rPr>
      </w:pPr>
      <w:r w:rsidRPr="009D527E">
        <w:t>6.1. Соответствие заявленных объектов Программе и требованиям, установленным постановлением Правительства области от 15.06.2010 № 416</w:t>
      </w:r>
      <w:r w:rsidRPr="009D527E">
        <w:noBreakHyphen/>
        <w:t xml:space="preserve">п </w:t>
      </w:r>
      <w:r w:rsidRPr="009D527E">
        <w:rPr>
          <w:rFonts w:cs="Times New Roman"/>
        </w:rPr>
        <w:t>"</w:t>
      </w:r>
      <w:r w:rsidRPr="009D527E">
        <w:t>О формировании и реализации адресной инвестиционной программы Ярославской области, внесении изменений в отдельные постановления Правительства области и признании утратившим силу постановления Администрации области от 29.06.2006 № 171</w:t>
      </w:r>
      <w:r w:rsidRPr="009D527E">
        <w:rPr>
          <w:rFonts w:cs="Times New Roman"/>
        </w:rPr>
        <w:t>"</w:t>
      </w:r>
      <w:r w:rsidRPr="009D527E">
        <w:t>.</w:t>
      </w:r>
      <w:r>
        <w:rPr>
          <w:rFonts w:cs="Times New Roman"/>
          <w:szCs w:val="28"/>
        </w:rPr>
        <w:t xml:space="preserve"> </w:t>
      </w:r>
    </w:p>
    <w:p w14:paraId="62C2FE31" w14:textId="18E436AC" w:rsidR="009D03DC" w:rsidRPr="009D03DC" w:rsidRDefault="009D03DC" w:rsidP="009D03DC">
      <w:pPr>
        <w:suppressAutoHyphens/>
        <w:contextualSpacing/>
        <w:jc w:val="both"/>
        <w:outlineLvl w:val="1"/>
        <w:rPr>
          <w:rFonts w:cs="Times New Roman"/>
          <w:szCs w:val="28"/>
        </w:rPr>
      </w:pPr>
      <w:r w:rsidRPr="009D03DC">
        <w:rPr>
          <w:rFonts w:cs="Times New Roman"/>
          <w:szCs w:val="28"/>
        </w:rPr>
        <w:t>(</w:t>
      </w:r>
      <w:r>
        <w:rPr>
          <w:rFonts w:cs="Times New Roman"/>
          <w:szCs w:val="28"/>
        </w:rPr>
        <w:t xml:space="preserve">подпункт </w:t>
      </w:r>
      <w:r w:rsidRPr="009D03DC">
        <w:rPr>
          <w:rFonts w:cs="Times New Roman"/>
          <w:szCs w:val="28"/>
        </w:rPr>
        <w:t>в ред. постановления Правительства области от 12.04.2021 № 205-п)</w:t>
      </w:r>
    </w:p>
    <w:p w14:paraId="0AE6ADE5" w14:textId="77777777" w:rsidR="00C857E7" w:rsidRDefault="00C857E7" w:rsidP="00516D3B">
      <w:pPr>
        <w:suppressAutoHyphens/>
        <w:contextualSpacing/>
        <w:jc w:val="both"/>
        <w:outlineLvl w:val="1"/>
        <w:rPr>
          <w:rFonts w:cs="Times New Roman"/>
          <w:szCs w:val="28"/>
        </w:rPr>
      </w:pPr>
      <w:r>
        <w:rPr>
          <w:rFonts w:cs="Times New Roman"/>
          <w:szCs w:val="28"/>
        </w:rPr>
        <w:t>6.2. Наличие в местных бюджетах ассигнований на исполнение соответствующих расходных обязательств местного самоуправления.</w:t>
      </w:r>
    </w:p>
    <w:p w14:paraId="57B8EFF0" w14:textId="651430CA" w:rsidR="00E5419C" w:rsidRDefault="00E5419C" w:rsidP="00E5419C">
      <w:pPr>
        <w:suppressAutoHyphens/>
        <w:jc w:val="both"/>
      </w:pPr>
      <w:r>
        <w:t>6.3. Наличие у муниципальных районов, городских округов и городских поселений области утвержденной муниципальной программы развития коммунальной инфраструктуры с включением в нее мероприятия, реализация которого планируется.</w:t>
      </w:r>
      <w:r w:rsidRPr="00E5419C">
        <w:t xml:space="preserve"> &lt;пункт в ред. постановления Правительства области от 22.12.2020 № 981-п &gt;</w:t>
      </w:r>
    </w:p>
    <w:p w14:paraId="636BE44D" w14:textId="77777777" w:rsidR="009D03DC" w:rsidRDefault="009D03DC" w:rsidP="00516D3B">
      <w:pPr>
        <w:suppressAutoHyphens/>
        <w:contextualSpacing/>
        <w:jc w:val="both"/>
      </w:pPr>
      <w:r w:rsidRPr="009D527E">
        <w:t>6.4. Наличие подписанного соглашения о предоставлении и расходовании субсидии (далее – соглашение), заключенного между департаментом и администрацией муниципального района, городского округа, городского поселения области по типовой форме соглашения о предоставлении субсидии из областного бюджета бюджету муниципального образования области, утвержденной приказом департамента финансов Ярославской области от 17.03.2020 № 15н «Об утверждении типовой формы соглашения о предоставлении субсидии из областного бюджета бюджету муниципального образования области.</w:t>
      </w:r>
    </w:p>
    <w:p w14:paraId="3B73CBE6" w14:textId="3D2248AC" w:rsidR="00E5419C" w:rsidRDefault="00E5419C" w:rsidP="00516D3B">
      <w:pPr>
        <w:suppressAutoHyphens/>
        <w:contextualSpacing/>
        <w:jc w:val="both"/>
        <w:rPr>
          <w:rFonts w:cs="Times New Roman"/>
          <w:szCs w:val="28"/>
        </w:rPr>
      </w:pPr>
      <w:r>
        <w:t>&lt;</w:t>
      </w:r>
      <w:r w:rsidR="009D03DC">
        <w:t>под</w:t>
      </w:r>
      <w:r>
        <w:t>пункт в ред. постановлений</w:t>
      </w:r>
      <w:r w:rsidRPr="00E5419C">
        <w:t xml:space="preserve"> Правительства области </w:t>
      </w:r>
      <w:r w:rsidRPr="00AC3989">
        <w:rPr>
          <w:rFonts w:cs="Times New Roman"/>
          <w:szCs w:val="28"/>
        </w:rPr>
        <w:t>от 22.04.2020 № 359-п</w:t>
      </w:r>
      <w:r w:rsidRPr="00E5419C">
        <w:t xml:space="preserve"> </w:t>
      </w:r>
      <w:r>
        <w:t>,</w:t>
      </w:r>
      <w:r w:rsidRPr="00E5419C">
        <w:t>от 22.12.2020 № 981-п</w:t>
      </w:r>
      <w:r w:rsidR="009D03DC">
        <w:t>,</w:t>
      </w:r>
      <w:r w:rsidRPr="00E5419C">
        <w:t xml:space="preserve"> </w:t>
      </w:r>
      <w:r w:rsidR="009D03DC" w:rsidRPr="009D03DC">
        <w:t>от 12.04.2021 № 205-п</w:t>
      </w:r>
      <w:r w:rsidRPr="00E5419C">
        <w:t>&gt;</w:t>
      </w:r>
    </w:p>
    <w:p w14:paraId="4CE67183" w14:textId="236B38B9" w:rsidR="009D03DC" w:rsidRDefault="009D03DC" w:rsidP="00516D3B">
      <w:pPr>
        <w:suppressAutoHyphens/>
        <w:contextualSpacing/>
        <w:jc w:val="both"/>
        <w:rPr>
          <w:rFonts w:cs="Times New Roman"/>
          <w:szCs w:val="28"/>
        </w:rPr>
      </w:pPr>
      <w:r w:rsidRPr="009D527E">
        <w:lastRenderedPageBreak/>
        <w:t>6.5. Выполнение требований к показателям результатов использования субсидии, установленных соглашением.</w:t>
      </w:r>
    </w:p>
    <w:p w14:paraId="12F8CB71" w14:textId="2BE80EB1" w:rsidR="009D03DC" w:rsidRPr="009D03DC" w:rsidRDefault="009D03DC" w:rsidP="009D03DC">
      <w:pPr>
        <w:suppressAutoHyphens/>
        <w:contextualSpacing/>
        <w:jc w:val="both"/>
        <w:rPr>
          <w:rFonts w:cs="Times New Roman"/>
          <w:szCs w:val="28"/>
        </w:rPr>
      </w:pPr>
      <w:r w:rsidRPr="009D03DC">
        <w:rPr>
          <w:rFonts w:cs="Times New Roman"/>
          <w:szCs w:val="28"/>
        </w:rPr>
        <w:t>(</w:t>
      </w:r>
      <w:r>
        <w:rPr>
          <w:rFonts w:cs="Times New Roman"/>
          <w:szCs w:val="28"/>
        </w:rPr>
        <w:t xml:space="preserve">подпункт </w:t>
      </w:r>
      <w:r w:rsidRPr="009D03DC">
        <w:rPr>
          <w:rFonts w:cs="Times New Roman"/>
          <w:szCs w:val="28"/>
        </w:rPr>
        <w:t>в ред. постановления Правительства области от 12.04.2021 № 205-п)</w:t>
      </w:r>
    </w:p>
    <w:p w14:paraId="29212648" w14:textId="77777777" w:rsidR="00C857E7" w:rsidRDefault="00C857E7" w:rsidP="00516D3B">
      <w:pPr>
        <w:suppressAutoHyphens/>
        <w:contextualSpacing/>
        <w:jc w:val="both"/>
        <w:rPr>
          <w:rFonts w:cs="Times New Roman"/>
          <w:szCs w:val="28"/>
        </w:rPr>
      </w:pPr>
      <w:r>
        <w:rPr>
          <w:rFonts w:cs="Times New Roman"/>
          <w:szCs w:val="28"/>
        </w:rPr>
        <w:t>6.6. Соблюдение целевых направлений расходования субсидии, установленных соглашением.</w:t>
      </w:r>
    </w:p>
    <w:p w14:paraId="77C66D0C" w14:textId="77777777" w:rsidR="00C857E7" w:rsidRDefault="00C857E7" w:rsidP="00516D3B">
      <w:pPr>
        <w:suppressAutoHyphens/>
        <w:contextualSpacing/>
        <w:jc w:val="both"/>
      </w:pPr>
      <w:r>
        <w:rPr>
          <w:rFonts w:cs="Times New Roman"/>
          <w:szCs w:val="28"/>
        </w:rPr>
        <w:t>6.7. Выполнение требований к срокам, порядку и формам представления отчетности об использовании субсидии, установленных соглашением.</w:t>
      </w:r>
    </w:p>
    <w:p w14:paraId="75B27BB5" w14:textId="3A518B22" w:rsidR="009D03DC" w:rsidRDefault="009D03DC" w:rsidP="00291C47">
      <w:pPr>
        <w:suppressAutoHyphens/>
        <w:contextualSpacing/>
        <w:jc w:val="both"/>
        <w:outlineLvl w:val="1"/>
        <w:rPr>
          <w:rFonts w:cs="Times New Roman"/>
          <w:bCs/>
          <w:szCs w:val="28"/>
        </w:rPr>
      </w:pPr>
      <w:r w:rsidRPr="009D527E">
        <w:t>6.8. Возврат муниципальным образованием области в доход областного бюджета средств, источником финансового обеспечения которых является субсидия, при невыполнении муниципальным образованием области предусмотренных соглашением обязательств по достижению результатов использования субсидии, по соблюдению уровня софинансирования расходных обязательств из местного бюджета.</w:t>
      </w:r>
    </w:p>
    <w:p w14:paraId="0B29FFC8" w14:textId="2938A654" w:rsidR="009D03DC" w:rsidRPr="009D03DC" w:rsidRDefault="009D03DC" w:rsidP="009D03DC">
      <w:pPr>
        <w:suppressAutoHyphens/>
        <w:contextualSpacing/>
        <w:jc w:val="both"/>
        <w:outlineLvl w:val="1"/>
        <w:rPr>
          <w:rFonts w:cs="Times New Roman"/>
          <w:bCs/>
          <w:szCs w:val="28"/>
        </w:rPr>
      </w:pPr>
      <w:r w:rsidRPr="009D03DC">
        <w:rPr>
          <w:rFonts w:cs="Times New Roman"/>
          <w:bCs/>
          <w:szCs w:val="28"/>
        </w:rPr>
        <w:t>(</w:t>
      </w:r>
      <w:r>
        <w:rPr>
          <w:rFonts w:cs="Times New Roman"/>
          <w:bCs/>
          <w:szCs w:val="28"/>
        </w:rPr>
        <w:t>подпункт</w:t>
      </w:r>
      <w:r w:rsidRPr="009D03DC">
        <w:rPr>
          <w:rFonts w:cs="Times New Roman"/>
          <w:bCs/>
          <w:szCs w:val="28"/>
        </w:rPr>
        <w:t xml:space="preserve"> введён постановлением Правительства области от 12.04.2021 № 205-п)</w:t>
      </w:r>
    </w:p>
    <w:p w14:paraId="7FC5949D" w14:textId="77777777" w:rsidR="009D03DC" w:rsidRPr="009D03DC" w:rsidRDefault="009D03DC" w:rsidP="009D03DC">
      <w:pPr>
        <w:suppressAutoHyphens/>
        <w:jc w:val="both"/>
      </w:pPr>
      <w:r w:rsidRPr="009D03DC">
        <w:t>7. Уровень софинансирования расходного обязательства муниципального образования области за счет средств областного бюджета.</w:t>
      </w:r>
    </w:p>
    <w:p w14:paraId="59E34564" w14:textId="77777777" w:rsidR="009D03DC" w:rsidRPr="009D03DC" w:rsidRDefault="009D03DC" w:rsidP="009D03DC">
      <w:pPr>
        <w:suppressAutoHyphens/>
        <w:jc w:val="both"/>
      </w:pPr>
      <w:r w:rsidRPr="009D03DC">
        <w:t>Уровень софинансирования расходного обязательства муниципального образования области за счет средств областного бюджета не должен превышать предельного уровня софинансирования расходного обязательства муниципального образования области.</w:t>
      </w:r>
    </w:p>
    <w:p w14:paraId="7EE9FEFE" w14:textId="77777777" w:rsidR="009D03DC" w:rsidRPr="009D03DC" w:rsidRDefault="009D03DC" w:rsidP="009D03DC">
      <w:pPr>
        <w:suppressAutoHyphens/>
        <w:jc w:val="both"/>
      </w:pPr>
      <w:r w:rsidRPr="009D03DC">
        <w:t>На 2019 год размер софинансирования расходного обязательства из областного бюджета устанавливается:</w:t>
      </w:r>
    </w:p>
    <w:p w14:paraId="71E8452A" w14:textId="77777777" w:rsidR="009D03DC" w:rsidRPr="009D03DC" w:rsidRDefault="009D03DC" w:rsidP="009D03DC">
      <w:pPr>
        <w:suppressAutoHyphens/>
        <w:jc w:val="both"/>
      </w:pPr>
      <w:r w:rsidRPr="009D03DC">
        <w:t>- не более 90 процентов для муниципальных образований области, в которых доля дотаций из других бюджетов бюджетной системы Российской Федерации и (или) налоговых доходов по дополнительным нормативам отчислений в течение двух из трех последних отчетных финансовых лет превышала 50 процентов собственных доходов местного бюджета: Борисоглебского, Некоузского, Рыбинского муниципальных районов;</w:t>
      </w:r>
    </w:p>
    <w:p w14:paraId="76B255DD" w14:textId="77777777" w:rsidR="009D03DC" w:rsidRPr="009D03DC" w:rsidRDefault="009D03DC" w:rsidP="009D03DC">
      <w:pPr>
        <w:suppressAutoHyphens/>
        <w:jc w:val="both"/>
      </w:pPr>
      <w:r w:rsidRPr="009D03DC">
        <w:t>- не более 80 процентов для муниципальных образований области, в которых доля дотаций из других бюджетов бюджетной системы Российской Федерации и (или) налоговых доходов по дополнительным нормативам отчислений в течение двух из трех последних отчетных финансовых лет превышала 5 – 20 процентов собственных доходов местного бюджета: Ярославского муниципального района.</w:t>
      </w:r>
    </w:p>
    <w:p w14:paraId="3294F7FF" w14:textId="77777777" w:rsidR="009D03DC" w:rsidRPr="009D03DC" w:rsidRDefault="009D03DC" w:rsidP="009D03DC">
      <w:pPr>
        <w:suppressAutoHyphens/>
        <w:jc w:val="both"/>
      </w:pPr>
      <w:r w:rsidRPr="009D03DC">
        <w:t>На 2020 год размер софинансирования расходного обязательства из областного бюджета устанавливается не более 80 процентов для муниципальных образований области, в которых доля дотаций из других бюджетов бюджетной системы Российской Федерации и (или) налоговых доходов по дополнительным нормативам отчислений в течение двух из трех последних отчетных финансовых лет превышала 5 – 20 процентов собственных доходов местного бюджета: городского поселения Любим.</w:t>
      </w:r>
    </w:p>
    <w:p w14:paraId="2898CFC8" w14:textId="17FABD18" w:rsidR="009D03DC" w:rsidRDefault="009D03DC" w:rsidP="009D03DC">
      <w:pPr>
        <w:suppressAutoHyphens/>
        <w:contextualSpacing/>
        <w:jc w:val="both"/>
        <w:outlineLvl w:val="1"/>
        <w:rPr>
          <w:rFonts w:cs="Times New Roman"/>
          <w:bCs/>
          <w:szCs w:val="28"/>
        </w:rPr>
      </w:pPr>
      <w:r w:rsidRPr="009D03DC">
        <w:lastRenderedPageBreak/>
        <w:t>На 2021 год размер софинансирования расходного обязательства из областного бюджета устанавливается не более 80 процентов для муниципальных образований области, в которых доля дотаций из других бюджетов бюджетной системы Российской Федерации и (или) налоговых доходов по дополнительным нормативам отчислений в течение двух из трех последних отчетных финансовых лет превышала 5 – 20 процентов собственных доходов местного бюджета: городского поселения Любим.</w:t>
      </w:r>
    </w:p>
    <w:p w14:paraId="7B8398DC" w14:textId="349BACEA" w:rsidR="00516D3B" w:rsidRPr="00017AEA" w:rsidRDefault="00516D3B" w:rsidP="00017AEA">
      <w:pPr>
        <w:suppressAutoHyphens/>
        <w:contextualSpacing/>
        <w:jc w:val="both"/>
        <w:outlineLvl w:val="1"/>
        <w:rPr>
          <w:rFonts w:cs="Times New Roman"/>
          <w:bCs/>
          <w:szCs w:val="28"/>
        </w:rPr>
      </w:pPr>
      <w:r w:rsidRPr="00516D3B">
        <w:rPr>
          <w:rFonts w:cs="Times New Roman"/>
          <w:szCs w:val="28"/>
        </w:rPr>
        <w:t>&lt;</w:t>
      </w:r>
      <w:r>
        <w:rPr>
          <w:rFonts w:cs="Times New Roman"/>
          <w:szCs w:val="28"/>
        </w:rPr>
        <w:t xml:space="preserve">пункт </w:t>
      </w:r>
      <w:r w:rsidRPr="00516D3B">
        <w:rPr>
          <w:rFonts w:cs="Times New Roman"/>
          <w:szCs w:val="28"/>
        </w:rPr>
        <w:t>в ред. постановлени</w:t>
      </w:r>
      <w:r w:rsidR="00291C47">
        <w:rPr>
          <w:rFonts w:cs="Times New Roman"/>
          <w:szCs w:val="28"/>
        </w:rPr>
        <w:t>й</w:t>
      </w:r>
      <w:r w:rsidRPr="00516D3B">
        <w:rPr>
          <w:rFonts w:cs="Times New Roman"/>
          <w:szCs w:val="28"/>
        </w:rPr>
        <w:t xml:space="preserve"> Правительства области от 02.07.2019 № 468-п</w:t>
      </w:r>
      <w:r w:rsidR="00291C47">
        <w:rPr>
          <w:rFonts w:cs="Times New Roman"/>
          <w:szCs w:val="28"/>
        </w:rPr>
        <w:t xml:space="preserve">, </w:t>
      </w:r>
      <w:r w:rsidR="00291C47" w:rsidRPr="00291C47">
        <w:rPr>
          <w:rFonts w:cs="Times New Roman"/>
          <w:szCs w:val="28"/>
        </w:rPr>
        <w:t>от 06.11.2020 № 876-п</w:t>
      </w:r>
      <w:r w:rsidR="00017AEA">
        <w:rPr>
          <w:rFonts w:cs="Times New Roman"/>
          <w:szCs w:val="28"/>
        </w:rPr>
        <w:t xml:space="preserve">, </w:t>
      </w:r>
      <w:r w:rsidR="009D03DC" w:rsidRPr="009D03DC">
        <w:rPr>
          <w:rFonts w:cs="Times New Roman"/>
          <w:szCs w:val="28"/>
        </w:rPr>
        <w:t>от 12.04.2021 № 205-п</w:t>
      </w:r>
      <w:r w:rsidRPr="00516D3B">
        <w:rPr>
          <w:rFonts w:cs="Times New Roman"/>
          <w:szCs w:val="28"/>
        </w:rPr>
        <w:t>&gt;</w:t>
      </w:r>
    </w:p>
    <w:p w14:paraId="65144590" w14:textId="0DEA2911" w:rsidR="00017AEA" w:rsidRDefault="00017AEA" w:rsidP="00017AEA">
      <w:pPr>
        <w:suppressAutoHyphens/>
        <w:contextualSpacing/>
        <w:jc w:val="both"/>
        <w:outlineLvl w:val="1"/>
        <w:rPr>
          <w:rFonts w:cs="Times New Roman"/>
          <w:szCs w:val="28"/>
        </w:rPr>
      </w:pPr>
      <w:r w:rsidRPr="00017AEA">
        <w:rPr>
          <w:rFonts w:cs="Times New Roman"/>
          <w:szCs w:val="28"/>
        </w:rPr>
        <w:t>8. Основанием для предоставления субсидии является соглашение.»;</w:t>
      </w:r>
      <w:r w:rsidRPr="00017AEA">
        <w:t xml:space="preserve"> </w:t>
      </w:r>
      <w:r>
        <w:rPr>
          <w:rFonts w:cs="Times New Roman"/>
          <w:szCs w:val="28"/>
        </w:rPr>
        <w:t>&lt;пункт в ред. постановления</w:t>
      </w:r>
      <w:r w:rsidRPr="00017AEA">
        <w:rPr>
          <w:rFonts w:cs="Times New Roman"/>
          <w:szCs w:val="28"/>
        </w:rPr>
        <w:t xml:space="preserve"> Правительств</w:t>
      </w:r>
      <w:r>
        <w:rPr>
          <w:rFonts w:cs="Times New Roman"/>
          <w:szCs w:val="28"/>
        </w:rPr>
        <w:t xml:space="preserve">а области </w:t>
      </w:r>
      <w:r w:rsidRPr="00017AEA">
        <w:rPr>
          <w:rFonts w:cs="Times New Roman"/>
          <w:szCs w:val="28"/>
        </w:rPr>
        <w:t xml:space="preserve"> от 22.12.2020 № 981-п &gt;</w:t>
      </w:r>
    </w:p>
    <w:p w14:paraId="0E061197" w14:textId="60F3DEE0" w:rsidR="009A5F07" w:rsidRDefault="00C857E7" w:rsidP="009A5F07">
      <w:pPr>
        <w:suppressAutoHyphens/>
        <w:contextualSpacing/>
        <w:jc w:val="both"/>
        <w:outlineLvl w:val="1"/>
        <w:rPr>
          <w:rFonts w:cs="Times New Roman"/>
          <w:color w:val="000000"/>
          <w:szCs w:val="28"/>
        </w:rPr>
      </w:pPr>
      <w:r>
        <w:rPr>
          <w:rFonts w:cs="Times New Roman"/>
          <w:color w:val="000000"/>
          <w:szCs w:val="28"/>
        </w:rPr>
        <w:t xml:space="preserve">- </w:t>
      </w:r>
      <w:r w:rsidR="009A5F07" w:rsidRPr="009A5F07">
        <w:rPr>
          <w:rFonts w:cs="Times New Roman"/>
          <w:color w:val="000000"/>
          <w:szCs w:val="28"/>
        </w:rPr>
        <w:t>&lt;</w:t>
      </w:r>
      <w:r w:rsidR="009A5F07">
        <w:rPr>
          <w:rFonts w:cs="Times New Roman"/>
          <w:color w:val="000000"/>
          <w:szCs w:val="28"/>
        </w:rPr>
        <w:t>абзац утратил силу согласно постановлению</w:t>
      </w:r>
      <w:r w:rsidR="009A5F07" w:rsidRPr="009A5F07">
        <w:rPr>
          <w:rFonts w:cs="Times New Roman"/>
          <w:color w:val="000000"/>
          <w:szCs w:val="28"/>
        </w:rPr>
        <w:t xml:space="preserve"> Правительства области  от 22.12.2020 № 981-п &gt;</w:t>
      </w:r>
    </w:p>
    <w:p w14:paraId="0BBF8242" w14:textId="59213BF5" w:rsidR="00C857E7" w:rsidRDefault="00C857E7" w:rsidP="009A5F07">
      <w:pPr>
        <w:suppressAutoHyphens/>
        <w:contextualSpacing/>
        <w:jc w:val="both"/>
        <w:outlineLvl w:val="1"/>
        <w:rPr>
          <w:rFonts w:cs="Times New Roman"/>
          <w:color w:val="000000"/>
          <w:szCs w:val="28"/>
        </w:rPr>
      </w:pPr>
      <w:r>
        <w:rPr>
          <w:rFonts w:cs="Times New Roman"/>
          <w:color w:val="000000"/>
          <w:szCs w:val="28"/>
        </w:rPr>
        <w:t xml:space="preserve">- </w:t>
      </w:r>
      <w:r w:rsidR="009A5F07" w:rsidRPr="009A5F07">
        <w:rPr>
          <w:rFonts w:cs="Times New Roman"/>
          <w:color w:val="000000"/>
          <w:szCs w:val="28"/>
        </w:rPr>
        <w:t>&lt;абзац утратил силу согласно постановлению Правительства области  от 22.12.2020 № 981-п &gt;</w:t>
      </w:r>
    </w:p>
    <w:p w14:paraId="185BB896" w14:textId="77777777" w:rsidR="009A5F07" w:rsidRDefault="00C857E7" w:rsidP="00516D3B">
      <w:pPr>
        <w:suppressAutoHyphens/>
        <w:contextualSpacing/>
        <w:jc w:val="both"/>
        <w:rPr>
          <w:rFonts w:cs="Times New Roman"/>
          <w:color w:val="000000"/>
          <w:szCs w:val="28"/>
        </w:rPr>
      </w:pPr>
      <w:r>
        <w:rPr>
          <w:rFonts w:cs="Times New Roman"/>
          <w:color w:val="000000"/>
          <w:szCs w:val="28"/>
        </w:rPr>
        <w:t xml:space="preserve">- </w:t>
      </w:r>
      <w:r w:rsidR="009A5F07" w:rsidRPr="009A5F07">
        <w:rPr>
          <w:rFonts w:cs="Times New Roman"/>
          <w:color w:val="000000"/>
          <w:szCs w:val="28"/>
        </w:rPr>
        <w:t>&lt;абзац утратил силу согласно постановлению Правительства области  от 22.12.2020 № 981-п &gt;</w:t>
      </w:r>
    </w:p>
    <w:p w14:paraId="66DAA366" w14:textId="35E35339" w:rsidR="00C857E7" w:rsidRDefault="00C857E7" w:rsidP="00516D3B">
      <w:pPr>
        <w:suppressAutoHyphens/>
        <w:contextualSpacing/>
        <w:jc w:val="both"/>
        <w:rPr>
          <w:rFonts w:cs="Times New Roman"/>
          <w:color w:val="000000"/>
          <w:szCs w:val="28"/>
        </w:rPr>
      </w:pPr>
      <w:r>
        <w:rPr>
          <w:rFonts w:cs="Times New Roman"/>
          <w:color w:val="000000"/>
          <w:szCs w:val="28"/>
        </w:rPr>
        <w:t xml:space="preserve">- </w:t>
      </w:r>
      <w:r w:rsidR="009A5F07" w:rsidRPr="009A5F07">
        <w:rPr>
          <w:rFonts w:cs="Times New Roman"/>
          <w:color w:val="000000"/>
          <w:szCs w:val="28"/>
        </w:rPr>
        <w:t>&lt;абзац утратил силу согласно постановлению Правительства области  от 22.12.2020 № 981-п &gt;</w:t>
      </w:r>
    </w:p>
    <w:p w14:paraId="4D0AD684" w14:textId="77777777" w:rsidR="009A5F07" w:rsidRDefault="00C857E7" w:rsidP="00516D3B">
      <w:pPr>
        <w:suppressAutoHyphens/>
        <w:contextualSpacing/>
        <w:jc w:val="both"/>
        <w:rPr>
          <w:rFonts w:cs="Times New Roman"/>
          <w:color w:val="000000"/>
          <w:szCs w:val="28"/>
        </w:rPr>
      </w:pPr>
      <w:r>
        <w:rPr>
          <w:rFonts w:cs="Times New Roman"/>
          <w:color w:val="000000"/>
          <w:szCs w:val="28"/>
        </w:rPr>
        <w:t>-</w:t>
      </w:r>
      <w:r w:rsidR="009A5F07" w:rsidRPr="009A5F07">
        <w:rPr>
          <w:rFonts w:cs="Times New Roman"/>
          <w:color w:val="000000"/>
          <w:szCs w:val="28"/>
        </w:rPr>
        <w:t>&lt;абзац утратил силу согласно постановлению Правительства области  от 22.12.2020 № 981-п &gt;</w:t>
      </w:r>
    </w:p>
    <w:p w14:paraId="6B3DAECF" w14:textId="0B2138DC" w:rsidR="00C857E7" w:rsidRDefault="00C857E7" w:rsidP="00516D3B">
      <w:pPr>
        <w:suppressAutoHyphens/>
        <w:contextualSpacing/>
        <w:jc w:val="both"/>
        <w:rPr>
          <w:rFonts w:cs="Times New Roman"/>
          <w:color w:val="000000"/>
          <w:szCs w:val="28"/>
        </w:rPr>
      </w:pPr>
      <w:r>
        <w:rPr>
          <w:rFonts w:cs="Times New Roman"/>
          <w:color w:val="000000"/>
          <w:szCs w:val="28"/>
        </w:rPr>
        <w:t xml:space="preserve">- </w:t>
      </w:r>
      <w:r w:rsidR="009A5F07" w:rsidRPr="009A5F07">
        <w:rPr>
          <w:rFonts w:cs="Times New Roman"/>
          <w:color w:val="000000"/>
          <w:szCs w:val="28"/>
        </w:rPr>
        <w:t>&lt;абзац утратил силу согласно постановлению Правительства области  от 22.12.2020 № 981-п &gt;</w:t>
      </w:r>
    </w:p>
    <w:p w14:paraId="38682706" w14:textId="7833A397" w:rsidR="00C857E7" w:rsidRDefault="00C857E7" w:rsidP="00516D3B">
      <w:pPr>
        <w:suppressAutoHyphens/>
        <w:contextualSpacing/>
        <w:jc w:val="both"/>
        <w:rPr>
          <w:rFonts w:cs="Times New Roman"/>
          <w:color w:val="000000"/>
          <w:szCs w:val="28"/>
        </w:rPr>
      </w:pPr>
      <w:r>
        <w:rPr>
          <w:rFonts w:cs="Times New Roman"/>
          <w:color w:val="000000"/>
          <w:szCs w:val="28"/>
        </w:rPr>
        <w:t xml:space="preserve">- </w:t>
      </w:r>
      <w:r w:rsidR="009A5F07" w:rsidRPr="009A5F07">
        <w:rPr>
          <w:rFonts w:cs="Times New Roman"/>
          <w:szCs w:val="28"/>
        </w:rPr>
        <w:t>&lt;абзац утратил силу согласно постановлению Правительства области  от 22.12.2020 № 981-п &gt;</w:t>
      </w:r>
    </w:p>
    <w:p w14:paraId="0EADD358" w14:textId="5B299E9F" w:rsidR="00C857E7" w:rsidRDefault="00C857E7" w:rsidP="00516D3B">
      <w:pPr>
        <w:suppressAutoHyphens/>
        <w:contextualSpacing/>
        <w:jc w:val="both"/>
        <w:rPr>
          <w:rFonts w:cs="Times New Roman"/>
          <w:color w:val="000000"/>
          <w:szCs w:val="28"/>
        </w:rPr>
      </w:pPr>
      <w:r>
        <w:rPr>
          <w:rFonts w:cs="Times New Roman"/>
          <w:color w:val="000000"/>
          <w:szCs w:val="28"/>
        </w:rPr>
        <w:t xml:space="preserve">- </w:t>
      </w:r>
      <w:r w:rsidR="009A5F07" w:rsidRPr="009A5F07">
        <w:rPr>
          <w:rFonts w:cs="Times New Roman"/>
          <w:color w:val="000000"/>
          <w:szCs w:val="28"/>
        </w:rPr>
        <w:t>&lt;абзац утратил силу согласно постановлению Правительства области  от 22.12.2020 № 981-п &gt;</w:t>
      </w:r>
    </w:p>
    <w:p w14:paraId="3D91995B" w14:textId="77777777" w:rsidR="00C857E7" w:rsidRDefault="00C857E7" w:rsidP="00516D3B">
      <w:pPr>
        <w:suppressAutoHyphens/>
        <w:contextualSpacing/>
        <w:jc w:val="both"/>
        <w:rPr>
          <w:rFonts w:cs="Times New Roman"/>
          <w:color w:val="000000"/>
          <w:szCs w:val="28"/>
        </w:rPr>
      </w:pPr>
      <w:r>
        <w:rPr>
          <w:rFonts w:cs="Times New Roman"/>
          <w:color w:val="000000"/>
          <w:szCs w:val="28"/>
        </w:rPr>
        <w:t>8.1.</w:t>
      </w:r>
      <w:r>
        <w:rPr>
          <w:rFonts w:cs="Times New Roman"/>
          <w:szCs w:val="28"/>
        </w:rPr>
        <w:t xml:space="preserve"> </w:t>
      </w:r>
      <w:r>
        <w:rPr>
          <w:rFonts w:cs="Times New Roman"/>
          <w:color w:val="000000"/>
          <w:szCs w:val="28"/>
        </w:rPr>
        <w:t>Для заключения соглашения в департамент представляются следующие документы:</w:t>
      </w:r>
    </w:p>
    <w:p w14:paraId="15B50F5A" w14:textId="1E0C3937" w:rsidR="00C857E7" w:rsidRDefault="00C857E7" w:rsidP="00516D3B">
      <w:pPr>
        <w:suppressAutoHyphens/>
        <w:contextualSpacing/>
        <w:jc w:val="both"/>
        <w:rPr>
          <w:rFonts w:cs="Times New Roman"/>
          <w:color w:val="000000"/>
          <w:szCs w:val="28"/>
        </w:rPr>
      </w:pPr>
      <w:r>
        <w:rPr>
          <w:rFonts w:cs="Times New Roman"/>
          <w:color w:val="000000"/>
          <w:szCs w:val="28"/>
        </w:rPr>
        <w:t>8.1.1. По объектам водоотведения:</w:t>
      </w:r>
      <w:r w:rsidR="0015021C" w:rsidRPr="0015021C">
        <w:t xml:space="preserve"> </w:t>
      </w:r>
      <w:r w:rsidR="0015021C" w:rsidRPr="0015021C">
        <w:rPr>
          <w:rFonts w:cs="Times New Roman"/>
          <w:color w:val="000000"/>
          <w:szCs w:val="28"/>
        </w:rPr>
        <w:t xml:space="preserve">&lt;абзац </w:t>
      </w:r>
      <w:r w:rsidR="0015021C">
        <w:rPr>
          <w:rFonts w:cs="Times New Roman"/>
          <w:color w:val="000000"/>
          <w:szCs w:val="28"/>
        </w:rPr>
        <w:t>в ред. постановления</w:t>
      </w:r>
      <w:r w:rsidR="0015021C" w:rsidRPr="0015021C">
        <w:rPr>
          <w:rFonts w:cs="Times New Roman"/>
          <w:color w:val="000000"/>
          <w:szCs w:val="28"/>
        </w:rPr>
        <w:t xml:space="preserve"> Правительства области  от 22.12.2020 № 981-п &gt;</w:t>
      </w:r>
    </w:p>
    <w:p w14:paraId="5E1ABA9F" w14:textId="77777777" w:rsidR="00C857E7" w:rsidRDefault="00C857E7" w:rsidP="00516D3B">
      <w:pPr>
        <w:suppressAutoHyphens/>
        <w:contextualSpacing/>
        <w:jc w:val="both"/>
        <w:rPr>
          <w:rFonts w:cs="Times New Roman"/>
          <w:color w:val="000000"/>
          <w:szCs w:val="28"/>
        </w:rPr>
      </w:pPr>
      <w:r>
        <w:rPr>
          <w:rFonts w:cs="Times New Roman"/>
          <w:color w:val="000000"/>
          <w:szCs w:val="28"/>
        </w:rPr>
        <w:t>- копия утвержденной муниципальной программы</w:t>
      </w:r>
      <w:r>
        <w:rPr>
          <w:rFonts w:cs="Times New Roman"/>
          <w:szCs w:val="28"/>
        </w:rPr>
        <w:t xml:space="preserve"> </w:t>
      </w:r>
      <w:r>
        <w:rPr>
          <w:rFonts w:cs="Times New Roman"/>
          <w:color w:val="000000"/>
          <w:szCs w:val="28"/>
        </w:rPr>
        <w:t>развития коммунальной инфраструктуры, на софинансирование которой предоставляется субсидия;</w:t>
      </w:r>
    </w:p>
    <w:p w14:paraId="4276582D" w14:textId="77777777" w:rsidR="00C857E7" w:rsidRDefault="00C857E7" w:rsidP="00516D3B">
      <w:pPr>
        <w:suppressAutoHyphens/>
        <w:contextualSpacing/>
        <w:jc w:val="both"/>
        <w:rPr>
          <w:rFonts w:cs="Times New Roman"/>
          <w:color w:val="000000"/>
          <w:szCs w:val="28"/>
        </w:rPr>
      </w:pPr>
      <w:r>
        <w:rPr>
          <w:rFonts w:cs="Times New Roman"/>
          <w:color w:val="000000"/>
          <w:szCs w:val="28"/>
        </w:rPr>
        <w:t>- выписка из решения о местном бюджете (сводной бюджетной росписи) муниципального образования области, подтверждающая наличие ассигнований за счет средств местного бюджета на исполнение соответствующего расходного обязательства органа местного самоуправления муниципального образования области в объеме, необходимом для его исполнения, в рамках соответствующей муниципальной программы, включающая расшифровку по перечню строек и объектов;</w:t>
      </w:r>
    </w:p>
    <w:p w14:paraId="51219E33" w14:textId="77777777" w:rsidR="00C857E7" w:rsidRDefault="00C857E7" w:rsidP="00516D3B">
      <w:pPr>
        <w:suppressAutoHyphens/>
        <w:contextualSpacing/>
        <w:jc w:val="both"/>
        <w:rPr>
          <w:rFonts w:cs="Times New Roman"/>
          <w:color w:val="000000"/>
          <w:szCs w:val="28"/>
        </w:rPr>
      </w:pPr>
      <w:r>
        <w:rPr>
          <w:rFonts w:cs="Times New Roman"/>
          <w:color w:val="000000"/>
          <w:szCs w:val="28"/>
        </w:rPr>
        <w:t>- разрешение на строительство;</w:t>
      </w:r>
    </w:p>
    <w:p w14:paraId="11BEDAEE" w14:textId="77777777" w:rsidR="00C857E7" w:rsidRDefault="00C857E7" w:rsidP="00516D3B">
      <w:pPr>
        <w:suppressAutoHyphens/>
        <w:contextualSpacing/>
        <w:jc w:val="both"/>
        <w:rPr>
          <w:rFonts w:cs="Times New Roman"/>
          <w:color w:val="000000"/>
          <w:szCs w:val="28"/>
        </w:rPr>
      </w:pPr>
      <w:r>
        <w:rPr>
          <w:rFonts w:cs="Times New Roman"/>
          <w:color w:val="000000"/>
          <w:szCs w:val="28"/>
        </w:rPr>
        <w:t>- положительное заключение государственной экспертизы проектной документации и результатов инженерных изысканий;</w:t>
      </w:r>
    </w:p>
    <w:p w14:paraId="61E18C1D" w14:textId="77777777" w:rsidR="00C857E7" w:rsidRDefault="00C857E7" w:rsidP="00516D3B">
      <w:pPr>
        <w:suppressAutoHyphens/>
        <w:contextualSpacing/>
        <w:jc w:val="both"/>
        <w:rPr>
          <w:rFonts w:cs="Times New Roman"/>
          <w:color w:val="000000"/>
          <w:szCs w:val="28"/>
        </w:rPr>
      </w:pPr>
      <w:r>
        <w:rPr>
          <w:rFonts w:cs="Times New Roman"/>
          <w:color w:val="000000"/>
          <w:szCs w:val="28"/>
        </w:rPr>
        <w:lastRenderedPageBreak/>
        <w:t>-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24C92275" w14:textId="49327B83" w:rsidR="00C857E7" w:rsidRDefault="00C857E7" w:rsidP="00555CE3">
      <w:pPr>
        <w:shd w:val="clear" w:color="auto" w:fill="FFFFFF"/>
        <w:suppressAutoHyphens/>
        <w:contextualSpacing/>
        <w:jc w:val="both"/>
        <w:rPr>
          <w:rFonts w:cs="Times New Roman"/>
          <w:color w:val="000000"/>
          <w:szCs w:val="28"/>
        </w:rPr>
      </w:pPr>
      <w:r>
        <w:rPr>
          <w:rFonts w:cs="Times New Roman"/>
          <w:color w:val="000000"/>
          <w:szCs w:val="28"/>
        </w:rPr>
        <w:t xml:space="preserve">- </w:t>
      </w:r>
      <w:r w:rsidR="00E032AF" w:rsidRPr="00E032AF">
        <w:rPr>
          <w:rFonts w:cs="Times New Roman"/>
          <w:color w:val="000000"/>
          <w:szCs w:val="28"/>
        </w:rPr>
        <w:t>(абзац утратил силу согласно постановлению Правительства области от 19.11.2021 № 797-п)</w:t>
      </w:r>
    </w:p>
    <w:p w14:paraId="533BA7E3" w14:textId="77777777" w:rsidR="00C857E7" w:rsidRDefault="00C857E7" w:rsidP="00516D3B">
      <w:pPr>
        <w:suppressAutoHyphens/>
        <w:contextualSpacing/>
        <w:jc w:val="both"/>
        <w:rPr>
          <w:rFonts w:cs="Times New Roman"/>
          <w:color w:val="000000"/>
          <w:szCs w:val="28"/>
        </w:rPr>
      </w:pPr>
      <w:r>
        <w:rPr>
          <w:rFonts w:cs="Times New Roman"/>
          <w:color w:val="000000"/>
          <w:szCs w:val="28"/>
        </w:rPr>
        <w:t>- копия муниципального контракта (договора) с исполнителями работ на весь период строительства (реконструкции) или приобретения оборудования, включающего график исполнения работ;</w:t>
      </w:r>
    </w:p>
    <w:p w14:paraId="32A490F3" w14:textId="77777777" w:rsidR="00C857E7" w:rsidRDefault="00C857E7" w:rsidP="00516D3B">
      <w:pPr>
        <w:suppressAutoHyphens/>
        <w:contextualSpacing/>
        <w:jc w:val="both"/>
        <w:rPr>
          <w:rFonts w:cs="Times New Roman"/>
          <w:color w:val="000000"/>
          <w:szCs w:val="28"/>
        </w:rPr>
      </w:pPr>
      <w:r>
        <w:rPr>
          <w:rFonts w:cs="Times New Roman"/>
          <w:color w:val="000000"/>
          <w:szCs w:val="28"/>
        </w:rPr>
        <w:t>- копия правового акта об утверждении проектной документации.</w:t>
      </w:r>
    </w:p>
    <w:p w14:paraId="30B92975" w14:textId="0B99F55C" w:rsidR="00E032AF" w:rsidRDefault="00E032AF" w:rsidP="00555CE3">
      <w:pPr>
        <w:suppressAutoHyphens/>
        <w:contextualSpacing/>
        <w:jc w:val="both"/>
        <w:rPr>
          <w:rFonts w:cs="Times New Roman"/>
          <w:color w:val="000000"/>
          <w:szCs w:val="28"/>
        </w:rPr>
      </w:pPr>
      <w:r w:rsidRPr="00E032AF">
        <w:rPr>
          <w:rFonts w:cs="Times New Roman"/>
          <w:color w:val="000000"/>
          <w:szCs w:val="28"/>
        </w:rPr>
        <w:t>- распорядительный акт заказчика органа местного самоуправления муниципального образования области об утверждении проектной документации и стоимости строительства объекта капитального строительства в ценах периода строительства.</w:t>
      </w:r>
      <w:r w:rsidRPr="00E032AF">
        <w:t xml:space="preserve"> </w:t>
      </w:r>
      <w:r w:rsidRPr="00E032AF">
        <w:rPr>
          <w:rFonts w:cs="Times New Roman"/>
          <w:color w:val="000000"/>
          <w:szCs w:val="28"/>
        </w:rPr>
        <w:t>(абзац введён постановлением Правительства области от 19.11.2021 № 797-п)</w:t>
      </w:r>
    </w:p>
    <w:p w14:paraId="57B597F0" w14:textId="77777777" w:rsidR="00555CE3" w:rsidRDefault="00C857E7" w:rsidP="00555CE3">
      <w:pPr>
        <w:suppressAutoHyphens/>
        <w:contextualSpacing/>
        <w:jc w:val="both"/>
        <w:rPr>
          <w:rFonts w:cs="Times New Roman"/>
          <w:color w:val="000000"/>
          <w:szCs w:val="28"/>
        </w:rPr>
      </w:pPr>
      <w:r>
        <w:rPr>
          <w:rFonts w:cs="Times New Roman"/>
          <w:color w:val="000000"/>
          <w:szCs w:val="28"/>
        </w:rPr>
        <w:t xml:space="preserve">8.1.2. </w:t>
      </w:r>
      <w:r w:rsidR="00555CE3" w:rsidRPr="00555CE3">
        <w:rPr>
          <w:rFonts w:cs="Times New Roman"/>
          <w:color w:val="000000"/>
          <w:szCs w:val="28"/>
        </w:rPr>
        <w:t>&lt;абзац утратил силу согласно постановлению Правительства области  от 22.12.2020 № 981-п &gt;</w:t>
      </w:r>
    </w:p>
    <w:p w14:paraId="70BF78F5" w14:textId="77777777" w:rsidR="00C857E7" w:rsidRDefault="00C857E7" w:rsidP="00555CE3">
      <w:pPr>
        <w:suppressAutoHyphens/>
        <w:contextualSpacing/>
        <w:jc w:val="both"/>
        <w:rPr>
          <w:rFonts w:cs="Times New Roman"/>
          <w:color w:val="000000"/>
          <w:szCs w:val="28"/>
        </w:rPr>
      </w:pPr>
      <w:r>
        <w:rPr>
          <w:rFonts w:cs="Times New Roman"/>
          <w:color w:val="000000"/>
          <w:szCs w:val="28"/>
        </w:rPr>
        <w:t>8.2. В случае если субсидия предусматривает финансирование нескольких строек и объектов, поэтапное финансирование или заключение нескольких муниципальных контрактов (договоров), соглашение заключается только в части тех строек и объектов, этапов или муниципальных контрактов (договоров), по которым представлен полный комплект документов. В течение срока действия соглашения по мере представления необходимых документов в соглашение вносятся изменения путем оформления дополнительного соглашения.</w:t>
      </w:r>
    </w:p>
    <w:p w14:paraId="63B6157B" w14:textId="1AA79BD6" w:rsidR="00385B0C" w:rsidRPr="00385B0C" w:rsidRDefault="00C857E7" w:rsidP="00385B0C">
      <w:pPr>
        <w:jc w:val="both"/>
        <w:rPr>
          <w:szCs w:val="28"/>
          <w:lang w:eastAsia="ru-RU"/>
        </w:rPr>
      </w:pPr>
      <w:r>
        <w:rPr>
          <w:rFonts w:cs="Times New Roman"/>
          <w:color w:val="000000"/>
          <w:szCs w:val="28"/>
        </w:rPr>
        <w:t xml:space="preserve">8.3. </w:t>
      </w:r>
      <w:r w:rsidR="00385B0C" w:rsidRPr="00C21D26">
        <w:rPr>
          <w:szCs w:val="28"/>
          <w:lang w:eastAsia="ru-RU"/>
        </w:rPr>
        <w:t>Соглашение заключается между департаментом и органом местного самоуправления муниципального образования области на срок, который не может быть менее срока, на который утверждено распределение субсидий между муницип</w:t>
      </w:r>
      <w:r w:rsidR="00385B0C">
        <w:rPr>
          <w:szCs w:val="28"/>
          <w:lang w:eastAsia="ru-RU"/>
        </w:rPr>
        <w:t xml:space="preserve">альными образованиями области.(пункт в ред. постановления Правительства области </w:t>
      </w:r>
      <w:r w:rsidR="00385B0C" w:rsidRPr="00385B0C">
        <w:rPr>
          <w:rFonts w:cs="Times New Roman"/>
          <w:color w:val="000000"/>
          <w:szCs w:val="28"/>
        </w:rPr>
        <w:t>14.01.2022 № 13-п</w:t>
      </w:r>
      <w:r w:rsidR="00385B0C">
        <w:rPr>
          <w:rFonts w:cs="Times New Roman"/>
          <w:color w:val="000000"/>
          <w:szCs w:val="28"/>
        </w:rPr>
        <w:t>)</w:t>
      </w:r>
    </w:p>
    <w:p w14:paraId="56CB49E6" w14:textId="51CA7B6C" w:rsidR="009D03DC" w:rsidRDefault="00C857E7" w:rsidP="009D03DC">
      <w:pPr>
        <w:suppressAutoHyphens/>
        <w:contextualSpacing/>
        <w:jc w:val="both"/>
        <w:rPr>
          <w:rFonts w:cs="Times New Roman"/>
          <w:color w:val="000000"/>
          <w:szCs w:val="28"/>
        </w:rPr>
      </w:pPr>
      <w:r>
        <w:rPr>
          <w:rFonts w:cs="Times New Roman"/>
          <w:color w:val="000000"/>
          <w:szCs w:val="28"/>
        </w:rPr>
        <w:t>8.4.</w:t>
      </w:r>
      <w:r>
        <w:rPr>
          <w:rFonts w:cs="Times New Roman"/>
          <w:szCs w:val="28"/>
        </w:rPr>
        <w:t xml:space="preserve"> </w:t>
      </w:r>
      <w:r>
        <w:rPr>
          <w:rFonts w:cs="Times New Roman"/>
          <w:color w:val="000000"/>
          <w:szCs w:val="28"/>
        </w:rPr>
        <w:t xml:space="preserve">Внесение в соглашение изменений, предусматривающих ухудшение значений показателей </w:t>
      </w:r>
      <w:r w:rsidR="009D03DC" w:rsidRPr="009D03DC">
        <w:rPr>
          <w:rFonts w:cs="Times New Roman"/>
          <w:color w:val="000000"/>
          <w:szCs w:val="28"/>
        </w:rPr>
        <w:t>результатов</w:t>
      </w:r>
      <w:r>
        <w:rPr>
          <w:rFonts w:cs="Times New Roman"/>
          <w:color w:val="000000"/>
          <w:szCs w:val="28"/>
        </w:rPr>
        <w:t xml:space="preserve"> использования субсидии, а также увеличение сроков реализации предусмотренных соглашением мероприятий, не допускается в течение всего периода действия соглашения, за исключением следующих случаев:</w:t>
      </w:r>
      <w:r w:rsidR="009D03DC" w:rsidRPr="009D03DC">
        <w:rPr>
          <w:rFonts w:cs="Times New Roman"/>
          <w:color w:val="000000"/>
          <w:szCs w:val="28"/>
        </w:rPr>
        <w:t xml:space="preserve"> (в ред. постановления Правительства области от 12.04.2021 № 205-п)</w:t>
      </w:r>
    </w:p>
    <w:p w14:paraId="626A2908" w14:textId="77777777" w:rsidR="00C857E7" w:rsidRDefault="00C857E7" w:rsidP="00516D3B">
      <w:pPr>
        <w:suppressAutoHyphens/>
        <w:contextualSpacing/>
        <w:jc w:val="both"/>
        <w:rPr>
          <w:rFonts w:cs="Times New Roman"/>
          <w:color w:val="000000"/>
          <w:szCs w:val="28"/>
        </w:rPr>
      </w:pPr>
      <w:r>
        <w:rPr>
          <w:rFonts w:cs="Times New Roman"/>
          <w:color w:val="000000"/>
          <w:szCs w:val="28"/>
        </w:rPr>
        <w:t>- в случае невозможности выполнения условий предоставления субсидии вследствие обстоятельств непреодолимой силы;</w:t>
      </w:r>
    </w:p>
    <w:p w14:paraId="1DB50A8D" w14:textId="3FD1C7E5" w:rsidR="00C857E7" w:rsidRDefault="00C857E7" w:rsidP="00516D3B">
      <w:pPr>
        <w:suppressAutoHyphens/>
        <w:contextualSpacing/>
        <w:jc w:val="both"/>
        <w:rPr>
          <w:rFonts w:cs="Times New Roman"/>
          <w:color w:val="000000"/>
          <w:szCs w:val="28"/>
        </w:rPr>
      </w:pPr>
      <w:r>
        <w:rPr>
          <w:rFonts w:cs="Times New Roman"/>
          <w:color w:val="000000"/>
          <w:szCs w:val="28"/>
        </w:rPr>
        <w:t>- в случае изменения значений целевых показателей государственных программ Ярославской области;</w:t>
      </w:r>
      <w:r w:rsidR="00E032AF" w:rsidRPr="00E032AF">
        <w:t xml:space="preserve"> </w:t>
      </w:r>
      <w:r w:rsidR="00E032AF" w:rsidRPr="00E032AF">
        <w:rPr>
          <w:rFonts w:cs="Times New Roman"/>
          <w:color w:val="000000"/>
          <w:szCs w:val="28"/>
        </w:rPr>
        <w:t>(в ред. постановления Правительства области от 19.11.2021 № 797-п)</w:t>
      </w:r>
    </w:p>
    <w:p w14:paraId="45627340" w14:textId="1D2AAE31" w:rsidR="00C857E7" w:rsidRDefault="00C857E7" w:rsidP="00516D3B">
      <w:pPr>
        <w:suppressAutoHyphens/>
        <w:contextualSpacing/>
        <w:jc w:val="both"/>
        <w:rPr>
          <w:rFonts w:cs="Times New Roman"/>
          <w:color w:val="000000"/>
          <w:szCs w:val="28"/>
        </w:rPr>
      </w:pPr>
      <w:r>
        <w:rPr>
          <w:rFonts w:cs="Times New Roman"/>
          <w:color w:val="000000"/>
          <w:szCs w:val="28"/>
        </w:rPr>
        <w:t>- в случае сокращения размера субсидии.</w:t>
      </w:r>
      <w:r w:rsidR="00E032AF" w:rsidRPr="00E032AF">
        <w:t xml:space="preserve"> </w:t>
      </w:r>
      <w:r w:rsidR="00E032AF" w:rsidRPr="00E032AF">
        <w:rPr>
          <w:rFonts w:cs="Times New Roman"/>
          <w:color w:val="000000"/>
          <w:szCs w:val="28"/>
        </w:rPr>
        <w:t>(в ред. постановления Правительства области от 19.11.2021 № 797-п)</w:t>
      </w:r>
    </w:p>
    <w:p w14:paraId="6CEC48A5" w14:textId="6E0640E9" w:rsidR="00C857E7" w:rsidRDefault="00C857E7" w:rsidP="00516D3B">
      <w:pPr>
        <w:suppressAutoHyphens/>
        <w:contextualSpacing/>
        <w:jc w:val="both"/>
        <w:rPr>
          <w:rFonts w:cs="Times New Roman"/>
          <w:color w:val="000000"/>
          <w:szCs w:val="28"/>
        </w:rPr>
      </w:pPr>
      <w:r>
        <w:rPr>
          <w:rFonts w:cs="Times New Roman"/>
          <w:color w:val="000000"/>
          <w:szCs w:val="28"/>
        </w:rPr>
        <w:t>8.5. В случае отсутствия на 0</w:t>
      </w:r>
      <w:r w:rsidR="00385B0C" w:rsidRPr="00385B0C">
        <w:rPr>
          <w:rFonts w:cs="Times New Roman"/>
          <w:color w:val="000000"/>
          <w:szCs w:val="28"/>
        </w:rPr>
        <w:t xml:space="preserve">15 февраля </w:t>
      </w:r>
      <w:r>
        <w:rPr>
          <w:rFonts w:cs="Times New Roman"/>
          <w:color w:val="000000"/>
          <w:szCs w:val="28"/>
        </w:rPr>
        <w:t xml:space="preserve">текущего финансового года заключенного с муниципальным образованием области соглашения, </w:t>
      </w:r>
      <w:r>
        <w:rPr>
          <w:rFonts w:cs="Times New Roman"/>
          <w:color w:val="000000"/>
          <w:szCs w:val="28"/>
        </w:rPr>
        <w:lastRenderedPageBreak/>
        <w:t>бюджетные ассигнования областного бюджета на предоставление субсидии данному муниципальному образованию области подлежат сокращению путем внесения изменений в закон Ярославской области об областном бюджете на соответствующий финансовый год и на плановый период и сводную бюджетную роспись областного бюджета, а также в Программу.</w:t>
      </w:r>
      <w:r w:rsidR="00385B0C" w:rsidRPr="00385B0C">
        <w:t xml:space="preserve"> </w:t>
      </w:r>
      <w:r w:rsidR="00385B0C" w:rsidRPr="00385B0C">
        <w:rPr>
          <w:rFonts w:cs="Times New Roman"/>
          <w:color w:val="000000"/>
          <w:szCs w:val="28"/>
        </w:rPr>
        <w:t xml:space="preserve">(пункт в ред. постановления Правительства области </w:t>
      </w:r>
      <w:r w:rsidR="00385B0C">
        <w:rPr>
          <w:rFonts w:cs="Times New Roman"/>
          <w:color w:val="000000"/>
          <w:szCs w:val="28"/>
        </w:rPr>
        <w:t xml:space="preserve">от </w:t>
      </w:r>
      <w:r w:rsidR="00385B0C" w:rsidRPr="00385B0C">
        <w:rPr>
          <w:rFonts w:cs="Times New Roman"/>
          <w:color w:val="000000"/>
          <w:szCs w:val="28"/>
        </w:rPr>
        <w:t>14.01.2022 № 13-п)</w:t>
      </w:r>
    </w:p>
    <w:p w14:paraId="0A0969F6" w14:textId="1BCE35D9" w:rsidR="009D03DC" w:rsidRDefault="009D03DC" w:rsidP="00516D3B">
      <w:pPr>
        <w:contextualSpacing/>
        <w:jc w:val="both"/>
        <w:rPr>
          <w:rFonts w:cs="Times New Roman"/>
          <w:color w:val="000000"/>
          <w:szCs w:val="28"/>
        </w:rPr>
      </w:pPr>
      <w:r w:rsidRPr="009D527E">
        <w:t xml:space="preserve">8.5. Соглашение заключается до 01 апреля текущего финансового года между департаментом и администрацией муниципального района (городского округа, городского поселения) области по типовой форме соглашения о предоставлении субсидии из областного бюджета бюджету муниципального образования области, утвержденной приказом департамента финансов Ярославской области от 17.03.2020 № 15н </w:t>
      </w:r>
      <w:r w:rsidRPr="009D527E">
        <w:rPr>
          <w:rFonts w:cs="Times New Roman"/>
        </w:rPr>
        <w:t>"</w:t>
      </w:r>
      <w:r w:rsidRPr="009D527E">
        <w:t>Об утверждении типовой формы соглашения о предоставлении субсидии из областного бюджета бюджету муниципального образования области</w:t>
      </w:r>
      <w:r w:rsidRPr="009D527E">
        <w:rPr>
          <w:rFonts w:cs="Times New Roman"/>
        </w:rPr>
        <w:t>"</w:t>
      </w:r>
      <w:r w:rsidRPr="009D527E">
        <w:t xml:space="preserve">, в соответствии с требованиями раздела 3 Правил формирования, предоставления и распределения субсидий из областного бюджета местным бюджетам Ярославской области, утвержденных постановлением Правительства области от 17.07.2020 № 605-п </w:t>
      </w:r>
      <w:r w:rsidRPr="009D527E">
        <w:rPr>
          <w:rFonts w:cs="Times New Roman"/>
        </w:rPr>
        <w:t>"</w:t>
      </w:r>
      <w:r w:rsidRPr="009D527E">
        <w:t>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w:t>
      </w:r>
      <w:r w:rsidRPr="009D527E">
        <w:rPr>
          <w:rFonts w:cs="Times New Roman"/>
        </w:rPr>
        <w:t>"</w:t>
      </w:r>
      <w:r w:rsidRPr="009D527E">
        <w:t>.</w:t>
      </w:r>
    </w:p>
    <w:p w14:paraId="35F434B4" w14:textId="50F499C0" w:rsidR="009D03DC" w:rsidRPr="009D03DC" w:rsidRDefault="009D03DC" w:rsidP="009D03DC">
      <w:pPr>
        <w:contextualSpacing/>
        <w:jc w:val="both"/>
        <w:rPr>
          <w:rFonts w:cs="Times New Roman"/>
          <w:color w:val="000000"/>
          <w:szCs w:val="28"/>
        </w:rPr>
      </w:pPr>
      <w:r w:rsidRPr="009D03DC">
        <w:rPr>
          <w:rFonts w:cs="Times New Roman"/>
          <w:color w:val="000000"/>
          <w:szCs w:val="28"/>
        </w:rPr>
        <w:t>(</w:t>
      </w:r>
      <w:r>
        <w:rPr>
          <w:rFonts w:cs="Times New Roman"/>
          <w:color w:val="000000"/>
          <w:szCs w:val="28"/>
        </w:rPr>
        <w:t xml:space="preserve">подпункт </w:t>
      </w:r>
      <w:r w:rsidRPr="009D03DC">
        <w:rPr>
          <w:rFonts w:cs="Times New Roman"/>
          <w:color w:val="000000"/>
          <w:szCs w:val="28"/>
        </w:rPr>
        <w:t>в ред. постановления Правительства области от 12.04.2021 № 205-п)</w:t>
      </w:r>
    </w:p>
    <w:p w14:paraId="3FA7FBD8" w14:textId="77777777" w:rsidR="00C857E7" w:rsidRPr="00F078B9" w:rsidRDefault="00C857E7" w:rsidP="00516D3B">
      <w:pPr>
        <w:contextualSpacing/>
        <w:jc w:val="both"/>
        <w:rPr>
          <w:rFonts w:cs="Times New Roman"/>
          <w:szCs w:val="28"/>
        </w:rPr>
      </w:pPr>
      <w:r>
        <w:rPr>
          <w:rFonts w:cs="Times New Roman"/>
          <w:color w:val="000000"/>
          <w:szCs w:val="28"/>
        </w:rPr>
        <w:t xml:space="preserve">8.6. </w:t>
      </w:r>
      <w:r w:rsidRPr="00F078B9">
        <w:rPr>
          <w:rFonts w:cs="Times New Roman"/>
          <w:szCs w:val="28"/>
        </w:rPr>
        <w:t xml:space="preserve">В случае уменьшения сумм предоставляемых муниципальным образованиям </w:t>
      </w:r>
      <w:r>
        <w:rPr>
          <w:rFonts w:cs="Times New Roman"/>
          <w:szCs w:val="28"/>
        </w:rPr>
        <w:t xml:space="preserve">области </w:t>
      </w:r>
      <w:r w:rsidRPr="00F078B9">
        <w:rPr>
          <w:rFonts w:cs="Times New Roman"/>
          <w:szCs w:val="28"/>
        </w:rPr>
        <w:t>субсидий в результате экономии по итогам проведения закупок товаров (работ, услуг) для муниципальных нужд бюджетные ассигнования областного бюджета на предоставление субсидий подлежат сокращению путем внесения изменений в закон Ярославской области об областном бюджете на соответствующий финансовый год и на плановый период и в</w:t>
      </w:r>
      <w:r>
        <w:rPr>
          <w:rFonts w:cs="Times New Roman"/>
          <w:szCs w:val="28"/>
        </w:rPr>
        <w:t> </w:t>
      </w:r>
      <w:r w:rsidRPr="00F078B9">
        <w:rPr>
          <w:rFonts w:cs="Times New Roman"/>
          <w:szCs w:val="28"/>
        </w:rPr>
        <w:t>сводную бюджетную роспись областного бюджета.</w:t>
      </w:r>
    </w:p>
    <w:p w14:paraId="2A7568BC" w14:textId="77777777" w:rsidR="00C857E7" w:rsidRDefault="00C857E7" w:rsidP="00516D3B">
      <w:pPr>
        <w:suppressAutoHyphens/>
        <w:contextualSpacing/>
        <w:jc w:val="both"/>
        <w:rPr>
          <w:rFonts w:cs="Times New Roman"/>
          <w:color w:val="000000"/>
          <w:szCs w:val="28"/>
        </w:rPr>
      </w:pPr>
      <w:r w:rsidRPr="00F078B9">
        <w:rPr>
          <w:rFonts w:cs="Times New Roman"/>
          <w:szCs w:val="28"/>
        </w:rPr>
        <w:t>Уменьшение в результате экономии по итогам проведения закупок товаров (работ, услуг) для муниципальных нужд сумм предоставляемых муниципальным образованиям</w:t>
      </w:r>
      <w:r>
        <w:rPr>
          <w:rFonts w:cs="Times New Roman"/>
          <w:szCs w:val="28"/>
        </w:rPr>
        <w:t xml:space="preserve"> области</w:t>
      </w:r>
      <w:r w:rsidRPr="00F078B9">
        <w:rPr>
          <w:rFonts w:cs="Times New Roman"/>
          <w:szCs w:val="28"/>
        </w:rPr>
        <w:t xml:space="preserve"> субсидий, источником финансового обеспечения которых являются средства федерального бюджета (финансовая поддержка фондов), а также средства областного бюджета, предоставляемые в части соответствующего софинансирования с федеральным бюджетом, осуществляется в случаях, предусмотренных федеральными нормативными правовыми актами, регулирующими вопросы предоставления финансовой поддержки субъектам Российской Федерации.</w:t>
      </w:r>
    </w:p>
    <w:p w14:paraId="753FB0E9" w14:textId="538597FA" w:rsidR="00C857E7" w:rsidRDefault="00C857E7" w:rsidP="00516D3B">
      <w:pPr>
        <w:suppressAutoHyphens/>
        <w:contextualSpacing/>
        <w:jc w:val="both"/>
        <w:rPr>
          <w:rFonts w:cs="Times New Roman"/>
          <w:color w:val="000000"/>
          <w:szCs w:val="28"/>
        </w:rPr>
      </w:pPr>
      <w:r>
        <w:rPr>
          <w:rFonts w:cs="Times New Roman"/>
          <w:color w:val="000000"/>
          <w:szCs w:val="28"/>
        </w:rPr>
        <w:t xml:space="preserve">8.7. </w:t>
      </w:r>
      <w:r w:rsidRPr="00591D6C">
        <w:rPr>
          <w:rFonts w:cs="Times New Roman"/>
          <w:szCs w:val="28"/>
        </w:rPr>
        <w:t>В случае если муниципальным образованием</w:t>
      </w:r>
      <w:r>
        <w:rPr>
          <w:rFonts w:cs="Times New Roman"/>
          <w:szCs w:val="28"/>
        </w:rPr>
        <w:t xml:space="preserve"> области</w:t>
      </w:r>
      <w:r w:rsidRPr="00591D6C">
        <w:rPr>
          <w:rFonts w:cs="Times New Roman"/>
          <w:szCs w:val="28"/>
        </w:rPr>
        <w:t xml:space="preserve"> по состоянию на 31</w:t>
      </w:r>
      <w:r>
        <w:rPr>
          <w:rFonts w:cs="Times New Roman"/>
          <w:szCs w:val="28"/>
        </w:rPr>
        <w:t> </w:t>
      </w:r>
      <w:r w:rsidRPr="00591D6C">
        <w:rPr>
          <w:rFonts w:cs="Times New Roman"/>
          <w:szCs w:val="28"/>
        </w:rPr>
        <w:t xml:space="preserve">декабря года предоставления субсидии не достигнуты показатели </w:t>
      </w:r>
      <w:r w:rsidR="009D03DC" w:rsidRPr="009D03DC">
        <w:rPr>
          <w:rFonts w:cs="Times New Roman"/>
          <w:szCs w:val="28"/>
        </w:rPr>
        <w:t>результата</w:t>
      </w:r>
      <w:r w:rsidRPr="00591D6C">
        <w:rPr>
          <w:rFonts w:cs="Times New Roman"/>
          <w:szCs w:val="28"/>
        </w:rPr>
        <w:t xml:space="preserve"> использования субсидии, предусмотренные соглашением, и в срок до первой даты представления отчетности о достижении значений показателей </w:t>
      </w:r>
      <w:r w:rsidR="009D03DC" w:rsidRPr="009D03DC">
        <w:rPr>
          <w:rFonts w:cs="Times New Roman"/>
          <w:szCs w:val="28"/>
        </w:rPr>
        <w:t>результата</w:t>
      </w:r>
      <w:r w:rsidRPr="00591D6C">
        <w:rPr>
          <w:rFonts w:cs="Times New Roman"/>
          <w:szCs w:val="28"/>
        </w:rPr>
        <w:t xml:space="preserve"> использования субсидии в соответствии с соглашением в году, </w:t>
      </w:r>
      <w:r w:rsidRPr="00591D6C">
        <w:rPr>
          <w:rFonts w:cs="Times New Roman"/>
          <w:szCs w:val="28"/>
        </w:rPr>
        <w:lastRenderedPageBreak/>
        <w:t>следующем за годом предоставления субсидии, указанные нарушения не устранены, муниципальное образование</w:t>
      </w:r>
      <w:r>
        <w:rPr>
          <w:rFonts w:cs="Times New Roman"/>
          <w:szCs w:val="28"/>
        </w:rPr>
        <w:t xml:space="preserve"> области</w:t>
      </w:r>
      <w:r w:rsidRPr="00591D6C">
        <w:rPr>
          <w:rFonts w:cs="Times New Roman"/>
          <w:szCs w:val="28"/>
        </w:rPr>
        <w:t xml:space="preserve"> в срок до 01 апреля года, следующего за годом предоставления субсидии, должно вернуть средств</w:t>
      </w:r>
      <w:r>
        <w:rPr>
          <w:rFonts w:cs="Times New Roman"/>
          <w:szCs w:val="28"/>
        </w:rPr>
        <w:t>а</w:t>
      </w:r>
      <w:r w:rsidRPr="00591D6C">
        <w:rPr>
          <w:rFonts w:cs="Times New Roman"/>
          <w:szCs w:val="28"/>
        </w:rPr>
        <w:t xml:space="preserve"> в доход областного бюджета</w:t>
      </w:r>
      <w:r>
        <w:rPr>
          <w:rFonts w:cs="Times New Roman"/>
          <w:szCs w:val="28"/>
        </w:rPr>
        <w:t>.</w:t>
      </w:r>
      <w:r w:rsidRPr="00591D6C">
        <w:rPr>
          <w:rFonts w:cs="Times New Roman"/>
          <w:szCs w:val="28"/>
        </w:rPr>
        <w:t xml:space="preserve"> </w:t>
      </w:r>
      <w:r>
        <w:rPr>
          <w:rFonts w:cs="Times New Roman"/>
          <w:szCs w:val="28"/>
        </w:rPr>
        <w:t>О</w:t>
      </w:r>
      <w:r w:rsidRPr="00591D6C">
        <w:rPr>
          <w:rFonts w:cs="Times New Roman"/>
          <w:szCs w:val="28"/>
        </w:rPr>
        <w:t xml:space="preserve">бъем </w:t>
      </w:r>
      <w:r>
        <w:rPr>
          <w:rFonts w:cs="Times New Roman"/>
          <w:szCs w:val="28"/>
        </w:rPr>
        <w:t xml:space="preserve">средств, подлежащих возврату в доход областного бюджета </w:t>
      </w:r>
      <w:r w:rsidRPr="00591D6C">
        <w:rPr>
          <w:rFonts w:cs="Times New Roman"/>
          <w:szCs w:val="28"/>
        </w:rPr>
        <w:t>(</w:t>
      </w:r>
      <m:oMath>
        <m:sSub>
          <m:sSubPr>
            <m:ctrlPr>
              <w:rPr>
                <w:rFonts w:ascii="Cambria Math" w:hAnsi="Cambria Math" w:cs="Times New Roman"/>
                <w:i/>
                <w:szCs w:val="28"/>
              </w:rPr>
            </m:ctrlPr>
          </m:sSubPr>
          <m:e>
            <m:r>
              <w:rPr>
                <w:rFonts w:ascii="Cambria Math" w:hAnsi="Cambria Math" w:cs="Times New Roman"/>
                <w:szCs w:val="28"/>
              </w:rPr>
              <m:t>V</m:t>
            </m:r>
          </m:e>
          <m:sub>
            <m:r>
              <w:rPr>
                <w:rFonts w:ascii="Cambria Math" w:hAnsi="Cambria Math" w:cs="Times New Roman"/>
                <w:szCs w:val="28"/>
              </w:rPr>
              <m:t>возврата</m:t>
            </m:r>
          </m:sub>
        </m:sSub>
      </m:oMath>
      <w:r w:rsidRPr="00591D6C">
        <w:rPr>
          <w:rFonts w:cs="Times New Roman"/>
          <w:szCs w:val="28"/>
        </w:rPr>
        <w:t>), определяе</w:t>
      </w:r>
      <w:r>
        <w:rPr>
          <w:rFonts w:cs="Times New Roman"/>
          <w:szCs w:val="28"/>
        </w:rPr>
        <w:t>тся</w:t>
      </w:r>
      <w:r w:rsidRPr="00591D6C">
        <w:rPr>
          <w:rFonts w:cs="Times New Roman"/>
          <w:szCs w:val="28"/>
        </w:rPr>
        <w:t xml:space="preserve"> по формуле</w:t>
      </w:r>
      <w:r>
        <w:rPr>
          <w:rFonts w:cs="Times New Roman"/>
          <w:color w:val="000000"/>
          <w:szCs w:val="28"/>
        </w:rPr>
        <w:t>:</w:t>
      </w:r>
      <w:r w:rsidR="009D03DC" w:rsidRPr="009D03DC">
        <w:t xml:space="preserve"> </w:t>
      </w:r>
    </w:p>
    <w:p w14:paraId="2772D8D3" w14:textId="77777777" w:rsidR="00C857E7" w:rsidRDefault="00C857E7" w:rsidP="00516D3B">
      <w:pPr>
        <w:suppressAutoHyphens/>
        <w:contextualSpacing/>
        <w:jc w:val="both"/>
        <w:rPr>
          <w:rFonts w:cs="Times New Roman"/>
          <w:color w:val="000000"/>
          <w:szCs w:val="28"/>
        </w:rPr>
      </w:pPr>
    </w:p>
    <w:p w14:paraId="7BF4EBFE" w14:textId="77777777" w:rsidR="00C857E7" w:rsidRPr="00603152" w:rsidRDefault="00FD61EE" w:rsidP="00516D3B">
      <w:pPr>
        <w:suppressAutoHyphens/>
        <w:contextualSpacing/>
        <w:jc w:val="center"/>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lang w:val="en-US"/>
              </w:rPr>
              <m:t>V</m:t>
            </m:r>
          </m:e>
          <m:sub>
            <m:r>
              <w:rPr>
                <w:rFonts w:ascii="Cambria Math" w:hAnsi="Cambria Math" w:cs="Times New Roman"/>
                <w:color w:val="000000"/>
                <w:szCs w:val="28"/>
              </w:rPr>
              <m:t>возврата</m:t>
            </m:r>
          </m:sub>
        </m:sSub>
        <m:r>
          <w:rPr>
            <w:rFonts w:ascii="Cambria Math" w:hAnsi="Cambria Math" w:cs="Times New Roman"/>
            <w:color w:val="000000"/>
            <w:szCs w:val="28"/>
          </w:rPr>
          <m:t>=(</m:t>
        </m:r>
        <m:sSub>
          <m:sSubPr>
            <m:ctrlPr>
              <w:rPr>
                <w:rFonts w:ascii="Cambria Math" w:hAnsi="Cambria Math" w:cs="Times New Roman"/>
                <w:i/>
                <w:color w:val="000000"/>
                <w:szCs w:val="28"/>
              </w:rPr>
            </m:ctrlPr>
          </m:sSubPr>
          <m:e>
            <m:r>
              <w:rPr>
                <w:rFonts w:ascii="Cambria Math" w:hAnsi="Cambria Math" w:cs="Times New Roman"/>
                <w:color w:val="000000"/>
                <w:szCs w:val="28"/>
                <w:lang w:val="en-US"/>
              </w:rPr>
              <m:t>V</m:t>
            </m:r>
          </m:e>
          <m:sub>
            <m:r>
              <w:rPr>
                <w:rFonts w:ascii="Cambria Math" w:hAnsi="Cambria Math" w:cs="Times New Roman"/>
                <w:color w:val="000000"/>
                <w:szCs w:val="28"/>
              </w:rPr>
              <m:t>субсидии</m:t>
            </m:r>
          </m:sub>
        </m:sSub>
        <m:r>
          <w:rPr>
            <w:rFonts w:ascii="Cambria Math" w:hAnsi="Cambria Math" w:cs="Times New Roman"/>
            <w:color w:val="000000"/>
            <w:szCs w:val="28"/>
          </w:rPr>
          <m:t>×</m:t>
        </m:r>
        <m:r>
          <w:rPr>
            <w:rFonts w:ascii="Cambria Math" w:hAnsi="Cambria Math" w:cs="Times New Roman"/>
            <w:color w:val="000000"/>
            <w:szCs w:val="28"/>
            <w:lang w:val="en-US"/>
          </w:rPr>
          <m:t>k</m:t>
        </m:r>
        <m:r>
          <w:rPr>
            <w:rFonts w:ascii="Cambria Math" w:hAnsi="Cambria Math" w:cs="Times New Roman"/>
            <w:color w:val="000000"/>
            <w:szCs w:val="28"/>
          </w:rPr>
          <m:t>×</m:t>
        </m:r>
        <m:f>
          <m:fPr>
            <m:ctrlPr>
              <w:rPr>
                <w:rFonts w:ascii="Cambria Math" w:hAnsi="Cambria Math" w:cs="Times New Roman"/>
                <w:i/>
                <w:color w:val="000000"/>
                <w:szCs w:val="28"/>
                <w:lang w:val="en-US"/>
              </w:rPr>
            </m:ctrlPr>
          </m:fPr>
          <m:num>
            <m:r>
              <w:rPr>
                <w:rFonts w:ascii="Cambria Math" w:hAnsi="Cambria Math" w:cs="Times New Roman"/>
                <w:color w:val="000000"/>
                <w:szCs w:val="28"/>
                <w:lang w:val="en-US"/>
              </w:rPr>
              <m:t>m</m:t>
            </m:r>
          </m:num>
          <m:den>
            <m:r>
              <w:rPr>
                <w:rFonts w:ascii="Cambria Math" w:hAnsi="Cambria Math" w:cs="Times New Roman"/>
                <w:color w:val="000000"/>
                <w:szCs w:val="28"/>
                <w:lang w:val="en-US"/>
              </w:rPr>
              <m:t>n</m:t>
            </m:r>
          </m:den>
        </m:f>
        <m:r>
          <w:rPr>
            <w:rFonts w:ascii="Cambria Math" w:hAnsi="Cambria Math" w:cs="Times New Roman"/>
            <w:color w:val="000000"/>
            <w:szCs w:val="28"/>
          </w:rPr>
          <m:t>)×0,1</m:t>
        </m:r>
      </m:oMath>
      <w:r w:rsidR="00C857E7">
        <w:rPr>
          <w:rFonts w:cs="Times New Roman"/>
          <w:color w:val="000000"/>
          <w:szCs w:val="28"/>
        </w:rPr>
        <w:t>,</w:t>
      </w:r>
    </w:p>
    <w:p w14:paraId="7E0E6B34" w14:textId="77777777" w:rsidR="00C857E7" w:rsidRDefault="00C857E7" w:rsidP="00516D3B">
      <w:pPr>
        <w:suppressAutoHyphens/>
        <w:contextualSpacing/>
        <w:jc w:val="both"/>
        <w:rPr>
          <w:rFonts w:cs="Times New Roman"/>
          <w:color w:val="000000"/>
          <w:szCs w:val="28"/>
        </w:rPr>
      </w:pPr>
    </w:p>
    <w:p w14:paraId="0A33945E" w14:textId="44B852C2" w:rsidR="00C857E7" w:rsidRDefault="00C857E7" w:rsidP="00516D3B">
      <w:pPr>
        <w:suppressAutoHyphens/>
        <w:contextualSpacing/>
        <w:jc w:val="both"/>
        <w:rPr>
          <w:rFonts w:cs="Times New Roman"/>
          <w:color w:val="000000"/>
          <w:szCs w:val="28"/>
        </w:rPr>
      </w:pPr>
      <w:r>
        <w:rPr>
          <w:rFonts w:cs="Times New Roman"/>
          <w:color w:val="000000"/>
          <w:szCs w:val="28"/>
        </w:rPr>
        <w:t>где:</w:t>
      </w:r>
      <w:r w:rsidR="009D03DC" w:rsidRPr="009D03DC">
        <w:rPr>
          <w:rFonts w:cs="Times New Roman"/>
          <w:color w:val="000000"/>
          <w:szCs w:val="28"/>
        </w:rPr>
        <w:t xml:space="preserve"> (в ред. постановления Правительства области от 12.04.2021 № 205-п)</w:t>
      </w:r>
    </w:p>
    <w:p w14:paraId="77CF91F8" w14:textId="77777777" w:rsidR="00C857E7" w:rsidRDefault="00FD61EE" w:rsidP="00516D3B">
      <w:pPr>
        <w:suppressAutoHyphens/>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rPr>
              <m:t>V</m:t>
            </m:r>
          </m:e>
          <m:sub>
            <m:r>
              <w:rPr>
                <w:rFonts w:ascii="Cambria Math" w:hAnsi="Cambria Math" w:cs="Times New Roman"/>
                <w:color w:val="000000"/>
                <w:szCs w:val="28"/>
              </w:rPr>
              <m:t>субсидии</m:t>
            </m:r>
          </m:sub>
        </m:sSub>
      </m:oMath>
      <w:r w:rsidR="00C857E7">
        <w:rPr>
          <w:rFonts w:cs="Times New Roman"/>
          <w:color w:val="000000"/>
          <w:szCs w:val="28"/>
        </w:rPr>
        <w:t xml:space="preserve"> − размер субсидии, предоставленной местному бюджету в отчетном финансовом году, без учета размера остатка субсидии, не использованного по состоянию на 01 января текущего финансового года, потребность в котором не подтверждена;</w:t>
      </w:r>
    </w:p>
    <w:p w14:paraId="711FBD4B" w14:textId="77777777" w:rsidR="00C857E7" w:rsidRDefault="00C857E7" w:rsidP="00516D3B">
      <w:pPr>
        <w:suppressAutoHyphens/>
        <w:contextualSpacing/>
        <w:jc w:val="both"/>
        <w:rPr>
          <w:rFonts w:cs="Times New Roman"/>
          <w:color w:val="000000"/>
          <w:szCs w:val="28"/>
        </w:rPr>
      </w:pPr>
      <m:oMath>
        <m:r>
          <w:rPr>
            <w:rFonts w:ascii="Cambria Math" w:hAnsi="Cambria Math" w:cs="Times New Roman"/>
            <w:color w:val="000000"/>
            <w:szCs w:val="28"/>
          </w:rPr>
          <m:t>k</m:t>
        </m:r>
      </m:oMath>
      <w:r>
        <w:rPr>
          <w:rFonts w:cs="Times New Roman"/>
          <w:color w:val="000000"/>
          <w:szCs w:val="28"/>
        </w:rPr>
        <w:t xml:space="preserve"> − коэффициент возврата субсидии;</w:t>
      </w:r>
    </w:p>
    <w:p w14:paraId="69ADDD28" w14:textId="1984C23B" w:rsidR="00C857E7" w:rsidRDefault="00C857E7" w:rsidP="00516D3B">
      <w:pPr>
        <w:suppressAutoHyphens/>
        <w:contextualSpacing/>
        <w:jc w:val="both"/>
        <w:rPr>
          <w:rFonts w:cs="Times New Roman"/>
          <w:color w:val="000000"/>
          <w:szCs w:val="28"/>
        </w:rPr>
      </w:pPr>
      <m:oMath>
        <m:r>
          <w:rPr>
            <w:rFonts w:ascii="Cambria Math" w:hAnsi="Cambria Math" w:cs="Times New Roman"/>
            <w:color w:val="000000"/>
            <w:szCs w:val="28"/>
          </w:rPr>
          <m:t>m</m:t>
        </m:r>
      </m:oMath>
      <w:r w:rsidRPr="004745F0">
        <w:rPr>
          <w:rFonts w:cs="Times New Roman"/>
          <w:color w:val="000000"/>
          <w:szCs w:val="28"/>
        </w:rPr>
        <w:t xml:space="preserve"> </w:t>
      </w:r>
      <w:r>
        <w:rPr>
          <w:rFonts w:cs="Times New Roman"/>
          <w:color w:val="000000"/>
          <w:szCs w:val="28"/>
        </w:rPr>
        <w:t xml:space="preserve">− количество показателей </w:t>
      </w:r>
      <w:r w:rsidR="009D03DC" w:rsidRPr="009D03DC">
        <w:rPr>
          <w:rFonts w:cs="Times New Roman"/>
          <w:color w:val="000000"/>
          <w:szCs w:val="28"/>
        </w:rPr>
        <w:t>результата</w:t>
      </w:r>
      <w:r>
        <w:rPr>
          <w:rFonts w:cs="Times New Roman"/>
          <w:color w:val="000000"/>
          <w:szCs w:val="28"/>
        </w:rPr>
        <w:t xml:space="preserve"> использования субсидии, по которым индекс, отражающий уровень недостижения i-го показателя </w:t>
      </w:r>
      <w:r w:rsidR="009D03DC" w:rsidRPr="009D03DC">
        <w:rPr>
          <w:rFonts w:cs="Times New Roman"/>
          <w:color w:val="000000"/>
          <w:szCs w:val="28"/>
        </w:rPr>
        <w:t>результата</w:t>
      </w:r>
      <w:r>
        <w:rPr>
          <w:rFonts w:cs="Times New Roman"/>
          <w:color w:val="000000"/>
          <w:szCs w:val="28"/>
        </w:rPr>
        <w:t xml:space="preserve"> использования субсидии, имеет положительное значение (больше нуля);</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4E0A2B8F" w14:textId="5DAA9E15" w:rsidR="00C857E7" w:rsidRDefault="00C857E7" w:rsidP="00516D3B">
      <w:pPr>
        <w:suppressAutoHyphens/>
        <w:contextualSpacing/>
        <w:jc w:val="both"/>
        <w:rPr>
          <w:rFonts w:cs="Times New Roman"/>
          <w:color w:val="000000"/>
          <w:szCs w:val="28"/>
        </w:rPr>
      </w:pPr>
      <m:oMath>
        <m:r>
          <w:rPr>
            <w:rFonts w:ascii="Cambria Math" w:hAnsi="Cambria Math" w:cs="Times New Roman"/>
            <w:color w:val="000000"/>
            <w:szCs w:val="28"/>
          </w:rPr>
          <m:t>n</m:t>
        </m:r>
      </m:oMath>
      <w:r w:rsidRPr="00375C0A">
        <w:rPr>
          <w:rFonts w:cs="Times New Roman"/>
          <w:color w:val="000000"/>
          <w:szCs w:val="28"/>
        </w:rPr>
        <w:t xml:space="preserve"> </w:t>
      </w:r>
      <w:r>
        <w:rPr>
          <w:rFonts w:cs="Times New Roman"/>
          <w:color w:val="000000"/>
          <w:szCs w:val="28"/>
        </w:rPr>
        <w:t xml:space="preserve">− общее количество показателей </w:t>
      </w:r>
      <w:r w:rsidR="009D03DC" w:rsidRPr="009D03DC">
        <w:rPr>
          <w:rFonts w:cs="Times New Roman"/>
          <w:color w:val="000000"/>
          <w:szCs w:val="28"/>
        </w:rPr>
        <w:t>результата</w:t>
      </w:r>
      <w:r>
        <w:rPr>
          <w:rFonts w:cs="Times New Roman"/>
          <w:color w:val="000000"/>
          <w:szCs w:val="28"/>
        </w:rPr>
        <w:t xml:space="preserve"> использования субсидии;</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7735F998" w14:textId="77777777" w:rsidR="00C857E7" w:rsidRPr="00F35C3F" w:rsidRDefault="00C857E7" w:rsidP="00516D3B">
      <w:pPr>
        <w:suppressAutoHyphens/>
        <w:contextualSpacing/>
        <w:jc w:val="both"/>
        <w:rPr>
          <w:rFonts w:cs="Times New Roman"/>
          <w:color w:val="000000"/>
          <w:szCs w:val="28"/>
        </w:rPr>
      </w:pPr>
      <w:r w:rsidRPr="00F35C3F">
        <w:rPr>
          <w:rFonts w:cs="Times New Roman"/>
          <w:szCs w:val="28"/>
        </w:rPr>
        <w:t>0,1 – понижающий коэффициент суммы возврата субсидии.</w:t>
      </w:r>
    </w:p>
    <w:p w14:paraId="6CB52497" w14:textId="77777777" w:rsidR="00C857E7" w:rsidRDefault="00C857E7" w:rsidP="00516D3B">
      <w:pPr>
        <w:suppressAutoHyphens/>
        <w:contextualSpacing/>
        <w:jc w:val="both"/>
        <w:rPr>
          <w:rFonts w:cs="Times New Roman"/>
          <w:color w:val="000000"/>
          <w:szCs w:val="28"/>
        </w:rPr>
      </w:pPr>
      <w:r>
        <w:rPr>
          <w:rFonts w:cs="Times New Roman"/>
          <w:color w:val="000000"/>
          <w:szCs w:val="28"/>
        </w:rPr>
        <w:t>Коэффициент возврата субсидии (</w:t>
      </w:r>
      <m:oMath>
        <m:r>
          <w:rPr>
            <w:rFonts w:ascii="Cambria Math" w:hAnsi="Cambria Math" w:cs="Times New Roman"/>
            <w:color w:val="000000"/>
            <w:szCs w:val="28"/>
          </w:rPr>
          <m:t>k</m:t>
        </m:r>
      </m:oMath>
      <w:r>
        <w:rPr>
          <w:rFonts w:cs="Times New Roman"/>
          <w:color w:val="000000"/>
          <w:szCs w:val="28"/>
        </w:rPr>
        <w:t>)</w:t>
      </w:r>
      <w:r w:rsidRPr="001B0207">
        <w:rPr>
          <w:rFonts w:cs="Times New Roman"/>
          <w:color w:val="000000"/>
          <w:szCs w:val="28"/>
        </w:rPr>
        <w:t xml:space="preserve"> </w:t>
      </w:r>
      <w:r>
        <w:rPr>
          <w:rFonts w:cs="Times New Roman"/>
          <w:color w:val="000000"/>
          <w:szCs w:val="28"/>
        </w:rPr>
        <w:t>рассчитывается по формуле:</w:t>
      </w:r>
    </w:p>
    <w:p w14:paraId="7C49B61A" w14:textId="77777777" w:rsidR="00C857E7" w:rsidRDefault="00C857E7" w:rsidP="00516D3B">
      <w:pPr>
        <w:suppressAutoHyphens/>
        <w:contextualSpacing/>
        <w:jc w:val="both"/>
        <w:rPr>
          <w:rFonts w:cs="Times New Roman"/>
          <w:color w:val="000000"/>
          <w:szCs w:val="28"/>
        </w:rPr>
      </w:pPr>
    </w:p>
    <w:p w14:paraId="32DC1063" w14:textId="77777777" w:rsidR="00C857E7" w:rsidRPr="009422E3" w:rsidRDefault="00C857E7" w:rsidP="00516D3B">
      <w:pPr>
        <w:suppressAutoHyphens/>
        <w:contextualSpacing/>
        <w:jc w:val="center"/>
        <w:rPr>
          <w:rFonts w:cs="Times New Roman"/>
          <w:color w:val="000000"/>
          <w:szCs w:val="28"/>
        </w:rPr>
      </w:pPr>
      <m:oMath>
        <m:r>
          <w:rPr>
            <w:rFonts w:ascii="Cambria Math" w:hAnsi="Cambria Math" w:cs="Times New Roman"/>
            <w:color w:val="000000"/>
            <w:szCs w:val="28"/>
            <w:lang w:val="en-US"/>
          </w:rPr>
          <m:t>k</m:t>
        </m:r>
        <m:r>
          <w:rPr>
            <w:rFonts w:ascii="Cambria Math" w:hAnsi="Cambria Math" w:cs="Times New Roman"/>
            <w:color w:val="000000"/>
            <w:szCs w:val="28"/>
          </w:rPr>
          <m:t>=</m:t>
        </m:r>
        <m:nary>
          <m:naryPr>
            <m:chr m:val="∑"/>
            <m:limLoc m:val="undOvr"/>
            <m:subHide m:val="1"/>
            <m:supHide m:val="1"/>
            <m:ctrlPr>
              <w:rPr>
                <w:rFonts w:ascii="Cambria Math" w:hAnsi="Cambria Math" w:cs="Times New Roman"/>
                <w:i/>
                <w:color w:val="000000"/>
                <w:szCs w:val="28"/>
              </w:rPr>
            </m:ctrlPr>
          </m:naryPr>
          <m:sub/>
          <m:sup/>
          <m:e>
            <m:f>
              <m:fPr>
                <m:ctrlPr>
                  <w:rPr>
                    <w:rFonts w:ascii="Cambria Math" w:hAnsi="Cambria Math" w:cs="Times New Roman"/>
                    <w:i/>
                    <w:color w:val="000000"/>
                    <w:szCs w:val="28"/>
                  </w:rPr>
                </m:ctrlPr>
              </m:fPr>
              <m:num>
                <m:sSub>
                  <m:sSubPr>
                    <m:ctrlPr>
                      <w:rPr>
                        <w:rFonts w:ascii="Cambria Math" w:hAnsi="Cambria Math" w:cs="Times New Roman"/>
                        <w:i/>
                        <w:color w:val="000000"/>
                        <w:szCs w:val="28"/>
                      </w:rPr>
                    </m:ctrlPr>
                  </m:sSubPr>
                  <m:e>
                    <m:r>
                      <w:rPr>
                        <w:rFonts w:ascii="Cambria Math" w:hAnsi="Cambria Math" w:cs="Times New Roman"/>
                        <w:color w:val="000000"/>
                        <w:szCs w:val="28"/>
                      </w:rPr>
                      <m:t>D</m:t>
                    </m:r>
                  </m:e>
                  <m:sub>
                    <m:r>
                      <w:rPr>
                        <w:rFonts w:ascii="Cambria Math" w:hAnsi="Cambria Math" w:cs="Times New Roman"/>
                        <w:color w:val="000000"/>
                        <w:szCs w:val="28"/>
                      </w:rPr>
                      <m:t>i</m:t>
                    </m:r>
                  </m:sub>
                </m:sSub>
              </m:num>
              <m:den>
                <m:r>
                  <w:rPr>
                    <w:rFonts w:ascii="Cambria Math" w:hAnsi="Cambria Math" w:cs="Times New Roman"/>
                    <w:color w:val="000000"/>
                    <w:szCs w:val="28"/>
                  </w:rPr>
                  <m:t>m</m:t>
                </m:r>
              </m:den>
            </m:f>
          </m:e>
        </m:nary>
      </m:oMath>
      <w:r>
        <w:rPr>
          <w:rFonts w:cs="Times New Roman"/>
          <w:color w:val="000000"/>
          <w:szCs w:val="28"/>
        </w:rPr>
        <w:t>,</w:t>
      </w:r>
    </w:p>
    <w:p w14:paraId="3F6D7311" w14:textId="77777777" w:rsidR="00C857E7" w:rsidRDefault="00C857E7" w:rsidP="00516D3B">
      <w:pPr>
        <w:suppressAutoHyphens/>
        <w:contextualSpacing/>
        <w:jc w:val="both"/>
        <w:rPr>
          <w:rFonts w:cs="Times New Roman"/>
          <w:color w:val="000000"/>
          <w:szCs w:val="28"/>
        </w:rPr>
      </w:pPr>
    </w:p>
    <w:p w14:paraId="64E4297E" w14:textId="17ACB0E5" w:rsidR="00C857E7" w:rsidRDefault="00C857E7" w:rsidP="00516D3B">
      <w:pPr>
        <w:suppressAutoHyphens/>
        <w:contextualSpacing/>
        <w:jc w:val="both"/>
        <w:rPr>
          <w:rFonts w:cs="Times New Roman"/>
          <w:color w:val="000000"/>
          <w:szCs w:val="28"/>
        </w:rPr>
      </w:pPr>
      <w:r>
        <w:rPr>
          <w:rFonts w:cs="Times New Roman"/>
          <w:color w:val="000000"/>
          <w:szCs w:val="28"/>
        </w:rPr>
        <w:t xml:space="preserve">где </w:t>
      </w:r>
      <m:oMath>
        <m:sSub>
          <m:sSubPr>
            <m:ctrlPr>
              <w:rPr>
                <w:rFonts w:ascii="Cambria Math" w:hAnsi="Cambria Math" w:cs="Times New Roman"/>
                <w:i/>
                <w:color w:val="000000"/>
                <w:szCs w:val="28"/>
              </w:rPr>
            </m:ctrlPr>
          </m:sSubPr>
          <m:e>
            <m:r>
              <w:rPr>
                <w:rFonts w:ascii="Cambria Math" w:hAnsi="Cambria Math" w:cs="Times New Roman"/>
                <w:color w:val="000000"/>
                <w:szCs w:val="28"/>
              </w:rPr>
              <m:t>D</m:t>
            </m:r>
          </m:e>
          <m:sub>
            <m:r>
              <w:rPr>
                <w:rFonts w:ascii="Cambria Math" w:hAnsi="Cambria Math" w:cs="Times New Roman"/>
                <w:color w:val="000000"/>
                <w:szCs w:val="28"/>
              </w:rPr>
              <m:t>i</m:t>
            </m:r>
          </m:sub>
        </m:sSub>
      </m:oMath>
      <w:r w:rsidRPr="00E770D1">
        <w:rPr>
          <w:rFonts w:cs="Times New Roman"/>
          <w:color w:val="000000"/>
          <w:szCs w:val="28"/>
        </w:rPr>
        <w:t xml:space="preserve"> </w:t>
      </w:r>
      <w:r>
        <w:rPr>
          <w:rFonts w:cs="Times New Roman"/>
          <w:color w:val="000000"/>
          <w:szCs w:val="28"/>
        </w:rPr>
        <w:t xml:space="preserve">− индекс, отражающий уровень недостижения i-го показателя </w:t>
      </w:r>
      <w:r w:rsidR="009D03DC" w:rsidRPr="009D03DC">
        <w:rPr>
          <w:rFonts w:cs="Times New Roman"/>
          <w:color w:val="000000"/>
          <w:szCs w:val="28"/>
        </w:rPr>
        <w:t>результата</w:t>
      </w:r>
      <w:r>
        <w:rPr>
          <w:rFonts w:cs="Times New Roman"/>
          <w:color w:val="000000"/>
          <w:szCs w:val="28"/>
        </w:rPr>
        <w:t xml:space="preserve"> использования субсидии.</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2018AA35" w14:textId="11C5AC35" w:rsidR="00C857E7" w:rsidRDefault="00C857E7" w:rsidP="00516D3B">
      <w:pPr>
        <w:suppressAutoHyphens/>
        <w:contextualSpacing/>
        <w:jc w:val="both"/>
        <w:rPr>
          <w:rFonts w:cs="Times New Roman"/>
          <w:color w:val="000000"/>
          <w:szCs w:val="28"/>
        </w:rPr>
      </w:pPr>
      <w:r>
        <w:rPr>
          <w:rFonts w:cs="Times New Roman"/>
          <w:color w:val="000000"/>
          <w:szCs w:val="28"/>
        </w:rPr>
        <w:t>При расчете коэффициента возврата субсидии используются только положительные значения индекса, отражающего уровень недостижения i-го показателя р</w:t>
      </w:r>
      <w:r w:rsidR="009D03DC" w:rsidRPr="009D03DC">
        <w:t xml:space="preserve"> </w:t>
      </w:r>
      <w:r w:rsidR="009D03DC" w:rsidRPr="009D03DC">
        <w:rPr>
          <w:rFonts w:cs="Times New Roman"/>
          <w:color w:val="000000"/>
          <w:szCs w:val="28"/>
        </w:rPr>
        <w:t>результата</w:t>
      </w:r>
      <w:r>
        <w:rPr>
          <w:rFonts w:cs="Times New Roman"/>
          <w:color w:val="000000"/>
          <w:szCs w:val="28"/>
        </w:rPr>
        <w:t xml:space="preserve"> использования субсидии.</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6D466827" w14:textId="2A847D80" w:rsidR="00C857E7" w:rsidRDefault="00C857E7" w:rsidP="00516D3B">
      <w:pPr>
        <w:suppressAutoHyphens/>
        <w:contextualSpacing/>
        <w:jc w:val="both"/>
        <w:rPr>
          <w:rFonts w:cs="Times New Roman"/>
          <w:color w:val="000000"/>
          <w:szCs w:val="28"/>
        </w:rPr>
      </w:pPr>
      <w:r>
        <w:rPr>
          <w:rFonts w:cs="Times New Roman"/>
          <w:color w:val="000000"/>
          <w:szCs w:val="28"/>
        </w:rPr>
        <w:t xml:space="preserve">Индекс, отражающий уровень недостижения i-го показателя </w:t>
      </w:r>
      <w:r w:rsidR="009D03DC" w:rsidRPr="009D03DC">
        <w:rPr>
          <w:rFonts w:cs="Times New Roman"/>
          <w:color w:val="000000"/>
          <w:szCs w:val="28"/>
        </w:rPr>
        <w:t>результата</w:t>
      </w:r>
      <w:r>
        <w:rPr>
          <w:rFonts w:cs="Times New Roman"/>
          <w:color w:val="000000"/>
          <w:szCs w:val="28"/>
        </w:rPr>
        <w:t xml:space="preserve"> использования субсидии</w:t>
      </w:r>
      <w:r w:rsidRPr="00CF0010">
        <w:rPr>
          <w:rFonts w:cs="Times New Roman"/>
          <w:color w:val="000000"/>
          <w:szCs w:val="28"/>
        </w:rPr>
        <w:t xml:space="preserve"> (</w:t>
      </w:r>
      <m:oMath>
        <m:sSub>
          <m:sSubPr>
            <m:ctrlPr>
              <w:rPr>
                <w:rFonts w:ascii="Cambria Math" w:hAnsi="Cambria Math" w:cs="Times New Roman"/>
                <w:i/>
                <w:color w:val="000000"/>
                <w:szCs w:val="28"/>
              </w:rPr>
            </m:ctrlPr>
          </m:sSubPr>
          <m:e>
            <m:r>
              <w:rPr>
                <w:rFonts w:ascii="Cambria Math" w:hAnsi="Cambria Math" w:cs="Times New Roman"/>
                <w:color w:val="000000"/>
                <w:szCs w:val="28"/>
              </w:rPr>
              <m:t>D</m:t>
            </m:r>
          </m:e>
          <m:sub>
            <m:r>
              <w:rPr>
                <w:rFonts w:ascii="Cambria Math" w:hAnsi="Cambria Math" w:cs="Times New Roman"/>
                <w:color w:val="000000"/>
                <w:szCs w:val="28"/>
              </w:rPr>
              <m:t>i</m:t>
            </m:r>
          </m:sub>
        </m:sSub>
      </m:oMath>
      <w:r w:rsidRPr="00CF0010">
        <w:rPr>
          <w:rFonts w:cs="Times New Roman"/>
          <w:color w:val="000000"/>
          <w:szCs w:val="28"/>
        </w:rPr>
        <w:t>)</w:t>
      </w:r>
      <w:r>
        <w:rPr>
          <w:rFonts w:cs="Times New Roman"/>
          <w:color w:val="000000"/>
          <w:szCs w:val="28"/>
        </w:rPr>
        <w:t>, определяется:</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41168326" w14:textId="47F9E035" w:rsidR="00C857E7" w:rsidRDefault="00C857E7" w:rsidP="00516D3B">
      <w:pPr>
        <w:suppressAutoHyphens/>
        <w:contextualSpacing/>
        <w:jc w:val="both"/>
        <w:rPr>
          <w:rFonts w:cs="Times New Roman"/>
          <w:color w:val="000000"/>
          <w:szCs w:val="28"/>
        </w:rPr>
      </w:pPr>
      <w:r>
        <w:rPr>
          <w:rFonts w:cs="Times New Roman"/>
          <w:color w:val="000000"/>
          <w:szCs w:val="28"/>
        </w:rPr>
        <w:t xml:space="preserve">- для показателей </w:t>
      </w:r>
      <w:r w:rsidR="009D03DC" w:rsidRPr="009D03DC">
        <w:rPr>
          <w:rFonts w:cs="Times New Roman"/>
          <w:color w:val="000000"/>
          <w:szCs w:val="28"/>
        </w:rPr>
        <w:t>результата</w:t>
      </w:r>
      <w:r>
        <w:rPr>
          <w:rFonts w:cs="Times New Roman"/>
          <w:color w:val="000000"/>
          <w:szCs w:val="28"/>
        </w:rPr>
        <w:t xml:space="preserve"> использования субсидии, по которым большее значение фактически достигнутого значения отражает большую эффективность использования субсидии («растущие показатели»), по формуле:</w:t>
      </w:r>
    </w:p>
    <w:p w14:paraId="17B220B3" w14:textId="77777777" w:rsidR="00C857E7" w:rsidRDefault="00C857E7" w:rsidP="00516D3B">
      <w:pPr>
        <w:suppressAutoHyphens/>
        <w:contextualSpacing/>
        <w:jc w:val="both"/>
        <w:rPr>
          <w:rFonts w:cs="Times New Roman"/>
          <w:color w:val="000000"/>
          <w:szCs w:val="28"/>
        </w:rPr>
      </w:pPr>
    </w:p>
    <w:p w14:paraId="279D28FA" w14:textId="77777777" w:rsidR="00C857E7" w:rsidRPr="00224E4A" w:rsidRDefault="00FD61EE" w:rsidP="00516D3B">
      <w:pPr>
        <w:suppressAutoHyphens/>
        <w:contextualSpacing/>
        <w:jc w:val="center"/>
        <w:rPr>
          <w:rFonts w:cs="Times New Roman"/>
          <w:color w:val="000000"/>
          <w:szCs w:val="28"/>
        </w:rPr>
      </w:pPr>
      <m:oMath>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D</m:t>
            </m:r>
          </m:e>
          <m:sub>
            <m:r>
              <w:rPr>
                <w:rFonts w:ascii="Cambria Math" w:hAnsi="Cambria Math" w:cs="Times New Roman"/>
                <w:color w:val="000000"/>
                <w:szCs w:val="28"/>
                <w:lang w:val="en-US"/>
              </w:rPr>
              <m:t>i</m:t>
            </m:r>
          </m:sub>
        </m:sSub>
        <m:r>
          <w:rPr>
            <w:rFonts w:ascii="Cambria Math" w:hAnsi="Cambria Math" w:cs="Times New Roman"/>
            <w:color w:val="000000"/>
            <w:szCs w:val="28"/>
          </w:rPr>
          <m:t>=1-</m:t>
        </m:r>
        <m:f>
          <m:fPr>
            <m:ctrlPr>
              <w:rPr>
                <w:rFonts w:ascii="Cambria Math" w:hAnsi="Cambria Math" w:cs="Times New Roman"/>
                <w:i/>
                <w:color w:val="000000"/>
                <w:szCs w:val="28"/>
                <w:lang w:val="en-US"/>
              </w:rPr>
            </m:ctrlPr>
          </m:fPr>
          <m:num>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T</m:t>
                </m:r>
              </m:e>
              <m:sub>
                <m:r>
                  <w:rPr>
                    <w:rFonts w:ascii="Cambria Math" w:hAnsi="Cambria Math" w:cs="Times New Roman"/>
                    <w:color w:val="000000"/>
                    <w:szCs w:val="28"/>
                    <w:lang w:val="en-US"/>
                  </w:rPr>
                  <m:t>i</m:t>
                </m:r>
              </m:sub>
            </m:sSub>
          </m:num>
          <m:den>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S</m:t>
                </m:r>
              </m:e>
              <m:sub>
                <m:r>
                  <w:rPr>
                    <w:rFonts w:ascii="Cambria Math" w:hAnsi="Cambria Math" w:cs="Times New Roman"/>
                    <w:color w:val="000000"/>
                    <w:szCs w:val="28"/>
                    <w:lang w:val="en-US"/>
                  </w:rPr>
                  <m:t>i</m:t>
                </m:r>
              </m:sub>
            </m:sSub>
          </m:den>
        </m:f>
      </m:oMath>
      <w:r w:rsidR="00C857E7">
        <w:rPr>
          <w:rFonts w:cs="Times New Roman"/>
          <w:color w:val="000000"/>
          <w:szCs w:val="28"/>
        </w:rPr>
        <w:t>,</w:t>
      </w:r>
    </w:p>
    <w:p w14:paraId="5339D044" w14:textId="77777777" w:rsidR="00C857E7" w:rsidRDefault="00C857E7" w:rsidP="00516D3B">
      <w:pPr>
        <w:suppressAutoHyphens/>
        <w:contextualSpacing/>
        <w:jc w:val="both"/>
        <w:rPr>
          <w:rFonts w:cs="Times New Roman"/>
          <w:color w:val="000000"/>
          <w:szCs w:val="28"/>
        </w:rPr>
      </w:pPr>
    </w:p>
    <w:p w14:paraId="6BF7AB8C" w14:textId="21A243BE" w:rsidR="00C857E7" w:rsidRDefault="00C857E7" w:rsidP="00516D3B">
      <w:pPr>
        <w:suppressAutoHyphens/>
        <w:contextualSpacing/>
        <w:jc w:val="both"/>
        <w:rPr>
          <w:rFonts w:cs="Times New Roman"/>
          <w:color w:val="000000"/>
          <w:szCs w:val="28"/>
        </w:rPr>
      </w:pPr>
      <w:r>
        <w:rPr>
          <w:rFonts w:cs="Times New Roman"/>
          <w:color w:val="000000"/>
          <w:szCs w:val="28"/>
        </w:rPr>
        <w:t>где:</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177D1AD0" w14:textId="3172D27F" w:rsidR="00C857E7" w:rsidRDefault="00FD61EE" w:rsidP="00516D3B">
      <w:pPr>
        <w:suppressAutoHyphens/>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rPr>
              <m:t>T</m:t>
            </m:r>
          </m:e>
          <m:sub>
            <m:r>
              <w:rPr>
                <w:rFonts w:ascii="Cambria Math" w:hAnsi="Cambria Math" w:cs="Times New Roman"/>
                <w:color w:val="000000"/>
                <w:szCs w:val="28"/>
              </w:rPr>
              <m:t>i</m:t>
            </m:r>
          </m:sub>
        </m:sSub>
      </m:oMath>
      <w:r w:rsidR="00C857E7" w:rsidRPr="003E2D08">
        <w:rPr>
          <w:rFonts w:cs="Times New Roman"/>
          <w:color w:val="000000"/>
          <w:szCs w:val="28"/>
        </w:rPr>
        <w:t xml:space="preserve"> </w:t>
      </w:r>
      <w:r w:rsidR="00C857E7">
        <w:rPr>
          <w:rFonts w:cs="Times New Roman"/>
          <w:color w:val="000000"/>
          <w:szCs w:val="28"/>
        </w:rPr>
        <w:sym w:font="Symbol" w:char="F02D"/>
      </w:r>
      <w:r w:rsidR="00C857E7">
        <w:rPr>
          <w:rFonts w:cs="Times New Roman"/>
          <w:color w:val="000000"/>
          <w:szCs w:val="28"/>
        </w:rPr>
        <w:t xml:space="preserve"> фактически достигнутое значение i-го показателя </w:t>
      </w:r>
      <w:r w:rsidR="009D03DC" w:rsidRPr="009D03DC">
        <w:rPr>
          <w:rFonts w:cs="Times New Roman"/>
          <w:color w:val="000000"/>
          <w:szCs w:val="28"/>
        </w:rPr>
        <w:t>результата</w:t>
      </w:r>
      <w:r w:rsidR="00C857E7">
        <w:rPr>
          <w:rFonts w:cs="Times New Roman"/>
          <w:color w:val="000000"/>
          <w:szCs w:val="28"/>
        </w:rPr>
        <w:t xml:space="preserve"> использования субсидии на отчетную дату;</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357A6844" w14:textId="70404D7A" w:rsidR="00C857E7" w:rsidRDefault="00FD61EE" w:rsidP="00516D3B">
      <w:pPr>
        <w:suppressAutoHyphens/>
        <w:contextualSpacing/>
        <w:jc w:val="both"/>
        <w:rPr>
          <w:rFonts w:cs="Times New Roman"/>
          <w:color w:val="000000"/>
          <w:szCs w:val="28"/>
        </w:rPr>
      </w:pPr>
      <m:oMath>
        <m:sSub>
          <m:sSubPr>
            <m:ctrlPr>
              <w:rPr>
                <w:rFonts w:ascii="Cambria Math" w:hAnsi="Cambria Math" w:cs="Times New Roman"/>
                <w:i/>
                <w:color w:val="000000"/>
                <w:szCs w:val="28"/>
              </w:rPr>
            </m:ctrlPr>
          </m:sSubPr>
          <m:e>
            <m:r>
              <w:rPr>
                <w:rFonts w:ascii="Cambria Math" w:hAnsi="Cambria Math" w:cs="Times New Roman"/>
                <w:color w:val="000000"/>
                <w:szCs w:val="28"/>
              </w:rPr>
              <m:t>S</m:t>
            </m:r>
          </m:e>
          <m:sub>
            <m:r>
              <w:rPr>
                <w:rFonts w:ascii="Cambria Math" w:hAnsi="Cambria Math" w:cs="Times New Roman"/>
                <w:color w:val="000000"/>
                <w:szCs w:val="28"/>
              </w:rPr>
              <m:t>i</m:t>
            </m:r>
          </m:sub>
        </m:sSub>
      </m:oMath>
      <w:r w:rsidR="00C857E7" w:rsidRPr="003E2D08">
        <w:rPr>
          <w:rFonts w:cs="Times New Roman"/>
          <w:color w:val="000000"/>
          <w:szCs w:val="28"/>
        </w:rPr>
        <w:t xml:space="preserve"> </w:t>
      </w:r>
      <w:r w:rsidR="00C857E7">
        <w:rPr>
          <w:rFonts w:cs="Times New Roman"/>
          <w:color w:val="000000"/>
          <w:szCs w:val="28"/>
        </w:rPr>
        <w:sym w:font="Symbol" w:char="F02D"/>
      </w:r>
      <w:r w:rsidR="00C857E7">
        <w:rPr>
          <w:rFonts w:cs="Times New Roman"/>
          <w:color w:val="000000"/>
          <w:szCs w:val="28"/>
        </w:rPr>
        <w:t xml:space="preserve"> плановое значение i-го показателя </w:t>
      </w:r>
      <w:r w:rsidR="009D03DC" w:rsidRPr="009D03DC">
        <w:rPr>
          <w:rFonts w:cs="Times New Roman"/>
          <w:color w:val="000000"/>
          <w:szCs w:val="28"/>
        </w:rPr>
        <w:t>результата</w:t>
      </w:r>
      <w:r w:rsidR="00C857E7">
        <w:rPr>
          <w:rFonts w:cs="Times New Roman"/>
          <w:color w:val="000000"/>
          <w:szCs w:val="28"/>
        </w:rPr>
        <w:t xml:space="preserve"> использования субсидии, установленное соглашением;</w:t>
      </w:r>
      <w:r w:rsidR="009D03DC" w:rsidRPr="009D03DC">
        <w:t xml:space="preserve"> </w:t>
      </w:r>
      <w:r w:rsidR="009D03DC" w:rsidRPr="009D03DC">
        <w:rPr>
          <w:rFonts w:cs="Times New Roman"/>
          <w:color w:val="000000"/>
          <w:szCs w:val="28"/>
        </w:rPr>
        <w:t>(в ред. постановления Правительства области от 12.04.2021 № 205-п)</w:t>
      </w:r>
    </w:p>
    <w:p w14:paraId="33FED637" w14:textId="2A7531EA" w:rsidR="00C857E7" w:rsidRDefault="00C857E7" w:rsidP="00516D3B">
      <w:pPr>
        <w:suppressAutoHyphens/>
        <w:contextualSpacing/>
        <w:jc w:val="both"/>
        <w:rPr>
          <w:rFonts w:cs="Times New Roman"/>
          <w:color w:val="000000"/>
          <w:szCs w:val="28"/>
        </w:rPr>
      </w:pPr>
      <w:r>
        <w:rPr>
          <w:rFonts w:cs="Times New Roman"/>
          <w:color w:val="000000"/>
          <w:szCs w:val="28"/>
        </w:rPr>
        <w:t>- для показателей р</w:t>
      </w:r>
      <w:r w:rsidR="009D03DC" w:rsidRPr="009D03DC">
        <w:t xml:space="preserve"> </w:t>
      </w:r>
      <w:r w:rsidR="009D03DC" w:rsidRPr="009D03DC">
        <w:rPr>
          <w:rFonts w:cs="Times New Roman"/>
          <w:color w:val="000000"/>
          <w:szCs w:val="28"/>
        </w:rPr>
        <w:t>результата</w:t>
      </w:r>
      <w:r>
        <w:rPr>
          <w:rFonts w:cs="Times New Roman"/>
          <w:color w:val="000000"/>
          <w:szCs w:val="28"/>
        </w:rPr>
        <w:t xml:space="preserve"> использования субсидии, по которым большее значение фактически достигнутого значения отражает меньшую эффективность использования субсидии («убывающие показатели»), − по формуле:</w:t>
      </w:r>
    </w:p>
    <w:p w14:paraId="526CC9D5" w14:textId="77777777" w:rsidR="00C857E7" w:rsidRDefault="00C857E7" w:rsidP="00516D3B">
      <w:pPr>
        <w:suppressAutoHyphens/>
        <w:contextualSpacing/>
        <w:jc w:val="both"/>
        <w:rPr>
          <w:rFonts w:cs="Times New Roman"/>
          <w:color w:val="000000"/>
          <w:szCs w:val="28"/>
        </w:rPr>
      </w:pPr>
    </w:p>
    <w:p w14:paraId="3287BFA7" w14:textId="77777777" w:rsidR="00C857E7" w:rsidRPr="00085C1C" w:rsidRDefault="00FD61EE" w:rsidP="00516D3B">
      <w:pPr>
        <w:suppressAutoHyphens/>
        <w:contextualSpacing/>
        <w:jc w:val="center"/>
        <w:rPr>
          <w:rFonts w:cs="Times New Roman"/>
          <w:color w:val="000000"/>
          <w:szCs w:val="28"/>
        </w:rPr>
      </w:pPr>
      <m:oMath>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D</m:t>
            </m:r>
          </m:e>
          <m:sub>
            <m:r>
              <w:rPr>
                <w:rFonts w:ascii="Cambria Math" w:hAnsi="Cambria Math" w:cs="Times New Roman"/>
                <w:color w:val="000000"/>
                <w:szCs w:val="28"/>
                <w:lang w:val="en-US"/>
              </w:rPr>
              <m:t>i</m:t>
            </m:r>
          </m:sub>
        </m:sSub>
        <m:r>
          <w:rPr>
            <w:rFonts w:ascii="Cambria Math" w:hAnsi="Cambria Math" w:cs="Times New Roman"/>
            <w:color w:val="000000"/>
            <w:szCs w:val="28"/>
          </w:rPr>
          <m:t>=1-</m:t>
        </m:r>
        <m:f>
          <m:fPr>
            <m:ctrlPr>
              <w:rPr>
                <w:rFonts w:ascii="Cambria Math" w:hAnsi="Cambria Math" w:cs="Times New Roman"/>
                <w:i/>
                <w:color w:val="000000"/>
                <w:szCs w:val="28"/>
                <w:lang w:val="en-US"/>
              </w:rPr>
            </m:ctrlPr>
          </m:fPr>
          <m:num>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S</m:t>
                </m:r>
              </m:e>
              <m:sub>
                <m:r>
                  <w:rPr>
                    <w:rFonts w:ascii="Cambria Math" w:hAnsi="Cambria Math" w:cs="Times New Roman"/>
                    <w:color w:val="000000"/>
                    <w:szCs w:val="28"/>
                    <w:lang w:val="en-US"/>
                  </w:rPr>
                  <m:t>i</m:t>
                </m:r>
              </m:sub>
            </m:sSub>
          </m:num>
          <m:den>
            <m:sSub>
              <m:sSubPr>
                <m:ctrlPr>
                  <w:rPr>
                    <w:rFonts w:ascii="Cambria Math" w:hAnsi="Cambria Math" w:cs="Times New Roman"/>
                    <w:i/>
                    <w:color w:val="000000"/>
                    <w:szCs w:val="28"/>
                    <w:lang w:val="en-US"/>
                  </w:rPr>
                </m:ctrlPr>
              </m:sSubPr>
              <m:e>
                <m:r>
                  <w:rPr>
                    <w:rFonts w:ascii="Cambria Math" w:hAnsi="Cambria Math" w:cs="Times New Roman"/>
                    <w:color w:val="000000"/>
                    <w:szCs w:val="28"/>
                    <w:lang w:val="en-US"/>
                  </w:rPr>
                  <m:t>T</m:t>
                </m:r>
              </m:e>
              <m:sub>
                <m:r>
                  <w:rPr>
                    <w:rFonts w:ascii="Cambria Math" w:hAnsi="Cambria Math" w:cs="Times New Roman"/>
                    <w:color w:val="000000"/>
                    <w:szCs w:val="28"/>
                    <w:lang w:val="en-US"/>
                  </w:rPr>
                  <m:t>i</m:t>
                </m:r>
              </m:sub>
            </m:sSub>
          </m:den>
        </m:f>
      </m:oMath>
      <w:r w:rsidR="00C857E7">
        <w:rPr>
          <w:rFonts w:cs="Times New Roman"/>
          <w:color w:val="000000"/>
          <w:szCs w:val="28"/>
        </w:rPr>
        <w:t>.</w:t>
      </w:r>
    </w:p>
    <w:p w14:paraId="1CD04A41" w14:textId="5A020B69" w:rsidR="00C857E7" w:rsidRDefault="009D03DC" w:rsidP="00516D3B">
      <w:pPr>
        <w:suppressAutoHyphens/>
        <w:contextualSpacing/>
        <w:jc w:val="both"/>
        <w:rPr>
          <w:rFonts w:cs="Times New Roman"/>
          <w:color w:val="000000"/>
          <w:szCs w:val="28"/>
        </w:rPr>
      </w:pPr>
      <w:r w:rsidRPr="009D03DC">
        <w:rPr>
          <w:rFonts w:cs="Times New Roman"/>
          <w:color w:val="000000"/>
          <w:szCs w:val="28"/>
        </w:rPr>
        <w:t>(в ред. постановления Правительства области от 12.04.2021 № 205-п)</w:t>
      </w:r>
    </w:p>
    <w:p w14:paraId="78C3BBD6" w14:textId="77777777" w:rsidR="00E03994" w:rsidRPr="00E03994" w:rsidRDefault="00E03994" w:rsidP="00E03994">
      <w:pPr>
        <w:suppressAutoHyphens/>
        <w:jc w:val="both"/>
      </w:pPr>
      <w:r w:rsidRPr="00E03994">
        <w:t xml:space="preserve">8.8. При выявлении случаев, указанных в пункте 8.7 настоящего Порядка, департамент в срок не позднее 15 марта текущего финансового года направляет в адрес соответствующего муниципального образования области согласованное с департаментом финансов Ярославской области требование </w:t>
      </w:r>
      <w:r w:rsidRPr="00E03994">
        <w:br/>
        <w:t xml:space="preserve">о возврате средств местного бюджета в доход областного бюджета в срок </w:t>
      </w:r>
      <w:r w:rsidRPr="00E03994">
        <w:br/>
        <w:t>до 01 апреля текущего финансового года.</w:t>
      </w:r>
    </w:p>
    <w:p w14:paraId="61C69DAB" w14:textId="0809EAC5" w:rsidR="00E03994" w:rsidRDefault="00E03994" w:rsidP="00E03994">
      <w:pPr>
        <w:suppressAutoHyphens/>
        <w:contextualSpacing/>
        <w:jc w:val="both"/>
        <w:rPr>
          <w:rFonts w:cs="Times New Roman"/>
          <w:color w:val="000000"/>
          <w:szCs w:val="28"/>
        </w:rPr>
      </w:pPr>
      <w:r w:rsidRPr="00E03994">
        <w:t>Департамент в срок не позднее 15 апреля текущего финансового года представляет в департамент финансов Ярославской области информацию о возврате (невозврате) муниципальными образованиями области средств местного бюджета в областной бюджет в срок, установленный абзацем первым данного пункта.</w:t>
      </w:r>
    </w:p>
    <w:p w14:paraId="63B674AE" w14:textId="5E53D1F6" w:rsidR="00E03994" w:rsidRDefault="00E03994" w:rsidP="004B5396">
      <w:pPr>
        <w:suppressAutoHyphens/>
        <w:contextualSpacing/>
        <w:jc w:val="both"/>
        <w:rPr>
          <w:rFonts w:cs="Times New Roman"/>
          <w:color w:val="000000"/>
          <w:szCs w:val="28"/>
        </w:rPr>
      </w:pPr>
      <w:r w:rsidRPr="00E03994">
        <w:rPr>
          <w:rFonts w:cs="Times New Roman"/>
          <w:color w:val="000000"/>
          <w:szCs w:val="28"/>
        </w:rPr>
        <w:t>(</w:t>
      </w:r>
      <w:r>
        <w:rPr>
          <w:rFonts w:cs="Times New Roman"/>
          <w:color w:val="000000"/>
          <w:szCs w:val="28"/>
        </w:rPr>
        <w:t xml:space="preserve">подпункт </w:t>
      </w:r>
      <w:r w:rsidRPr="00E03994">
        <w:rPr>
          <w:rFonts w:cs="Times New Roman"/>
          <w:color w:val="000000"/>
          <w:szCs w:val="28"/>
        </w:rPr>
        <w:t>в ред. постановления Правительства области от 12.04.2021 № 205-п)</w:t>
      </w:r>
    </w:p>
    <w:p w14:paraId="7FF64F76" w14:textId="77777777" w:rsidR="00C857E7" w:rsidRDefault="00C857E7" w:rsidP="004B5396">
      <w:pPr>
        <w:suppressAutoHyphens/>
        <w:contextualSpacing/>
        <w:jc w:val="both"/>
        <w:rPr>
          <w:szCs w:val="28"/>
        </w:rPr>
      </w:pPr>
      <w:r>
        <w:rPr>
          <w:rFonts w:cs="Times New Roman"/>
          <w:color w:val="000000"/>
          <w:szCs w:val="28"/>
        </w:rPr>
        <w:t>8.9.</w:t>
      </w:r>
      <w:r>
        <w:rPr>
          <w:szCs w:val="28"/>
        </w:rPr>
        <w:t xml:space="preserve"> При наличии на момент окончания срока действия соглашения задолженности по объектам, финансирование которых осуществлялось за счет субсидии, погашение задолженности по контрактам перед подрядными организациями осуществляется органом местного самоуправления соответствующего муниципального образования области за счет и в пределах средств, предоставленных в виде субсидии на очередной финансовый год, без обеспечения доли софинансирования расходных обязательств из местного бюджета при условии подтверждения произведенной оплаты за счет средств местного бюджета в предыдущем финансовом году либо с обеспечением доли софинансирования расходных обязательств из местного бюджета в случае отсутствия оплаты в предыдущем финансовом году.</w:t>
      </w:r>
    </w:p>
    <w:p w14:paraId="52FBE0F0" w14:textId="77777777" w:rsidR="00E03994" w:rsidRDefault="00E03994" w:rsidP="00E03994">
      <w:pPr>
        <w:suppressAutoHyphens/>
        <w:jc w:val="both"/>
      </w:pPr>
      <w:r w:rsidRPr="00E03994">
        <w:t>8.10. Сроки представления муниципальными образованиями области отчетности о выполнении условий предоставления субсидии, а также о результативности и эффективности использования субсидии устанавливаются в соответствии с соглашением.</w:t>
      </w:r>
    </w:p>
    <w:p w14:paraId="4DEEBE82" w14:textId="4173E03E" w:rsidR="00E03994" w:rsidRPr="00E03994" w:rsidRDefault="00E03994" w:rsidP="00E03994">
      <w:pPr>
        <w:suppressAutoHyphens/>
        <w:jc w:val="both"/>
      </w:pPr>
      <w:r w:rsidRPr="00E03994">
        <w:t>(</w:t>
      </w:r>
      <w:r>
        <w:t>подпункт</w:t>
      </w:r>
      <w:r w:rsidRPr="00E03994">
        <w:t xml:space="preserve"> введён постановлением Правительства области от 12.04.2021 № 205-п)</w:t>
      </w:r>
    </w:p>
    <w:p w14:paraId="23F13A18" w14:textId="77777777" w:rsidR="00E03994" w:rsidRDefault="00E03994" w:rsidP="00E03994">
      <w:pPr>
        <w:suppressAutoHyphens/>
        <w:jc w:val="both"/>
      </w:pPr>
      <w:r w:rsidRPr="00E03994">
        <w:lastRenderedPageBreak/>
        <w:t>8.11. Перечень и значение результатов использования субсидии в отношении каждого муниципального образования области в разрезе мероприятий Программы устанавливают значения результатов использования субсидии из областного бюджета бюджету муниципального образования области (достижения значения(ий) результата(ов) регионального проекта), приведенные в приложении 4 к соглашению.</w:t>
      </w:r>
    </w:p>
    <w:p w14:paraId="4E0C1C1C" w14:textId="09D1DFCD" w:rsidR="00E03994" w:rsidRPr="00E03994" w:rsidRDefault="00E03994" w:rsidP="00E03994">
      <w:pPr>
        <w:suppressAutoHyphens/>
        <w:jc w:val="both"/>
      </w:pPr>
      <w:r w:rsidRPr="00E03994">
        <w:t>(подпункт введён постановлением Правительства области от 12.04.2021 № 205-п)</w:t>
      </w:r>
    </w:p>
    <w:p w14:paraId="73AE6972" w14:textId="784E7B90" w:rsidR="00E03994" w:rsidRDefault="00E03994" w:rsidP="00E03994">
      <w:pPr>
        <w:suppressAutoHyphens/>
        <w:contextualSpacing/>
        <w:jc w:val="both"/>
        <w:rPr>
          <w:szCs w:val="28"/>
        </w:rPr>
      </w:pPr>
      <w:r w:rsidRPr="00E03994">
        <w:t>8.12. В случае отсутствия на 01 сентября текущего финансового года заключенных муниципальных контрактов (договоров) с исполнителями работ на весь период строительства (реконструкции), приобретения оборудования, иных договоров, неразрывно связанных с объектом, включающих график производства работ, соглашение расторгается.</w:t>
      </w:r>
    </w:p>
    <w:p w14:paraId="53837F35" w14:textId="77777777" w:rsidR="00E03994" w:rsidRPr="00E03994" w:rsidRDefault="00E03994" w:rsidP="00E03994">
      <w:pPr>
        <w:suppressAutoHyphens/>
        <w:contextualSpacing/>
        <w:jc w:val="both"/>
        <w:rPr>
          <w:szCs w:val="28"/>
        </w:rPr>
      </w:pPr>
      <w:r w:rsidRPr="00E03994">
        <w:rPr>
          <w:szCs w:val="28"/>
        </w:rPr>
        <w:t>(подпункт введён постановлением Правительства области от 12.04.2021 № 205-п)</w:t>
      </w:r>
    </w:p>
    <w:p w14:paraId="39882A16" w14:textId="7531AF6B" w:rsidR="00555CE3" w:rsidRDefault="00555CE3" w:rsidP="004B5396">
      <w:pPr>
        <w:suppressAutoHyphens/>
        <w:contextualSpacing/>
        <w:jc w:val="both"/>
        <w:rPr>
          <w:szCs w:val="28"/>
        </w:rPr>
      </w:pPr>
      <w:r>
        <w:rPr>
          <w:szCs w:val="28"/>
        </w:rPr>
        <w:t>9.</w:t>
      </w:r>
      <w:r w:rsidR="00CA27DF" w:rsidRPr="00CA27DF">
        <w:rPr>
          <w:szCs w:val="28"/>
          <w:lang w:eastAsia="ru-RU"/>
        </w:rPr>
        <w:t xml:space="preserve"> </w:t>
      </w:r>
      <w:r w:rsidR="00CA27DF" w:rsidRPr="007B4D49">
        <w:rPr>
          <w:szCs w:val="28"/>
          <w:lang w:eastAsia="ru-RU"/>
        </w:rPr>
        <w:t>Перечисление субсидии осуществляется на казначейский счет для осуществления и отражения операций по учету и распределению поступлений для последующего перечисления в местные бюджеты при условии представления в департамент:</w:t>
      </w:r>
      <w:r w:rsidR="00CA27DF">
        <w:rPr>
          <w:szCs w:val="28"/>
        </w:rPr>
        <w:t>&lt;абзац в ред. постановлений</w:t>
      </w:r>
      <w:r w:rsidRPr="00555CE3">
        <w:rPr>
          <w:szCs w:val="28"/>
        </w:rPr>
        <w:t xml:space="preserve"> Правительства области  от 22.12.2020 № 981-п</w:t>
      </w:r>
      <w:r w:rsidR="00CA27DF">
        <w:rPr>
          <w:szCs w:val="28"/>
        </w:rPr>
        <w:t xml:space="preserve">, </w:t>
      </w:r>
      <w:r w:rsidR="00CA27DF" w:rsidRPr="00CA27DF">
        <w:rPr>
          <w:szCs w:val="28"/>
        </w:rPr>
        <w:t>от 15.02.2022 № 80-п</w:t>
      </w:r>
      <w:r w:rsidRPr="00555CE3">
        <w:rPr>
          <w:szCs w:val="28"/>
        </w:rPr>
        <w:t xml:space="preserve"> &gt;</w:t>
      </w:r>
    </w:p>
    <w:p w14:paraId="4253DBD4" w14:textId="77777777" w:rsidR="00C857E7" w:rsidRDefault="00C857E7" w:rsidP="004B5396">
      <w:pPr>
        <w:suppressAutoHyphens/>
        <w:contextualSpacing/>
        <w:jc w:val="both"/>
        <w:rPr>
          <w:rFonts w:eastAsia="Calibri" w:cs="Times New Roman"/>
          <w:szCs w:val="28"/>
        </w:rPr>
      </w:pPr>
      <w:r>
        <w:rPr>
          <w:rFonts w:cs="Times New Roman"/>
          <w:szCs w:val="28"/>
        </w:rPr>
        <w:t>- заявки на предоставление субсидии</w:t>
      </w:r>
      <w:r>
        <w:rPr>
          <w:rFonts w:eastAsia="Calibri" w:cs="Times New Roman"/>
          <w:szCs w:val="28"/>
        </w:rPr>
        <w:t>;</w:t>
      </w:r>
    </w:p>
    <w:p w14:paraId="26251E0C" w14:textId="77777777" w:rsidR="00C857E7" w:rsidRDefault="00C857E7" w:rsidP="004B5396">
      <w:pPr>
        <w:suppressAutoHyphens/>
        <w:contextualSpacing/>
        <w:jc w:val="both"/>
        <w:rPr>
          <w:rFonts w:cs="Times New Roman"/>
          <w:szCs w:val="28"/>
        </w:rPr>
      </w:pPr>
      <w:r>
        <w:rPr>
          <w:rFonts w:cs="Times New Roman"/>
          <w:szCs w:val="28"/>
        </w:rPr>
        <w:t>- в случае авансирования работ в соответствии с условиями заключенных муниципальных контрактов копий платежных документов, подтверждающих фактическое исполнение расходных обязательств местных бюджетов на софинансирование авансирования мероприятий Программы;</w:t>
      </w:r>
    </w:p>
    <w:p w14:paraId="78FE7784" w14:textId="77777777" w:rsidR="00C857E7" w:rsidRDefault="00C857E7" w:rsidP="004B5396">
      <w:pPr>
        <w:suppressAutoHyphens/>
        <w:contextualSpacing/>
        <w:jc w:val="both"/>
        <w:rPr>
          <w:szCs w:val="28"/>
        </w:rPr>
      </w:pPr>
      <w:r>
        <w:rPr>
          <w:szCs w:val="28"/>
        </w:rPr>
        <w:t>- в случае приобретения оборудования в соответствии с условиями заключенных муниципальных контрактов:</w:t>
      </w:r>
    </w:p>
    <w:p w14:paraId="553BF5E4" w14:textId="77777777" w:rsidR="00C857E7" w:rsidRDefault="00C857E7" w:rsidP="004B5396">
      <w:pPr>
        <w:suppressAutoHyphens/>
        <w:contextualSpacing/>
        <w:jc w:val="both"/>
        <w:rPr>
          <w:szCs w:val="28"/>
        </w:rPr>
      </w:pPr>
      <w:r>
        <w:rPr>
          <w:szCs w:val="28"/>
        </w:rPr>
        <w:t>договора на поставку оборудования;</w:t>
      </w:r>
    </w:p>
    <w:p w14:paraId="78551E17" w14:textId="77777777" w:rsidR="00C857E7" w:rsidRDefault="00C857E7" w:rsidP="004B5396">
      <w:pPr>
        <w:suppressAutoHyphens/>
        <w:contextualSpacing/>
        <w:jc w:val="both"/>
        <w:rPr>
          <w:szCs w:val="28"/>
        </w:rPr>
      </w:pPr>
      <w:r>
        <w:rPr>
          <w:szCs w:val="28"/>
        </w:rPr>
        <w:t>счета на оплату оборудования;</w:t>
      </w:r>
    </w:p>
    <w:p w14:paraId="747058A1" w14:textId="77777777" w:rsidR="00C857E7" w:rsidRDefault="00C857E7" w:rsidP="004B5396">
      <w:pPr>
        <w:suppressAutoHyphens/>
        <w:contextualSpacing/>
        <w:jc w:val="both"/>
        <w:rPr>
          <w:szCs w:val="28"/>
        </w:rPr>
      </w:pPr>
      <w:r>
        <w:rPr>
          <w:szCs w:val="28"/>
        </w:rPr>
        <w:t>копий платежных документов, подтверждающих фактическое исполнение расходных обязательств местных бюджетов на софинансирование поставки оборудования;</w:t>
      </w:r>
    </w:p>
    <w:p w14:paraId="1505177F" w14:textId="77777777" w:rsidR="00C857E7" w:rsidRDefault="00C857E7" w:rsidP="004B5396">
      <w:pPr>
        <w:suppressAutoHyphens/>
        <w:contextualSpacing/>
        <w:jc w:val="both"/>
        <w:rPr>
          <w:szCs w:val="28"/>
        </w:rPr>
      </w:pPr>
      <w:r>
        <w:rPr>
          <w:szCs w:val="28"/>
        </w:rPr>
        <w:t>- в случае оплаты выполненных работ:</w:t>
      </w:r>
    </w:p>
    <w:p w14:paraId="7F63121D" w14:textId="77777777" w:rsidR="00C857E7" w:rsidRDefault="00C857E7" w:rsidP="004B5396">
      <w:pPr>
        <w:suppressAutoHyphens/>
        <w:contextualSpacing/>
        <w:jc w:val="both"/>
        <w:rPr>
          <w:rFonts w:cs="Times New Roman"/>
          <w:szCs w:val="28"/>
        </w:rPr>
      </w:pPr>
      <w:r>
        <w:rPr>
          <w:rFonts w:cs="Times New Roman"/>
          <w:szCs w:val="28"/>
        </w:rPr>
        <w:t>справки о стоимости выполненных работ и затрат по форме № КС-3;</w:t>
      </w:r>
    </w:p>
    <w:p w14:paraId="16BADE78" w14:textId="77777777" w:rsidR="00C857E7" w:rsidRDefault="00C857E7" w:rsidP="004B5396">
      <w:pPr>
        <w:suppressAutoHyphens/>
        <w:contextualSpacing/>
        <w:jc w:val="both"/>
        <w:rPr>
          <w:rFonts w:cs="Times New Roman"/>
          <w:szCs w:val="28"/>
        </w:rPr>
      </w:pPr>
      <w:r>
        <w:rPr>
          <w:rFonts w:cs="Times New Roman"/>
          <w:szCs w:val="28"/>
        </w:rPr>
        <w:t>копий платежных документов, подтверждающих фактическое исполнение расходных обязательств местных бюджетов на софинансирование мероприятий Программы;</w:t>
      </w:r>
    </w:p>
    <w:p w14:paraId="19F565B5" w14:textId="77777777" w:rsidR="00C857E7" w:rsidRDefault="00C857E7" w:rsidP="004B5396">
      <w:pPr>
        <w:suppressAutoHyphens/>
        <w:contextualSpacing/>
        <w:jc w:val="both"/>
        <w:rPr>
          <w:rFonts w:cs="Times New Roman"/>
          <w:szCs w:val="28"/>
        </w:rPr>
      </w:pPr>
      <w:r>
        <w:rPr>
          <w:rFonts w:cs="Times New Roman"/>
          <w:szCs w:val="28"/>
        </w:rPr>
        <w:t>акта о приемке выполненных работ по форме № КС-2 (по требованию).</w:t>
      </w:r>
    </w:p>
    <w:p w14:paraId="764B887F" w14:textId="300F0AC6" w:rsidR="00C857E7" w:rsidRDefault="00C857E7" w:rsidP="004B5396">
      <w:pPr>
        <w:suppressAutoHyphens/>
        <w:contextualSpacing/>
        <w:jc w:val="both"/>
        <w:rPr>
          <w:rFonts w:cs="Times New Roman"/>
          <w:szCs w:val="28"/>
        </w:rPr>
      </w:pPr>
      <w:r>
        <w:rPr>
          <w:rFonts w:cs="Times New Roman"/>
          <w:szCs w:val="28"/>
        </w:rPr>
        <w:t>10.</w:t>
      </w:r>
      <w:r>
        <w:rPr>
          <w:rFonts w:cs="Times New Roman"/>
          <w:kern w:val="28"/>
          <w:szCs w:val="28"/>
        </w:rPr>
        <w:t xml:space="preserve"> </w:t>
      </w:r>
      <w:r>
        <w:rPr>
          <w:rFonts w:cs="Times New Roman"/>
          <w:szCs w:val="28"/>
        </w:rPr>
        <w:t xml:space="preserve">Окончательный расчет по муниципальному контракту, договору и выделение субсидии производятся на основании представленных в департамент документов, указанных в пункте 9 </w:t>
      </w:r>
      <w:r w:rsidR="00E03994" w:rsidRPr="00E03994">
        <w:rPr>
          <w:rFonts w:cs="Times New Roman"/>
          <w:szCs w:val="28"/>
        </w:rPr>
        <w:t>настоящего Порядка</w:t>
      </w:r>
      <w:r>
        <w:rPr>
          <w:rFonts w:cs="Times New Roman"/>
          <w:szCs w:val="28"/>
        </w:rPr>
        <w:t xml:space="preserve">, после полного выполнения обязательств по софинансированию </w:t>
      </w:r>
      <w:r>
        <w:rPr>
          <w:szCs w:val="28"/>
        </w:rPr>
        <w:t xml:space="preserve">расходных обязательств из </w:t>
      </w:r>
      <w:r>
        <w:rPr>
          <w:rFonts w:cs="Times New Roman"/>
          <w:szCs w:val="28"/>
        </w:rPr>
        <w:t>местных бюджетов.</w:t>
      </w:r>
      <w:r w:rsidR="00E03994" w:rsidRPr="00E03994">
        <w:t xml:space="preserve"> </w:t>
      </w:r>
      <w:r w:rsidR="00E03994" w:rsidRPr="00E03994">
        <w:rPr>
          <w:rFonts w:cs="Times New Roman"/>
          <w:szCs w:val="28"/>
        </w:rPr>
        <w:t>(в ред. постановления Правительства области от 12.04.2021 № 205-п)</w:t>
      </w:r>
    </w:p>
    <w:p w14:paraId="1DC1C451" w14:textId="77777777" w:rsidR="00E03994" w:rsidRPr="00E03994" w:rsidRDefault="00E03994" w:rsidP="00E03994">
      <w:pPr>
        <w:suppressAutoHyphens/>
        <w:jc w:val="both"/>
      </w:pPr>
      <w:r w:rsidRPr="00E03994">
        <w:lastRenderedPageBreak/>
        <w:t xml:space="preserve">11. Субсидия расходуется только по целевому назначению, указанному в пунктах 2, 3 настоящего Порядка. </w:t>
      </w:r>
    </w:p>
    <w:p w14:paraId="2ED87D5F" w14:textId="444E9341" w:rsidR="00E03994" w:rsidRDefault="00E03994" w:rsidP="00555CE3">
      <w:pPr>
        <w:suppressAutoHyphens/>
        <w:jc w:val="both"/>
      </w:pPr>
      <w:r w:rsidRPr="00E03994">
        <w:t>(</w:t>
      </w:r>
      <w:r>
        <w:t xml:space="preserve">пункт </w:t>
      </w:r>
      <w:r w:rsidRPr="00E03994">
        <w:t>в ред. постановления Правительства области от 12.04.2021 № 205-п)</w:t>
      </w:r>
    </w:p>
    <w:p w14:paraId="4C1D1962" w14:textId="77777777" w:rsidR="00E03994" w:rsidRDefault="00555CE3" w:rsidP="00555CE3">
      <w:pPr>
        <w:suppressAutoHyphens/>
        <w:jc w:val="both"/>
      </w:pPr>
      <w:r w:rsidRPr="000359D8">
        <w:t>12.</w:t>
      </w:r>
      <w:r>
        <w:t> </w:t>
      </w:r>
      <w:r w:rsidRPr="000359D8">
        <w:t>Ответственность за нецелевое расходование субсидии возлагается на органы местного самоуправления муниципаль</w:t>
      </w:r>
      <w:r>
        <w:t>ных районов, городских округов и</w:t>
      </w:r>
      <w:r w:rsidRPr="000359D8">
        <w:t xml:space="preserve"> городских поселений области.</w:t>
      </w:r>
    </w:p>
    <w:p w14:paraId="68BB0763" w14:textId="78AA1BE4" w:rsidR="00555CE3" w:rsidRPr="00555CE3" w:rsidRDefault="00E03994" w:rsidP="00555CE3">
      <w:pPr>
        <w:suppressAutoHyphens/>
        <w:jc w:val="both"/>
      </w:pPr>
      <w:r>
        <w:rPr>
          <w:szCs w:val="28"/>
        </w:rPr>
        <w:t xml:space="preserve"> (</w:t>
      </w:r>
      <w:r w:rsidR="00555CE3">
        <w:rPr>
          <w:szCs w:val="28"/>
        </w:rPr>
        <w:t>пункт</w:t>
      </w:r>
      <w:r w:rsidR="00555CE3" w:rsidRPr="00555CE3">
        <w:rPr>
          <w:szCs w:val="28"/>
        </w:rPr>
        <w:t xml:space="preserve"> в ред. постановлени</w:t>
      </w:r>
      <w:r>
        <w:rPr>
          <w:szCs w:val="28"/>
        </w:rPr>
        <w:t>й</w:t>
      </w:r>
      <w:r w:rsidR="00555CE3" w:rsidRPr="00555CE3">
        <w:rPr>
          <w:szCs w:val="28"/>
        </w:rPr>
        <w:t xml:space="preserve"> Правительства</w:t>
      </w:r>
      <w:r>
        <w:rPr>
          <w:szCs w:val="28"/>
        </w:rPr>
        <w:t xml:space="preserve"> области  от 22.12.2020 № 981-п, </w:t>
      </w:r>
      <w:r w:rsidRPr="00E03994">
        <w:rPr>
          <w:szCs w:val="28"/>
        </w:rPr>
        <w:t>от 12.04.2021 № 205-п</w:t>
      </w:r>
      <w:r>
        <w:rPr>
          <w:szCs w:val="28"/>
        </w:rPr>
        <w:t>)</w:t>
      </w:r>
    </w:p>
    <w:p w14:paraId="2196A42F" w14:textId="65AB6449" w:rsidR="00C857E7" w:rsidRDefault="00C857E7" w:rsidP="004B5396">
      <w:pPr>
        <w:suppressAutoHyphens/>
        <w:contextualSpacing/>
        <w:jc w:val="both"/>
        <w:rPr>
          <w:szCs w:val="28"/>
        </w:rPr>
      </w:pPr>
      <w:r>
        <w:rPr>
          <w:szCs w:val="28"/>
        </w:rPr>
        <w:t xml:space="preserve">13. </w:t>
      </w:r>
      <w:r>
        <w:rPr>
          <w:rFonts w:cs="Times New Roman"/>
          <w:color w:val="000000"/>
          <w:szCs w:val="28"/>
        </w:rPr>
        <w:t xml:space="preserve">Контроль за соблюдением органами местного самоуправления муниципальных образований области условий предоставления субсидии осуществляют департамент и </w:t>
      </w:r>
      <w:r w:rsidR="007B2B83" w:rsidRPr="00AD1B14">
        <w:rPr>
          <w:szCs w:val="28"/>
        </w:rPr>
        <w:t>органы государственного финансового контроля Ярославской области</w:t>
      </w:r>
      <w:r>
        <w:rPr>
          <w:rFonts w:cs="Times New Roman"/>
          <w:color w:val="000000"/>
          <w:szCs w:val="28"/>
        </w:rPr>
        <w:t>.</w:t>
      </w:r>
      <w:r w:rsidR="007B2B83">
        <w:rPr>
          <w:rFonts w:cs="Times New Roman"/>
          <w:bCs/>
          <w:color w:val="000000"/>
          <w:szCs w:val="28"/>
        </w:rPr>
        <w:t>&lt;в ред. постановления</w:t>
      </w:r>
      <w:r w:rsidR="007B2B83" w:rsidRPr="000E407A">
        <w:rPr>
          <w:rFonts w:cs="Times New Roman"/>
          <w:bCs/>
          <w:color w:val="000000"/>
          <w:szCs w:val="28"/>
        </w:rPr>
        <w:t xml:space="preserve"> Правительства области </w:t>
      </w:r>
      <w:r w:rsidR="007B2B83" w:rsidRPr="00AC3989">
        <w:rPr>
          <w:rFonts w:cs="Times New Roman"/>
          <w:szCs w:val="28"/>
        </w:rPr>
        <w:t>от 22.04.2020 № 359-п&gt;</w:t>
      </w:r>
    </w:p>
    <w:p w14:paraId="1F792C38" w14:textId="77777777" w:rsidR="00E03994" w:rsidRDefault="00E03994" w:rsidP="00E03994">
      <w:pPr>
        <w:suppressAutoHyphens/>
        <w:jc w:val="both"/>
        <w:rPr>
          <w:szCs w:val="28"/>
        </w:rPr>
      </w:pPr>
      <w:r w:rsidRPr="009D527E">
        <w:t>14. Оценка результативности и эффективности использования субсидии осуществляется департаментом и органами местного самоуправления муниципальных районов, городских округов и городских поселений области в соответствии с Методикой оценки результативности и эффективности использования субсидии, приведенной в приложении 3 к Программе.</w:t>
      </w:r>
      <w:r>
        <w:rPr>
          <w:szCs w:val="28"/>
        </w:rPr>
        <w:t xml:space="preserve"> </w:t>
      </w:r>
    </w:p>
    <w:p w14:paraId="605F62E5" w14:textId="06A225E2" w:rsidR="00E03994" w:rsidRPr="00555CE3" w:rsidRDefault="00E03994" w:rsidP="00E03994">
      <w:pPr>
        <w:suppressAutoHyphens/>
        <w:jc w:val="both"/>
      </w:pPr>
      <w:r>
        <w:rPr>
          <w:szCs w:val="28"/>
        </w:rPr>
        <w:t>(пункт</w:t>
      </w:r>
      <w:r w:rsidRPr="00555CE3">
        <w:rPr>
          <w:szCs w:val="28"/>
        </w:rPr>
        <w:t xml:space="preserve"> в ред. постановлени</w:t>
      </w:r>
      <w:r>
        <w:rPr>
          <w:szCs w:val="28"/>
        </w:rPr>
        <w:t>й</w:t>
      </w:r>
      <w:r w:rsidRPr="00555CE3">
        <w:rPr>
          <w:szCs w:val="28"/>
        </w:rPr>
        <w:t xml:space="preserve"> Правительства</w:t>
      </w:r>
      <w:r>
        <w:rPr>
          <w:szCs w:val="28"/>
        </w:rPr>
        <w:t xml:space="preserve"> области  от 22.12.2020 № 981-п, </w:t>
      </w:r>
      <w:r w:rsidRPr="00E03994">
        <w:rPr>
          <w:szCs w:val="28"/>
        </w:rPr>
        <w:t>от 12.04.2021 № 205-п</w:t>
      </w:r>
      <w:r>
        <w:rPr>
          <w:szCs w:val="28"/>
        </w:rPr>
        <w:t>)</w:t>
      </w:r>
    </w:p>
    <w:p w14:paraId="448AAEA9" w14:textId="4661CD46" w:rsidR="00E777CA" w:rsidRDefault="00E03994" w:rsidP="00E03994">
      <w:pPr>
        <w:autoSpaceDN w:val="0"/>
        <w:jc w:val="both"/>
        <w:rPr>
          <w:rFonts w:cs="Times New Roman"/>
          <w:szCs w:val="28"/>
          <w:lang w:eastAsia="ru-RU"/>
        </w:rPr>
      </w:pPr>
      <w:r w:rsidRPr="00291C47">
        <w:rPr>
          <w:rFonts w:cs="Times New Roman"/>
          <w:color w:val="000000"/>
          <w:szCs w:val="28"/>
        </w:rPr>
        <w:t xml:space="preserve"> </w:t>
      </w:r>
      <w:r w:rsidR="00291C47" w:rsidRPr="00291C47">
        <w:rPr>
          <w:rFonts w:cs="Times New Roman"/>
          <w:color w:val="000000"/>
          <w:szCs w:val="28"/>
        </w:rPr>
        <w:t>15. В случае если начальная (максимальная) цена контракта по мероприятию Программы составляет 1 миллион рублей и более (для нужд городских округов города Ярославля и города Рыбинска с начальной (максимальной) ценой контракта 10 миллионов рублей и более), то условием предоставления субсидии является централизация закупок через департамент государственного заказа Ярославской области, который постановлением Правительства области от 27.04.2016 № 501-п «Об особенностях осуществления закупок, финансируемых за счет бюджета Ярославской области» наделен полномочиями на определение поставщиков (подрядчиков, исполнителей) для муниципальных заказчиков.</w:t>
      </w:r>
    </w:p>
    <w:p w14:paraId="5F061CA5" w14:textId="6D82837F" w:rsidR="00E777CA" w:rsidRDefault="00291C47" w:rsidP="00DB36AF">
      <w:pPr>
        <w:autoSpaceDN w:val="0"/>
        <w:ind w:firstLine="0"/>
        <w:jc w:val="both"/>
        <w:rPr>
          <w:rFonts w:cs="Times New Roman"/>
          <w:szCs w:val="28"/>
          <w:lang w:eastAsia="ru-RU"/>
        </w:rPr>
      </w:pPr>
      <w:r w:rsidRPr="00291C47">
        <w:rPr>
          <w:rFonts w:cs="Times New Roman"/>
          <w:szCs w:val="28"/>
          <w:lang w:eastAsia="ru-RU"/>
        </w:rPr>
        <w:t>&lt;</w:t>
      </w:r>
      <w:r>
        <w:rPr>
          <w:rFonts w:cs="Times New Roman"/>
          <w:szCs w:val="28"/>
          <w:lang w:eastAsia="ru-RU"/>
        </w:rPr>
        <w:t xml:space="preserve">пункт </w:t>
      </w:r>
      <w:r w:rsidRPr="00291C47">
        <w:rPr>
          <w:rFonts w:cs="Times New Roman"/>
          <w:szCs w:val="28"/>
          <w:lang w:eastAsia="ru-RU"/>
        </w:rPr>
        <w:t>в ред. постановления Правительства области от 06.11.2020 № 876-п&gt;</w:t>
      </w:r>
    </w:p>
    <w:p w14:paraId="2837F7BB" w14:textId="77777777" w:rsidR="00E777CA" w:rsidRDefault="00E777CA" w:rsidP="00C857E7">
      <w:pPr>
        <w:autoSpaceDN w:val="0"/>
        <w:ind w:firstLine="284"/>
        <w:jc w:val="center"/>
        <w:rPr>
          <w:rFonts w:cs="Times New Roman"/>
          <w:szCs w:val="28"/>
          <w:lang w:eastAsia="ru-RU"/>
        </w:rPr>
      </w:pPr>
    </w:p>
    <w:p w14:paraId="1593F1CC" w14:textId="7AF782DE" w:rsidR="00E03994" w:rsidRDefault="00E03994" w:rsidP="00C857E7">
      <w:pPr>
        <w:autoSpaceDN w:val="0"/>
        <w:ind w:firstLine="284"/>
        <w:jc w:val="center"/>
        <w:rPr>
          <w:rFonts w:cs="Times New Roman"/>
          <w:szCs w:val="28"/>
          <w:lang w:eastAsia="ru-RU"/>
        </w:rPr>
      </w:pPr>
    </w:p>
    <w:p w14:paraId="114ABB13" w14:textId="77777777" w:rsidR="00E03994" w:rsidRDefault="00E03994" w:rsidP="00C857E7">
      <w:pPr>
        <w:autoSpaceDN w:val="0"/>
        <w:ind w:firstLine="284"/>
        <w:jc w:val="center"/>
        <w:rPr>
          <w:rFonts w:cs="Times New Roman"/>
          <w:szCs w:val="28"/>
          <w:lang w:eastAsia="ru-RU"/>
        </w:rPr>
      </w:pPr>
    </w:p>
    <w:p w14:paraId="627830C9" w14:textId="77777777" w:rsidR="00E03994" w:rsidRDefault="00E03994" w:rsidP="00C857E7">
      <w:pPr>
        <w:autoSpaceDN w:val="0"/>
        <w:ind w:firstLine="284"/>
        <w:jc w:val="center"/>
        <w:rPr>
          <w:rFonts w:cs="Times New Roman"/>
          <w:szCs w:val="28"/>
          <w:lang w:eastAsia="ru-RU"/>
        </w:rPr>
      </w:pPr>
    </w:p>
    <w:p w14:paraId="1AFE0A95" w14:textId="77777777" w:rsidR="00E03994" w:rsidRDefault="00E03994" w:rsidP="00C857E7">
      <w:pPr>
        <w:autoSpaceDN w:val="0"/>
        <w:ind w:firstLine="284"/>
        <w:jc w:val="center"/>
        <w:rPr>
          <w:rFonts w:cs="Times New Roman"/>
          <w:szCs w:val="28"/>
          <w:lang w:eastAsia="ru-RU"/>
        </w:rPr>
      </w:pPr>
    </w:p>
    <w:p w14:paraId="4A008DEB" w14:textId="77777777" w:rsidR="00E03994" w:rsidRDefault="00E03994" w:rsidP="00C857E7">
      <w:pPr>
        <w:autoSpaceDN w:val="0"/>
        <w:ind w:firstLine="284"/>
        <w:jc w:val="center"/>
        <w:rPr>
          <w:rFonts w:cs="Times New Roman"/>
          <w:szCs w:val="28"/>
          <w:lang w:eastAsia="ru-RU"/>
        </w:rPr>
      </w:pPr>
    </w:p>
    <w:p w14:paraId="1E4971EB" w14:textId="77777777" w:rsidR="00E03994" w:rsidRDefault="00E03994" w:rsidP="00C857E7">
      <w:pPr>
        <w:autoSpaceDN w:val="0"/>
        <w:ind w:firstLine="284"/>
        <w:jc w:val="center"/>
        <w:rPr>
          <w:rFonts w:cs="Times New Roman"/>
          <w:szCs w:val="28"/>
          <w:lang w:eastAsia="ru-RU"/>
        </w:rPr>
      </w:pPr>
    </w:p>
    <w:p w14:paraId="4038C0E6" w14:textId="77777777" w:rsidR="00E03994" w:rsidRDefault="00E03994" w:rsidP="00C857E7">
      <w:pPr>
        <w:autoSpaceDN w:val="0"/>
        <w:ind w:firstLine="284"/>
        <w:jc w:val="center"/>
        <w:rPr>
          <w:rFonts w:cs="Times New Roman"/>
          <w:szCs w:val="28"/>
          <w:lang w:eastAsia="ru-RU"/>
        </w:rPr>
      </w:pPr>
    </w:p>
    <w:p w14:paraId="7220F3CE" w14:textId="77777777" w:rsidR="00E03994" w:rsidRDefault="00E03994" w:rsidP="00C857E7">
      <w:pPr>
        <w:autoSpaceDN w:val="0"/>
        <w:ind w:firstLine="284"/>
        <w:jc w:val="center"/>
        <w:rPr>
          <w:rFonts w:cs="Times New Roman"/>
          <w:szCs w:val="28"/>
          <w:lang w:eastAsia="ru-RU"/>
        </w:rPr>
      </w:pPr>
    </w:p>
    <w:p w14:paraId="3F948D25" w14:textId="77777777" w:rsidR="00E03994" w:rsidRDefault="00E03994" w:rsidP="00C857E7">
      <w:pPr>
        <w:autoSpaceDN w:val="0"/>
        <w:ind w:firstLine="284"/>
        <w:jc w:val="center"/>
        <w:rPr>
          <w:rFonts w:cs="Times New Roman"/>
          <w:szCs w:val="28"/>
          <w:lang w:eastAsia="ru-RU"/>
        </w:rPr>
      </w:pPr>
    </w:p>
    <w:p w14:paraId="7F8CD893" w14:textId="77777777" w:rsidR="00E03994" w:rsidRDefault="00E03994" w:rsidP="00C857E7">
      <w:pPr>
        <w:autoSpaceDN w:val="0"/>
        <w:ind w:firstLine="284"/>
        <w:jc w:val="center"/>
        <w:rPr>
          <w:rFonts w:cs="Times New Roman"/>
          <w:szCs w:val="28"/>
          <w:lang w:eastAsia="ru-RU"/>
        </w:rPr>
      </w:pPr>
    </w:p>
    <w:p w14:paraId="60A82D42" w14:textId="77777777" w:rsidR="00E03994" w:rsidRDefault="00E03994" w:rsidP="00C857E7">
      <w:pPr>
        <w:autoSpaceDN w:val="0"/>
        <w:ind w:firstLine="284"/>
        <w:jc w:val="center"/>
        <w:rPr>
          <w:rFonts w:cs="Times New Roman"/>
          <w:szCs w:val="28"/>
          <w:lang w:eastAsia="ru-RU"/>
        </w:rPr>
      </w:pPr>
    </w:p>
    <w:p w14:paraId="0789016B" w14:textId="77777777" w:rsidR="00E777CA" w:rsidRPr="00E777CA" w:rsidRDefault="00E777CA" w:rsidP="00E777CA">
      <w:pPr>
        <w:suppressAutoHyphens/>
        <w:ind w:left="6521" w:firstLine="0"/>
        <w:contextualSpacing/>
        <w:jc w:val="both"/>
        <w:rPr>
          <w:rFonts w:cs="Times New Roman"/>
          <w:color w:val="000000"/>
          <w:szCs w:val="28"/>
        </w:rPr>
      </w:pPr>
      <w:r w:rsidRPr="00E777CA">
        <w:rPr>
          <w:rFonts w:cs="Times New Roman"/>
          <w:color w:val="000000"/>
          <w:szCs w:val="28"/>
        </w:rPr>
        <w:lastRenderedPageBreak/>
        <w:t>Приложение 5</w:t>
      </w:r>
    </w:p>
    <w:p w14:paraId="2E080D23" w14:textId="77777777" w:rsidR="00E777CA" w:rsidRDefault="00E777CA" w:rsidP="00E777CA">
      <w:pPr>
        <w:suppressAutoHyphens/>
        <w:ind w:left="6521" w:firstLine="0"/>
        <w:contextualSpacing/>
        <w:jc w:val="both"/>
        <w:rPr>
          <w:rFonts w:cs="Times New Roman"/>
          <w:color w:val="000000"/>
          <w:szCs w:val="28"/>
        </w:rPr>
      </w:pPr>
      <w:r w:rsidRPr="00E777CA">
        <w:rPr>
          <w:rFonts w:cs="Times New Roman"/>
          <w:color w:val="000000"/>
          <w:szCs w:val="28"/>
        </w:rPr>
        <w:t>к Программе</w:t>
      </w:r>
    </w:p>
    <w:p w14:paraId="6E5AAE36" w14:textId="0C8AD497" w:rsidR="00E777CA" w:rsidRPr="00E777CA" w:rsidRDefault="00E777CA" w:rsidP="00E777CA">
      <w:pPr>
        <w:suppressAutoHyphens/>
        <w:ind w:left="6521" w:firstLine="0"/>
        <w:contextualSpacing/>
        <w:jc w:val="both"/>
        <w:rPr>
          <w:rFonts w:cs="Times New Roman"/>
          <w:color w:val="000000"/>
          <w:szCs w:val="28"/>
        </w:rPr>
      </w:pPr>
      <w:r w:rsidRPr="00E777CA">
        <w:rPr>
          <w:rFonts w:cs="Times New Roman"/>
          <w:color w:val="000000"/>
          <w:szCs w:val="28"/>
        </w:rPr>
        <w:t>&lt;введено постановлением Правительства области от 31.07.2019 № 552-п &gt;</w:t>
      </w:r>
    </w:p>
    <w:p w14:paraId="70346094" w14:textId="59E85220" w:rsidR="000375E5" w:rsidRDefault="00C05011" w:rsidP="000375E5">
      <w:pPr>
        <w:suppressAutoHyphens/>
        <w:ind w:left="6521" w:firstLine="0"/>
        <w:contextualSpacing/>
        <w:jc w:val="both"/>
        <w:rPr>
          <w:rFonts w:cs="Times New Roman"/>
          <w:bCs/>
          <w:color w:val="000000"/>
          <w:szCs w:val="28"/>
        </w:rPr>
      </w:pPr>
      <w:r>
        <w:rPr>
          <w:rFonts w:cs="Times New Roman"/>
          <w:bCs/>
          <w:color w:val="000000"/>
          <w:szCs w:val="28"/>
        </w:rPr>
        <w:t>&lt;в ред. постановлений</w:t>
      </w:r>
    </w:p>
    <w:p w14:paraId="6643009C" w14:textId="77777777" w:rsidR="00C05011" w:rsidRDefault="000375E5" w:rsidP="000375E5">
      <w:pPr>
        <w:suppressAutoHyphens/>
        <w:ind w:left="6521" w:firstLine="0"/>
        <w:contextualSpacing/>
        <w:jc w:val="both"/>
        <w:rPr>
          <w:rFonts w:cs="Times New Roman"/>
          <w:szCs w:val="28"/>
        </w:rPr>
      </w:pPr>
      <w:r w:rsidRPr="000E407A">
        <w:rPr>
          <w:rFonts w:cs="Times New Roman"/>
          <w:bCs/>
          <w:color w:val="000000"/>
          <w:szCs w:val="28"/>
        </w:rPr>
        <w:t xml:space="preserve"> Правительства области </w:t>
      </w:r>
      <w:r w:rsidRPr="00AC3989">
        <w:rPr>
          <w:rFonts w:cs="Times New Roman"/>
          <w:szCs w:val="28"/>
        </w:rPr>
        <w:t>от 22.04.2020 № 359-п</w:t>
      </w:r>
      <w:r w:rsidR="00C05011">
        <w:rPr>
          <w:rFonts w:cs="Times New Roman"/>
          <w:szCs w:val="28"/>
        </w:rPr>
        <w:t>,</w:t>
      </w:r>
    </w:p>
    <w:p w14:paraId="00BA426F" w14:textId="77777777" w:rsidR="00CA27DF" w:rsidRDefault="00C05011" w:rsidP="000375E5">
      <w:pPr>
        <w:suppressAutoHyphens/>
        <w:ind w:left="6521" w:firstLine="0"/>
        <w:contextualSpacing/>
        <w:jc w:val="both"/>
        <w:rPr>
          <w:rFonts w:cs="Times New Roman"/>
          <w:szCs w:val="28"/>
        </w:rPr>
      </w:pPr>
      <w:r w:rsidRPr="00C05011">
        <w:rPr>
          <w:rFonts w:cs="Times New Roman"/>
          <w:szCs w:val="28"/>
        </w:rPr>
        <w:t>от 14.01.2022 № 13-п</w:t>
      </w:r>
      <w:r w:rsidR="00CA27DF">
        <w:rPr>
          <w:rFonts w:cs="Times New Roman"/>
          <w:szCs w:val="28"/>
        </w:rPr>
        <w:t>,</w:t>
      </w:r>
    </w:p>
    <w:p w14:paraId="600270B0" w14:textId="77777777" w:rsidR="00A74EBF" w:rsidRDefault="00CA27DF" w:rsidP="000375E5">
      <w:pPr>
        <w:suppressAutoHyphens/>
        <w:ind w:left="6521" w:firstLine="0"/>
        <w:contextualSpacing/>
        <w:jc w:val="both"/>
        <w:rPr>
          <w:rFonts w:cs="Times New Roman"/>
          <w:szCs w:val="28"/>
        </w:rPr>
      </w:pPr>
      <w:r w:rsidRPr="00CA27DF">
        <w:rPr>
          <w:rFonts w:cs="Times New Roman"/>
          <w:szCs w:val="28"/>
        </w:rPr>
        <w:t>от 15.02.2022 № 80-п</w:t>
      </w:r>
      <w:r w:rsidR="00A74EBF">
        <w:rPr>
          <w:rFonts w:cs="Times New Roman"/>
          <w:szCs w:val="28"/>
        </w:rPr>
        <w:t>,</w:t>
      </w:r>
    </w:p>
    <w:p w14:paraId="2469F338" w14:textId="4024CFAE" w:rsidR="000375E5" w:rsidRDefault="00A74EBF" w:rsidP="000375E5">
      <w:pPr>
        <w:suppressAutoHyphens/>
        <w:ind w:left="6521" w:firstLine="0"/>
        <w:contextualSpacing/>
        <w:jc w:val="both"/>
        <w:rPr>
          <w:szCs w:val="28"/>
        </w:rPr>
      </w:pPr>
      <w:r>
        <w:rPr>
          <w:rFonts w:cs="Times New Roman"/>
          <w:szCs w:val="28"/>
        </w:rPr>
        <w:t>от 27.06.2022 №497-п</w:t>
      </w:r>
      <w:r w:rsidR="00C05011" w:rsidRPr="00C05011">
        <w:rPr>
          <w:rFonts w:cs="Times New Roman"/>
          <w:szCs w:val="28"/>
        </w:rPr>
        <w:t xml:space="preserve"> </w:t>
      </w:r>
      <w:r w:rsidR="000375E5" w:rsidRPr="00AC3989">
        <w:rPr>
          <w:rFonts w:cs="Times New Roman"/>
          <w:szCs w:val="28"/>
        </w:rPr>
        <w:t>&gt;</w:t>
      </w:r>
    </w:p>
    <w:p w14:paraId="76BEB6C4" w14:textId="77777777" w:rsidR="00E777CA" w:rsidRDefault="00E777CA" w:rsidP="00E777CA">
      <w:pPr>
        <w:suppressAutoHyphens/>
        <w:contextualSpacing/>
        <w:jc w:val="both"/>
      </w:pPr>
    </w:p>
    <w:p w14:paraId="45901389" w14:textId="77777777" w:rsidR="000375E5" w:rsidRPr="005C5D06" w:rsidRDefault="000375E5" w:rsidP="00E777CA">
      <w:pPr>
        <w:suppressAutoHyphens/>
        <w:contextualSpacing/>
        <w:jc w:val="both"/>
      </w:pPr>
    </w:p>
    <w:p w14:paraId="0D7673E5" w14:textId="77777777" w:rsidR="00E777CA" w:rsidRPr="005C5D06" w:rsidRDefault="00E777CA" w:rsidP="00E777CA">
      <w:pPr>
        <w:widowControl w:val="0"/>
        <w:autoSpaceDE w:val="0"/>
        <w:autoSpaceDN w:val="0"/>
        <w:ind w:firstLine="0"/>
        <w:jc w:val="center"/>
        <w:rPr>
          <w:rFonts w:cs="Times New Roman"/>
          <w:b/>
          <w:szCs w:val="28"/>
          <w:lang w:eastAsia="ru-RU"/>
        </w:rPr>
      </w:pPr>
      <w:r w:rsidRPr="005C5D06">
        <w:rPr>
          <w:rFonts w:cs="Times New Roman"/>
          <w:b/>
          <w:szCs w:val="28"/>
          <w:lang w:eastAsia="ru-RU"/>
        </w:rPr>
        <w:t>ПОРЯДОК</w:t>
      </w:r>
    </w:p>
    <w:p w14:paraId="1448C0E1" w14:textId="77777777" w:rsidR="00E777CA" w:rsidRPr="005C5D06" w:rsidRDefault="00E777CA" w:rsidP="00E777CA">
      <w:pPr>
        <w:widowControl w:val="0"/>
        <w:autoSpaceDE w:val="0"/>
        <w:autoSpaceDN w:val="0"/>
        <w:ind w:firstLine="0"/>
        <w:jc w:val="center"/>
        <w:rPr>
          <w:rFonts w:cs="Times New Roman"/>
          <w:b/>
          <w:szCs w:val="28"/>
          <w:lang w:eastAsia="ru-RU"/>
        </w:rPr>
      </w:pPr>
      <w:r w:rsidRPr="005C5D06">
        <w:rPr>
          <w:rFonts w:cs="Times New Roman"/>
          <w:b/>
          <w:szCs w:val="28"/>
          <w:lang w:eastAsia="ru-RU"/>
        </w:rPr>
        <w:t>предоставления и распределения субсидии на реализацию</w:t>
      </w:r>
    </w:p>
    <w:p w14:paraId="461C436A" w14:textId="77777777" w:rsidR="00E777CA" w:rsidRPr="005C5D06" w:rsidRDefault="00E777CA" w:rsidP="00E777CA">
      <w:pPr>
        <w:widowControl w:val="0"/>
        <w:autoSpaceDE w:val="0"/>
        <w:autoSpaceDN w:val="0"/>
        <w:ind w:firstLine="0"/>
        <w:jc w:val="center"/>
        <w:rPr>
          <w:rFonts w:cs="Times New Roman"/>
          <w:b/>
          <w:szCs w:val="28"/>
          <w:lang w:eastAsia="ru-RU"/>
        </w:rPr>
      </w:pPr>
      <w:r w:rsidRPr="005C5D06">
        <w:rPr>
          <w:rFonts w:cs="Times New Roman"/>
          <w:b/>
          <w:szCs w:val="28"/>
          <w:lang w:eastAsia="ru-RU"/>
        </w:rPr>
        <w:t>мероприятий по сокращению доли загрязненных сточных вод в части строительства (реконструкции, в том числе с элементами реставрации, технического перевооружения) очистных сооружений водопроводно-канализационного хозяйства, включенных в региональный проект «Оздоровление Волги»</w:t>
      </w:r>
    </w:p>
    <w:p w14:paraId="1C1DD3C7" w14:textId="02685E8E" w:rsidR="00E03994" w:rsidRDefault="000375E5" w:rsidP="000375E5">
      <w:pPr>
        <w:spacing w:after="1"/>
        <w:jc w:val="center"/>
      </w:pPr>
      <w:r w:rsidRPr="000375E5">
        <w:rPr>
          <w:bCs/>
        </w:rPr>
        <w:t>&lt;в ред. постановлени</w:t>
      </w:r>
      <w:r w:rsidR="00E03994">
        <w:rPr>
          <w:bCs/>
        </w:rPr>
        <w:t>й</w:t>
      </w:r>
      <w:r w:rsidRPr="000375E5">
        <w:rPr>
          <w:bCs/>
        </w:rPr>
        <w:t xml:space="preserve"> Правительства области </w:t>
      </w:r>
      <w:r w:rsidRPr="000375E5">
        <w:t>от 22.04.2020 № 359-п</w:t>
      </w:r>
      <w:r w:rsidR="00E03994">
        <w:t>,</w:t>
      </w:r>
    </w:p>
    <w:p w14:paraId="4B776D7E" w14:textId="77777777" w:rsidR="00CA27DF" w:rsidRDefault="00E032AF" w:rsidP="000375E5">
      <w:pPr>
        <w:spacing w:after="1"/>
        <w:jc w:val="center"/>
      </w:pPr>
      <w:r>
        <w:t xml:space="preserve">от 12.04.2021 № 205-п, </w:t>
      </w:r>
      <w:r w:rsidRPr="00E032AF">
        <w:t>от 19.11.2021 № 797-п</w:t>
      </w:r>
      <w:r w:rsidR="00A25AA9">
        <w:t>,</w:t>
      </w:r>
      <w:r w:rsidR="00A25AA9" w:rsidRPr="00A25AA9">
        <w:t xml:space="preserve"> от 14.01.2022 № 13-п</w:t>
      </w:r>
      <w:r w:rsidR="00CA27DF">
        <w:t>,</w:t>
      </w:r>
    </w:p>
    <w:p w14:paraId="13649048" w14:textId="099E6E96" w:rsidR="000375E5" w:rsidRPr="000375E5" w:rsidRDefault="00A25AA9" w:rsidP="000375E5">
      <w:pPr>
        <w:spacing w:after="1"/>
        <w:jc w:val="center"/>
      </w:pPr>
      <w:r>
        <w:t xml:space="preserve"> </w:t>
      </w:r>
      <w:r w:rsidR="00CA27DF" w:rsidRPr="00CA27DF">
        <w:t>от 15.02.2022 № 80-п</w:t>
      </w:r>
      <w:r w:rsidR="000375E5" w:rsidRPr="000375E5">
        <w:t>&gt;</w:t>
      </w:r>
    </w:p>
    <w:p w14:paraId="455324E1" w14:textId="77777777" w:rsidR="00E777CA" w:rsidRPr="005C5D06" w:rsidRDefault="00E777CA" w:rsidP="004B5396">
      <w:pPr>
        <w:spacing w:after="1"/>
      </w:pPr>
    </w:p>
    <w:p w14:paraId="79001B10" w14:textId="166E71C2" w:rsidR="00E03994" w:rsidRDefault="00E03994" w:rsidP="004B5396">
      <w:pPr>
        <w:widowControl w:val="0"/>
        <w:autoSpaceDE w:val="0"/>
        <w:autoSpaceDN w:val="0"/>
        <w:contextualSpacing/>
        <w:jc w:val="both"/>
        <w:rPr>
          <w:rFonts w:cs="Times New Roman"/>
          <w:szCs w:val="28"/>
          <w:lang w:eastAsia="ru-RU"/>
        </w:rPr>
      </w:pPr>
      <w:r w:rsidRPr="009D527E">
        <w:t xml:space="preserve">1. Настоящий Порядок, разработан в соответствии с пунктом 3 статьи 139 Бюджетного кодекса Российской Федерации, постановлением Правительства Российской Федерации от 30 сентября 2014 г. № 999 «О формировании, предоставлении и распределении субсидий из федерального бюджета бюджетам субъектов Российской Федерации», Правилами формирования, предоставления и распределения субсидий из областного бюджета местным бюджетам Ярославской области, утвержденными постановлением Правительства области от 17.07.2020 № 605-п «О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 и определяет механизм, условия предоставления и распределения субсидии на реализацию мероприятий по сокращению доли загрязненных сточных вод в части строительства (реконструкции, в том числе с элементами реставрации, технического перевооружения) очистных сооружений водопроводно-канализационного хозяйства, включенных в региональный проект «Оздоровление Волги» (далее </w:t>
      </w:r>
      <w:r w:rsidRPr="009D527E">
        <w:rPr>
          <w:rFonts w:cs="Times New Roman"/>
          <w:szCs w:val="28"/>
          <w:lang w:eastAsia="ru-RU"/>
        </w:rPr>
        <w:t>−</w:t>
      </w:r>
      <w:r w:rsidRPr="009D527E">
        <w:t xml:space="preserve"> субсидия).</w:t>
      </w:r>
      <w:r w:rsidRPr="00E03994">
        <w:t xml:space="preserve"> (в ред. постановления Правительства области от 12.04.2021 № 205-п)</w:t>
      </w:r>
    </w:p>
    <w:p w14:paraId="121B3D2C" w14:textId="77777777" w:rsidR="00E777CA" w:rsidRPr="005C5D06" w:rsidRDefault="00E777CA" w:rsidP="004B5396">
      <w:pPr>
        <w:widowControl w:val="0"/>
        <w:autoSpaceDE w:val="0"/>
        <w:autoSpaceDN w:val="0"/>
        <w:contextualSpacing/>
        <w:jc w:val="both"/>
        <w:rPr>
          <w:rFonts w:cs="Times New Roman"/>
          <w:szCs w:val="28"/>
          <w:lang w:eastAsia="ru-RU"/>
        </w:rPr>
      </w:pPr>
      <w:bookmarkStart w:id="2" w:name="P13"/>
      <w:bookmarkEnd w:id="2"/>
      <w:r w:rsidRPr="005C5D06">
        <w:rPr>
          <w:rFonts w:cs="Times New Roman"/>
          <w:szCs w:val="28"/>
          <w:lang w:eastAsia="ru-RU"/>
        </w:rPr>
        <w:lastRenderedPageBreak/>
        <w:t>2. Субсидия предоставляется в целях строительства (реконструкции, в том числе с элементами реставрации, технического перевооружения) объектов капитального строительства.</w:t>
      </w:r>
    </w:p>
    <w:p w14:paraId="3A0673C9" w14:textId="390F60B6" w:rsidR="00E777CA" w:rsidRPr="005C5D06" w:rsidRDefault="00E03994" w:rsidP="004B5396">
      <w:pPr>
        <w:widowControl w:val="0"/>
        <w:autoSpaceDE w:val="0"/>
        <w:autoSpaceDN w:val="0"/>
        <w:contextualSpacing/>
        <w:jc w:val="both"/>
        <w:rPr>
          <w:rFonts w:cs="Times New Roman"/>
          <w:szCs w:val="28"/>
          <w:lang w:eastAsia="ru-RU"/>
        </w:rPr>
      </w:pPr>
      <w:bookmarkStart w:id="3" w:name="P14"/>
      <w:bookmarkEnd w:id="3"/>
      <w:r w:rsidRPr="005C5D06">
        <w:rPr>
          <w:lang w:eastAsia="ru-RU"/>
        </w:rPr>
        <w:t>3.</w:t>
      </w:r>
      <w:r w:rsidRPr="009D527E">
        <w:t> </w:t>
      </w:r>
      <w:r w:rsidRPr="005C5D06">
        <w:rPr>
          <w:lang w:eastAsia="ru-RU"/>
        </w:rPr>
        <w:t xml:space="preserve">Субсидия предусмотрена на софинансирование расходных обязательств муниципальных образований области, возникающих при выполнении </w:t>
      </w:r>
      <w:r w:rsidRPr="009D527E">
        <w:t>органами местного самоуправления муниципальных районов (городских округов) области (далее – ОМСУ)</w:t>
      </w:r>
      <w:r w:rsidRPr="005C5D06">
        <w:rPr>
          <w:lang w:eastAsia="ru-RU"/>
        </w:rPr>
        <w:t xml:space="preserve"> полномочий по организации водоотведения, в части осуществления строительства и реконструкции объектов капитального строительства, включенных в адресную инвестиционную программу Ярославской области на соответствующий год и включенных на соответствующий год в мероприятия региональной программы «Развитие водоснабжения и водоотведения Ярославской области» на 2018 − 2024 годы, утвержденной постановлением Правительства области от 30.03.2018 № 234-п </w:t>
      </w:r>
      <w:r w:rsidRPr="009D527E">
        <w:t>«Об утверждении региональной программы «Развитие водоснабжения, водоотведения и очистки сточных вод в Ярославской области» на 2018 – 2020 годы»</w:t>
      </w:r>
      <w:r w:rsidRPr="005C5D06">
        <w:rPr>
          <w:lang w:eastAsia="ru-RU"/>
        </w:rPr>
        <w:t xml:space="preserve"> (далее − РП).</w:t>
      </w:r>
      <w:r w:rsidRPr="00E03994">
        <w:rPr>
          <w:rFonts w:cs="Times New Roman"/>
          <w:szCs w:val="28"/>
          <w:lang w:eastAsia="ru-RU"/>
        </w:rPr>
        <w:t xml:space="preserve"> (в ред. постановления Правительства области от 12.04.2021 № 205-п)</w:t>
      </w:r>
    </w:p>
    <w:p w14:paraId="2494C5B4"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Отбор строек и объектов осуществляется в соответствии с </w:t>
      </w:r>
      <w:hyperlink r:id="rId21" w:history="1">
        <w:r w:rsidRPr="005C5D06">
          <w:rPr>
            <w:rFonts w:cs="Times New Roman"/>
            <w:szCs w:val="28"/>
            <w:lang w:eastAsia="ru-RU"/>
          </w:rPr>
          <w:t>Порядком</w:t>
        </w:r>
      </w:hyperlink>
      <w:r w:rsidRPr="005C5D06">
        <w:rPr>
          <w:rFonts w:cs="Times New Roman"/>
          <w:szCs w:val="28"/>
          <w:lang w:eastAsia="ru-RU"/>
        </w:rPr>
        <w:t xml:space="preserve"> формирования и реализации адресной инвестиционной программы Ярославской области, утвержденным постановлением Правительства области </w:t>
      </w:r>
      <w:r w:rsidRPr="005C5D06">
        <w:rPr>
          <w:rFonts w:cs="Times New Roman"/>
          <w:szCs w:val="28"/>
          <w:lang w:eastAsia="ru-RU"/>
        </w:rPr>
        <w:br/>
        <w:t>от 15.06.2010 № 416-п «О формировании и реализации адресной инвестиционной программы Ярославской области, внесении изменений в отдельные постановления Правительства области и признании утратившим силу постановления Администрации области от 29.06.2006 № 171».</w:t>
      </w:r>
    </w:p>
    <w:p w14:paraId="7158F95B" w14:textId="77777777" w:rsidR="000375E5" w:rsidRPr="000375E5" w:rsidRDefault="00E777CA" w:rsidP="004B5396">
      <w:pPr>
        <w:widowControl w:val="0"/>
        <w:suppressAutoHyphens/>
        <w:autoSpaceDE w:val="0"/>
        <w:autoSpaceDN w:val="0"/>
        <w:adjustRightInd w:val="0"/>
        <w:contextualSpacing/>
        <w:jc w:val="both"/>
        <w:outlineLvl w:val="1"/>
        <w:rPr>
          <w:lang w:eastAsia="ru-RU"/>
        </w:rPr>
      </w:pPr>
      <w:r w:rsidRPr="005C5D06">
        <w:t xml:space="preserve">4. </w:t>
      </w:r>
      <w:r w:rsidR="000375E5" w:rsidRPr="000375E5">
        <w:rPr>
          <w:lang w:eastAsia="ru-RU"/>
        </w:rPr>
        <w:t xml:space="preserve">Отбор муниципальных образований области осуществляется в соответствии с требованиями постановления Правительства области от 10.12.2008 № 636-п </w:t>
      </w:r>
      <w:r w:rsidR="000375E5" w:rsidRPr="000375E5">
        <w:rPr>
          <w:rFonts w:cs="Times New Roman"/>
          <w:lang w:eastAsia="ru-RU"/>
        </w:rPr>
        <w:t>"</w:t>
      </w:r>
      <w:r w:rsidR="000375E5" w:rsidRPr="000375E5">
        <w:rPr>
          <w:lang w:eastAsia="ru-RU"/>
        </w:rPr>
        <w:t>Об оценке эффективности использования средств областного бюджета, направляемых на капитальные вложения</w:t>
      </w:r>
      <w:r w:rsidR="000375E5" w:rsidRPr="000375E5">
        <w:t xml:space="preserve"> </w:t>
      </w:r>
      <w:r w:rsidR="000375E5" w:rsidRPr="000375E5">
        <w:rPr>
          <w:lang w:eastAsia="ru-RU"/>
        </w:rPr>
        <w:t>или приобретение объектов недвижимого имущества</w:t>
      </w:r>
      <w:r w:rsidR="000375E5" w:rsidRPr="000375E5">
        <w:rPr>
          <w:rFonts w:cs="Times New Roman"/>
          <w:lang w:eastAsia="ru-RU"/>
        </w:rPr>
        <w:t>"</w:t>
      </w:r>
      <w:r w:rsidR="000375E5" w:rsidRPr="000375E5">
        <w:rPr>
          <w:lang w:eastAsia="ru-RU"/>
        </w:rPr>
        <w:t xml:space="preserve"> на основе следующих критериев обоснованности осуществления капитальных вложений:</w:t>
      </w:r>
    </w:p>
    <w:p w14:paraId="7D630095"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xml:space="preserve">- наличие четко сформулированной цели инвестиционного проекта </w:t>
      </w:r>
      <w:r w:rsidRPr="000375E5">
        <w:rPr>
          <w:lang w:eastAsia="ru-RU"/>
        </w:rPr>
        <w:br/>
        <w:t>с определением количественных показателей результатов его реализации;</w:t>
      </w:r>
    </w:p>
    <w:p w14:paraId="368D4ACA"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соответствие цели инвестиционного проекта приоритетам и целям, определенным в программно-плановых документах социально-экономического развития области;</w:t>
      </w:r>
    </w:p>
    <w:p w14:paraId="657AF408"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комплексный подход к решению конкретной проблемы в рамках реализации инвестиционного проекта во взаимосвязи с программными мероприятиями, реализуемыми в рамках государственных и региональных программ;</w:t>
      </w:r>
    </w:p>
    <w:p w14:paraId="38F0D024"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необходимость реализации инвестиционного проекта в связи с осуществлением соответствующими муниципальными органами полномочий, отнесенных к предмету их ведения;</w:t>
      </w:r>
    </w:p>
    <w:p w14:paraId="096DCAE0"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xml:space="preserve">- наличие потребности в продукции (работах, услугах), создаваемой в результате реализации инвестиционного проекта, с учётом производства </w:t>
      </w:r>
      <w:r w:rsidRPr="000375E5">
        <w:rPr>
          <w:lang w:eastAsia="ru-RU"/>
        </w:rPr>
        <w:lastRenderedPageBreak/>
        <w:t>аналогичной и замещающей продукции (работ, услуг);</w:t>
      </w:r>
    </w:p>
    <w:p w14:paraId="540CA607"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обоснование планируемой мощности строящегося (реконструируемого) объекта капитального строительства, создаваемой в результате реализации инвестиционного проекта;</w:t>
      </w:r>
    </w:p>
    <w:p w14:paraId="044A2C4B"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наличие проектной документации по инвестиционному проекту;</w:t>
      </w:r>
    </w:p>
    <w:p w14:paraId="2C91F33E"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наличие документации, обосновывающей стоимость инвестиционного проекта;</w:t>
      </w:r>
    </w:p>
    <w:p w14:paraId="762D5BA0" w14:textId="77777777" w:rsidR="000375E5" w:rsidRPr="000375E5" w:rsidRDefault="000375E5" w:rsidP="004B5396">
      <w:pPr>
        <w:widowControl w:val="0"/>
        <w:suppressAutoHyphens/>
        <w:autoSpaceDE w:val="0"/>
        <w:autoSpaceDN w:val="0"/>
        <w:adjustRightInd w:val="0"/>
        <w:contextualSpacing/>
        <w:jc w:val="both"/>
        <w:outlineLvl w:val="1"/>
        <w:rPr>
          <w:lang w:eastAsia="ru-RU"/>
        </w:rPr>
      </w:pPr>
      <w:r w:rsidRPr="000375E5">
        <w:rPr>
          <w:lang w:eastAsia="ru-RU"/>
        </w:rPr>
        <w:t>- наличие правоустанавливающих документов на объект капитального строительства, подлежащий реконструкции, либо на земельный участок, отводимый под размещение объекта капитального строительства, строящегося в рамках реализации инвестиционного проекта;</w:t>
      </w:r>
    </w:p>
    <w:p w14:paraId="4520FB9E" w14:textId="38F28404" w:rsidR="00E777CA" w:rsidRPr="005C5D06" w:rsidRDefault="000375E5" w:rsidP="004B5396">
      <w:pPr>
        <w:widowControl w:val="0"/>
        <w:autoSpaceDE w:val="0"/>
        <w:autoSpaceDN w:val="0"/>
        <w:adjustRightInd w:val="0"/>
        <w:contextualSpacing/>
        <w:jc w:val="both"/>
        <w:outlineLvl w:val="1"/>
        <w:rPr>
          <w:rFonts w:cs="Times New Roman"/>
          <w:szCs w:val="28"/>
          <w:lang w:eastAsia="ru-RU"/>
        </w:rPr>
      </w:pPr>
      <w:r w:rsidRPr="000375E5">
        <w:rPr>
          <w:rFonts w:cs="Times New Roman"/>
          <w:szCs w:val="28"/>
          <w:lang w:eastAsia="ru-RU"/>
        </w:rPr>
        <w:t>- возможность и целесообразность размещения объекта капитального строительства, строящегося (реконструируемого) в рамках реализации инвестиционного проекта</w:t>
      </w:r>
      <w:r>
        <w:rPr>
          <w:rFonts w:cs="Times New Roman"/>
          <w:szCs w:val="28"/>
          <w:lang w:eastAsia="ru-RU"/>
        </w:rPr>
        <w:t>.</w:t>
      </w:r>
      <w:r w:rsidRPr="000375E5">
        <w:rPr>
          <w:bCs/>
        </w:rPr>
        <w:t xml:space="preserve">&lt;в ред. постановления Правительства области </w:t>
      </w:r>
      <w:r w:rsidRPr="000375E5">
        <w:t>от 22.04.2020 № 359-п&gt;</w:t>
      </w:r>
    </w:p>
    <w:p w14:paraId="1D61A4DB"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5. Условия предоставления и расходования субсидии в рамках РП:</w:t>
      </w:r>
    </w:p>
    <w:p w14:paraId="45FE31D6" w14:textId="73512AB5" w:rsidR="00E777CA" w:rsidRPr="005C5D06" w:rsidRDefault="00E03994" w:rsidP="004B5396">
      <w:pPr>
        <w:widowControl w:val="0"/>
        <w:autoSpaceDE w:val="0"/>
        <w:autoSpaceDN w:val="0"/>
        <w:contextualSpacing/>
        <w:jc w:val="both"/>
        <w:rPr>
          <w:rFonts w:cs="Times New Roman"/>
          <w:szCs w:val="28"/>
          <w:lang w:eastAsia="ru-RU"/>
        </w:rPr>
      </w:pPr>
      <w:r w:rsidRPr="00E03994">
        <w:rPr>
          <w:rFonts w:cs="Times New Roman"/>
          <w:szCs w:val="28"/>
          <w:lang w:eastAsia="ru-RU"/>
        </w:rPr>
        <w:t>- наличие в муниципальном образовании области соответствующей утвержденной муниципальной программы, а также соответствие мероприятий указанной программы требованиям государственной программы Ярославской области «Обеспечение качественными коммунальными услугами населения Ярославской области» на 2021 – 2025 годы, утвержденной постановлением Правительства области от 22.03.2021 № 129-п «Об утверждении государственной программы Ярославской области «Обеспечение качественными коммунальными услугами населения Ярославской области» на 2021 – 2025 годы», РП;</w:t>
      </w:r>
      <w:r w:rsidRPr="00E03994">
        <w:t xml:space="preserve"> </w:t>
      </w:r>
      <w:r w:rsidRPr="00E03994">
        <w:rPr>
          <w:rFonts w:cs="Times New Roman"/>
          <w:szCs w:val="28"/>
          <w:lang w:eastAsia="ru-RU"/>
        </w:rPr>
        <w:t>(в ред. постановления Правительства области от 12.04.2021 № 205-п)</w:t>
      </w:r>
    </w:p>
    <w:p w14:paraId="43CAB522"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 наличие в местных бюджетах ассигнований за счет средств местных бюджетов на исполнение соответствующего расходного обязательства в рамках мероприятий муниципальных программ. Уровень софинансирования расходного обязательства муниципального образования области за счет средств местных бюджетов устанавливается в размере, определенном </w:t>
      </w:r>
      <w:hyperlink w:anchor="P30" w:history="1">
        <w:r w:rsidRPr="005C5D06">
          <w:rPr>
            <w:rFonts w:cs="Times New Roman"/>
            <w:szCs w:val="28"/>
            <w:lang w:eastAsia="ru-RU"/>
          </w:rPr>
          <w:t>пунктом 6</w:t>
        </w:r>
      </w:hyperlink>
      <w:r w:rsidRPr="005C5D06">
        <w:rPr>
          <w:rFonts w:cs="Times New Roman"/>
          <w:szCs w:val="28"/>
          <w:lang w:eastAsia="ru-RU"/>
        </w:rPr>
        <w:t xml:space="preserve"> Порядка;</w:t>
      </w:r>
    </w:p>
    <w:p w14:paraId="5293C3C0" w14:textId="4FAEFE94"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 наличие соглашения о предоставлении субсидии (далее − соглашение) между департаментом жилищно-коммунального хозяйства, энергетики и регулирования тарифов Ярославской области (далее – </w:t>
      </w:r>
      <w:r w:rsidR="007A28D3" w:rsidRPr="007A28D3">
        <w:rPr>
          <w:rFonts w:cs="Times New Roman"/>
          <w:szCs w:val="28"/>
          <w:lang w:eastAsia="ru-RU"/>
        </w:rPr>
        <w:t>ДЖКХ</w:t>
      </w:r>
      <w:r w:rsidRPr="005C5D06">
        <w:rPr>
          <w:rFonts w:cs="Times New Roman"/>
          <w:szCs w:val="28"/>
          <w:lang w:eastAsia="ru-RU"/>
        </w:rPr>
        <w:t xml:space="preserve"> ЯО) и </w:t>
      </w:r>
      <w:r w:rsidRPr="005C5D06">
        <w:rPr>
          <w:rFonts w:cs="Times New Roman"/>
          <w:szCs w:val="28"/>
          <w:lang w:eastAsia="ru-RU"/>
        </w:rPr>
        <w:br/>
        <w:t>ОМСУ;</w:t>
      </w:r>
      <w:r w:rsidR="007A28D3">
        <w:rPr>
          <w:rFonts w:cs="Times New Roman"/>
          <w:szCs w:val="28"/>
          <w:lang w:eastAsia="ru-RU"/>
        </w:rPr>
        <w:t xml:space="preserve"> (абзац в ред. постановления Правительства области от 27.06.2022 №497-п)</w:t>
      </w:r>
    </w:p>
    <w:p w14:paraId="09C973E5"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соблюдение целевого направления расходования субсидии;</w:t>
      </w:r>
    </w:p>
    <w:p w14:paraId="223DDEB2" w14:textId="00D2950A" w:rsidR="00E03994" w:rsidRPr="00E03994" w:rsidRDefault="00E777CA" w:rsidP="00E03994">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 выполнение требований </w:t>
      </w:r>
      <w:r w:rsidR="00E03994" w:rsidRPr="00E03994">
        <w:rPr>
          <w:rFonts w:cs="Times New Roman"/>
          <w:szCs w:val="28"/>
          <w:lang w:eastAsia="ru-RU"/>
        </w:rPr>
        <w:t xml:space="preserve">к показателям результата </w:t>
      </w:r>
      <w:r w:rsidRPr="005C5D06">
        <w:rPr>
          <w:rFonts w:cs="Times New Roman"/>
          <w:szCs w:val="28"/>
          <w:lang w:eastAsia="ru-RU"/>
        </w:rPr>
        <w:t xml:space="preserve">использования субсидии, установленных </w:t>
      </w:r>
      <w:hyperlink w:anchor="P56" w:history="1">
        <w:r w:rsidRPr="005C5D06">
          <w:rPr>
            <w:rFonts w:cs="Times New Roman"/>
            <w:szCs w:val="28"/>
            <w:lang w:eastAsia="ru-RU"/>
          </w:rPr>
          <w:t>пунктом 10</w:t>
        </w:r>
      </w:hyperlink>
      <w:r w:rsidRPr="005C5D06">
        <w:rPr>
          <w:rFonts w:cs="Times New Roman"/>
          <w:szCs w:val="28"/>
          <w:lang w:eastAsia="ru-RU"/>
        </w:rPr>
        <w:t xml:space="preserve"> Порядка, требований к оценке результативности и эффективности использования субсидии, установленных </w:t>
      </w:r>
      <w:hyperlink w:anchor="P70" w:history="1">
        <w:r w:rsidRPr="005C5D06">
          <w:rPr>
            <w:rFonts w:cs="Times New Roman"/>
            <w:szCs w:val="28"/>
            <w:lang w:eastAsia="ru-RU"/>
          </w:rPr>
          <w:t>пунктом 16</w:t>
        </w:r>
      </w:hyperlink>
      <w:r w:rsidRPr="005C5D06">
        <w:rPr>
          <w:rFonts w:cs="Times New Roman"/>
          <w:szCs w:val="28"/>
          <w:lang w:eastAsia="ru-RU"/>
        </w:rPr>
        <w:t xml:space="preserve"> Порядка, и требований соблюдения графика выполнения работ;</w:t>
      </w:r>
      <w:r w:rsidR="00E03994">
        <w:rPr>
          <w:rFonts w:cs="Times New Roman"/>
          <w:szCs w:val="28"/>
          <w:lang w:eastAsia="ru-RU"/>
        </w:rPr>
        <w:t xml:space="preserve"> </w:t>
      </w:r>
      <w:r w:rsidR="00E03994" w:rsidRPr="00E03994">
        <w:rPr>
          <w:rFonts w:cs="Times New Roman"/>
          <w:szCs w:val="28"/>
          <w:lang w:eastAsia="ru-RU"/>
        </w:rPr>
        <w:t>(в ред. постановления Правительства области от 12.04.2021 № 205-п)</w:t>
      </w:r>
    </w:p>
    <w:p w14:paraId="2D52405F"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 выполнение требований к срокам, порядку и формам представления </w:t>
      </w:r>
      <w:r w:rsidRPr="005C5D06">
        <w:rPr>
          <w:rFonts w:cs="Times New Roman"/>
          <w:szCs w:val="28"/>
          <w:lang w:eastAsia="ru-RU"/>
        </w:rPr>
        <w:lastRenderedPageBreak/>
        <w:t xml:space="preserve">отчетности об использовании субсидии, установленных </w:t>
      </w:r>
      <w:hyperlink w:anchor="P62" w:history="1">
        <w:r w:rsidRPr="005C5D06">
          <w:rPr>
            <w:rFonts w:cs="Times New Roman"/>
            <w:szCs w:val="28"/>
            <w:lang w:eastAsia="ru-RU"/>
          </w:rPr>
          <w:t>пунктом 13</w:t>
        </w:r>
      </w:hyperlink>
      <w:r w:rsidRPr="005C5D06">
        <w:rPr>
          <w:rFonts w:cs="Times New Roman"/>
          <w:szCs w:val="28"/>
          <w:lang w:eastAsia="ru-RU"/>
        </w:rPr>
        <w:t xml:space="preserve"> Порядка;</w:t>
      </w:r>
    </w:p>
    <w:p w14:paraId="477C3D40"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 осуществление закупок товаров, работ, услуг в соответствии с требованиями </w:t>
      </w:r>
      <w:hyperlink r:id="rId22" w:history="1">
        <w:r w:rsidRPr="005C5D06">
          <w:rPr>
            <w:rFonts w:cs="Times New Roman"/>
            <w:szCs w:val="28"/>
            <w:lang w:eastAsia="ru-RU"/>
          </w:rPr>
          <w:t>постановления</w:t>
        </w:r>
      </w:hyperlink>
      <w:r w:rsidRPr="005C5D06">
        <w:rPr>
          <w:rFonts w:cs="Times New Roman"/>
          <w:szCs w:val="28"/>
          <w:lang w:eastAsia="ru-RU"/>
        </w:rPr>
        <w:t xml:space="preserve"> Правительства области от 27.04.2016 № 501-п «Об особенностях осуществления закупок, финансируемых за счет бюджета Ярославской области»;</w:t>
      </w:r>
    </w:p>
    <w:p w14:paraId="044697B2"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наличие правоустанавливающих документов на земельный участок;</w:t>
      </w:r>
    </w:p>
    <w:p w14:paraId="23363A2B"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наличие утвержденной в установленном порядке и получившей положительное заключение государственной экспертизы проектной документации по стройкам и объектам, на софинансирование которых предоставляются субсидии;</w:t>
      </w:r>
    </w:p>
    <w:p w14:paraId="25303A9F" w14:textId="451253B5" w:rsidR="00E03994" w:rsidRDefault="00E03994" w:rsidP="004B5396">
      <w:pPr>
        <w:widowControl w:val="0"/>
        <w:autoSpaceDE w:val="0"/>
        <w:autoSpaceDN w:val="0"/>
        <w:contextualSpacing/>
        <w:jc w:val="both"/>
        <w:rPr>
          <w:lang w:eastAsia="ru-RU"/>
        </w:rPr>
      </w:pPr>
      <w:r w:rsidRPr="009D527E">
        <w:t>- возврат муниципальным образованием области в доход областного бюджета средств, источником финансового обеспечения которых является субсидия, при невыполнении муниципальным образованием области предусмотренных соглашением обязательств по достижению результатов использования субсидии, по соблюдению уровня софинансирования расходных обязательств из местного бюджета.</w:t>
      </w:r>
      <w:r w:rsidRPr="00E03994">
        <w:t xml:space="preserve"> (в ред. постановления Правительства области от 12.04.2021 № 205-п)</w:t>
      </w:r>
    </w:p>
    <w:p w14:paraId="622B86FD" w14:textId="33C0FDD5" w:rsidR="00E032AF" w:rsidRDefault="00E032AF" w:rsidP="004B5396">
      <w:pPr>
        <w:widowControl w:val="0"/>
        <w:autoSpaceDE w:val="0"/>
        <w:autoSpaceDN w:val="0"/>
        <w:contextualSpacing/>
        <w:jc w:val="both"/>
        <w:rPr>
          <w:rFonts w:cs="Times New Roman"/>
          <w:szCs w:val="28"/>
          <w:lang w:eastAsia="ru-RU"/>
        </w:rPr>
      </w:pPr>
      <w:r w:rsidRPr="00F56F43">
        <w:rPr>
          <w:rFonts w:cs="Times New Roman"/>
          <w:szCs w:val="28"/>
          <w:lang w:eastAsia="ru-RU"/>
        </w:rPr>
        <w:t xml:space="preserve">- наличие распорядительного акта заказчика органа местного самоуправления </w:t>
      </w:r>
      <w:r w:rsidRPr="00F56F43">
        <w:rPr>
          <w:rFonts w:cs="Times New Roman"/>
          <w:w w:val="105"/>
          <w:szCs w:val="28"/>
        </w:rPr>
        <w:t>муниципального образования области</w:t>
      </w:r>
      <w:r w:rsidRPr="00F56F43">
        <w:rPr>
          <w:rFonts w:cs="Times New Roman"/>
          <w:szCs w:val="28"/>
          <w:lang w:eastAsia="ru-RU"/>
        </w:rPr>
        <w:t xml:space="preserve"> об утверждении проектной документации и стоимости строительства объекта капитального строительства в ценах периода строительства.</w:t>
      </w:r>
      <w:r w:rsidRPr="00E032AF">
        <w:t xml:space="preserve"> </w:t>
      </w:r>
      <w:r w:rsidRPr="00E032AF">
        <w:rPr>
          <w:rFonts w:cs="Times New Roman"/>
          <w:szCs w:val="28"/>
          <w:lang w:eastAsia="ru-RU"/>
        </w:rPr>
        <w:t>(абзац введён постановлением Правительства области от 19.11.2021 № 797-п)</w:t>
      </w:r>
    </w:p>
    <w:p w14:paraId="1D3F6FC1" w14:textId="77777777" w:rsidR="00A25AA9" w:rsidRPr="00C21D26" w:rsidRDefault="00E03994" w:rsidP="00A25AA9">
      <w:pPr>
        <w:suppressAutoHyphens/>
        <w:jc w:val="both"/>
      </w:pPr>
      <w:bookmarkStart w:id="4" w:name="P30"/>
      <w:bookmarkEnd w:id="4"/>
      <w:r w:rsidRPr="00E03994">
        <w:t>6. </w:t>
      </w:r>
      <w:r w:rsidR="00A25AA9" w:rsidRPr="00C21D26">
        <w:t>Размер субсидии, предоставляемой бюджету муниципального образования области (S</w:t>
      </w:r>
      <w:r w:rsidR="00A25AA9" w:rsidRPr="00C21D26">
        <w:rPr>
          <w:vertAlign w:val="subscript"/>
        </w:rPr>
        <w:t>i</w:t>
      </w:r>
      <w:r w:rsidR="00A25AA9" w:rsidRPr="00C21D26">
        <w:t>), рассчитывается по формуле:</w:t>
      </w:r>
    </w:p>
    <w:p w14:paraId="25AEEEFF" w14:textId="77777777" w:rsidR="00A25AA9" w:rsidRPr="00C21D26" w:rsidRDefault="00A25AA9" w:rsidP="00A25AA9">
      <w:pPr>
        <w:suppressAutoHyphens/>
        <w:jc w:val="both"/>
      </w:pPr>
    </w:p>
    <w:p w14:paraId="431362BC" w14:textId="77777777" w:rsidR="00A25AA9" w:rsidRPr="00C21D26" w:rsidRDefault="00A25AA9" w:rsidP="00A25AA9">
      <w:pPr>
        <w:suppressAutoHyphens/>
        <w:jc w:val="center"/>
        <w:rPr>
          <w:lang w:eastAsia="ru-RU"/>
        </w:rPr>
      </w:pPr>
      <w:r w:rsidRPr="00C21D26">
        <w:rPr>
          <w:rFonts w:cs="Times New Roman"/>
          <w:noProof/>
          <w:szCs w:val="28"/>
          <w:lang w:eastAsia="ru-RU"/>
        </w:rPr>
        <w:drawing>
          <wp:inline distT="0" distB="0" distL="0" distR="0" wp14:anchorId="4BD4A718" wp14:editId="381B1996">
            <wp:extent cx="1139825" cy="273050"/>
            <wp:effectExtent l="0" t="0" r="0" b="0"/>
            <wp:docPr id="1" name="Рисунок 1" descr="base_23638_109865_32775"/>
            <wp:cNvGraphicFramePr/>
            <a:graphic xmlns:a="http://schemas.openxmlformats.org/drawingml/2006/main">
              <a:graphicData uri="http://schemas.openxmlformats.org/drawingml/2006/picture">
                <pic:pic xmlns:pic="http://schemas.openxmlformats.org/drawingml/2006/picture">
                  <pic:nvPicPr>
                    <pic:cNvPr id="1413954732" name="Picture 1" descr="base_23638_109865_32775"/>
                    <pic:cNvPicPr>
                      <a:picLocks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139825" cy="273050"/>
                    </a:xfrm>
                    <a:prstGeom prst="rect">
                      <a:avLst/>
                    </a:prstGeom>
                    <a:noFill/>
                    <a:ln>
                      <a:noFill/>
                    </a:ln>
                  </pic:spPr>
                </pic:pic>
              </a:graphicData>
            </a:graphic>
          </wp:inline>
        </w:drawing>
      </w:r>
    </w:p>
    <w:p w14:paraId="59BFA5AE" w14:textId="77777777" w:rsidR="00A25AA9" w:rsidRPr="00C21D26" w:rsidRDefault="00A25AA9" w:rsidP="00A25AA9">
      <w:pPr>
        <w:suppressAutoHyphens/>
        <w:jc w:val="center"/>
        <w:rPr>
          <w:lang w:eastAsia="ru-RU"/>
        </w:rPr>
      </w:pPr>
    </w:p>
    <w:p w14:paraId="2843E6D1" w14:textId="77777777" w:rsidR="00A25AA9" w:rsidRPr="00C21D26" w:rsidRDefault="00A25AA9" w:rsidP="00A25AA9">
      <w:pPr>
        <w:suppressAutoHyphens/>
        <w:ind w:left="34" w:firstLine="0"/>
        <w:jc w:val="both"/>
        <w:rPr>
          <w:lang w:eastAsia="ru-RU"/>
        </w:rPr>
      </w:pPr>
      <w:r w:rsidRPr="00C21D26">
        <w:rPr>
          <w:lang w:eastAsia="ru-RU"/>
        </w:rPr>
        <w:t>где:</w:t>
      </w:r>
    </w:p>
    <w:p w14:paraId="4FFABB43" w14:textId="77777777" w:rsidR="00A25AA9" w:rsidRPr="00C21D26" w:rsidRDefault="00A25AA9" w:rsidP="00A25AA9">
      <w:pPr>
        <w:suppressAutoHyphens/>
        <w:jc w:val="both"/>
      </w:pPr>
      <w:r w:rsidRPr="00C21D26">
        <w:t>- S</w:t>
      </w:r>
      <w:r w:rsidRPr="00C21D26">
        <w:rPr>
          <w:vertAlign w:val="subscript"/>
        </w:rPr>
        <w:t>n</w:t>
      </w:r>
      <w:r w:rsidRPr="00C21D26">
        <w:t xml:space="preserve"> − сметная стоимость строительства (реконструкции) объекта (остаток сметной стоимости n-го объекта), на софинансирование которого предоставляется субсидия;</w:t>
      </w:r>
    </w:p>
    <w:p w14:paraId="60EEE349" w14:textId="77777777" w:rsidR="00A25AA9" w:rsidRPr="00C21D26" w:rsidRDefault="00A25AA9" w:rsidP="00A25AA9">
      <w:pPr>
        <w:suppressAutoHyphens/>
        <w:jc w:val="both"/>
      </w:pPr>
      <w:r w:rsidRPr="00C21D26">
        <w:t>- K − коэффициент софинансирования расходного обязательства за счет средств областного бюджета.</w:t>
      </w:r>
    </w:p>
    <w:p w14:paraId="47926194" w14:textId="77777777" w:rsidR="00A25AA9" w:rsidRPr="00C21D26" w:rsidRDefault="00A25AA9" w:rsidP="00A25AA9">
      <w:pPr>
        <w:suppressAutoHyphens/>
        <w:jc w:val="both"/>
        <w:rPr>
          <w:lang w:eastAsia="ru-RU"/>
        </w:rPr>
      </w:pPr>
      <w:r w:rsidRPr="00C21D26">
        <w:t xml:space="preserve">Уровень софинансирования расходного обязательства муниципального образования области за счет средств областного бюджета не должен превышать предельного уровня софинансирования расходного обязательства муниципального образования области, утвержденного постановлением Правительства области от 12.10.2021 № 725-п </w:t>
      </w:r>
      <w:r w:rsidRPr="00C21D26">
        <w:rPr>
          <w:rFonts w:cs="Times New Roman"/>
        </w:rPr>
        <w:t>«</w:t>
      </w:r>
      <w:r w:rsidRPr="00C21D26">
        <w:t>О предельном уровне софинансирования объема расходного обязательства муниципального образования области из областного бюджета на 2022 год и на плановый период 2023 и 2024 годов».</w:t>
      </w:r>
    </w:p>
    <w:p w14:paraId="08FBEC99" w14:textId="27A33BCC" w:rsidR="00E03994" w:rsidRPr="00A25AA9" w:rsidRDefault="00A25AA9" w:rsidP="00A25AA9">
      <w:pPr>
        <w:suppressAutoHyphens/>
        <w:jc w:val="both"/>
      </w:pPr>
      <w:r w:rsidRPr="00C21D26">
        <w:rPr>
          <w:lang w:eastAsia="ru-RU"/>
        </w:rPr>
        <w:t xml:space="preserve">В случае привлечения средств федерального бюджета на строительство (реконструкцию) объектов капитального строительства размер </w:t>
      </w:r>
      <w:r w:rsidRPr="00C21D26">
        <w:rPr>
          <w:lang w:eastAsia="ru-RU"/>
        </w:rPr>
        <w:lastRenderedPageBreak/>
        <w:t>софинансирования за счет всех источников (федерального, областного, местного бюджетов) устанавливается в соответствии с соглашением о предоставлении средств из федерального бюджета бюджетам субъектов Российской Федерации, заключаемым между Министерством строительства и жилищно-коммунального хозяйства Российской Федерации и Правительством области.</w:t>
      </w:r>
      <w:r>
        <w:t xml:space="preserve"> </w:t>
      </w:r>
      <w:r w:rsidR="00E03994" w:rsidRPr="00E03994">
        <w:rPr>
          <w:rFonts w:cs="Times New Roman"/>
          <w:szCs w:val="28"/>
          <w:lang w:eastAsia="ru-RU"/>
        </w:rPr>
        <w:t>(</w:t>
      </w:r>
      <w:r w:rsidR="00E03994">
        <w:rPr>
          <w:rFonts w:cs="Times New Roman"/>
          <w:szCs w:val="28"/>
          <w:lang w:eastAsia="ru-RU"/>
        </w:rPr>
        <w:t xml:space="preserve">пункт </w:t>
      </w:r>
      <w:r>
        <w:rPr>
          <w:rFonts w:cs="Times New Roman"/>
          <w:szCs w:val="28"/>
          <w:lang w:eastAsia="ru-RU"/>
        </w:rPr>
        <w:t>в ред. постановлений</w:t>
      </w:r>
      <w:r w:rsidR="00E03994" w:rsidRPr="00E03994">
        <w:rPr>
          <w:rFonts w:cs="Times New Roman"/>
          <w:szCs w:val="28"/>
          <w:lang w:eastAsia="ru-RU"/>
        </w:rPr>
        <w:t xml:space="preserve"> Правительства области от 12.04.2021 № 205-п</w:t>
      </w:r>
      <w:r>
        <w:rPr>
          <w:rFonts w:cs="Times New Roman"/>
          <w:szCs w:val="28"/>
          <w:lang w:eastAsia="ru-RU"/>
        </w:rPr>
        <w:t xml:space="preserve">, </w:t>
      </w:r>
      <w:r w:rsidRPr="00A25AA9">
        <w:rPr>
          <w:rFonts w:cs="Times New Roman"/>
          <w:szCs w:val="28"/>
          <w:lang w:eastAsia="ru-RU"/>
        </w:rPr>
        <w:t>от 14.01.2022 № 13-п</w:t>
      </w:r>
      <w:r w:rsidR="00E03994" w:rsidRPr="00E03994">
        <w:rPr>
          <w:rFonts w:cs="Times New Roman"/>
          <w:szCs w:val="28"/>
          <w:lang w:eastAsia="ru-RU"/>
        </w:rPr>
        <w:t>)</w:t>
      </w:r>
    </w:p>
    <w:p w14:paraId="0E721131"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7. Субсидия предоставляется на основании соглашения.</w:t>
      </w:r>
    </w:p>
    <w:p w14:paraId="51C49170" w14:textId="7A14AA8F" w:rsidR="00E03994" w:rsidRDefault="00E03994" w:rsidP="00E03994">
      <w:pPr>
        <w:widowControl w:val="0"/>
        <w:autoSpaceDE w:val="0"/>
        <w:autoSpaceDN w:val="0"/>
        <w:contextualSpacing/>
        <w:jc w:val="both"/>
        <w:rPr>
          <w:rFonts w:cs="Times New Roman"/>
          <w:szCs w:val="28"/>
          <w:lang w:eastAsia="ru-RU"/>
        </w:rPr>
      </w:pPr>
      <w:r w:rsidRPr="009D527E">
        <w:t>Соглашение должно содержать положения, предусмотренные Правилами формирования, предоставления и распределения субсидий из областного бюджета местным бюджетам Ярославской области, утвержденными постановлением Правительства области от 17.07.2020 № 605-п «О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 В соглашении может быть предусмотрено перечисление субсидии авансовым платежом в соответствии с условиями заключенного муниципального контракта (договора) пропорционально установленной доле софинансирования за счет средств областного бюджета, но не более 30 процентов лимитов бюджетных обязательств, доведенных на соответствующий финансовый год по соответствующему коду бюджетной классификации Российской Федерации.</w:t>
      </w:r>
      <w:r>
        <w:rPr>
          <w:rFonts w:cs="Times New Roman"/>
          <w:szCs w:val="28"/>
          <w:lang w:eastAsia="ru-RU"/>
        </w:rPr>
        <w:t xml:space="preserve"> </w:t>
      </w:r>
      <w:r w:rsidRPr="00E03994">
        <w:rPr>
          <w:rFonts w:cs="Times New Roman"/>
          <w:szCs w:val="28"/>
          <w:lang w:eastAsia="ru-RU"/>
        </w:rPr>
        <w:t>(в ред. постановления Правительства области от 12.04.2021 № 205-п)</w:t>
      </w:r>
    </w:p>
    <w:p w14:paraId="295FBEFB" w14:textId="4ADDFAE3"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8. Для заключения соглашения ОМСУ представляют в </w:t>
      </w:r>
      <w:r w:rsidR="00B47F9B" w:rsidRPr="00B47F9B">
        <w:rPr>
          <w:rFonts w:cs="Times New Roman"/>
          <w:szCs w:val="28"/>
          <w:lang w:eastAsia="ru-RU"/>
        </w:rPr>
        <w:t>ДЖКХ</w:t>
      </w:r>
      <w:r w:rsidRPr="005C5D06">
        <w:rPr>
          <w:rFonts w:cs="Times New Roman"/>
          <w:szCs w:val="28"/>
          <w:lang w:eastAsia="ru-RU"/>
        </w:rPr>
        <w:t xml:space="preserve"> ЯО следующие документы:</w:t>
      </w:r>
      <w:r w:rsidR="00B47F9B" w:rsidRPr="00B47F9B">
        <w:t xml:space="preserve"> </w:t>
      </w:r>
      <w:r w:rsidR="00B47F9B" w:rsidRPr="00B47F9B">
        <w:rPr>
          <w:rFonts w:cs="Times New Roman"/>
          <w:szCs w:val="28"/>
          <w:lang w:eastAsia="ru-RU"/>
        </w:rPr>
        <w:t>(абзац в ред. постановления Правительства области от 27.06.2022 №497-п)</w:t>
      </w:r>
    </w:p>
    <w:p w14:paraId="592E7B5F"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копия утвержденной муниципальной программы, на софинансирование мероприятий которой предоставляется субсидия;</w:t>
      </w:r>
    </w:p>
    <w:p w14:paraId="673FE3B2"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выписка из решения о бюджете (сводной бюджетной росписи) соответствующего муниципального образования области, подтверждающая наличие ассигнований за счет местного бюджета на исполнение расходных обязательств ОМСУ, включающая расшифровку по перечню строек и объектов, включенных в адресную инвестиционную программу Ярославской области;</w:t>
      </w:r>
    </w:p>
    <w:p w14:paraId="190F0AFE" w14:textId="2FF1FD73" w:rsidR="00E777CA"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 </w:t>
      </w:r>
      <w:r w:rsidR="00E032AF" w:rsidRPr="00E032AF">
        <w:rPr>
          <w:rFonts w:cs="Times New Roman"/>
          <w:szCs w:val="28"/>
          <w:lang w:eastAsia="ru-RU"/>
        </w:rPr>
        <w:t>(абзац утратил силу согласно постановлению Правительства области от 19.11.2021 № 797-п)</w:t>
      </w:r>
    </w:p>
    <w:p w14:paraId="7C4C02E1" w14:textId="193A80E4" w:rsidR="00E03994" w:rsidRPr="00E03994" w:rsidRDefault="00E032AF" w:rsidP="00E03994">
      <w:pPr>
        <w:widowControl w:val="0"/>
        <w:autoSpaceDE w:val="0"/>
        <w:autoSpaceDN w:val="0"/>
        <w:contextualSpacing/>
        <w:jc w:val="both"/>
        <w:rPr>
          <w:rFonts w:cs="Times New Roman"/>
          <w:szCs w:val="28"/>
          <w:lang w:eastAsia="ru-RU"/>
        </w:rPr>
      </w:pPr>
      <w:r w:rsidRPr="00E03994">
        <w:rPr>
          <w:rFonts w:cs="Times New Roman"/>
          <w:szCs w:val="28"/>
          <w:lang w:eastAsia="ru-RU"/>
        </w:rPr>
        <w:t xml:space="preserve"> </w:t>
      </w:r>
      <w:r w:rsidR="00E03994" w:rsidRPr="00E03994">
        <w:rPr>
          <w:rFonts w:cs="Times New Roman"/>
          <w:szCs w:val="28"/>
          <w:lang w:eastAsia="ru-RU"/>
        </w:rPr>
        <w:t>(</w:t>
      </w:r>
      <w:r w:rsidR="00E03994">
        <w:rPr>
          <w:rFonts w:cs="Times New Roman"/>
          <w:szCs w:val="28"/>
          <w:lang w:eastAsia="ru-RU"/>
        </w:rPr>
        <w:t xml:space="preserve">абзац </w:t>
      </w:r>
      <w:r w:rsidR="00E03994" w:rsidRPr="00E03994">
        <w:rPr>
          <w:rFonts w:cs="Times New Roman"/>
          <w:szCs w:val="28"/>
          <w:lang w:eastAsia="ru-RU"/>
        </w:rPr>
        <w:t>утратил силу согласно постановлению Правительства области от 12.04.2021 № 205-п)</w:t>
      </w:r>
    </w:p>
    <w:p w14:paraId="4583487A" w14:textId="77777777" w:rsidR="00E777CA"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9. В случае если по состоянию на 01 января года, следующего за годом предоставления субсидии, муниципальному образованию области в рамках заключенного соглашения субсидия (частично или в полном объеме) за счет средств областного бюджета не перечислена, при этом документы, в том числе подтверждающие софинансирование расходного обязательства за счет средств местного бюджета, главному распорядителю средств областного бюджета представлены в отчетном году, неперечисленный объем субсидии подлежит </w:t>
      </w:r>
      <w:r w:rsidRPr="005C5D06">
        <w:rPr>
          <w:rFonts w:cs="Times New Roman"/>
          <w:szCs w:val="28"/>
          <w:lang w:eastAsia="ru-RU"/>
        </w:rPr>
        <w:lastRenderedPageBreak/>
        <w:t>предоставлению в рамках лимитов бюджетных обязательств текущего финансового года при включении данного мероприятия в РП.</w:t>
      </w:r>
    </w:p>
    <w:p w14:paraId="34984FD0" w14:textId="67C932E5" w:rsidR="00AF32E8" w:rsidRDefault="00E777CA" w:rsidP="00AF32E8">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При заключении соглашения в текущем году на цели, указанные в </w:t>
      </w:r>
      <w:hyperlink w:anchor="P13" w:history="1">
        <w:r w:rsidRPr="005C5D06">
          <w:rPr>
            <w:rFonts w:cs="Times New Roman"/>
            <w:szCs w:val="28"/>
            <w:lang w:eastAsia="ru-RU"/>
          </w:rPr>
          <w:t>пунктах 2</w:t>
        </w:r>
      </w:hyperlink>
      <w:r w:rsidRPr="005C5D06">
        <w:rPr>
          <w:rFonts w:cs="Times New Roman"/>
          <w:szCs w:val="28"/>
          <w:lang w:eastAsia="ru-RU"/>
        </w:rPr>
        <w:t xml:space="preserve"> и </w:t>
      </w:r>
      <w:hyperlink w:anchor="P14" w:history="1">
        <w:r w:rsidRPr="005C5D06">
          <w:rPr>
            <w:rFonts w:cs="Times New Roman"/>
            <w:szCs w:val="28"/>
            <w:lang w:eastAsia="ru-RU"/>
          </w:rPr>
          <w:t>3</w:t>
        </w:r>
      </w:hyperlink>
      <w:r w:rsidRPr="005C5D06">
        <w:rPr>
          <w:rFonts w:cs="Times New Roman"/>
          <w:szCs w:val="28"/>
          <w:lang w:eastAsia="ru-RU"/>
        </w:rPr>
        <w:t xml:space="preserve"> Порядка, повторного представления документов, подтверждающих софинансирование расходного обязательства за счет средств местного бюджета, не требуется. Сумма средств, направляемых на погашение кредиторской задолженности, отражается в соглашении отдельной строкой без указания показателей </w:t>
      </w:r>
      <w:r w:rsidR="00AF32E8" w:rsidRPr="00AF32E8">
        <w:rPr>
          <w:rFonts w:cs="Times New Roman"/>
          <w:szCs w:val="28"/>
          <w:lang w:eastAsia="ru-RU"/>
        </w:rPr>
        <w:t>результата</w:t>
      </w:r>
      <w:r w:rsidRPr="005C5D06">
        <w:rPr>
          <w:rFonts w:cs="Times New Roman"/>
          <w:szCs w:val="28"/>
          <w:lang w:eastAsia="ru-RU"/>
        </w:rPr>
        <w:t xml:space="preserve"> использования субсидии.</w:t>
      </w:r>
      <w:r w:rsidR="00AF32E8">
        <w:rPr>
          <w:rFonts w:cs="Times New Roman"/>
          <w:szCs w:val="28"/>
          <w:lang w:eastAsia="ru-RU"/>
        </w:rPr>
        <w:t xml:space="preserve"> </w:t>
      </w:r>
      <w:r w:rsidR="00AF32E8" w:rsidRPr="00E03994">
        <w:rPr>
          <w:rFonts w:cs="Times New Roman"/>
          <w:szCs w:val="28"/>
          <w:lang w:eastAsia="ru-RU"/>
        </w:rPr>
        <w:t>(в ред. постановления Правительства области от 12.04.2021 № 205-п)</w:t>
      </w:r>
    </w:p>
    <w:p w14:paraId="4F4A7A4E" w14:textId="5604E92C" w:rsidR="00E777CA" w:rsidRPr="007D28D8" w:rsidRDefault="006D516F" w:rsidP="007D28D8">
      <w:pPr>
        <w:widowControl w:val="0"/>
        <w:autoSpaceDE w:val="0"/>
        <w:autoSpaceDN w:val="0"/>
        <w:contextualSpacing/>
        <w:jc w:val="both"/>
      </w:pPr>
      <w:bookmarkStart w:id="5" w:name="P56"/>
      <w:bookmarkEnd w:id="5"/>
      <w:r>
        <w:rPr>
          <w:rFonts w:cs="Times New Roman"/>
          <w:szCs w:val="28"/>
          <w:lang w:eastAsia="ru-RU"/>
        </w:rPr>
        <w:t>10.</w:t>
      </w:r>
      <w:r w:rsidR="007D28D8" w:rsidRPr="007D28D8">
        <w:rPr>
          <w:rFonts w:cs="Times New Roman"/>
          <w:szCs w:val="28"/>
          <w:lang w:eastAsia="ru-RU"/>
        </w:rPr>
        <w:t>Показателем результата и эффективности использования субсидии является обеспечение сокращения отведения в реку Волгу загрязненных сточных вод. Плановое значение такого показателя соответствует резу</w:t>
      </w:r>
      <w:r w:rsidR="007D28D8">
        <w:rPr>
          <w:rFonts w:cs="Times New Roman"/>
          <w:szCs w:val="28"/>
          <w:lang w:eastAsia="ru-RU"/>
        </w:rPr>
        <w:t xml:space="preserve">льтату выполнения мероприятий. </w:t>
      </w:r>
      <w:r w:rsidR="00AF32E8" w:rsidRPr="00AF32E8">
        <w:rPr>
          <w:rFonts w:cs="Times New Roman"/>
          <w:szCs w:val="28"/>
          <w:lang w:eastAsia="ru-RU"/>
        </w:rPr>
        <w:t>(в ред. постан</w:t>
      </w:r>
      <w:r w:rsidR="007D28D8">
        <w:rPr>
          <w:rFonts w:cs="Times New Roman"/>
          <w:szCs w:val="28"/>
          <w:lang w:eastAsia="ru-RU"/>
        </w:rPr>
        <w:t>овлений</w:t>
      </w:r>
      <w:r w:rsidR="00AF32E8" w:rsidRPr="00AF32E8">
        <w:rPr>
          <w:rFonts w:cs="Times New Roman"/>
          <w:szCs w:val="28"/>
          <w:lang w:eastAsia="ru-RU"/>
        </w:rPr>
        <w:t xml:space="preserve"> Правительства области от 12.04.2021 № 205-п</w:t>
      </w:r>
      <w:r w:rsidR="007D28D8">
        <w:rPr>
          <w:rFonts w:cs="Times New Roman"/>
          <w:szCs w:val="28"/>
          <w:lang w:eastAsia="ru-RU"/>
        </w:rPr>
        <w:t>,</w:t>
      </w:r>
      <w:r w:rsidR="007D28D8" w:rsidRPr="007D28D8">
        <w:t xml:space="preserve"> </w:t>
      </w:r>
      <w:r w:rsidR="007D28D8" w:rsidRPr="007D28D8">
        <w:rPr>
          <w:rFonts w:cs="Times New Roman"/>
          <w:szCs w:val="28"/>
          <w:lang w:eastAsia="ru-RU"/>
        </w:rPr>
        <w:t>от 15.02.2022 № 80-п</w:t>
      </w:r>
      <w:r w:rsidR="007D28D8">
        <w:rPr>
          <w:rFonts w:cs="Times New Roman"/>
          <w:szCs w:val="28"/>
          <w:lang w:eastAsia="ru-RU"/>
        </w:rPr>
        <w:t xml:space="preserve"> </w:t>
      </w:r>
      <w:r w:rsidR="00AF32E8" w:rsidRPr="00AF32E8">
        <w:rPr>
          <w:rFonts w:cs="Times New Roman"/>
          <w:szCs w:val="28"/>
          <w:lang w:eastAsia="ru-RU"/>
        </w:rPr>
        <w:t>)</w:t>
      </w:r>
    </w:p>
    <w:p w14:paraId="7742D67A"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11. Распределение субсидии между бюджетами муниципальных районов (городских округов) области утверждается законом Ярославской области об областном бюджете на очередной финансовый год и на плановый период.</w:t>
      </w:r>
    </w:p>
    <w:p w14:paraId="5A2B05D9"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12. Предоставление субсидии осуществляется в следующем порядке:</w:t>
      </w:r>
    </w:p>
    <w:p w14:paraId="3F8C3584"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12.1. ОМСУ ежеквартально до 12 числа месяца, предшествующего очередному кварталу, представляют главному распорядителю средств заявку в кассовый план исполнения областного бюджета.</w:t>
      </w:r>
    </w:p>
    <w:p w14:paraId="00EDE113"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12.2. Перечисление субсидий местным бюджетам осуществляется в пределах кассового плана областного бюджета, утвержденного на соответствующий квартал.</w:t>
      </w:r>
    </w:p>
    <w:p w14:paraId="40E03A65" w14:textId="023C0964" w:rsidR="00E777CA" w:rsidRDefault="00E777CA" w:rsidP="006D516F">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12.3. </w:t>
      </w:r>
      <w:r w:rsidR="006D516F" w:rsidRPr="007B4D49">
        <w:rPr>
          <w:rFonts w:cs="Times New Roman"/>
          <w:szCs w:val="28"/>
          <w:lang w:eastAsia="ru-RU"/>
        </w:rPr>
        <w:t>Перечисление субсидии осуществляется на единый счет местного бюджета, открытый финансовому органу муниципального образования в Управлении Федерального казначейства по Ярославской области.</w:t>
      </w:r>
      <w:r w:rsidR="006D516F">
        <w:rPr>
          <w:rFonts w:cs="Times New Roman"/>
          <w:szCs w:val="28"/>
          <w:lang w:eastAsia="ru-RU"/>
        </w:rPr>
        <w:t>(в ред. постановлений</w:t>
      </w:r>
      <w:r w:rsidR="00E032AF" w:rsidRPr="00E032AF">
        <w:rPr>
          <w:rFonts w:cs="Times New Roman"/>
          <w:szCs w:val="28"/>
          <w:lang w:eastAsia="ru-RU"/>
        </w:rPr>
        <w:t xml:space="preserve"> Правительства области от 19.11.2021 № 797-п</w:t>
      </w:r>
      <w:r w:rsidR="006D516F">
        <w:rPr>
          <w:rFonts w:cs="Times New Roman"/>
          <w:szCs w:val="28"/>
          <w:lang w:eastAsia="ru-RU"/>
        </w:rPr>
        <w:t xml:space="preserve">, </w:t>
      </w:r>
      <w:r w:rsidR="006D516F" w:rsidRPr="006D516F">
        <w:rPr>
          <w:rFonts w:cs="Times New Roman"/>
          <w:szCs w:val="28"/>
          <w:lang w:eastAsia="ru-RU"/>
        </w:rPr>
        <w:t>от 15.02.2022 № 80-п</w:t>
      </w:r>
      <w:r w:rsidR="00E032AF" w:rsidRPr="00E032AF">
        <w:rPr>
          <w:rFonts w:cs="Times New Roman"/>
          <w:szCs w:val="28"/>
          <w:lang w:eastAsia="ru-RU"/>
        </w:rPr>
        <w:t>)</w:t>
      </w:r>
    </w:p>
    <w:p w14:paraId="4712E5F9" w14:textId="2789C872" w:rsidR="00AF32E8" w:rsidRPr="00AF32E8" w:rsidRDefault="00AF32E8" w:rsidP="00AF32E8">
      <w:pPr>
        <w:widowControl w:val="0"/>
        <w:suppressAutoHyphens/>
        <w:autoSpaceDE w:val="0"/>
        <w:autoSpaceDN w:val="0"/>
        <w:contextualSpacing/>
        <w:jc w:val="both"/>
        <w:rPr>
          <w:rFonts w:cs="Times New Roman"/>
          <w:szCs w:val="28"/>
          <w:lang w:eastAsia="ru-RU"/>
        </w:rPr>
      </w:pPr>
      <w:bookmarkStart w:id="6" w:name="P62"/>
      <w:bookmarkEnd w:id="6"/>
      <w:r w:rsidRPr="00AF32E8">
        <w:t>13. </w:t>
      </w:r>
      <w:r w:rsidRPr="00AF32E8">
        <w:rPr>
          <w:rFonts w:cs="Times New Roman"/>
          <w:szCs w:val="28"/>
          <w:lang w:eastAsia="ru-RU"/>
        </w:rPr>
        <w:t xml:space="preserve">ОМСУ представляют в </w:t>
      </w:r>
      <w:r w:rsidR="00B47F9B" w:rsidRPr="00B47F9B">
        <w:rPr>
          <w:rFonts w:cs="Times New Roman"/>
          <w:szCs w:val="28"/>
          <w:lang w:eastAsia="ru-RU"/>
        </w:rPr>
        <w:t>ДЖКХ</w:t>
      </w:r>
      <w:r w:rsidRPr="00AF32E8">
        <w:rPr>
          <w:rFonts w:cs="Times New Roman"/>
          <w:szCs w:val="28"/>
          <w:lang w:eastAsia="ru-RU"/>
        </w:rPr>
        <w:t xml:space="preserve"> ЯО:</w:t>
      </w:r>
      <w:r w:rsidR="00B47F9B" w:rsidRPr="00B47F9B">
        <w:t xml:space="preserve"> </w:t>
      </w:r>
      <w:r w:rsidR="00B47F9B" w:rsidRPr="00B47F9B">
        <w:rPr>
          <w:rFonts w:cs="Times New Roman"/>
          <w:szCs w:val="28"/>
          <w:lang w:eastAsia="ru-RU"/>
        </w:rPr>
        <w:t>(абзац в ред. постановления Правительства области от 27.06.2022 №497-п)</w:t>
      </w:r>
    </w:p>
    <w:p w14:paraId="183E8373" w14:textId="77777777" w:rsidR="00993A9A" w:rsidRPr="00993A9A" w:rsidRDefault="00AF32E8" w:rsidP="00993A9A">
      <w:pPr>
        <w:widowControl w:val="0"/>
        <w:suppressAutoHyphens/>
        <w:autoSpaceDE w:val="0"/>
        <w:autoSpaceDN w:val="0"/>
        <w:contextualSpacing/>
        <w:jc w:val="both"/>
        <w:rPr>
          <w:rFonts w:cs="Times New Roman"/>
          <w:szCs w:val="28"/>
          <w:lang w:eastAsia="ru-RU"/>
        </w:rPr>
      </w:pPr>
      <w:r w:rsidRPr="00AF32E8">
        <w:rPr>
          <w:rFonts w:cs="Times New Roman"/>
          <w:szCs w:val="28"/>
          <w:lang w:eastAsia="ru-RU"/>
        </w:rPr>
        <w:t>13.1. </w:t>
      </w:r>
      <w:r w:rsidR="00993A9A" w:rsidRPr="00993A9A">
        <w:rPr>
          <w:rFonts w:cs="Times New Roman"/>
          <w:szCs w:val="28"/>
          <w:lang w:eastAsia="ru-RU"/>
        </w:rPr>
        <w:t>В форме электронного документа в государственной интегрированной информационной системе управления общественными финансами «Электронный бюджет»:</w:t>
      </w:r>
    </w:p>
    <w:p w14:paraId="31458654" w14:textId="3B9CAACF" w:rsidR="00993A9A" w:rsidRPr="00993A9A" w:rsidRDefault="00993A9A" w:rsidP="00993A9A">
      <w:pPr>
        <w:widowControl w:val="0"/>
        <w:suppressAutoHyphens/>
        <w:autoSpaceDE w:val="0"/>
        <w:autoSpaceDN w:val="0"/>
        <w:contextualSpacing/>
        <w:jc w:val="both"/>
        <w:rPr>
          <w:rFonts w:cs="Times New Roman"/>
          <w:szCs w:val="28"/>
          <w:lang w:eastAsia="ru-RU"/>
        </w:rPr>
      </w:pPr>
      <w:r w:rsidRPr="00993A9A">
        <w:rPr>
          <w:rFonts w:cs="Times New Roman"/>
          <w:szCs w:val="28"/>
          <w:lang w:eastAsia="ru-RU"/>
        </w:rPr>
        <w:t>- отчет о расходах бюджета муниципального образования области, в целях софинансирования которых предоставляется субсидия, по форме, предусмотренной соглашением, – в срок не позднее 10-го числа месяца, следующего за</w:t>
      </w:r>
      <w:r w:rsidR="00C86151" w:rsidRPr="00993A9A">
        <w:rPr>
          <w:lang w:eastAsia="ru-RU"/>
        </w:rPr>
        <w:t xml:space="preserve"> </w:t>
      </w:r>
      <w:r w:rsidR="00C86151" w:rsidRPr="00C86151">
        <w:rPr>
          <w:rFonts w:cs="Times New Roman"/>
          <w:szCs w:val="28"/>
          <w:lang w:eastAsia="ru-RU"/>
        </w:rPr>
        <w:t>отчетным кварталом</w:t>
      </w:r>
      <w:r w:rsidRPr="00993A9A">
        <w:rPr>
          <w:rFonts w:cs="Times New Roman"/>
          <w:szCs w:val="28"/>
          <w:lang w:eastAsia="ru-RU"/>
        </w:rPr>
        <w:t>, в котором была получена субсидия;</w:t>
      </w:r>
      <w:r w:rsidR="00C86151" w:rsidRPr="00C86151">
        <w:t xml:space="preserve"> </w:t>
      </w:r>
      <w:r w:rsidR="00C86151" w:rsidRPr="00C86151">
        <w:rPr>
          <w:rFonts w:cs="Times New Roman"/>
          <w:szCs w:val="28"/>
          <w:lang w:eastAsia="ru-RU"/>
        </w:rPr>
        <w:t>(абзац в ред. постановления Правительства области от 27.06.2022 №497-п)</w:t>
      </w:r>
      <w:bookmarkStart w:id="7" w:name="_GoBack"/>
      <w:bookmarkEnd w:id="7"/>
    </w:p>
    <w:p w14:paraId="533F1D28" w14:textId="77777777" w:rsidR="00993A9A" w:rsidRPr="00993A9A" w:rsidRDefault="00993A9A" w:rsidP="00993A9A">
      <w:pPr>
        <w:widowControl w:val="0"/>
        <w:suppressAutoHyphens/>
        <w:autoSpaceDE w:val="0"/>
        <w:autoSpaceDN w:val="0"/>
        <w:contextualSpacing/>
        <w:jc w:val="both"/>
        <w:rPr>
          <w:rFonts w:cs="Times New Roman"/>
          <w:szCs w:val="28"/>
          <w:lang w:eastAsia="ru-RU"/>
        </w:rPr>
      </w:pPr>
      <w:r w:rsidRPr="00993A9A">
        <w:rPr>
          <w:rFonts w:cs="Times New Roman"/>
          <w:szCs w:val="28"/>
          <w:lang w:eastAsia="ru-RU"/>
        </w:rPr>
        <w:t xml:space="preserve">- отчет об исполнении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 в срок не позднее 10-го числа месяца, следующего за месяцем, в котором была получена субсидия, по форме, </w:t>
      </w:r>
      <w:r w:rsidRPr="00993A9A">
        <w:rPr>
          <w:rFonts w:cs="Times New Roman"/>
          <w:szCs w:val="28"/>
          <w:lang w:eastAsia="ru-RU"/>
        </w:rPr>
        <w:lastRenderedPageBreak/>
        <w:t>предусмотренной соглашением;</w:t>
      </w:r>
    </w:p>
    <w:p w14:paraId="5CA41931" w14:textId="6B1E67B7" w:rsidR="005C53B3" w:rsidRDefault="00993A9A" w:rsidP="005C53B3">
      <w:pPr>
        <w:widowControl w:val="0"/>
        <w:suppressAutoHyphens/>
        <w:autoSpaceDE w:val="0"/>
        <w:autoSpaceDN w:val="0"/>
        <w:contextualSpacing/>
        <w:jc w:val="both"/>
        <w:rPr>
          <w:rFonts w:cs="Times New Roman"/>
          <w:szCs w:val="28"/>
          <w:lang w:eastAsia="ru-RU"/>
        </w:rPr>
      </w:pPr>
      <w:r w:rsidRPr="00993A9A">
        <w:rPr>
          <w:rFonts w:cs="Times New Roman"/>
          <w:szCs w:val="28"/>
          <w:lang w:eastAsia="ru-RU"/>
        </w:rPr>
        <w:t xml:space="preserve">- </w:t>
      </w:r>
      <w:r w:rsidR="005C53B3" w:rsidRPr="005C53B3">
        <w:rPr>
          <w:rFonts w:cs="Times New Roman"/>
          <w:szCs w:val="28"/>
          <w:lang w:eastAsia="ru-RU"/>
        </w:rPr>
        <w:t>отчет о достижении значений результатов использования субсидии по форме, предусмотренной соглашением (ежеквартальные отчеты – в срок не позднее первых 2 рабочих дней месяца, следующего за отчетным периодом; ежегодные уточненные отчеты – в срок не позднее 08 февраля года, следующего за отчетным годом).</w:t>
      </w:r>
      <w:r w:rsidR="005C53B3">
        <w:rPr>
          <w:rFonts w:cs="Times New Roman"/>
          <w:szCs w:val="28"/>
          <w:lang w:eastAsia="ru-RU"/>
        </w:rPr>
        <w:t xml:space="preserve"> (абзац в ред. постановления Правительства области </w:t>
      </w:r>
      <w:r w:rsidR="005C53B3" w:rsidRPr="006D516F">
        <w:rPr>
          <w:rFonts w:cs="Times New Roman"/>
          <w:szCs w:val="28"/>
          <w:lang w:eastAsia="ru-RU"/>
        </w:rPr>
        <w:t>от 15.02.2022 № 80-п</w:t>
      </w:r>
      <w:r w:rsidR="005C53B3">
        <w:rPr>
          <w:rFonts w:cs="Times New Roman"/>
          <w:szCs w:val="28"/>
          <w:lang w:eastAsia="ru-RU"/>
        </w:rPr>
        <w:t>)</w:t>
      </w:r>
    </w:p>
    <w:p w14:paraId="4DEB7539" w14:textId="0E831178" w:rsidR="00993A9A" w:rsidRPr="00AF32E8" w:rsidRDefault="00993A9A" w:rsidP="00993A9A">
      <w:pPr>
        <w:widowControl w:val="0"/>
        <w:suppressAutoHyphens/>
        <w:autoSpaceDE w:val="0"/>
        <w:autoSpaceDN w:val="0"/>
        <w:contextualSpacing/>
        <w:jc w:val="both"/>
        <w:rPr>
          <w:rFonts w:cs="Times New Roman"/>
          <w:szCs w:val="28"/>
          <w:lang w:eastAsia="ru-RU"/>
        </w:rPr>
      </w:pPr>
      <w:r w:rsidRPr="00993A9A">
        <w:rPr>
          <w:rFonts w:cs="Times New Roman"/>
          <w:szCs w:val="28"/>
          <w:lang w:eastAsia="ru-RU"/>
        </w:rPr>
        <w:t>(пункт в ред. постановлений Правительства области от 12.04.2021 № 205-п, от 14.01.2022 № 13-п)</w:t>
      </w:r>
    </w:p>
    <w:p w14:paraId="23E9043B" w14:textId="57074FE5" w:rsidR="00AF32E8" w:rsidRDefault="00AF32E8" w:rsidP="00AF32E8">
      <w:pPr>
        <w:widowControl w:val="0"/>
        <w:autoSpaceDE w:val="0"/>
        <w:autoSpaceDN w:val="0"/>
        <w:contextualSpacing/>
        <w:jc w:val="both"/>
        <w:rPr>
          <w:rFonts w:cs="Times New Roman"/>
          <w:szCs w:val="28"/>
          <w:lang w:eastAsia="ru-RU"/>
        </w:rPr>
      </w:pPr>
      <w:r w:rsidRPr="00AF32E8">
        <w:rPr>
          <w:rFonts w:cs="Times New Roman"/>
          <w:szCs w:val="28"/>
          <w:lang w:eastAsia="ru-RU"/>
        </w:rPr>
        <w:t>13.2. Оригиналы и скан-копии актов о приемке выполненных работ и справки о стоимости выполненных работ и затрат (</w:t>
      </w:r>
      <w:hyperlink r:id="rId24" w:history="1">
        <w:r w:rsidRPr="00AF32E8">
          <w:rPr>
            <w:rFonts w:cs="Times New Roman"/>
            <w:szCs w:val="28"/>
            <w:lang w:eastAsia="ru-RU"/>
          </w:rPr>
          <w:t>формы КС-2</w:t>
        </w:r>
      </w:hyperlink>
      <w:r w:rsidRPr="00AF32E8">
        <w:rPr>
          <w:rFonts w:cs="Times New Roman"/>
          <w:szCs w:val="28"/>
          <w:lang w:eastAsia="ru-RU"/>
        </w:rPr>
        <w:t xml:space="preserve">, </w:t>
      </w:r>
      <w:hyperlink r:id="rId25" w:history="1">
        <w:r w:rsidRPr="00AF32E8">
          <w:rPr>
            <w:rFonts w:cs="Times New Roman"/>
            <w:szCs w:val="28"/>
            <w:lang w:eastAsia="ru-RU"/>
          </w:rPr>
          <w:t>КС-3</w:t>
        </w:r>
      </w:hyperlink>
      <w:r w:rsidRPr="00AF32E8">
        <w:rPr>
          <w:rFonts w:cs="Times New Roman"/>
          <w:szCs w:val="28"/>
          <w:lang w:eastAsia="ru-RU"/>
        </w:rPr>
        <w:t>, утвержденные Федеральной службой государственной статистики), а также оригиналы и скан-копии иных документов, подтверждающих выполнение работ по объектам строительства (реконструкции).</w:t>
      </w:r>
    </w:p>
    <w:p w14:paraId="04A38C74" w14:textId="7A15D9E7" w:rsidR="00AF32E8" w:rsidRPr="005C5D06" w:rsidRDefault="00AF32E8" w:rsidP="00AF32E8">
      <w:pPr>
        <w:widowControl w:val="0"/>
        <w:autoSpaceDE w:val="0"/>
        <w:autoSpaceDN w:val="0"/>
        <w:contextualSpacing/>
        <w:jc w:val="both"/>
        <w:rPr>
          <w:rFonts w:cs="Times New Roman"/>
          <w:szCs w:val="28"/>
          <w:lang w:eastAsia="ru-RU"/>
        </w:rPr>
      </w:pPr>
      <w:r w:rsidRPr="00AF32E8">
        <w:rPr>
          <w:rFonts w:cs="Times New Roman"/>
          <w:szCs w:val="28"/>
          <w:lang w:eastAsia="ru-RU"/>
        </w:rPr>
        <w:t>(</w:t>
      </w:r>
      <w:r>
        <w:rPr>
          <w:rFonts w:cs="Times New Roman"/>
          <w:szCs w:val="28"/>
          <w:lang w:eastAsia="ru-RU"/>
        </w:rPr>
        <w:t xml:space="preserve">пункт 13 </w:t>
      </w:r>
      <w:r w:rsidRPr="00AF32E8">
        <w:rPr>
          <w:rFonts w:cs="Times New Roman"/>
          <w:szCs w:val="28"/>
          <w:lang w:eastAsia="ru-RU"/>
        </w:rPr>
        <w:t>в ред. постановления Правительства области от 12.04.2021 № 205-п)</w:t>
      </w:r>
    </w:p>
    <w:p w14:paraId="76A89B48"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14. В случае уменьшения сумм предоставляемых муниципальным образованиям области субсидий в результате экономии по итогам проведения закупок товаров (работ, услуг) для муниципальных нужд бюджетные ассигнования областного бюджета на предоставление субсидий подлежат сокращению путем внесения изменений в закон Ярославской области об областном бюджете на соответствующий финансовый год и на плановый период и в сводную бюджетную роспись областного бюджета.</w:t>
      </w:r>
    </w:p>
    <w:p w14:paraId="5E7108F6" w14:textId="47EE45E9" w:rsidR="000375E5" w:rsidRDefault="00E777CA" w:rsidP="004B5396">
      <w:pPr>
        <w:widowControl w:val="0"/>
        <w:autoSpaceDE w:val="0"/>
        <w:autoSpaceDN w:val="0"/>
        <w:contextualSpacing/>
        <w:jc w:val="both"/>
      </w:pPr>
      <w:r w:rsidRPr="005C5D06">
        <w:rPr>
          <w:rFonts w:cs="Times New Roman"/>
          <w:szCs w:val="28"/>
          <w:lang w:eastAsia="ru-RU"/>
        </w:rPr>
        <w:t xml:space="preserve">15. </w:t>
      </w:r>
      <w:bookmarkStart w:id="8" w:name="P70"/>
      <w:bookmarkEnd w:id="8"/>
      <w:r w:rsidR="000375E5" w:rsidRPr="000375E5">
        <w:rPr>
          <w:bCs/>
        </w:rPr>
        <w:t>&lt;</w:t>
      </w:r>
      <w:r w:rsidR="000375E5">
        <w:rPr>
          <w:bCs/>
        </w:rPr>
        <w:t xml:space="preserve">утратил силу согласно </w:t>
      </w:r>
      <w:r w:rsidR="000375E5" w:rsidRPr="000375E5">
        <w:rPr>
          <w:bCs/>
        </w:rPr>
        <w:t>постановлени</w:t>
      </w:r>
      <w:r w:rsidR="000375E5">
        <w:rPr>
          <w:bCs/>
        </w:rPr>
        <w:t>ю</w:t>
      </w:r>
      <w:r w:rsidR="000375E5" w:rsidRPr="000375E5">
        <w:rPr>
          <w:bCs/>
        </w:rPr>
        <w:t xml:space="preserve"> Правительства области </w:t>
      </w:r>
      <w:r w:rsidR="000375E5" w:rsidRPr="000375E5">
        <w:t>от 22.04.2020 № 359-п&gt;</w:t>
      </w:r>
    </w:p>
    <w:p w14:paraId="28C83B10"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16. Оценка результативности и эффективности использования субсидии муниципальным образованием области осуществляется ежегодно путем установления степени достижения плановых значений результатов.</w:t>
      </w:r>
    </w:p>
    <w:p w14:paraId="248EAE5B"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Результативность использования субсидии (R</w:t>
      </w:r>
      <w:r w:rsidRPr="005C5D06">
        <w:rPr>
          <w:rFonts w:cs="Times New Roman"/>
          <w:szCs w:val="28"/>
          <w:vertAlign w:val="subscript"/>
          <w:lang w:eastAsia="ru-RU"/>
        </w:rPr>
        <w:t>i</w:t>
      </w:r>
      <w:r w:rsidRPr="005C5D06">
        <w:rPr>
          <w:rFonts w:cs="Times New Roman"/>
          <w:szCs w:val="28"/>
          <w:lang w:eastAsia="ru-RU"/>
        </w:rPr>
        <w:t>) определяется по формуле:</w:t>
      </w:r>
    </w:p>
    <w:p w14:paraId="10C38EDC" w14:textId="77777777" w:rsidR="00E777CA" w:rsidRPr="005C5D06" w:rsidRDefault="00E777CA" w:rsidP="004B5396">
      <w:pPr>
        <w:widowControl w:val="0"/>
        <w:autoSpaceDE w:val="0"/>
        <w:autoSpaceDN w:val="0"/>
        <w:contextualSpacing/>
        <w:jc w:val="both"/>
        <w:rPr>
          <w:rFonts w:cs="Times New Roman"/>
          <w:szCs w:val="28"/>
          <w:lang w:eastAsia="ru-RU"/>
        </w:rPr>
      </w:pPr>
    </w:p>
    <w:p w14:paraId="394C516F" w14:textId="77777777" w:rsidR="00E777CA" w:rsidRPr="005C5D06" w:rsidRDefault="00E777CA" w:rsidP="004B5396">
      <w:pPr>
        <w:widowControl w:val="0"/>
        <w:autoSpaceDE w:val="0"/>
        <w:autoSpaceDN w:val="0"/>
        <w:contextualSpacing/>
        <w:jc w:val="center"/>
        <w:rPr>
          <w:rFonts w:cs="Times New Roman"/>
          <w:szCs w:val="28"/>
          <w:lang w:eastAsia="ru-RU"/>
        </w:rPr>
      </w:pPr>
      <w:r w:rsidRPr="005C5D06">
        <w:rPr>
          <w:rFonts w:cs="Times New Roman"/>
          <w:szCs w:val="28"/>
          <w:lang w:eastAsia="ru-RU"/>
        </w:rPr>
        <w:t>R</w:t>
      </w:r>
      <w:r w:rsidRPr="005C5D06">
        <w:rPr>
          <w:rFonts w:cs="Times New Roman"/>
          <w:szCs w:val="28"/>
          <w:vertAlign w:val="subscript"/>
          <w:lang w:eastAsia="ru-RU"/>
        </w:rPr>
        <w:t>i</w:t>
      </w:r>
      <w:r w:rsidRPr="005C5D06">
        <w:rPr>
          <w:rFonts w:cs="Times New Roman"/>
          <w:szCs w:val="28"/>
          <w:lang w:eastAsia="ru-RU"/>
        </w:rPr>
        <w:t xml:space="preserve"> = R</w:t>
      </w:r>
      <w:r w:rsidRPr="005C5D06">
        <w:rPr>
          <w:rFonts w:cs="Times New Roman"/>
          <w:szCs w:val="28"/>
          <w:vertAlign w:val="subscript"/>
          <w:lang w:eastAsia="ru-RU"/>
        </w:rPr>
        <w:t>fi</w:t>
      </w:r>
      <w:r w:rsidRPr="005C5D06">
        <w:rPr>
          <w:rFonts w:cs="Times New Roman"/>
          <w:szCs w:val="28"/>
          <w:lang w:eastAsia="ru-RU"/>
        </w:rPr>
        <w:t xml:space="preserve"> / R</w:t>
      </w:r>
      <w:r w:rsidRPr="005C5D06">
        <w:rPr>
          <w:rFonts w:cs="Times New Roman"/>
          <w:szCs w:val="28"/>
          <w:vertAlign w:val="subscript"/>
          <w:lang w:eastAsia="ru-RU"/>
        </w:rPr>
        <w:t>pi</w:t>
      </w:r>
      <w:r w:rsidRPr="005C5D06">
        <w:rPr>
          <w:rFonts w:cs="Times New Roman"/>
          <w:szCs w:val="28"/>
          <w:lang w:eastAsia="ru-RU"/>
        </w:rPr>
        <w:t>,</w:t>
      </w:r>
    </w:p>
    <w:p w14:paraId="3FDCDC0D" w14:textId="77777777" w:rsidR="00E777CA" w:rsidRPr="005C5D06" w:rsidRDefault="00E777CA" w:rsidP="004B5396">
      <w:pPr>
        <w:widowControl w:val="0"/>
        <w:autoSpaceDE w:val="0"/>
        <w:autoSpaceDN w:val="0"/>
        <w:contextualSpacing/>
        <w:jc w:val="both"/>
        <w:rPr>
          <w:rFonts w:cs="Times New Roman"/>
          <w:szCs w:val="28"/>
          <w:lang w:eastAsia="ru-RU"/>
        </w:rPr>
      </w:pPr>
    </w:p>
    <w:p w14:paraId="16F2B891" w14:textId="77777777" w:rsidR="00E777CA" w:rsidRPr="005C5D06" w:rsidRDefault="00E777CA" w:rsidP="004B5396">
      <w:pPr>
        <w:widowControl w:val="0"/>
        <w:autoSpaceDE w:val="0"/>
        <w:autoSpaceDN w:val="0"/>
        <w:contextualSpacing/>
        <w:rPr>
          <w:rFonts w:cs="Times New Roman"/>
          <w:szCs w:val="28"/>
          <w:lang w:eastAsia="ru-RU"/>
        </w:rPr>
      </w:pPr>
      <w:r w:rsidRPr="005C5D06">
        <w:rPr>
          <w:rFonts w:cs="Times New Roman"/>
          <w:szCs w:val="28"/>
          <w:lang w:eastAsia="ru-RU"/>
        </w:rPr>
        <w:t>где:</w:t>
      </w:r>
    </w:p>
    <w:p w14:paraId="789F3DFB"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R</w:t>
      </w:r>
      <w:r w:rsidRPr="005C5D06">
        <w:rPr>
          <w:rFonts w:cs="Times New Roman"/>
          <w:szCs w:val="28"/>
          <w:vertAlign w:val="subscript"/>
          <w:lang w:eastAsia="ru-RU"/>
        </w:rPr>
        <w:t>fi</w:t>
      </w:r>
      <w:r w:rsidRPr="005C5D06">
        <w:rPr>
          <w:rFonts w:cs="Times New Roman"/>
          <w:szCs w:val="28"/>
          <w:lang w:eastAsia="ru-RU"/>
        </w:rPr>
        <w:t xml:space="preserve"> − фактическое значение соответствующего результата;</w:t>
      </w:r>
    </w:p>
    <w:p w14:paraId="1019C5F1"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R</w:t>
      </w:r>
      <w:r w:rsidRPr="005C5D06">
        <w:rPr>
          <w:rFonts w:cs="Times New Roman"/>
          <w:szCs w:val="28"/>
          <w:vertAlign w:val="subscript"/>
          <w:lang w:eastAsia="ru-RU"/>
        </w:rPr>
        <w:t>pi</w:t>
      </w:r>
      <w:r w:rsidRPr="005C5D06">
        <w:rPr>
          <w:rFonts w:cs="Times New Roman"/>
          <w:szCs w:val="28"/>
          <w:lang w:eastAsia="ru-RU"/>
        </w:rPr>
        <w:t xml:space="preserve"> − плановое значение соответствующего результата.</w:t>
      </w:r>
    </w:p>
    <w:p w14:paraId="47CB567D"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При значении показателя R</w:t>
      </w:r>
      <w:r w:rsidRPr="005C5D06">
        <w:rPr>
          <w:rFonts w:cs="Times New Roman"/>
          <w:szCs w:val="28"/>
          <w:vertAlign w:val="subscript"/>
          <w:lang w:eastAsia="ru-RU"/>
        </w:rPr>
        <w:t>i</w:t>
      </w:r>
      <w:r w:rsidRPr="005C5D06">
        <w:rPr>
          <w:rFonts w:cs="Times New Roman"/>
          <w:szCs w:val="28"/>
          <w:lang w:eastAsia="ru-RU"/>
        </w:rPr>
        <w:t xml:space="preserve"> более 0,9 результативность использования субсидии признается высокой, при значении показателя R</w:t>
      </w:r>
      <w:r w:rsidRPr="005C5D06">
        <w:rPr>
          <w:rFonts w:cs="Times New Roman"/>
          <w:szCs w:val="28"/>
          <w:vertAlign w:val="subscript"/>
          <w:lang w:eastAsia="ru-RU"/>
        </w:rPr>
        <w:t>i</w:t>
      </w:r>
      <w:r w:rsidRPr="005C5D06">
        <w:rPr>
          <w:rFonts w:cs="Times New Roman"/>
          <w:szCs w:val="28"/>
          <w:lang w:eastAsia="ru-RU"/>
        </w:rPr>
        <w:t xml:space="preserve"> от 0,8 до 0,9 включительно - средней, при значении показателя R</w:t>
      </w:r>
      <w:r w:rsidRPr="005C5D06">
        <w:rPr>
          <w:rFonts w:cs="Times New Roman"/>
          <w:szCs w:val="28"/>
          <w:vertAlign w:val="subscript"/>
          <w:lang w:eastAsia="ru-RU"/>
        </w:rPr>
        <w:t>i</w:t>
      </w:r>
      <w:r w:rsidRPr="005C5D06">
        <w:rPr>
          <w:rFonts w:cs="Times New Roman"/>
          <w:szCs w:val="28"/>
          <w:lang w:eastAsia="ru-RU"/>
        </w:rPr>
        <w:t xml:space="preserve"> менее 0,8 − низкой.</w:t>
      </w:r>
    </w:p>
    <w:p w14:paraId="5EC1CC21"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Эффективность использования субсидии (S</w:t>
      </w:r>
      <w:r w:rsidRPr="005C5D06">
        <w:rPr>
          <w:rFonts w:cs="Times New Roman"/>
          <w:szCs w:val="28"/>
          <w:vertAlign w:val="subscript"/>
          <w:lang w:eastAsia="ru-RU"/>
        </w:rPr>
        <w:t>i</w:t>
      </w:r>
      <w:r w:rsidRPr="005C5D06">
        <w:rPr>
          <w:rFonts w:cs="Times New Roman"/>
          <w:szCs w:val="28"/>
          <w:lang w:eastAsia="ru-RU"/>
        </w:rPr>
        <w:t>) рассчитывается по формуле:</w:t>
      </w:r>
    </w:p>
    <w:p w14:paraId="4BC0FC35" w14:textId="77777777" w:rsidR="00E777CA" w:rsidRPr="005C5D06" w:rsidRDefault="00E777CA" w:rsidP="004B5396">
      <w:pPr>
        <w:widowControl w:val="0"/>
        <w:autoSpaceDE w:val="0"/>
        <w:autoSpaceDN w:val="0"/>
        <w:contextualSpacing/>
        <w:jc w:val="both"/>
        <w:rPr>
          <w:rFonts w:cs="Times New Roman"/>
          <w:szCs w:val="28"/>
          <w:lang w:eastAsia="ru-RU"/>
        </w:rPr>
      </w:pPr>
    </w:p>
    <w:p w14:paraId="45985E83" w14:textId="77777777" w:rsidR="00E777CA" w:rsidRPr="005C5D06" w:rsidRDefault="00E777CA" w:rsidP="004B5396">
      <w:pPr>
        <w:widowControl w:val="0"/>
        <w:autoSpaceDE w:val="0"/>
        <w:autoSpaceDN w:val="0"/>
        <w:contextualSpacing/>
        <w:jc w:val="center"/>
        <w:rPr>
          <w:rFonts w:cs="Times New Roman"/>
          <w:szCs w:val="28"/>
          <w:lang w:val="en-US" w:eastAsia="ru-RU"/>
        </w:rPr>
      </w:pPr>
      <w:r w:rsidRPr="005C5D06">
        <w:rPr>
          <w:rFonts w:cs="Times New Roman"/>
          <w:szCs w:val="28"/>
          <w:lang w:val="en-US" w:eastAsia="ru-RU"/>
        </w:rPr>
        <w:t>S</w:t>
      </w:r>
      <w:r w:rsidRPr="005C5D06">
        <w:rPr>
          <w:rFonts w:cs="Times New Roman"/>
          <w:szCs w:val="28"/>
          <w:vertAlign w:val="subscript"/>
          <w:lang w:val="en-US" w:eastAsia="ru-RU"/>
        </w:rPr>
        <w:t>i</w:t>
      </w:r>
      <w:r w:rsidRPr="005C5D06">
        <w:rPr>
          <w:rFonts w:cs="Times New Roman"/>
          <w:szCs w:val="28"/>
          <w:lang w:val="en-US" w:eastAsia="ru-RU"/>
        </w:rPr>
        <w:t xml:space="preserve"> = (R</w:t>
      </w:r>
      <w:r w:rsidRPr="005C5D06">
        <w:rPr>
          <w:rFonts w:cs="Times New Roman"/>
          <w:szCs w:val="28"/>
          <w:vertAlign w:val="subscript"/>
          <w:lang w:val="en-US" w:eastAsia="ru-RU"/>
        </w:rPr>
        <w:t>i</w:t>
      </w:r>
      <w:r w:rsidRPr="005C5D06">
        <w:rPr>
          <w:rFonts w:cs="Times New Roman"/>
          <w:szCs w:val="28"/>
          <w:lang w:val="en-US" w:eastAsia="ru-RU"/>
        </w:rPr>
        <w:t xml:space="preserve"> x P</w:t>
      </w:r>
      <w:r w:rsidRPr="005C5D06">
        <w:rPr>
          <w:rFonts w:cs="Times New Roman"/>
          <w:szCs w:val="28"/>
          <w:vertAlign w:val="subscript"/>
          <w:lang w:val="en-US" w:eastAsia="ru-RU"/>
        </w:rPr>
        <w:t>i</w:t>
      </w:r>
      <w:r w:rsidRPr="005C5D06">
        <w:rPr>
          <w:rFonts w:cs="Times New Roman"/>
          <w:szCs w:val="28"/>
          <w:lang w:val="en-US" w:eastAsia="ru-RU"/>
        </w:rPr>
        <w:t xml:space="preserve"> / F</w:t>
      </w:r>
      <w:r w:rsidRPr="005C5D06">
        <w:rPr>
          <w:rFonts w:cs="Times New Roman"/>
          <w:szCs w:val="28"/>
          <w:vertAlign w:val="subscript"/>
          <w:lang w:val="en-US" w:eastAsia="ru-RU"/>
        </w:rPr>
        <w:t>i</w:t>
      </w:r>
      <w:r w:rsidRPr="005C5D06">
        <w:rPr>
          <w:rFonts w:cs="Times New Roman"/>
          <w:szCs w:val="28"/>
          <w:lang w:val="en-US" w:eastAsia="ru-RU"/>
        </w:rPr>
        <w:t>) × 100 %,</w:t>
      </w:r>
    </w:p>
    <w:p w14:paraId="016E9897" w14:textId="77777777" w:rsidR="00E777CA" w:rsidRPr="005C5D06" w:rsidRDefault="00E777CA" w:rsidP="004B5396">
      <w:pPr>
        <w:widowControl w:val="0"/>
        <w:autoSpaceDE w:val="0"/>
        <w:autoSpaceDN w:val="0"/>
        <w:contextualSpacing/>
        <w:jc w:val="both"/>
        <w:rPr>
          <w:rFonts w:cs="Times New Roman"/>
          <w:szCs w:val="28"/>
          <w:lang w:val="en-US" w:eastAsia="ru-RU"/>
        </w:rPr>
      </w:pPr>
    </w:p>
    <w:p w14:paraId="0AE099E6" w14:textId="77777777" w:rsidR="00E777CA" w:rsidRPr="005C5D06" w:rsidRDefault="00E777CA" w:rsidP="004B5396">
      <w:pPr>
        <w:widowControl w:val="0"/>
        <w:autoSpaceDE w:val="0"/>
        <w:autoSpaceDN w:val="0"/>
        <w:contextualSpacing/>
        <w:rPr>
          <w:rFonts w:cs="Times New Roman"/>
          <w:szCs w:val="28"/>
          <w:lang w:val="en-US" w:eastAsia="ru-RU"/>
        </w:rPr>
      </w:pPr>
      <w:r w:rsidRPr="005C5D06">
        <w:rPr>
          <w:rFonts w:cs="Times New Roman"/>
          <w:szCs w:val="28"/>
          <w:lang w:eastAsia="ru-RU"/>
        </w:rPr>
        <w:t>где</w:t>
      </w:r>
      <w:r w:rsidRPr="005C5D06">
        <w:rPr>
          <w:rFonts w:cs="Times New Roman"/>
          <w:szCs w:val="28"/>
          <w:lang w:val="en-US" w:eastAsia="ru-RU"/>
        </w:rPr>
        <w:t>:</w:t>
      </w:r>
    </w:p>
    <w:p w14:paraId="657CB324"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P</w:t>
      </w:r>
      <w:r w:rsidRPr="005C5D06">
        <w:rPr>
          <w:rFonts w:cs="Times New Roman"/>
          <w:szCs w:val="28"/>
          <w:vertAlign w:val="subscript"/>
          <w:lang w:eastAsia="ru-RU"/>
        </w:rPr>
        <w:t>i</w:t>
      </w:r>
      <w:r w:rsidRPr="005C5D06">
        <w:rPr>
          <w:rFonts w:cs="Times New Roman"/>
          <w:szCs w:val="28"/>
          <w:lang w:eastAsia="ru-RU"/>
        </w:rPr>
        <w:t xml:space="preserve"> − плановый объем бюджетных ассигнований, утвержденный в </w:t>
      </w:r>
      <w:r w:rsidRPr="005C5D06">
        <w:rPr>
          <w:rFonts w:cs="Times New Roman"/>
          <w:szCs w:val="28"/>
          <w:lang w:eastAsia="ru-RU"/>
        </w:rPr>
        <w:lastRenderedPageBreak/>
        <w:t>областном бюджете на финансирование мероприятия;</w:t>
      </w:r>
    </w:p>
    <w:p w14:paraId="7BF16652"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F</w:t>
      </w:r>
      <w:r w:rsidRPr="005C5D06">
        <w:rPr>
          <w:rFonts w:cs="Times New Roman"/>
          <w:szCs w:val="28"/>
          <w:vertAlign w:val="subscript"/>
          <w:lang w:eastAsia="ru-RU"/>
        </w:rPr>
        <w:t>i</w:t>
      </w:r>
      <w:r w:rsidRPr="005C5D06">
        <w:rPr>
          <w:rFonts w:cs="Times New Roman"/>
          <w:szCs w:val="28"/>
          <w:lang w:eastAsia="ru-RU"/>
        </w:rPr>
        <w:t xml:space="preserve"> − фактический объем финансирования расходов на реализацию мероприятия.</w:t>
      </w:r>
    </w:p>
    <w:p w14:paraId="76EF5225"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В случае если значение показателя S</w:t>
      </w:r>
      <w:r w:rsidRPr="005C5D06">
        <w:rPr>
          <w:rFonts w:cs="Times New Roman"/>
          <w:szCs w:val="28"/>
          <w:vertAlign w:val="subscript"/>
          <w:lang w:eastAsia="ru-RU"/>
        </w:rPr>
        <w:t>i</w:t>
      </w:r>
      <w:r w:rsidRPr="005C5D06">
        <w:rPr>
          <w:rFonts w:cs="Times New Roman"/>
          <w:szCs w:val="28"/>
          <w:lang w:eastAsia="ru-RU"/>
        </w:rPr>
        <w:t xml:space="preserve"> равно 100, эффективность использования субсидии признается высокой, при значении показателя S</w:t>
      </w:r>
      <w:r w:rsidRPr="005C5D06">
        <w:rPr>
          <w:rFonts w:cs="Times New Roman"/>
          <w:szCs w:val="28"/>
          <w:vertAlign w:val="subscript"/>
          <w:lang w:eastAsia="ru-RU"/>
        </w:rPr>
        <w:t>i</w:t>
      </w:r>
      <w:r w:rsidRPr="005C5D06">
        <w:rPr>
          <w:rFonts w:cs="Times New Roman"/>
          <w:szCs w:val="28"/>
          <w:lang w:eastAsia="ru-RU"/>
        </w:rPr>
        <w:t xml:space="preserve"> от 90 до 99 − средней, при значении показателя S</w:t>
      </w:r>
      <w:r w:rsidRPr="005C5D06">
        <w:rPr>
          <w:rFonts w:cs="Times New Roman"/>
          <w:szCs w:val="28"/>
          <w:vertAlign w:val="subscript"/>
          <w:lang w:eastAsia="ru-RU"/>
        </w:rPr>
        <w:t>i</w:t>
      </w:r>
      <w:r w:rsidRPr="005C5D06">
        <w:rPr>
          <w:rFonts w:cs="Times New Roman"/>
          <w:szCs w:val="28"/>
          <w:lang w:eastAsia="ru-RU"/>
        </w:rPr>
        <w:t xml:space="preserve"> менее 90 − низкой.</w:t>
      </w:r>
    </w:p>
    <w:p w14:paraId="562F471B" w14:textId="1860BE68" w:rsidR="00E777CA" w:rsidRPr="005C5D06" w:rsidRDefault="00AF32E8" w:rsidP="004B5396">
      <w:pPr>
        <w:widowControl w:val="0"/>
        <w:autoSpaceDE w:val="0"/>
        <w:autoSpaceDN w:val="0"/>
        <w:contextualSpacing/>
        <w:jc w:val="both"/>
        <w:rPr>
          <w:rFonts w:cs="Times New Roman"/>
          <w:szCs w:val="28"/>
          <w:lang w:eastAsia="ru-RU"/>
        </w:rPr>
      </w:pPr>
      <w:r w:rsidRPr="009D527E">
        <w:rPr>
          <w:rFonts w:cs="Times New Roman"/>
          <w:szCs w:val="28"/>
          <w:lang w:eastAsia="ru-RU"/>
        </w:rPr>
        <w:t>17. В случае если муниципальным образованием области по состоянию на 31 декабря года предоставления субсидии не достигнуты результаты использования субсидии, в срок до первой даты представления отчетности о достижении значений результатов использования субсидии в соответствии с соглашением в году, следующем за годом предоставления субсидии, указанные нарушения не устранены, муниципальное образование области в срок до 01 апреля года, следующего за годом предоставления субсидии, должно вернуть в доход областного бюджета средства в объеме, рассчитанном в соответствии с пунктом 5.1 раздела 5 Правил формирования, предоставления и распределения субсидий из областного бюджета местным бюджетам Ярославской области, утвержденных постановлением Правительства области от 17.07.2020 № 605-п "О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w:t>
      </w:r>
      <w:r w:rsidRPr="00AF32E8">
        <w:t xml:space="preserve"> </w:t>
      </w:r>
      <w:r w:rsidRPr="00AF32E8">
        <w:rPr>
          <w:rFonts w:cs="Times New Roman"/>
          <w:szCs w:val="28"/>
          <w:lang w:eastAsia="ru-RU"/>
        </w:rPr>
        <w:t>(в ред. постановления Правительства области от 12.04.2021 № 205-п)</w:t>
      </w:r>
    </w:p>
    <w:p w14:paraId="6EC7C5C6"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В случае если муниципальным образованием области по состоянию на 31 декабря года предоставления субсидии, полученной на софинансирование капитальных вложений в объекты капитального строительства (реконструкции) муниципальной собственности и приобретение объектов недвижимого имущества в муниципальную собственность, допущены нарушения обязательств, предусмотренных соглашением в части соблюдения графика выполнения мероприятий по строительству (реконструкции) или приобретению объектов недвижимого имущества, и в срок до 01 марта года, следующего за годом предоставления субсидии, указанные нарушения не устранены, муниципальное образование области в срок до 01 апреля года, следующего за годом предоставления субсидии, должно вернуть в доход областного бюджета средства в объеме, соответствующем 10 процентам от размера субсидии, полученной на софинансирование капитальных вложений в объекты капитального строительства (реконструкции) муниципальной собственности и приобретение объектов недвижимого имущества в муниципальную собственность, по которым допущено нарушение, без учета размера остатка данной субсидии, не использованного по состоянию на 01 января текущего финансового года, потребность в котором не подтверждена главным распорядителем бюджетных средств.</w:t>
      </w:r>
    </w:p>
    <w:p w14:paraId="00FB3D83" w14:textId="5FCBF86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В случае одновременного нарушения муниципальным образованием области обязательств по достижению показателей результат</w:t>
      </w:r>
      <w:r w:rsidR="00AF32E8">
        <w:rPr>
          <w:rFonts w:cs="Times New Roman"/>
          <w:szCs w:val="28"/>
          <w:lang w:eastAsia="ru-RU"/>
        </w:rPr>
        <w:t>а</w:t>
      </w:r>
      <w:r w:rsidRPr="005C5D06">
        <w:rPr>
          <w:rFonts w:cs="Times New Roman"/>
          <w:szCs w:val="28"/>
          <w:lang w:eastAsia="ru-RU"/>
        </w:rPr>
        <w:t xml:space="preserve"> и соблюдению графика выполнения мероприятий по строительству (реконструкции) или </w:t>
      </w:r>
      <w:r w:rsidRPr="005C5D06">
        <w:rPr>
          <w:rFonts w:cs="Times New Roman"/>
          <w:szCs w:val="28"/>
          <w:lang w:eastAsia="ru-RU"/>
        </w:rPr>
        <w:lastRenderedPageBreak/>
        <w:t>приобретению объектов недвижимого имущества возврату подлежат средства в объеме, соответствующем 10 процентам от размера субсидии, полученной на софинансирование капитальных вложений в объекты капитального строительства (реконструкции).</w:t>
      </w:r>
      <w:r w:rsidR="00AF32E8" w:rsidRPr="00AF32E8">
        <w:t xml:space="preserve"> </w:t>
      </w:r>
      <w:r w:rsidR="00AF32E8" w:rsidRPr="00AF32E8">
        <w:rPr>
          <w:rFonts w:cs="Times New Roman"/>
          <w:szCs w:val="28"/>
          <w:lang w:eastAsia="ru-RU"/>
        </w:rPr>
        <w:t>(в ред. постановления Правительства области от 12.04.2021 № 205-п)</w:t>
      </w:r>
    </w:p>
    <w:p w14:paraId="41737261" w14:textId="77777777" w:rsidR="00E777CA" w:rsidRPr="005C5D06" w:rsidRDefault="00E777CA" w:rsidP="004B5396">
      <w:pPr>
        <w:widowControl w:val="0"/>
        <w:autoSpaceDE w:val="0"/>
        <w:autoSpaceDN w:val="0"/>
        <w:contextualSpacing/>
        <w:jc w:val="both"/>
        <w:rPr>
          <w:rFonts w:cs="Times New Roman"/>
          <w:szCs w:val="28"/>
          <w:lang w:eastAsia="ru-RU"/>
        </w:rPr>
      </w:pPr>
      <w:r w:rsidRPr="005C5D06">
        <w:rPr>
          <w:rFonts w:cs="Times New Roman"/>
          <w:szCs w:val="28"/>
          <w:lang w:eastAsia="ru-RU"/>
        </w:rPr>
        <w:t xml:space="preserve">18. Остаток субсидии, не использованный в текущем финансовом году, потребность в котором сохраняется, при подтверждении потребности главным администратором доходов подлежит использованию в очередном финансовом году на те же цели в соответствии с </w:t>
      </w:r>
      <w:hyperlink r:id="rId26" w:history="1">
        <w:r w:rsidRPr="005C5D06">
          <w:rPr>
            <w:rFonts w:cs="Times New Roman"/>
            <w:szCs w:val="28"/>
            <w:lang w:eastAsia="ru-RU"/>
          </w:rPr>
          <w:t>пунктом 5 статьи 242</w:t>
        </w:r>
      </w:hyperlink>
      <w:r w:rsidRPr="005C5D06">
        <w:rPr>
          <w:rFonts w:cs="Times New Roman"/>
          <w:szCs w:val="28"/>
          <w:lang w:eastAsia="ru-RU"/>
        </w:rPr>
        <w:t xml:space="preserve"> Бюджетного кодекса Российской Федерации. При установлении отсутствия у муниципального образования области потребности в субсидии остаток неиспользованных средств подлежит возврату в доход областного бюджета.</w:t>
      </w:r>
    </w:p>
    <w:p w14:paraId="04F7B807" w14:textId="77777777" w:rsidR="000375E5" w:rsidRPr="005C5D06" w:rsidRDefault="00E777CA" w:rsidP="004B5396">
      <w:pPr>
        <w:suppressAutoHyphens/>
        <w:jc w:val="both"/>
        <w:rPr>
          <w:lang w:eastAsia="ru-RU"/>
        </w:rPr>
      </w:pPr>
      <w:r w:rsidRPr="005C5D06">
        <w:rPr>
          <w:rFonts w:cs="Times New Roman"/>
          <w:szCs w:val="28"/>
          <w:lang w:eastAsia="ru-RU"/>
        </w:rPr>
        <w:t xml:space="preserve">19. </w:t>
      </w:r>
      <w:r w:rsidR="000375E5" w:rsidRPr="005C5D06">
        <w:rPr>
          <w:lang w:eastAsia="ru-RU"/>
        </w:rPr>
        <w:t>Ответственность за нецелевое использование субсидии, а также за недостоверность представляемых сведений возлагается на уполномоченные ОМСУ.</w:t>
      </w:r>
    </w:p>
    <w:p w14:paraId="1AFCD782" w14:textId="4D922D43" w:rsidR="000375E5" w:rsidRPr="005C5D06" w:rsidRDefault="000375E5" w:rsidP="004B5396">
      <w:pPr>
        <w:widowControl w:val="0"/>
        <w:autoSpaceDE w:val="0"/>
        <w:autoSpaceDN w:val="0"/>
        <w:contextualSpacing/>
        <w:jc w:val="both"/>
        <w:rPr>
          <w:rFonts w:cs="Times New Roman"/>
          <w:szCs w:val="28"/>
          <w:lang w:eastAsia="ru-RU"/>
        </w:rPr>
      </w:pPr>
      <w:r w:rsidRPr="000375E5">
        <w:rPr>
          <w:szCs w:val="28"/>
        </w:rPr>
        <w:t>В случае нецелевого использования субсидии к муниципальному образованию применяются бюджетные меры принуждения, предусмотренные законодательством Российской Федерации</w:t>
      </w:r>
      <w:r w:rsidR="00E777CA" w:rsidRPr="005C5D06">
        <w:rPr>
          <w:rFonts w:cs="Times New Roman"/>
          <w:szCs w:val="28"/>
          <w:lang w:eastAsia="ru-RU"/>
        </w:rPr>
        <w:t>.</w:t>
      </w:r>
      <w:r w:rsidRPr="000375E5">
        <w:rPr>
          <w:bCs/>
        </w:rPr>
        <w:t xml:space="preserve">&lt;в ред. постановления Правительства области </w:t>
      </w:r>
      <w:r w:rsidRPr="000375E5">
        <w:t>от 22.04.2020 № 359-п&gt;</w:t>
      </w:r>
    </w:p>
    <w:p w14:paraId="406A1D1E" w14:textId="0B25E684" w:rsidR="00E777CA" w:rsidRDefault="00E777CA" w:rsidP="004B5396">
      <w:pPr>
        <w:autoSpaceDN w:val="0"/>
        <w:jc w:val="both"/>
        <w:rPr>
          <w:rFonts w:cs="Times New Roman"/>
          <w:szCs w:val="28"/>
          <w:lang w:eastAsia="ru-RU"/>
        </w:rPr>
      </w:pPr>
      <w:r w:rsidRPr="005C5D06">
        <w:rPr>
          <w:rFonts w:cs="Times New Roman"/>
          <w:szCs w:val="28"/>
        </w:rPr>
        <w:t>20. Контроль за соблюдением условий предоставления субсидии осуществляется в соответствии с действующим законодательством.</w:t>
      </w:r>
    </w:p>
    <w:p w14:paraId="53BFB931" w14:textId="77777777" w:rsidR="00E777CA" w:rsidRDefault="00E777CA" w:rsidP="004B5396">
      <w:pPr>
        <w:autoSpaceDN w:val="0"/>
        <w:jc w:val="center"/>
        <w:rPr>
          <w:rFonts w:cs="Times New Roman"/>
          <w:szCs w:val="28"/>
          <w:lang w:eastAsia="ru-RU"/>
        </w:rPr>
      </w:pPr>
    </w:p>
    <w:p w14:paraId="74FFA0A3" w14:textId="77777777" w:rsidR="00E777CA" w:rsidRDefault="00E777CA" w:rsidP="004B5396">
      <w:pPr>
        <w:autoSpaceDN w:val="0"/>
        <w:jc w:val="center"/>
        <w:rPr>
          <w:rFonts w:cs="Times New Roman"/>
          <w:szCs w:val="28"/>
          <w:lang w:eastAsia="ru-RU"/>
        </w:rPr>
      </w:pPr>
    </w:p>
    <w:p w14:paraId="4763695E" w14:textId="77777777" w:rsidR="00E777CA" w:rsidRDefault="00E777CA" w:rsidP="004B5396">
      <w:pPr>
        <w:autoSpaceDN w:val="0"/>
        <w:jc w:val="center"/>
        <w:rPr>
          <w:rFonts w:cs="Times New Roman"/>
          <w:szCs w:val="28"/>
          <w:lang w:eastAsia="ru-RU"/>
        </w:rPr>
      </w:pPr>
    </w:p>
    <w:p w14:paraId="04AA7856" w14:textId="77777777" w:rsidR="00E777CA" w:rsidRDefault="00E777CA" w:rsidP="004B5396">
      <w:pPr>
        <w:autoSpaceDN w:val="0"/>
        <w:jc w:val="center"/>
        <w:rPr>
          <w:rFonts w:cs="Times New Roman"/>
          <w:szCs w:val="28"/>
          <w:lang w:eastAsia="ru-RU"/>
        </w:rPr>
      </w:pPr>
    </w:p>
    <w:p w14:paraId="6F387AAB" w14:textId="77777777" w:rsidR="00E777CA" w:rsidRDefault="00E777CA" w:rsidP="004B5396">
      <w:pPr>
        <w:autoSpaceDN w:val="0"/>
        <w:jc w:val="center"/>
        <w:rPr>
          <w:rFonts w:cs="Times New Roman"/>
          <w:szCs w:val="28"/>
          <w:lang w:eastAsia="ru-RU"/>
        </w:rPr>
      </w:pPr>
    </w:p>
    <w:p w14:paraId="410A62C6" w14:textId="77777777" w:rsidR="00E777CA" w:rsidRDefault="00E777CA" w:rsidP="004B5396">
      <w:pPr>
        <w:autoSpaceDN w:val="0"/>
        <w:jc w:val="center"/>
        <w:rPr>
          <w:rFonts w:cs="Times New Roman"/>
          <w:szCs w:val="28"/>
          <w:lang w:eastAsia="ru-RU"/>
        </w:rPr>
      </w:pPr>
    </w:p>
    <w:p w14:paraId="3437C598" w14:textId="77777777" w:rsidR="00E777CA" w:rsidRPr="006F428F" w:rsidRDefault="00E777CA" w:rsidP="004B5396">
      <w:pPr>
        <w:autoSpaceDN w:val="0"/>
        <w:jc w:val="center"/>
        <w:rPr>
          <w:rFonts w:cs="Times New Roman"/>
          <w:szCs w:val="28"/>
          <w:lang w:eastAsia="ru-RU"/>
        </w:rPr>
      </w:pPr>
    </w:p>
    <w:sectPr w:rsidR="00E777CA" w:rsidRPr="006F428F" w:rsidSect="00C857E7">
      <w:pgSz w:w="11906" w:h="16838" w:code="9"/>
      <w:pgMar w:top="1134" w:right="849" w:bottom="28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D9E19" w14:textId="77777777" w:rsidR="003615E0" w:rsidRDefault="003615E0" w:rsidP="00CF5840">
      <w:r>
        <w:separator/>
      </w:r>
    </w:p>
  </w:endnote>
  <w:endnote w:type="continuationSeparator" w:id="0">
    <w:p w14:paraId="15AED6D5" w14:textId="77777777" w:rsidR="003615E0" w:rsidRDefault="003615E0" w:rsidP="00CF5840">
      <w:r>
        <w:continuationSeparator/>
      </w:r>
    </w:p>
  </w:endnote>
  <w:endnote w:type="continuationNotice" w:id="1">
    <w:p w14:paraId="5F153AFB" w14:textId="77777777" w:rsidR="003615E0" w:rsidRDefault="003615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sans-serif, 'Mongolian">
    <w:charset w:val="00"/>
    <w:family w:val="auto"/>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79"/>
      <w:gridCol w:w="3191"/>
    </w:tblGrid>
    <w:tr w:rsidR="003615E0" w14:paraId="30D4274D" w14:textId="77777777" w:rsidTr="006F428F">
      <w:tc>
        <w:tcPr>
          <w:tcW w:w="3333" w:type="pct"/>
          <w:shd w:val="clear" w:color="auto" w:fill="auto"/>
        </w:tcPr>
        <w:p w14:paraId="30D4274B" w14:textId="77777777" w:rsidR="003615E0" w:rsidRPr="006F428F" w:rsidRDefault="003615E0" w:rsidP="006F428F">
          <w:pPr>
            <w:pStyle w:val="a6"/>
            <w:ind w:firstLine="0"/>
            <w:rPr>
              <w:rFonts w:cs="Times New Roman"/>
              <w:color w:val="808080"/>
              <w:sz w:val="18"/>
            </w:rPr>
          </w:pPr>
          <w:r w:rsidRPr="006F428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30D4274C" w14:textId="77777777" w:rsidR="003615E0" w:rsidRPr="006F428F" w:rsidRDefault="003615E0" w:rsidP="006F428F">
          <w:pPr>
            <w:pStyle w:val="a6"/>
            <w:ind w:firstLine="0"/>
            <w:jc w:val="right"/>
            <w:rPr>
              <w:rFonts w:cs="Times New Roman"/>
              <w:color w:val="808080"/>
              <w:sz w:val="18"/>
            </w:rPr>
          </w:pPr>
          <w:r w:rsidRPr="006F428F">
            <w:rPr>
              <w:rFonts w:cs="Times New Roman"/>
              <w:color w:val="808080"/>
              <w:sz w:val="18"/>
            </w:rPr>
            <w:t xml:space="preserve">Страница </w:t>
          </w:r>
          <w:r w:rsidRPr="006F428F">
            <w:rPr>
              <w:rFonts w:cs="Times New Roman"/>
              <w:color w:val="808080"/>
              <w:sz w:val="18"/>
            </w:rPr>
            <w:fldChar w:fldCharType="begin"/>
          </w:r>
          <w:r w:rsidRPr="006F428F">
            <w:rPr>
              <w:rFonts w:cs="Times New Roman"/>
              <w:color w:val="808080"/>
              <w:sz w:val="18"/>
            </w:rPr>
            <w:instrText xml:space="preserve"> PAGE </w:instrText>
          </w:r>
          <w:r w:rsidRPr="006F428F">
            <w:rPr>
              <w:rFonts w:cs="Times New Roman"/>
              <w:color w:val="808080"/>
              <w:sz w:val="18"/>
            </w:rPr>
            <w:fldChar w:fldCharType="separate"/>
          </w:r>
          <w:r w:rsidR="00310C1C">
            <w:rPr>
              <w:rFonts w:cs="Times New Roman"/>
              <w:color w:val="808080"/>
              <w:sz w:val="18"/>
            </w:rPr>
            <w:t>22</w:t>
          </w:r>
          <w:r w:rsidRPr="006F428F">
            <w:rPr>
              <w:rFonts w:cs="Times New Roman"/>
              <w:color w:val="808080"/>
              <w:sz w:val="18"/>
            </w:rPr>
            <w:fldChar w:fldCharType="end"/>
          </w:r>
          <w:r w:rsidRPr="006F428F">
            <w:rPr>
              <w:rFonts w:cs="Times New Roman"/>
              <w:color w:val="808080"/>
              <w:sz w:val="18"/>
            </w:rPr>
            <w:t xml:space="preserve"> из </w:t>
          </w:r>
          <w:r w:rsidRPr="006F428F">
            <w:rPr>
              <w:rFonts w:cs="Times New Roman"/>
              <w:color w:val="808080"/>
              <w:sz w:val="18"/>
            </w:rPr>
            <w:fldChar w:fldCharType="begin"/>
          </w:r>
          <w:r w:rsidRPr="006F428F">
            <w:rPr>
              <w:rFonts w:cs="Times New Roman"/>
              <w:color w:val="808080"/>
              <w:sz w:val="18"/>
            </w:rPr>
            <w:instrText xml:space="preserve"> NUMPAGES </w:instrText>
          </w:r>
          <w:r w:rsidRPr="006F428F">
            <w:rPr>
              <w:rFonts w:cs="Times New Roman"/>
              <w:color w:val="808080"/>
              <w:sz w:val="18"/>
            </w:rPr>
            <w:fldChar w:fldCharType="separate"/>
          </w:r>
          <w:r w:rsidR="00310C1C">
            <w:rPr>
              <w:rFonts w:cs="Times New Roman"/>
              <w:color w:val="808080"/>
              <w:sz w:val="18"/>
            </w:rPr>
            <w:t>194</w:t>
          </w:r>
          <w:r w:rsidRPr="006F428F">
            <w:rPr>
              <w:rFonts w:cs="Times New Roman"/>
              <w:color w:val="808080"/>
              <w:sz w:val="18"/>
            </w:rPr>
            <w:fldChar w:fldCharType="end"/>
          </w:r>
        </w:p>
      </w:tc>
    </w:tr>
  </w:tbl>
  <w:p w14:paraId="30D4274E" w14:textId="77777777" w:rsidR="003615E0" w:rsidRPr="006F428F" w:rsidRDefault="003615E0" w:rsidP="006F428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79"/>
      <w:gridCol w:w="3191"/>
    </w:tblGrid>
    <w:tr w:rsidR="003615E0" w14:paraId="30D42753" w14:textId="77777777" w:rsidTr="006F428F">
      <w:tc>
        <w:tcPr>
          <w:tcW w:w="3333" w:type="pct"/>
          <w:shd w:val="clear" w:color="auto" w:fill="auto"/>
        </w:tcPr>
        <w:p w14:paraId="30D42751" w14:textId="77777777" w:rsidR="003615E0" w:rsidRPr="006F428F" w:rsidRDefault="003615E0" w:rsidP="006F428F">
          <w:pPr>
            <w:pStyle w:val="a6"/>
            <w:ind w:firstLine="0"/>
            <w:rPr>
              <w:rFonts w:cs="Times New Roman"/>
              <w:color w:val="808080"/>
              <w:sz w:val="18"/>
            </w:rPr>
          </w:pPr>
          <w:r w:rsidRPr="006F428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30D42752" w14:textId="77777777" w:rsidR="003615E0" w:rsidRPr="006F428F" w:rsidRDefault="003615E0" w:rsidP="006F428F">
          <w:pPr>
            <w:pStyle w:val="a6"/>
            <w:ind w:firstLine="0"/>
            <w:jc w:val="right"/>
            <w:rPr>
              <w:rFonts w:cs="Times New Roman"/>
              <w:color w:val="808080"/>
              <w:sz w:val="18"/>
            </w:rPr>
          </w:pPr>
          <w:r w:rsidRPr="006F428F">
            <w:rPr>
              <w:rFonts w:cs="Times New Roman"/>
              <w:color w:val="808080"/>
              <w:sz w:val="18"/>
            </w:rPr>
            <w:t xml:space="preserve">Страница </w:t>
          </w:r>
          <w:r w:rsidRPr="006F428F">
            <w:rPr>
              <w:rFonts w:cs="Times New Roman"/>
              <w:color w:val="808080"/>
              <w:sz w:val="18"/>
            </w:rPr>
            <w:fldChar w:fldCharType="begin"/>
          </w:r>
          <w:r w:rsidRPr="006F428F">
            <w:rPr>
              <w:rFonts w:cs="Times New Roman"/>
              <w:color w:val="808080"/>
              <w:sz w:val="18"/>
            </w:rPr>
            <w:instrText xml:space="preserve"> PAGE </w:instrText>
          </w:r>
          <w:r w:rsidRPr="006F428F">
            <w:rPr>
              <w:rFonts w:cs="Times New Roman"/>
              <w:color w:val="808080"/>
              <w:sz w:val="18"/>
            </w:rPr>
            <w:fldChar w:fldCharType="separate"/>
          </w:r>
          <w:r w:rsidR="00310C1C">
            <w:rPr>
              <w:rFonts w:cs="Times New Roman"/>
              <w:color w:val="808080"/>
              <w:sz w:val="18"/>
            </w:rPr>
            <w:t>7</w:t>
          </w:r>
          <w:r w:rsidRPr="006F428F">
            <w:rPr>
              <w:rFonts w:cs="Times New Roman"/>
              <w:color w:val="808080"/>
              <w:sz w:val="18"/>
            </w:rPr>
            <w:fldChar w:fldCharType="end"/>
          </w:r>
          <w:r w:rsidRPr="006F428F">
            <w:rPr>
              <w:rFonts w:cs="Times New Roman"/>
              <w:color w:val="808080"/>
              <w:sz w:val="18"/>
            </w:rPr>
            <w:t xml:space="preserve"> из </w:t>
          </w:r>
          <w:r w:rsidRPr="006F428F">
            <w:rPr>
              <w:rFonts w:cs="Times New Roman"/>
              <w:color w:val="808080"/>
              <w:sz w:val="18"/>
            </w:rPr>
            <w:fldChar w:fldCharType="begin"/>
          </w:r>
          <w:r w:rsidRPr="006F428F">
            <w:rPr>
              <w:rFonts w:cs="Times New Roman"/>
              <w:color w:val="808080"/>
              <w:sz w:val="18"/>
            </w:rPr>
            <w:instrText xml:space="preserve"> NUMPAGES </w:instrText>
          </w:r>
          <w:r w:rsidRPr="006F428F">
            <w:rPr>
              <w:rFonts w:cs="Times New Roman"/>
              <w:color w:val="808080"/>
              <w:sz w:val="18"/>
            </w:rPr>
            <w:fldChar w:fldCharType="separate"/>
          </w:r>
          <w:r w:rsidR="00310C1C">
            <w:rPr>
              <w:rFonts w:cs="Times New Roman"/>
              <w:color w:val="808080"/>
              <w:sz w:val="18"/>
            </w:rPr>
            <w:t>194</w:t>
          </w:r>
          <w:r w:rsidRPr="006F428F">
            <w:rPr>
              <w:rFonts w:cs="Times New Roman"/>
              <w:color w:val="808080"/>
              <w:sz w:val="18"/>
            </w:rPr>
            <w:fldChar w:fldCharType="end"/>
          </w:r>
        </w:p>
      </w:tc>
    </w:tr>
  </w:tbl>
  <w:p w14:paraId="30D42754" w14:textId="77777777" w:rsidR="003615E0" w:rsidRPr="006F428F" w:rsidRDefault="003615E0" w:rsidP="006F428F">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42757" w14:textId="77777777" w:rsidR="003615E0" w:rsidRDefault="003615E0">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569"/>
      <w:gridCol w:w="3286"/>
    </w:tblGrid>
    <w:tr w:rsidR="003615E0" w14:paraId="30D4275A" w14:textId="77777777" w:rsidTr="006F428F">
      <w:tc>
        <w:tcPr>
          <w:tcW w:w="3333" w:type="pct"/>
          <w:shd w:val="clear" w:color="auto" w:fill="auto"/>
        </w:tcPr>
        <w:p w14:paraId="30D42758" w14:textId="77777777" w:rsidR="003615E0" w:rsidRPr="006F428F" w:rsidRDefault="003615E0" w:rsidP="006F428F">
          <w:pPr>
            <w:pStyle w:val="a6"/>
            <w:ind w:firstLine="0"/>
            <w:rPr>
              <w:rFonts w:cs="Times New Roman"/>
              <w:color w:val="808080"/>
              <w:sz w:val="18"/>
            </w:rPr>
          </w:pPr>
          <w:r w:rsidRPr="006F428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30D42759" w14:textId="77777777" w:rsidR="003615E0" w:rsidRPr="006F428F" w:rsidRDefault="003615E0" w:rsidP="006F428F">
          <w:pPr>
            <w:pStyle w:val="a6"/>
            <w:ind w:firstLine="0"/>
            <w:jc w:val="right"/>
            <w:rPr>
              <w:rFonts w:cs="Times New Roman"/>
              <w:color w:val="808080"/>
              <w:sz w:val="18"/>
            </w:rPr>
          </w:pPr>
          <w:r w:rsidRPr="006F428F">
            <w:rPr>
              <w:rFonts w:cs="Times New Roman"/>
              <w:color w:val="808080"/>
              <w:sz w:val="18"/>
            </w:rPr>
            <w:t xml:space="preserve">Страница </w:t>
          </w:r>
          <w:r w:rsidRPr="006F428F">
            <w:rPr>
              <w:rFonts w:cs="Times New Roman"/>
              <w:color w:val="808080"/>
              <w:sz w:val="18"/>
            </w:rPr>
            <w:fldChar w:fldCharType="begin"/>
          </w:r>
          <w:r w:rsidRPr="006F428F">
            <w:rPr>
              <w:rFonts w:cs="Times New Roman"/>
              <w:color w:val="808080"/>
              <w:sz w:val="18"/>
            </w:rPr>
            <w:instrText xml:space="preserve"> PAGE </w:instrText>
          </w:r>
          <w:r w:rsidRPr="006F428F">
            <w:rPr>
              <w:rFonts w:cs="Times New Roman"/>
              <w:color w:val="808080"/>
              <w:sz w:val="18"/>
            </w:rPr>
            <w:fldChar w:fldCharType="separate"/>
          </w:r>
          <w:r w:rsidR="00310C1C">
            <w:rPr>
              <w:rFonts w:cs="Times New Roman"/>
              <w:noProof/>
              <w:color w:val="808080"/>
              <w:sz w:val="18"/>
            </w:rPr>
            <w:t>189</w:t>
          </w:r>
          <w:r w:rsidRPr="006F428F">
            <w:rPr>
              <w:rFonts w:cs="Times New Roman"/>
              <w:color w:val="808080"/>
              <w:sz w:val="18"/>
            </w:rPr>
            <w:fldChar w:fldCharType="end"/>
          </w:r>
          <w:r w:rsidRPr="006F428F">
            <w:rPr>
              <w:rFonts w:cs="Times New Roman"/>
              <w:color w:val="808080"/>
              <w:sz w:val="18"/>
            </w:rPr>
            <w:t xml:space="preserve"> из </w:t>
          </w:r>
          <w:r w:rsidRPr="006F428F">
            <w:rPr>
              <w:rFonts w:cs="Times New Roman"/>
              <w:color w:val="808080"/>
              <w:sz w:val="18"/>
            </w:rPr>
            <w:fldChar w:fldCharType="begin"/>
          </w:r>
          <w:r w:rsidRPr="006F428F">
            <w:rPr>
              <w:rFonts w:cs="Times New Roman"/>
              <w:color w:val="808080"/>
              <w:sz w:val="18"/>
            </w:rPr>
            <w:instrText xml:space="preserve"> NUMPAGES </w:instrText>
          </w:r>
          <w:r w:rsidRPr="006F428F">
            <w:rPr>
              <w:rFonts w:cs="Times New Roman"/>
              <w:color w:val="808080"/>
              <w:sz w:val="18"/>
            </w:rPr>
            <w:fldChar w:fldCharType="separate"/>
          </w:r>
          <w:r w:rsidR="00310C1C">
            <w:rPr>
              <w:rFonts w:cs="Times New Roman"/>
              <w:color w:val="808080"/>
              <w:sz w:val="18"/>
            </w:rPr>
            <w:t>194</w:t>
          </w:r>
          <w:r w:rsidRPr="006F428F">
            <w:rPr>
              <w:rFonts w:cs="Times New Roman"/>
              <w:color w:val="808080"/>
              <w:sz w:val="18"/>
            </w:rPr>
            <w:fldChar w:fldCharType="end"/>
          </w:r>
        </w:p>
      </w:tc>
    </w:tr>
  </w:tbl>
  <w:p w14:paraId="30D4275B" w14:textId="77777777" w:rsidR="003615E0" w:rsidRPr="006F428F" w:rsidRDefault="003615E0" w:rsidP="006F428F">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569"/>
      <w:gridCol w:w="3286"/>
    </w:tblGrid>
    <w:tr w:rsidR="003615E0" w14:paraId="30D4275F" w14:textId="77777777" w:rsidTr="006F428F">
      <w:tc>
        <w:tcPr>
          <w:tcW w:w="3333" w:type="pct"/>
          <w:shd w:val="clear" w:color="auto" w:fill="auto"/>
        </w:tcPr>
        <w:p w14:paraId="30D4275D" w14:textId="77777777" w:rsidR="003615E0" w:rsidRPr="006F428F" w:rsidRDefault="003615E0" w:rsidP="006F428F">
          <w:pPr>
            <w:pStyle w:val="a6"/>
            <w:ind w:firstLine="0"/>
            <w:rPr>
              <w:rFonts w:cs="Times New Roman"/>
              <w:color w:val="808080"/>
              <w:sz w:val="18"/>
            </w:rPr>
          </w:pPr>
          <w:r w:rsidRPr="006F428F">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30D4275E" w14:textId="77777777" w:rsidR="003615E0" w:rsidRPr="006F428F" w:rsidRDefault="003615E0" w:rsidP="006F428F">
          <w:pPr>
            <w:pStyle w:val="a6"/>
            <w:ind w:firstLine="0"/>
            <w:jc w:val="right"/>
            <w:rPr>
              <w:rFonts w:cs="Times New Roman"/>
              <w:color w:val="808080"/>
              <w:sz w:val="18"/>
            </w:rPr>
          </w:pPr>
          <w:r w:rsidRPr="006F428F">
            <w:rPr>
              <w:rFonts w:cs="Times New Roman"/>
              <w:color w:val="808080"/>
              <w:sz w:val="18"/>
            </w:rPr>
            <w:t xml:space="preserve">Страница </w:t>
          </w:r>
          <w:r w:rsidRPr="006F428F">
            <w:rPr>
              <w:rFonts w:cs="Times New Roman"/>
              <w:color w:val="808080"/>
              <w:sz w:val="18"/>
            </w:rPr>
            <w:fldChar w:fldCharType="begin"/>
          </w:r>
          <w:r w:rsidRPr="006F428F">
            <w:rPr>
              <w:rFonts w:cs="Times New Roman"/>
              <w:color w:val="808080"/>
              <w:sz w:val="18"/>
            </w:rPr>
            <w:instrText xml:space="preserve"> PAGE </w:instrText>
          </w:r>
          <w:r w:rsidRPr="006F428F">
            <w:rPr>
              <w:rFonts w:cs="Times New Roman"/>
              <w:color w:val="808080"/>
              <w:sz w:val="18"/>
            </w:rPr>
            <w:fldChar w:fldCharType="separate"/>
          </w:r>
          <w:r w:rsidR="00310C1C">
            <w:rPr>
              <w:rFonts w:cs="Times New Roman"/>
              <w:noProof/>
              <w:color w:val="808080"/>
              <w:sz w:val="18"/>
            </w:rPr>
            <w:t>189</w:t>
          </w:r>
          <w:r w:rsidRPr="006F428F">
            <w:rPr>
              <w:rFonts w:cs="Times New Roman"/>
              <w:color w:val="808080"/>
              <w:sz w:val="18"/>
            </w:rPr>
            <w:fldChar w:fldCharType="end"/>
          </w:r>
          <w:r w:rsidRPr="006F428F">
            <w:rPr>
              <w:rFonts w:cs="Times New Roman"/>
              <w:color w:val="808080"/>
              <w:sz w:val="18"/>
            </w:rPr>
            <w:t xml:space="preserve"> из </w:t>
          </w:r>
          <w:r w:rsidRPr="006F428F">
            <w:rPr>
              <w:rFonts w:cs="Times New Roman"/>
              <w:color w:val="808080"/>
              <w:sz w:val="18"/>
            </w:rPr>
            <w:fldChar w:fldCharType="begin"/>
          </w:r>
          <w:r w:rsidRPr="006F428F">
            <w:rPr>
              <w:rFonts w:cs="Times New Roman"/>
              <w:color w:val="808080"/>
              <w:sz w:val="18"/>
            </w:rPr>
            <w:instrText xml:space="preserve"> NUMPAGES </w:instrText>
          </w:r>
          <w:r w:rsidRPr="006F428F">
            <w:rPr>
              <w:rFonts w:cs="Times New Roman"/>
              <w:color w:val="808080"/>
              <w:sz w:val="18"/>
            </w:rPr>
            <w:fldChar w:fldCharType="separate"/>
          </w:r>
          <w:r w:rsidR="00310C1C">
            <w:rPr>
              <w:rFonts w:cs="Times New Roman"/>
              <w:color w:val="808080"/>
              <w:sz w:val="18"/>
            </w:rPr>
            <w:t>194</w:t>
          </w:r>
          <w:r w:rsidRPr="006F428F">
            <w:rPr>
              <w:rFonts w:cs="Times New Roman"/>
              <w:color w:val="808080"/>
              <w:sz w:val="18"/>
            </w:rPr>
            <w:fldChar w:fldCharType="end"/>
          </w:r>
        </w:p>
      </w:tc>
    </w:tr>
  </w:tbl>
  <w:p w14:paraId="30D42760" w14:textId="77777777" w:rsidR="003615E0" w:rsidRPr="006F428F" w:rsidRDefault="003615E0" w:rsidP="006F428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50542E" w14:textId="77777777" w:rsidR="003615E0" w:rsidRDefault="003615E0" w:rsidP="00CF5840">
      <w:r>
        <w:separator/>
      </w:r>
    </w:p>
  </w:footnote>
  <w:footnote w:type="continuationSeparator" w:id="0">
    <w:p w14:paraId="21FFEAC5" w14:textId="77777777" w:rsidR="003615E0" w:rsidRDefault="003615E0" w:rsidP="00CF5840">
      <w:r>
        <w:continuationSeparator/>
      </w:r>
    </w:p>
  </w:footnote>
  <w:footnote w:type="continuationNotice" w:id="1">
    <w:p w14:paraId="7A295183" w14:textId="77777777" w:rsidR="003615E0" w:rsidRDefault="003615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42755" w14:textId="77777777" w:rsidR="003615E0" w:rsidRDefault="003615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42756" w14:textId="77777777" w:rsidR="003615E0" w:rsidRPr="006F428F" w:rsidRDefault="003615E0" w:rsidP="006F428F">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4275C" w14:textId="77777777" w:rsidR="003615E0" w:rsidRDefault="003615E0">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584864"/>
      <w:docPartObj>
        <w:docPartGallery w:val="Page Numbers (Top of Page)"/>
        <w:docPartUnique/>
      </w:docPartObj>
    </w:sdtPr>
    <w:sdtContent>
      <w:p w14:paraId="46D3E53F" w14:textId="77777777" w:rsidR="003615E0" w:rsidRDefault="003615E0">
        <w:pPr>
          <w:pStyle w:val="a4"/>
          <w:jc w:val="center"/>
        </w:pPr>
        <w:r>
          <w:fldChar w:fldCharType="begin"/>
        </w:r>
        <w:r>
          <w:instrText>PAGE   \* MERGEFORMAT</w:instrText>
        </w:r>
        <w:r>
          <w:fldChar w:fldCharType="separate"/>
        </w:r>
        <w:r w:rsidR="00310C1C">
          <w:rPr>
            <w:noProof/>
          </w:rPr>
          <w:t>189</w:t>
        </w:r>
        <w:r>
          <w:fldChar w:fldCharType="end"/>
        </w:r>
      </w:p>
    </w:sdtContent>
  </w:sdt>
  <w:p w14:paraId="4A0E829E" w14:textId="77777777" w:rsidR="003615E0" w:rsidRPr="00532191" w:rsidRDefault="003615E0" w:rsidP="00E206DB">
    <w:pPr>
      <w:pStyle w:val="a4"/>
      <w:rPr>
        <w:rFonts w:cs="Times New Roman"/>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97AC9"/>
    <w:multiLevelType w:val="multilevel"/>
    <w:tmpl w:val="8A4ADCDC"/>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nsid w:val="154238E8"/>
    <w:multiLevelType w:val="multilevel"/>
    <w:tmpl w:val="A670B5CE"/>
    <w:styleLink w:val="WWNum4"/>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nsid w:val="156E59E7"/>
    <w:multiLevelType w:val="hybridMultilevel"/>
    <w:tmpl w:val="709436D6"/>
    <w:styleLink w:val="WWNum311"/>
    <w:lvl w:ilvl="0" w:tplc="5E4E4BB2">
      <w:start w:val="2"/>
      <w:numFmt w:val="decimal"/>
      <w:lvlText w:val="%1."/>
      <w:lvlJc w:val="left"/>
      <w:pPr>
        <w:ind w:left="705"/>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3">
    <w:nsid w:val="199404A6"/>
    <w:multiLevelType w:val="hybridMultilevel"/>
    <w:tmpl w:val="F8E8627A"/>
    <w:lvl w:ilvl="0" w:tplc="5EDE05DA">
      <w:start w:val="10"/>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8327B7"/>
    <w:multiLevelType w:val="multilevel"/>
    <w:tmpl w:val="C0E0CF50"/>
    <w:styleLink w:val="WWNum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3407E55"/>
    <w:multiLevelType w:val="hybridMultilevel"/>
    <w:tmpl w:val="2F9E1B34"/>
    <w:lvl w:ilvl="0" w:tplc="76E0E238">
      <w:start w:val="1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6703EB0"/>
    <w:multiLevelType w:val="hybridMultilevel"/>
    <w:tmpl w:val="399EE672"/>
    <w:lvl w:ilvl="0" w:tplc="F6E0A0EE">
      <w:start w:val="1"/>
      <w:numFmt w:val="decimal"/>
      <w:lvlText w:val="%1."/>
      <w:lvlJc w:val="left"/>
      <w:pPr>
        <w:ind w:left="1069" w:hanging="360"/>
      </w:pPr>
      <w:rPr>
        <w:rFonts w:hint="default"/>
        <w:b w:val="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C7F4A8A"/>
    <w:multiLevelType w:val="multilevel"/>
    <w:tmpl w:val="BCACA5D2"/>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8">
    <w:nsid w:val="2E8843F8"/>
    <w:multiLevelType w:val="multilevel"/>
    <w:tmpl w:val="A64E813A"/>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3DFF30B1"/>
    <w:multiLevelType w:val="hybridMultilevel"/>
    <w:tmpl w:val="776E4E44"/>
    <w:lvl w:ilvl="0" w:tplc="F6E0A0EE">
      <w:start w:val="1"/>
      <w:numFmt w:val="decimal"/>
      <w:lvlText w:val="%1."/>
      <w:lvlJc w:val="left"/>
      <w:pPr>
        <w:ind w:left="1069" w:hanging="360"/>
      </w:pPr>
      <w:rPr>
        <w:rFonts w:hint="default"/>
        <w:b w:val="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0703718"/>
    <w:multiLevelType w:val="hybridMultilevel"/>
    <w:tmpl w:val="35C43066"/>
    <w:lvl w:ilvl="0" w:tplc="AA56466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427A12E5"/>
    <w:multiLevelType w:val="hybridMultilevel"/>
    <w:tmpl w:val="7C7ABFF8"/>
    <w:styleLink w:val="WWNum211"/>
    <w:lvl w:ilvl="0" w:tplc="76A404AC">
      <w:start w:val="1"/>
      <w:numFmt w:val="decimal"/>
      <w:lvlText w:val="%1."/>
      <w:lvlJc w:val="left"/>
      <w:pPr>
        <w:ind w:left="1210"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2">
    <w:nsid w:val="43E55CEE"/>
    <w:multiLevelType w:val="hybridMultilevel"/>
    <w:tmpl w:val="1290867C"/>
    <w:styleLink w:val="WWNum611"/>
    <w:lvl w:ilvl="0" w:tplc="0419000F">
      <w:start w:val="1"/>
      <w:numFmt w:val="decimal"/>
      <w:lvlText w:val="%1."/>
      <w:lvlJc w:val="left"/>
      <w:pPr>
        <w:ind w:left="862" w:hanging="360"/>
      </w:pPr>
      <w:rPr>
        <w:rFonts w:cs="Times New Roman"/>
      </w:rPr>
    </w:lvl>
    <w:lvl w:ilvl="1" w:tplc="04190019" w:tentative="1">
      <w:start w:val="1"/>
      <w:numFmt w:val="lowerLetter"/>
      <w:lvlText w:val="%2."/>
      <w:lvlJc w:val="left"/>
      <w:pPr>
        <w:ind w:left="1582" w:hanging="360"/>
      </w:pPr>
      <w:rPr>
        <w:rFonts w:cs="Times New Roman"/>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13">
    <w:nsid w:val="48940DC7"/>
    <w:multiLevelType w:val="hybridMultilevel"/>
    <w:tmpl w:val="EB780346"/>
    <w:lvl w:ilvl="0" w:tplc="4EE03B00">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B926DA7"/>
    <w:multiLevelType w:val="hybridMultilevel"/>
    <w:tmpl w:val="83A851AA"/>
    <w:styleLink w:val="WWNum111"/>
    <w:lvl w:ilvl="0" w:tplc="294E2422">
      <w:start w:val="1"/>
      <w:numFmt w:val="upperRoman"/>
      <w:lvlText w:val="%1."/>
      <w:lvlJc w:val="left"/>
      <w:pPr>
        <w:ind w:left="1800" w:hanging="72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5">
    <w:nsid w:val="4D2430DE"/>
    <w:multiLevelType w:val="hybridMultilevel"/>
    <w:tmpl w:val="73DE800A"/>
    <w:lvl w:ilvl="0" w:tplc="E97014A6">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91C4DC2"/>
    <w:multiLevelType w:val="multilevel"/>
    <w:tmpl w:val="30F6D392"/>
    <w:styleLink w:val="WWNum411"/>
    <w:lvl w:ilvl="0">
      <w:start w:val="1"/>
      <w:numFmt w:val="decimal"/>
      <w:lvlText w:val="%1."/>
      <w:lvlJc w:val="left"/>
      <w:pPr>
        <w:ind w:left="1637" w:hanging="360"/>
      </w:pPr>
      <w:rPr>
        <w:rFonts w:cs="Times New Roman"/>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17">
    <w:nsid w:val="6B47413B"/>
    <w:multiLevelType w:val="hybridMultilevel"/>
    <w:tmpl w:val="2EC493B8"/>
    <w:lvl w:ilvl="0" w:tplc="FC9A41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0721816"/>
    <w:multiLevelType w:val="multilevel"/>
    <w:tmpl w:val="73C835A2"/>
    <w:styleLink w:val="WWNum6"/>
    <w:lvl w:ilvl="0">
      <w:start w:val="1"/>
      <w:numFmt w:val="decimal"/>
      <w:lvlText w:val="%1."/>
      <w:lvlJc w:val="left"/>
      <w:rPr>
        <w:rFonts w:eastAsia="Calibri, sans-serif, 'Mongoli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76F72791"/>
    <w:multiLevelType w:val="multilevel"/>
    <w:tmpl w:val="57362A7C"/>
    <w:styleLink w:val="WWNum3"/>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77D44436"/>
    <w:multiLevelType w:val="hybridMultilevel"/>
    <w:tmpl w:val="5F7A6694"/>
    <w:lvl w:ilvl="0" w:tplc="C3B8197A">
      <w:start w:val="1"/>
      <w:numFmt w:val="decimal"/>
      <w:lvlText w:val="%1."/>
      <w:lvlJc w:val="left"/>
      <w:pPr>
        <w:ind w:left="1069" w:hanging="360"/>
      </w:pPr>
      <w:rPr>
        <w:rFonts w:hint="default"/>
        <w:b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A5B3C0A"/>
    <w:multiLevelType w:val="hybridMultilevel"/>
    <w:tmpl w:val="598CC7D0"/>
    <w:lvl w:ilvl="0" w:tplc="104444DE">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2B027C"/>
    <w:multiLevelType w:val="hybridMultilevel"/>
    <w:tmpl w:val="1290867C"/>
    <w:styleLink w:val="WWNum511"/>
    <w:lvl w:ilvl="0" w:tplc="0419000F">
      <w:start w:val="1"/>
      <w:numFmt w:val="decimal"/>
      <w:lvlText w:val="%1."/>
      <w:lvlJc w:val="left"/>
      <w:pPr>
        <w:ind w:left="862" w:hanging="360"/>
      </w:pPr>
      <w:rPr>
        <w:rFonts w:cs="Times New Roman"/>
      </w:rPr>
    </w:lvl>
    <w:lvl w:ilvl="1" w:tplc="04190019" w:tentative="1">
      <w:start w:val="1"/>
      <w:numFmt w:val="lowerLetter"/>
      <w:lvlText w:val="%2."/>
      <w:lvlJc w:val="left"/>
      <w:pPr>
        <w:ind w:left="1582" w:hanging="360"/>
      </w:pPr>
      <w:rPr>
        <w:rFonts w:cs="Times New Roman"/>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num w:numId="1">
    <w:abstractNumId w:val="17"/>
  </w:num>
  <w:num w:numId="2">
    <w:abstractNumId w:val="13"/>
  </w:num>
  <w:num w:numId="3">
    <w:abstractNumId w:val="0"/>
  </w:num>
  <w:num w:numId="4">
    <w:abstractNumId w:val="8"/>
  </w:num>
  <w:num w:numId="5">
    <w:abstractNumId w:val="19"/>
  </w:num>
  <w:num w:numId="6">
    <w:abstractNumId w:val="1"/>
  </w:num>
  <w:num w:numId="7">
    <w:abstractNumId w:val="4"/>
  </w:num>
  <w:num w:numId="8">
    <w:abstractNumId w:val="18"/>
  </w:num>
  <w:num w:numId="9">
    <w:abstractNumId w:val="20"/>
  </w:num>
  <w:num w:numId="10">
    <w:abstractNumId w:val="6"/>
  </w:num>
  <w:num w:numId="11">
    <w:abstractNumId w:val="14"/>
  </w:num>
  <w:num w:numId="12">
    <w:abstractNumId w:val="11"/>
  </w:num>
  <w:num w:numId="13">
    <w:abstractNumId w:val="2"/>
  </w:num>
  <w:num w:numId="14">
    <w:abstractNumId w:val="16"/>
  </w:num>
  <w:num w:numId="15">
    <w:abstractNumId w:val="22"/>
  </w:num>
  <w:num w:numId="16">
    <w:abstractNumId w:val="12"/>
  </w:num>
  <w:num w:numId="17">
    <w:abstractNumId w:val="21"/>
  </w:num>
  <w:num w:numId="18">
    <w:abstractNumId w:val="5"/>
  </w:num>
  <w:num w:numId="19">
    <w:abstractNumId w:val="3"/>
  </w:num>
  <w:num w:numId="20">
    <w:abstractNumId w:val="15"/>
  </w:num>
  <w:num w:numId="21">
    <w:abstractNumId w:val="9"/>
  </w:num>
  <w:num w:numId="22">
    <w:abstractNumId w:val="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430"/>
    <w:rsid w:val="00005D12"/>
    <w:rsid w:val="0000609F"/>
    <w:rsid w:val="00007DCA"/>
    <w:rsid w:val="00017AEA"/>
    <w:rsid w:val="000238EC"/>
    <w:rsid w:val="00023B01"/>
    <w:rsid w:val="000243C1"/>
    <w:rsid w:val="000263A7"/>
    <w:rsid w:val="0003109C"/>
    <w:rsid w:val="00032A22"/>
    <w:rsid w:val="000375E5"/>
    <w:rsid w:val="000444DB"/>
    <w:rsid w:val="0005185C"/>
    <w:rsid w:val="00056DEA"/>
    <w:rsid w:val="0005787D"/>
    <w:rsid w:val="00064D9D"/>
    <w:rsid w:val="00073CDA"/>
    <w:rsid w:val="00074C45"/>
    <w:rsid w:val="00087950"/>
    <w:rsid w:val="00092145"/>
    <w:rsid w:val="00094DAD"/>
    <w:rsid w:val="00095442"/>
    <w:rsid w:val="00097483"/>
    <w:rsid w:val="000A5AC2"/>
    <w:rsid w:val="000A6E63"/>
    <w:rsid w:val="000B0684"/>
    <w:rsid w:val="000B445B"/>
    <w:rsid w:val="000B62D1"/>
    <w:rsid w:val="000B76F6"/>
    <w:rsid w:val="000C5836"/>
    <w:rsid w:val="000D5F79"/>
    <w:rsid w:val="000E179A"/>
    <w:rsid w:val="000E407A"/>
    <w:rsid w:val="000F0A8F"/>
    <w:rsid w:val="000F3E0B"/>
    <w:rsid w:val="000F567F"/>
    <w:rsid w:val="000F69E1"/>
    <w:rsid w:val="000F6D7B"/>
    <w:rsid w:val="00100202"/>
    <w:rsid w:val="0010273E"/>
    <w:rsid w:val="001047CC"/>
    <w:rsid w:val="00107A05"/>
    <w:rsid w:val="0011013E"/>
    <w:rsid w:val="00116FBF"/>
    <w:rsid w:val="001171C2"/>
    <w:rsid w:val="001201FD"/>
    <w:rsid w:val="00123618"/>
    <w:rsid w:val="0012643A"/>
    <w:rsid w:val="001347C5"/>
    <w:rsid w:val="00134FC1"/>
    <w:rsid w:val="001358F1"/>
    <w:rsid w:val="0014348B"/>
    <w:rsid w:val="00147F48"/>
    <w:rsid w:val="0015021C"/>
    <w:rsid w:val="00170201"/>
    <w:rsid w:val="001707B3"/>
    <w:rsid w:val="00173EF5"/>
    <w:rsid w:val="00176626"/>
    <w:rsid w:val="001945A5"/>
    <w:rsid w:val="00196397"/>
    <w:rsid w:val="001A54EF"/>
    <w:rsid w:val="001B6AAD"/>
    <w:rsid w:val="001B711A"/>
    <w:rsid w:val="001C16C0"/>
    <w:rsid w:val="001C4204"/>
    <w:rsid w:val="001C6226"/>
    <w:rsid w:val="001C78DA"/>
    <w:rsid w:val="001D2CFC"/>
    <w:rsid w:val="001D3B73"/>
    <w:rsid w:val="001D6B26"/>
    <w:rsid w:val="001D7BA6"/>
    <w:rsid w:val="001D7F89"/>
    <w:rsid w:val="001E09AB"/>
    <w:rsid w:val="001F2C63"/>
    <w:rsid w:val="001F312D"/>
    <w:rsid w:val="001F61FA"/>
    <w:rsid w:val="00207427"/>
    <w:rsid w:val="002141A1"/>
    <w:rsid w:val="00222779"/>
    <w:rsid w:val="002275A1"/>
    <w:rsid w:val="002306C4"/>
    <w:rsid w:val="00233CEE"/>
    <w:rsid w:val="00236153"/>
    <w:rsid w:val="00237443"/>
    <w:rsid w:val="00240D25"/>
    <w:rsid w:val="0025389C"/>
    <w:rsid w:val="002576F1"/>
    <w:rsid w:val="00260038"/>
    <w:rsid w:val="0026316B"/>
    <w:rsid w:val="00274A2E"/>
    <w:rsid w:val="002817B7"/>
    <w:rsid w:val="00281854"/>
    <w:rsid w:val="00291C47"/>
    <w:rsid w:val="002932EA"/>
    <w:rsid w:val="002A25BA"/>
    <w:rsid w:val="002A6ABA"/>
    <w:rsid w:val="002A6F05"/>
    <w:rsid w:val="002B01C0"/>
    <w:rsid w:val="002B10F6"/>
    <w:rsid w:val="002B1D04"/>
    <w:rsid w:val="002B2377"/>
    <w:rsid w:val="002B2A29"/>
    <w:rsid w:val="002B6E4E"/>
    <w:rsid w:val="002C1FB0"/>
    <w:rsid w:val="002C4E55"/>
    <w:rsid w:val="002D0511"/>
    <w:rsid w:val="002D3CD1"/>
    <w:rsid w:val="002E2935"/>
    <w:rsid w:val="002E609B"/>
    <w:rsid w:val="002F23A1"/>
    <w:rsid w:val="002F30DD"/>
    <w:rsid w:val="002F4E5E"/>
    <w:rsid w:val="002F6236"/>
    <w:rsid w:val="002F6DDE"/>
    <w:rsid w:val="00301EC7"/>
    <w:rsid w:val="003047E7"/>
    <w:rsid w:val="0030773F"/>
    <w:rsid w:val="00307DA1"/>
    <w:rsid w:val="00307DB0"/>
    <w:rsid w:val="00310985"/>
    <w:rsid w:val="00310C1C"/>
    <w:rsid w:val="00314E88"/>
    <w:rsid w:val="003222CB"/>
    <w:rsid w:val="003246AA"/>
    <w:rsid w:val="00332916"/>
    <w:rsid w:val="00344C38"/>
    <w:rsid w:val="00355688"/>
    <w:rsid w:val="003576FE"/>
    <w:rsid w:val="00360B2F"/>
    <w:rsid w:val="003615E0"/>
    <w:rsid w:val="003656CE"/>
    <w:rsid w:val="0037552D"/>
    <w:rsid w:val="00376A5F"/>
    <w:rsid w:val="00381164"/>
    <w:rsid w:val="00385B0C"/>
    <w:rsid w:val="00392F20"/>
    <w:rsid w:val="003966B3"/>
    <w:rsid w:val="003A13A0"/>
    <w:rsid w:val="003A2DCC"/>
    <w:rsid w:val="003B7657"/>
    <w:rsid w:val="003C1787"/>
    <w:rsid w:val="003C2F84"/>
    <w:rsid w:val="003C6DCC"/>
    <w:rsid w:val="003D1BED"/>
    <w:rsid w:val="003D1E8D"/>
    <w:rsid w:val="003E20B0"/>
    <w:rsid w:val="003E5D04"/>
    <w:rsid w:val="003E6440"/>
    <w:rsid w:val="003E7D58"/>
    <w:rsid w:val="003F43C8"/>
    <w:rsid w:val="003F65E2"/>
    <w:rsid w:val="003F6F82"/>
    <w:rsid w:val="003F7A88"/>
    <w:rsid w:val="00401050"/>
    <w:rsid w:val="004016FC"/>
    <w:rsid w:val="0040656C"/>
    <w:rsid w:val="00425A63"/>
    <w:rsid w:val="004278AA"/>
    <w:rsid w:val="00433403"/>
    <w:rsid w:val="00436E5D"/>
    <w:rsid w:val="004432B7"/>
    <w:rsid w:val="004672ED"/>
    <w:rsid w:val="00470773"/>
    <w:rsid w:val="00475E99"/>
    <w:rsid w:val="00475ECB"/>
    <w:rsid w:val="00482138"/>
    <w:rsid w:val="00487DAB"/>
    <w:rsid w:val="00493597"/>
    <w:rsid w:val="00497136"/>
    <w:rsid w:val="0049797D"/>
    <w:rsid w:val="004A13FC"/>
    <w:rsid w:val="004A1C7C"/>
    <w:rsid w:val="004A32B9"/>
    <w:rsid w:val="004A7BFD"/>
    <w:rsid w:val="004B5396"/>
    <w:rsid w:val="004C479D"/>
    <w:rsid w:val="004C678C"/>
    <w:rsid w:val="004D0CB3"/>
    <w:rsid w:val="004D20B1"/>
    <w:rsid w:val="004E1C0F"/>
    <w:rsid w:val="004E26C0"/>
    <w:rsid w:val="004E6D93"/>
    <w:rsid w:val="004E7BC2"/>
    <w:rsid w:val="004F00C2"/>
    <w:rsid w:val="004F042D"/>
    <w:rsid w:val="004F1691"/>
    <w:rsid w:val="004F4C23"/>
    <w:rsid w:val="004F5734"/>
    <w:rsid w:val="004F7986"/>
    <w:rsid w:val="004F7E9D"/>
    <w:rsid w:val="00511C61"/>
    <w:rsid w:val="0051324B"/>
    <w:rsid w:val="00516D3B"/>
    <w:rsid w:val="005255B3"/>
    <w:rsid w:val="005257F2"/>
    <w:rsid w:val="00525C50"/>
    <w:rsid w:val="005431D0"/>
    <w:rsid w:val="00547508"/>
    <w:rsid w:val="005527BF"/>
    <w:rsid w:val="00555CE3"/>
    <w:rsid w:val="005629BF"/>
    <w:rsid w:val="00564EB3"/>
    <w:rsid w:val="005664E8"/>
    <w:rsid w:val="00570DD4"/>
    <w:rsid w:val="00570FBB"/>
    <w:rsid w:val="00571DEB"/>
    <w:rsid w:val="0057316F"/>
    <w:rsid w:val="00575F75"/>
    <w:rsid w:val="00581BD2"/>
    <w:rsid w:val="005862FB"/>
    <w:rsid w:val="00590028"/>
    <w:rsid w:val="0059088E"/>
    <w:rsid w:val="00596995"/>
    <w:rsid w:val="005A15AE"/>
    <w:rsid w:val="005A551E"/>
    <w:rsid w:val="005A57D8"/>
    <w:rsid w:val="005B3DFF"/>
    <w:rsid w:val="005B7262"/>
    <w:rsid w:val="005B7EDC"/>
    <w:rsid w:val="005C0355"/>
    <w:rsid w:val="005C06E2"/>
    <w:rsid w:val="005C53B3"/>
    <w:rsid w:val="005C7E56"/>
    <w:rsid w:val="005D0750"/>
    <w:rsid w:val="005D175A"/>
    <w:rsid w:val="005D4AE9"/>
    <w:rsid w:val="005D74D0"/>
    <w:rsid w:val="005E0861"/>
    <w:rsid w:val="005E2EA7"/>
    <w:rsid w:val="005E377A"/>
    <w:rsid w:val="005E47F4"/>
    <w:rsid w:val="005E62CB"/>
    <w:rsid w:val="005F2543"/>
    <w:rsid w:val="005F25BB"/>
    <w:rsid w:val="005F2F35"/>
    <w:rsid w:val="005F7AEE"/>
    <w:rsid w:val="00604698"/>
    <w:rsid w:val="00606F4D"/>
    <w:rsid w:val="00607540"/>
    <w:rsid w:val="006157BF"/>
    <w:rsid w:val="00617D6C"/>
    <w:rsid w:val="00623360"/>
    <w:rsid w:val="0062579A"/>
    <w:rsid w:val="00626536"/>
    <w:rsid w:val="00631ABE"/>
    <w:rsid w:val="00636D84"/>
    <w:rsid w:val="00640391"/>
    <w:rsid w:val="00642D19"/>
    <w:rsid w:val="00647B68"/>
    <w:rsid w:val="0065195D"/>
    <w:rsid w:val="00656F12"/>
    <w:rsid w:val="00660705"/>
    <w:rsid w:val="00664E79"/>
    <w:rsid w:val="00666EF9"/>
    <w:rsid w:val="00667367"/>
    <w:rsid w:val="00676DD7"/>
    <w:rsid w:val="00681496"/>
    <w:rsid w:val="00683620"/>
    <w:rsid w:val="00683FC0"/>
    <w:rsid w:val="00686F96"/>
    <w:rsid w:val="006879C0"/>
    <w:rsid w:val="006879FF"/>
    <w:rsid w:val="00691FCC"/>
    <w:rsid w:val="00694EC6"/>
    <w:rsid w:val="006A75E0"/>
    <w:rsid w:val="006B24A4"/>
    <w:rsid w:val="006B2A6B"/>
    <w:rsid w:val="006B4ADD"/>
    <w:rsid w:val="006C1517"/>
    <w:rsid w:val="006C2183"/>
    <w:rsid w:val="006C66F8"/>
    <w:rsid w:val="006C6FE2"/>
    <w:rsid w:val="006D516F"/>
    <w:rsid w:val="006E0185"/>
    <w:rsid w:val="006F26E6"/>
    <w:rsid w:val="006F3739"/>
    <w:rsid w:val="006F428F"/>
    <w:rsid w:val="007020C6"/>
    <w:rsid w:val="0070726F"/>
    <w:rsid w:val="00707BFF"/>
    <w:rsid w:val="007139C5"/>
    <w:rsid w:val="0072058A"/>
    <w:rsid w:val="00724B31"/>
    <w:rsid w:val="007332F7"/>
    <w:rsid w:val="00733F46"/>
    <w:rsid w:val="007341B3"/>
    <w:rsid w:val="0073530C"/>
    <w:rsid w:val="007378E4"/>
    <w:rsid w:val="00737E26"/>
    <w:rsid w:val="00752269"/>
    <w:rsid w:val="007554F0"/>
    <w:rsid w:val="00755E23"/>
    <w:rsid w:val="007667AC"/>
    <w:rsid w:val="00775673"/>
    <w:rsid w:val="007834BC"/>
    <w:rsid w:val="0079658A"/>
    <w:rsid w:val="00796C37"/>
    <w:rsid w:val="007A28D3"/>
    <w:rsid w:val="007A2D7C"/>
    <w:rsid w:val="007A527F"/>
    <w:rsid w:val="007A7A93"/>
    <w:rsid w:val="007B05ED"/>
    <w:rsid w:val="007B2B83"/>
    <w:rsid w:val="007B51F0"/>
    <w:rsid w:val="007B66FA"/>
    <w:rsid w:val="007C4312"/>
    <w:rsid w:val="007C48E9"/>
    <w:rsid w:val="007C5482"/>
    <w:rsid w:val="007C6416"/>
    <w:rsid w:val="007C658C"/>
    <w:rsid w:val="007C75A5"/>
    <w:rsid w:val="007D28D8"/>
    <w:rsid w:val="007D3BB1"/>
    <w:rsid w:val="007D6109"/>
    <w:rsid w:val="007E1424"/>
    <w:rsid w:val="007E4FB2"/>
    <w:rsid w:val="007F3686"/>
    <w:rsid w:val="007F5213"/>
    <w:rsid w:val="007F609E"/>
    <w:rsid w:val="00801939"/>
    <w:rsid w:val="00803679"/>
    <w:rsid w:val="00806B6D"/>
    <w:rsid w:val="00810833"/>
    <w:rsid w:val="00812303"/>
    <w:rsid w:val="008124C2"/>
    <w:rsid w:val="00820429"/>
    <w:rsid w:val="00824035"/>
    <w:rsid w:val="00840CC8"/>
    <w:rsid w:val="00845152"/>
    <w:rsid w:val="00847758"/>
    <w:rsid w:val="00847EE3"/>
    <w:rsid w:val="00853375"/>
    <w:rsid w:val="00863C82"/>
    <w:rsid w:val="0086764A"/>
    <w:rsid w:val="00880D26"/>
    <w:rsid w:val="00881A28"/>
    <w:rsid w:val="008868C9"/>
    <w:rsid w:val="0089041B"/>
    <w:rsid w:val="00892996"/>
    <w:rsid w:val="00897918"/>
    <w:rsid w:val="008A26A3"/>
    <w:rsid w:val="008A45BA"/>
    <w:rsid w:val="008B3B3A"/>
    <w:rsid w:val="008B59D3"/>
    <w:rsid w:val="008B5DD1"/>
    <w:rsid w:val="008B5E6C"/>
    <w:rsid w:val="008B7AE1"/>
    <w:rsid w:val="008C0907"/>
    <w:rsid w:val="008C12EA"/>
    <w:rsid w:val="008C1CB8"/>
    <w:rsid w:val="008C5C70"/>
    <w:rsid w:val="008D1136"/>
    <w:rsid w:val="008D1690"/>
    <w:rsid w:val="008D2699"/>
    <w:rsid w:val="008D682B"/>
    <w:rsid w:val="008D68C9"/>
    <w:rsid w:val="008D6D9B"/>
    <w:rsid w:val="008D7509"/>
    <w:rsid w:val="008E2ADD"/>
    <w:rsid w:val="008E3720"/>
    <w:rsid w:val="008F2317"/>
    <w:rsid w:val="008F2705"/>
    <w:rsid w:val="009003B2"/>
    <w:rsid w:val="0090572A"/>
    <w:rsid w:val="00906ABB"/>
    <w:rsid w:val="009145B3"/>
    <w:rsid w:val="00916BC2"/>
    <w:rsid w:val="009231C2"/>
    <w:rsid w:val="0092579F"/>
    <w:rsid w:val="00931C9B"/>
    <w:rsid w:val="00932A75"/>
    <w:rsid w:val="0093613F"/>
    <w:rsid w:val="00937FAC"/>
    <w:rsid w:val="009424F7"/>
    <w:rsid w:val="00943201"/>
    <w:rsid w:val="00943FB0"/>
    <w:rsid w:val="009546E5"/>
    <w:rsid w:val="00955DB5"/>
    <w:rsid w:val="00960454"/>
    <w:rsid w:val="009751A5"/>
    <w:rsid w:val="009778AD"/>
    <w:rsid w:val="00980081"/>
    <w:rsid w:val="009822E0"/>
    <w:rsid w:val="00986899"/>
    <w:rsid w:val="00991B83"/>
    <w:rsid w:val="00992426"/>
    <w:rsid w:val="00993A9A"/>
    <w:rsid w:val="00994529"/>
    <w:rsid w:val="00996ABF"/>
    <w:rsid w:val="009A364F"/>
    <w:rsid w:val="009A3FAA"/>
    <w:rsid w:val="009A5F07"/>
    <w:rsid w:val="009B6BFA"/>
    <w:rsid w:val="009D03DC"/>
    <w:rsid w:val="009D478B"/>
    <w:rsid w:val="009E4065"/>
    <w:rsid w:val="009E70E1"/>
    <w:rsid w:val="009F1E04"/>
    <w:rsid w:val="009F3F3E"/>
    <w:rsid w:val="009F57D1"/>
    <w:rsid w:val="009F7ED1"/>
    <w:rsid w:val="00A0602C"/>
    <w:rsid w:val="00A07CC2"/>
    <w:rsid w:val="00A10902"/>
    <w:rsid w:val="00A159FA"/>
    <w:rsid w:val="00A22C09"/>
    <w:rsid w:val="00A254A5"/>
    <w:rsid w:val="00A25AA9"/>
    <w:rsid w:val="00A27059"/>
    <w:rsid w:val="00A35744"/>
    <w:rsid w:val="00A36123"/>
    <w:rsid w:val="00A37B3F"/>
    <w:rsid w:val="00A413D9"/>
    <w:rsid w:val="00A4312F"/>
    <w:rsid w:val="00A45513"/>
    <w:rsid w:val="00A470EE"/>
    <w:rsid w:val="00A477F4"/>
    <w:rsid w:val="00A54D41"/>
    <w:rsid w:val="00A60B14"/>
    <w:rsid w:val="00A61A3D"/>
    <w:rsid w:val="00A63B9F"/>
    <w:rsid w:val="00A63F01"/>
    <w:rsid w:val="00A64303"/>
    <w:rsid w:val="00A67926"/>
    <w:rsid w:val="00A74EBF"/>
    <w:rsid w:val="00A778A3"/>
    <w:rsid w:val="00A77C74"/>
    <w:rsid w:val="00A833EB"/>
    <w:rsid w:val="00A83D83"/>
    <w:rsid w:val="00A84751"/>
    <w:rsid w:val="00A90A7B"/>
    <w:rsid w:val="00A94F6A"/>
    <w:rsid w:val="00A95263"/>
    <w:rsid w:val="00AA431C"/>
    <w:rsid w:val="00AA61AC"/>
    <w:rsid w:val="00AA6F89"/>
    <w:rsid w:val="00AB3FE0"/>
    <w:rsid w:val="00AB5850"/>
    <w:rsid w:val="00AC3989"/>
    <w:rsid w:val="00AC6D31"/>
    <w:rsid w:val="00AD32A2"/>
    <w:rsid w:val="00AD4153"/>
    <w:rsid w:val="00AF1B70"/>
    <w:rsid w:val="00AF32E8"/>
    <w:rsid w:val="00B04E8E"/>
    <w:rsid w:val="00B05256"/>
    <w:rsid w:val="00B06117"/>
    <w:rsid w:val="00B14C14"/>
    <w:rsid w:val="00B25034"/>
    <w:rsid w:val="00B27CB2"/>
    <w:rsid w:val="00B307DB"/>
    <w:rsid w:val="00B37C86"/>
    <w:rsid w:val="00B41FCA"/>
    <w:rsid w:val="00B4552C"/>
    <w:rsid w:val="00B45730"/>
    <w:rsid w:val="00B45BA3"/>
    <w:rsid w:val="00B47F9B"/>
    <w:rsid w:val="00B5029F"/>
    <w:rsid w:val="00B55589"/>
    <w:rsid w:val="00B57400"/>
    <w:rsid w:val="00B57DC4"/>
    <w:rsid w:val="00B57FBE"/>
    <w:rsid w:val="00B60C95"/>
    <w:rsid w:val="00B61D22"/>
    <w:rsid w:val="00B65C34"/>
    <w:rsid w:val="00B73287"/>
    <w:rsid w:val="00B80D12"/>
    <w:rsid w:val="00B90652"/>
    <w:rsid w:val="00B934C1"/>
    <w:rsid w:val="00BA4DB1"/>
    <w:rsid w:val="00BB0EEC"/>
    <w:rsid w:val="00BB1812"/>
    <w:rsid w:val="00BB38FE"/>
    <w:rsid w:val="00BB6F57"/>
    <w:rsid w:val="00BC26B5"/>
    <w:rsid w:val="00BC2A7D"/>
    <w:rsid w:val="00BC350F"/>
    <w:rsid w:val="00BC6397"/>
    <w:rsid w:val="00BD2113"/>
    <w:rsid w:val="00BD3826"/>
    <w:rsid w:val="00BE3DF2"/>
    <w:rsid w:val="00BE67D0"/>
    <w:rsid w:val="00BE6F36"/>
    <w:rsid w:val="00BE7C98"/>
    <w:rsid w:val="00BF07EA"/>
    <w:rsid w:val="00BF5165"/>
    <w:rsid w:val="00BF7793"/>
    <w:rsid w:val="00C0057A"/>
    <w:rsid w:val="00C05011"/>
    <w:rsid w:val="00C12B41"/>
    <w:rsid w:val="00C15D76"/>
    <w:rsid w:val="00C15E23"/>
    <w:rsid w:val="00C208D9"/>
    <w:rsid w:val="00C222D4"/>
    <w:rsid w:val="00C22D3E"/>
    <w:rsid w:val="00C30AF3"/>
    <w:rsid w:val="00C3145D"/>
    <w:rsid w:val="00C32917"/>
    <w:rsid w:val="00C346D2"/>
    <w:rsid w:val="00C34C6C"/>
    <w:rsid w:val="00C375B2"/>
    <w:rsid w:val="00C4062D"/>
    <w:rsid w:val="00C41E19"/>
    <w:rsid w:val="00C506EA"/>
    <w:rsid w:val="00C50F57"/>
    <w:rsid w:val="00C520A9"/>
    <w:rsid w:val="00C73DCD"/>
    <w:rsid w:val="00C74465"/>
    <w:rsid w:val="00C7495F"/>
    <w:rsid w:val="00C778F7"/>
    <w:rsid w:val="00C857E7"/>
    <w:rsid w:val="00C86151"/>
    <w:rsid w:val="00C921F5"/>
    <w:rsid w:val="00C96BA1"/>
    <w:rsid w:val="00CA06D5"/>
    <w:rsid w:val="00CA22E8"/>
    <w:rsid w:val="00CA27DF"/>
    <w:rsid w:val="00CA4D68"/>
    <w:rsid w:val="00CB3317"/>
    <w:rsid w:val="00CB436E"/>
    <w:rsid w:val="00CB5954"/>
    <w:rsid w:val="00CB7699"/>
    <w:rsid w:val="00CC3005"/>
    <w:rsid w:val="00CC4312"/>
    <w:rsid w:val="00CC6227"/>
    <w:rsid w:val="00CD645E"/>
    <w:rsid w:val="00CE3525"/>
    <w:rsid w:val="00CE56B4"/>
    <w:rsid w:val="00CF5840"/>
    <w:rsid w:val="00CF7FD7"/>
    <w:rsid w:val="00D00EFB"/>
    <w:rsid w:val="00D02892"/>
    <w:rsid w:val="00D02F9B"/>
    <w:rsid w:val="00D06430"/>
    <w:rsid w:val="00D107AF"/>
    <w:rsid w:val="00D1213C"/>
    <w:rsid w:val="00D125D9"/>
    <w:rsid w:val="00D16AE5"/>
    <w:rsid w:val="00D2660B"/>
    <w:rsid w:val="00D33516"/>
    <w:rsid w:val="00D34C26"/>
    <w:rsid w:val="00D369E4"/>
    <w:rsid w:val="00D42A57"/>
    <w:rsid w:val="00D42B1C"/>
    <w:rsid w:val="00D438D5"/>
    <w:rsid w:val="00D46A74"/>
    <w:rsid w:val="00D471FD"/>
    <w:rsid w:val="00D52F1B"/>
    <w:rsid w:val="00D52F4B"/>
    <w:rsid w:val="00D65181"/>
    <w:rsid w:val="00D8011B"/>
    <w:rsid w:val="00D85448"/>
    <w:rsid w:val="00D91AC2"/>
    <w:rsid w:val="00D92FEE"/>
    <w:rsid w:val="00D932FA"/>
    <w:rsid w:val="00D93F0C"/>
    <w:rsid w:val="00D95A92"/>
    <w:rsid w:val="00D9764F"/>
    <w:rsid w:val="00DA3930"/>
    <w:rsid w:val="00DB08B6"/>
    <w:rsid w:val="00DB159D"/>
    <w:rsid w:val="00DB36AF"/>
    <w:rsid w:val="00DC19BB"/>
    <w:rsid w:val="00DC4F58"/>
    <w:rsid w:val="00DD52E6"/>
    <w:rsid w:val="00DE0B11"/>
    <w:rsid w:val="00DE1DE5"/>
    <w:rsid w:val="00DE55EF"/>
    <w:rsid w:val="00DF3F43"/>
    <w:rsid w:val="00DF49B8"/>
    <w:rsid w:val="00DF6271"/>
    <w:rsid w:val="00E02889"/>
    <w:rsid w:val="00E032AF"/>
    <w:rsid w:val="00E03994"/>
    <w:rsid w:val="00E079AA"/>
    <w:rsid w:val="00E07C50"/>
    <w:rsid w:val="00E110B5"/>
    <w:rsid w:val="00E1333B"/>
    <w:rsid w:val="00E1407E"/>
    <w:rsid w:val="00E15401"/>
    <w:rsid w:val="00E15F61"/>
    <w:rsid w:val="00E17B88"/>
    <w:rsid w:val="00E206DB"/>
    <w:rsid w:val="00E30FE5"/>
    <w:rsid w:val="00E32A80"/>
    <w:rsid w:val="00E33DD5"/>
    <w:rsid w:val="00E402A0"/>
    <w:rsid w:val="00E46470"/>
    <w:rsid w:val="00E47295"/>
    <w:rsid w:val="00E5021F"/>
    <w:rsid w:val="00E5206D"/>
    <w:rsid w:val="00E5419C"/>
    <w:rsid w:val="00E55C1B"/>
    <w:rsid w:val="00E5711B"/>
    <w:rsid w:val="00E62917"/>
    <w:rsid w:val="00E6501B"/>
    <w:rsid w:val="00E6520C"/>
    <w:rsid w:val="00E761C2"/>
    <w:rsid w:val="00E777CA"/>
    <w:rsid w:val="00E81A61"/>
    <w:rsid w:val="00E8609B"/>
    <w:rsid w:val="00E86216"/>
    <w:rsid w:val="00E90E41"/>
    <w:rsid w:val="00E92275"/>
    <w:rsid w:val="00E95928"/>
    <w:rsid w:val="00E96126"/>
    <w:rsid w:val="00EA014B"/>
    <w:rsid w:val="00EA0B50"/>
    <w:rsid w:val="00EA1B13"/>
    <w:rsid w:val="00EA302B"/>
    <w:rsid w:val="00EA59D2"/>
    <w:rsid w:val="00EB01C0"/>
    <w:rsid w:val="00EB1DF9"/>
    <w:rsid w:val="00EB1F85"/>
    <w:rsid w:val="00EB2164"/>
    <w:rsid w:val="00ED0112"/>
    <w:rsid w:val="00ED5570"/>
    <w:rsid w:val="00ED64E7"/>
    <w:rsid w:val="00ED7B34"/>
    <w:rsid w:val="00EE4B70"/>
    <w:rsid w:val="00EF10A2"/>
    <w:rsid w:val="00EF3F24"/>
    <w:rsid w:val="00EF40EC"/>
    <w:rsid w:val="00F02EA1"/>
    <w:rsid w:val="00F0627C"/>
    <w:rsid w:val="00F102E4"/>
    <w:rsid w:val="00F108ED"/>
    <w:rsid w:val="00F16678"/>
    <w:rsid w:val="00F17898"/>
    <w:rsid w:val="00F201CA"/>
    <w:rsid w:val="00F24227"/>
    <w:rsid w:val="00F30DCC"/>
    <w:rsid w:val="00F33223"/>
    <w:rsid w:val="00F37D4D"/>
    <w:rsid w:val="00F404B3"/>
    <w:rsid w:val="00F40751"/>
    <w:rsid w:val="00F432F8"/>
    <w:rsid w:val="00F47DA3"/>
    <w:rsid w:val="00F532BC"/>
    <w:rsid w:val="00F539E1"/>
    <w:rsid w:val="00F57FAF"/>
    <w:rsid w:val="00F625D3"/>
    <w:rsid w:val="00F62827"/>
    <w:rsid w:val="00F63FD9"/>
    <w:rsid w:val="00F643F0"/>
    <w:rsid w:val="00F71383"/>
    <w:rsid w:val="00F72717"/>
    <w:rsid w:val="00F82D65"/>
    <w:rsid w:val="00FA158E"/>
    <w:rsid w:val="00FA6FDF"/>
    <w:rsid w:val="00FB4A70"/>
    <w:rsid w:val="00FB5BDC"/>
    <w:rsid w:val="00FC24DF"/>
    <w:rsid w:val="00FC6ECA"/>
    <w:rsid w:val="00FD3ACA"/>
    <w:rsid w:val="00FD3E5D"/>
    <w:rsid w:val="00FD411D"/>
    <w:rsid w:val="00FD61EE"/>
    <w:rsid w:val="00FF63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30D4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2E8"/>
    <w:pPr>
      <w:spacing w:after="0" w:line="240" w:lineRule="auto"/>
      <w:ind w:firstLine="709"/>
    </w:pPr>
    <w:rPr>
      <w:rFonts w:ascii="Times New Roman" w:eastAsia="Times New Roman" w:hAnsi="Times New Roman" w:cs="Calibri"/>
      <w:sz w:val="28"/>
    </w:rPr>
  </w:style>
  <w:style w:type="paragraph" w:styleId="1">
    <w:name w:val="heading 1"/>
    <w:basedOn w:val="a"/>
    <w:next w:val="a"/>
    <w:link w:val="10"/>
    <w:uiPriority w:val="99"/>
    <w:qFormat/>
    <w:rsid w:val="003077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3">
    <w:name w:val="heading 3"/>
    <w:basedOn w:val="a"/>
    <w:next w:val="a"/>
    <w:link w:val="30"/>
    <w:qFormat/>
    <w:rsid w:val="0030773F"/>
    <w:pPr>
      <w:keepNext/>
      <w:spacing w:before="240" w:after="60"/>
      <w:ind w:firstLine="0"/>
      <w:outlineLvl w:val="2"/>
    </w:pPr>
    <w:rPr>
      <w:rFonts w:ascii="Cambria" w:eastAsia="Calibri" w:hAnsi="Cambria" w:cs="Times New Roman"/>
      <w:b/>
      <w:bCs/>
      <w:sz w:val="26"/>
      <w:szCs w:val="26"/>
      <w:lang w:val="x-none"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6AAD"/>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1B6AAD"/>
    <w:pPr>
      <w:tabs>
        <w:tab w:val="center" w:pos="4677"/>
        <w:tab w:val="right" w:pos="9355"/>
      </w:tabs>
    </w:pPr>
  </w:style>
  <w:style w:type="character" w:customStyle="1" w:styleId="a5">
    <w:name w:val="Верхний колонтитул Знак"/>
    <w:basedOn w:val="a0"/>
    <w:link w:val="a4"/>
    <w:uiPriority w:val="99"/>
    <w:rsid w:val="001B6AAD"/>
    <w:rPr>
      <w:rFonts w:ascii="Calibri" w:eastAsia="Times New Roman" w:hAnsi="Calibri" w:cs="Calibri"/>
    </w:rPr>
  </w:style>
  <w:style w:type="paragraph" w:styleId="a6">
    <w:name w:val="footer"/>
    <w:basedOn w:val="a"/>
    <w:link w:val="a7"/>
    <w:unhideWhenUsed/>
    <w:rsid w:val="00810833"/>
    <w:pPr>
      <w:tabs>
        <w:tab w:val="center" w:pos="4677"/>
        <w:tab w:val="right" w:pos="9355"/>
      </w:tabs>
    </w:pPr>
  </w:style>
  <w:style w:type="character" w:customStyle="1" w:styleId="a7">
    <w:name w:val="Нижний колонтитул Знак"/>
    <w:basedOn w:val="a0"/>
    <w:link w:val="a6"/>
    <w:rsid w:val="00810833"/>
    <w:rPr>
      <w:rFonts w:ascii="Calibri" w:eastAsia="Times New Roman" w:hAnsi="Calibri" w:cs="Calibri"/>
    </w:rPr>
  </w:style>
  <w:style w:type="paragraph" w:styleId="a8">
    <w:name w:val="List Paragraph"/>
    <w:basedOn w:val="a"/>
    <w:uiPriority w:val="34"/>
    <w:qFormat/>
    <w:rsid w:val="003656CE"/>
    <w:pPr>
      <w:ind w:left="720"/>
      <w:contextualSpacing/>
    </w:pPr>
  </w:style>
  <w:style w:type="character" w:styleId="a9">
    <w:name w:val="annotation reference"/>
    <w:basedOn w:val="a0"/>
    <w:unhideWhenUsed/>
    <w:rsid w:val="0037552D"/>
    <w:rPr>
      <w:sz w:val="16"/>
      <w:szCs w:val="16"/>
    </w:rPr>
  </w:style>
  <w:style w:type="paragraph" w:styleId="aa">
    <w:name w:val="annotation text"/>
    <w:basedOn w:val="a"/>
    <w:link w:val="ab"/>
    <w:unhideWhenUsed/>
    <w:rsid w:val="0037552D"/>
    <w:rPr>
      <w:sz w:val="20"/>
      <w:szCs w:val="20"/>
    </w:rPr>
  </w:style>
  <w:style w:type="character" w:customStyle="1" w:styleId="ab">
    <w:name w:val="Текст примечания Знак"/>
    <w:basedOn w:val="a0"/>
    <w:link w:val="aa"/>
    <w:rsid w:val="0037552D"/>
    <w:rPr>
      <w:rFonts w:ascii="Times New Roman" w:eastAsia="Times New Roman" w:hAnsi="Times New Roman" w:cs="Calibri"/>
      <w:sz w:val="20"/>
      <w:szCs w:val="20"/>
    </w:rPr>
  </w:style>
  <w:style w:type="paragraph" w:styleId="ac">
    <w:name w:val="annotation subject"/>
    <w:basedOn w:val="aa"/>
    <w:next w:val="aa"/>
    <w:link w:val="ad"/>
    <w:unhideWhenUsed/>
    <w:rsid w:val="0037552D"/>
    <w:rPr>
      <w:b/>
      <w:bCs/>
    </w:rPr>
  </w:style>
  <w:style w:type="character" w:customStyle="1" w:styleId="ad">
    <w:name w:val="Тема примечания Знак"/>
    <w:basedOn w:val="ab"/>
    <w:link w:val="ac"/>
    <w:rsid w:val="0037552D"/>
    <w:rPr>
      <w:rFonts w:ascii="Times New Roman" w:eastAsia="Times New Roman" w:hAnsi="Times New Roman" w:cs="Calibri"/>
      <w:b/>
      <w:bCs/>
      <w:sz w:val="20"/>
      <w:szCs w:val="20"/>
    </w:rPr>
  </w:style>
  <w:style w:type="paragraph" w:styleId="ae">
    <w:name w:val="Balloon Text"/>
    <w:basedOn w:val="a"/>
    <w:link w:val="af"/>
    <w:unhideWhenUsed/>
    <w:rsid w:val="0037552D"/>
    <w:rPr>
      <w:rFonts w:ascii="Tahoma" w:hAnsi="Tahoma" w:cs="Tahoma"/>
      <w:sz w:val="16"/>
      <w:szCs w:val="16"/>
    </w:rPr>
  </w:style>
  <w:style w:type="character" w:customStyle="1" w:styleId="af">
    <w:name w:val="Текст выноски Знак"/>
    <w:basedOn w:val="a0"/>
    <w:link w:val="ae"/>
    <w:rsid w:val="0037552D"/>
    <w:rPr>
      <w:rFonts w:ascii="Tahoma" w:eastAsia="Times New Roman" w:hAnsi="Tahoma" w:cs="Tahoma"/>
      <w:sz w:val="16"/>
      <w:szCs w:val="16"/>
    </w:rPr>
  </w:style>
  <w:style w:type="numbering" w:customStyle="1" w:styleId="11">
    <w:name w:val="Нет списка1"/>
    <w:next w:val="a2"/>
    <w:uiPriority w:val="99"/>
    <w:semiHidden/>
    <w:unhideWhenUsed/>
    <w:rsid w:val="006F428F"/>
  </w:style>
  <w:style w:type="table" w:customStyle="1" w:styleId="12">
    <w:name w:val="Сетка таблицы1"/>
    <w:basedOn w:val="a1"/>
    <w:next w:val="a3"/>
    <w:uiPriority w:val="59"/>
    <w:rsid w:val="006F4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0"/>
    <w:unhideWhenUsed/>
    <w:rsid w:val="006F428F"/>
    <w:rPr>
      <w:color w:val="0000FF"/>
      <w:u w:val="single"/>
    </w:rPr>
  </w:style>
  <w:style w:type="paragraph" w:customStyle="1" w:styleId="Default">
    <w:name w:val="Default"/>
    <w:rsid w:val="006F428F"/>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10">
    <w:name w:val="Сетка таблицы11"/>
    <w:basedOn w:val="a1"/>
    <w:next w:val="a3"/>
    <w:uiPriority w:val="59"/>
    <w:rsid w:val="006F4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Без интервала1"/>
    <w:next w:val="af0"/>
    <w:qFormat/>
    <w:rsid w:val="006F428F"/>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5">
    <w:name w:val="Рецензия1"/>
    <w:next w:val="af1"/>
    <w:hidden/>
    <w:rsid w:val="006F428F"/>
    <w:pPr>
      <w:spacing w:after="0" w:line="240" w:lineRule="auto"/>
    </w:pPr>
    <w:rPr>
      <w:rFonts w:ascii="Arial" w:eastAsia="Times New Roman" w:hAnsi="Arial" w:cs="Arial"/>
      <w:sz w:val="18"/>
      <w:szCs w:val="18"/>
      <w:lang w:eastAsia="ru-RU"/>
    </w:rPr>
  </w:style>
  <w:style w:type="character" w:styleId="af2">
    <w:name w:val="Hyperlink"/>
    <w:basedOn w:val="a0"/>
    <w:uiPriority w:val="99"/>
    <w:unhideWhenUsed/>
    <w:rsid w:val="006F428F"/>
    <w:rPr>
      <w:color w:val="0000FF" w:themeColor="hyperlink"/>
      <w:u w:val="single"/>
    </w:rPr>
  </w:style>
  <w:style w:type="paragraph" w:styleId="af0">
    <w:name w:val="No Spacing"/>
    <w:qFormat/>
    <w:rsid w:val="006F428F"/>
    <w:pPr>
      <w:spacing w:after="0" w:line="240" w:lineRule="auto"/>
      <w:ind w:firstLine="709"/>
    </w:pPr>
    <w:rPr>
      <w:rFonts w:ascii="Times New Roman" w:eastAsia="Times New Roman" w:hAnsi="Times New Roman" w:cs="Calibri"/>
      <w:sz w:val="28"/>
    </w:rPr>
  </w:style>
  <w:style w:type="paragraph" w:styleId="af1">
    <w:name w:val="Revision"/>
    <w:hidden/>
    <w:rsid w:val="006F428F"/>
    <w:pPr>
      <w:spacing w:after="0" w:line="240" w:lineRule="auto"/>
    </w:pPr>
    <w:rPr>
      <w:rFonts w:ascii="Times New Roman" w:eastAsia="Times New Roman" w:hAnsi="Times New Roman" w:cs="Calibri"/>
      <w:sz w:val="28"/>
    </w:rPr>
  </w:style>
  <w:style w:type="table" w:customStyle="1" w:styleId="2">
    <w:name w:val="Сетка таблицы2"/>
    <w:basedOn w:val="a1"/>
    <w:next w:val="a3"/>
    <w:uiPriority w:val="59"/>
    <w:rsid w:val="00C37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59"/>
    <w:rsid w:val="00214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59"/>
    <w:rsid w:val="00214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uiPriority w:val="59"/>
    <w:rsid w:val="00214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59"/>
    <w:rsid w:val="0051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59"/>
    <w:rsid w:val="0051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3"/>
    <w:uiPriority w:val="59"/>
    <w:rsid w:val="0051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laceholder Text"/>
    <w:basedOn w:val="a0"/>
    <w:uiPriority w:val="99"/>
    <w:semiHidden/>
    <w:rsid w:val="00775673"/>
    <w:rPr>
      <w:color w:val="808080"/>
    </w:rPr>
  </w:style>
  <w:style w:type="paragraph" w:customStyle="1" w:styleId="Standard">
    <w:name w:val="Standard"/>
    <w:rsid w:val="00775673"/>
    <w:pPr>
      <w:suppressAutoHyphens/>
      <w:autoSpaceDN w:val="0"/>
      <w:spacing w:after="0" w:line="240" w:lineRule="auto"/>
      <w:ind w:firstLine="709"/>
      <w:textAlignment w:val="baseline"/>
    </w:pPr>
    <w:rPr>
      <w:rFonts w:ascii="Times New Roman" w:eastAsia="Times New Roman" w:hAnsi="Times New Roman" w:cs="Calibri"/>
      <w:kern w:val="3"/>
      <w:sz w:val="28"/>
    </w:rPr>
  </w:style>
  <w:style w:type="paragraph" w:customStyle="1" w:styleId="TableContents">
    <w:name w:val="Table Contents"/>
    <w:basedOn w:val="Standard"/>
    <w:rsid w:val="00775673"/>
    <w:pPr>
      <w:suppressLineNumbers/>
    </w:pPr>
    <w:rPr>
      <w:rFonts w:cs="Calibri, sans-serif, 'Mongolian"/>
    </w:rPr>
  </w:style>
  <w:style w:type="paragraph" w:customStyle="1" w:styleId="Heading">
    <w:name w:val="Heading"/>
    <w:basedOn w:val="Standard"/>
    <w:next w:val="Textbody"/>
    <w:rsid w:val="00775673"/>
    <w:pPr>
      <w:keepNext/>
      <w:spacing w:before="240" w:after="120"/>
    </w:pPr>
    <w:rPr>
      <w:rFonts w:ascii="Arial" w:eastAsia="Microsoft YaHei" w:hAnsi="Arial" w:cs="Arial"/>
      <w:szCs w:val="28"/>
    </w:rPr>
  </w:style>
  <w:style w:type="paragraph" w:customStyle="1" w:styleId="Textbody">
    <w:name w:val="Text body"/>
    <w:basedOn w:val="Standard"/>
    <w:rsid w:val="00775673"/>
    <w:pPr>
      <w:spacing w:after="120"/>
    </w:pPr>
    <w:rPr>
      <w:rFonts w:cs="Calibri, sans-serif, 'Mongolian"/>
    </w:rPr>
  </w:style>
  <w:style w:type="paragraph" w:styleId="af4">
    <w:name w:val="List"/>
    <w:basedOn w:val="Textbody"/>
    <w:rsid w:val="00775673"/>
    <w:rPr>
      <w:rFonts w:cs="Arial"/>
    </w:rPr>
  </w:style>
  <w:style w:type="paragraph" w:styleId="af5">
    <w:name w:val="caption"/>
    <w:basedOn w:val="Standard"/>
    <w:rsid w:val="00775673"/>
    <w:pPr>
      <w:suppressLineNumbers/>
      <w:spacing w:before="120" w:after="120"/>
    </w:pPr>
    <w:rPr>
      <w:rFonts w:cs="Arial"/>
      <w:i/>
      <w:iCs/>
      <w:sz w:val="24"/>
      <w:szCs w:val="24"/>
    </w:rPr>
  </w:style>
  <w:style w:type="paragraph" w:customStyle="1" w:styleId="Index">
    <w:name w:val="Index"/>
    <w:basedOn w:val="Standard"/>
    <w:rsid w:val="00775673"/>
    <w:pPr>
      <w:suppressLineNumbers/>
    </w:pPr>
    <w:rPr>
      <w:rFonts w:cs="Arial"/>
    </w:rPr>
  </w:style>
  <w:style w:type="paragraph" w:customStyle="1" w:styleId="TableHeading">
    <w:name w:val="Table Heading"/>
    <w:basedOn w:val="TableContents"/>
    <w:rsid w:val="00775673"/>
    <w:pPr>
      <w:jc w:val="center"/>
    </w:pPr>
    <w:rPr>
      <w:b/>
      <w:bCs/>
    </w:rPr>
  </w:style>
  <w:style w:type="character" w:customStyle="1" w:styleId="Internetlink">
    <w:name w:val="Internet link"/>
    <w:basedOn w:val="a0"/>
    <w:rsid w:val="00775673"/>
    <w:rPr>
      <w:color w:val="0000FF"/>
      <w:u w:val="single"/>
    </w:rPr>
  </w:style>
  <w:style w:type="character" w:customStyle="1" w:styleId="ListLabel1">
    <w:name w:val="ListLabel 1"/>
    <w:rsid w:val="00775673"/>
    <w:rPr>
      <w:rFonts w:eastAsia="Calibri, sans-serif, 'Mongolian"/>
    </w:rPr>
  </w:style>
  <w:style w:type="character" w:customStyle="1" w:styleId="NumberingSymbols">
    <w:name w:val="Numbering Symbols"/>
    <w:rsid w:val="00775673"/>
  </w:style>
  <w:style w:type="numbering" w:customStyle="1" w:styleId="WWNum1">
    <w:name w:val="WWNum1"/>
    <w:basedOn w:val="a2"/>
    <w:rsid w:val="00775673"/>
    <w:pPr>
      <w:numPr>
        <w:numId w:val="3"/>
      </w:numPr>
    </w:pPr>
  </w:style>
  <w:style w:type="numbering" w:customStyle="1" w:styleId="WWNum2">
    <w:name w:val="WWNum2"/>
    <w:basedOn w:val="a2"/>
    <w:rsid w:val="00775673"/>
    <w:pPr>
      <w:numPr>
        <w:numId w:val="4"/>
      </w:numPr>
    </w:pPr>
  </w:style>
  <w:style w:type="numbering" w:customStyle="1" w:styleId="WWNum3">
    <w:name w:val="WWNum3"/>
    <w:basedOn w:val="a2"/>
    <w:rsid w:val="00775673"/>
    <w:pPr>
      <w:numPr>
        <w:numId w:val="5"/>
      </w:numPr>
    </w:pPr>
  </w:style>
  <w:style w:type="numbering" w:customStyle="1" w:styleId="WWNum4">
    <w:name w:val="WWNum4"/>
    <w:basedOn w:val="a2"/>
    <w:rsid w:val="00775673"/>
    <w:pPr>
      <w:numPr>
        <w:numId w:val="6"/>
      </w:numPr>
    </w:pPr>
  </w:style>
  <w:style w:type="numbering" w:customStyle="1" w:styleId="WWNum5">
    <w:name w:val="WWNum5"/>
    <w:basedOn w:val="a2"/>
    <w:rsid w:val="00775673"/>
    <w:pPr>
      <w:numPr>
        <w:numId w:val="7"/>
      </w:numPr>
    </w:pPr>
  </w:style>
  <w:style w:type="numbering" w:customStyle="1" w:styleId="WWNum6">
    <w:name w:val="WWNum6"/>
    <w:basedOn w:val="a2"/>
    <w:rsid w:val="00775673"/>
    <w:pPr>
      <w:numPr>
        <w:numId w:val="8"/>
      </w:numPr>
    </w:pPr>
  </w:style>
  <w:style w:type="character" w:styleId="af6">
    <w:name w:val="FollowedHyperlink"/>
    <w:basedOn w:val="a0"/>
    <w:uiPriority w:val="99"/>
    <w:semiHidden/>
    <w:unhideWhenUsed/>
    <w:rsid w:val="00775673"/>
    <w:rPr>
      <w:color w:val="800080"/>
      <w:u w:val="single"/>
    </w:rPr>
  </w:style>
  <w:style w:type="paragraph" w:customStyle="1" w:styleId="font5">
    <w:name w:val="font5"/>
    <w:basedOn w:val="a"/>
    <w:rsid w:val="00775673"/>
    <w:pPr>
      <w:spacing w:before="100" w:beforeAutospacing="1" w:after="100" w:afterAutospacing="1"/>
      <w:ind w:firstLine="0"/>
    </w:pPr>
    <w:rPr>
      <w:rFonts w:cs="Times New Roman"/>
      <w:color w:val="000000"/>
      <w:sz w:val="20"/>
      <w:szCs w:val="20"/>
      <w:lang w:eastAsia="ru-RU"/>
    </w:rPr>
  </w:style>
  <w:style w:type="paragraph" w:customStyle="1" w:styleId="font6">
    <w:name w:val="font6"/>
    <w:basedOn w:val="a"/>
    <w:rsid w:val="00775673"/>
    <w:pPr>
      <w:spacing w:before="100" w:beforeAutospacing="1" w:after="100" w:afterAutospacing="1"/>
      <w:ind w:firstLine="0"/>
    </w:pPr>
    <w:rPr>
      <w:rFonts w:cs="Times New Roman"/>
      <w:color w:val="000000"/>
      <w:sz w:val="20"/>
      <w:szCs w:val="20"/>
      <w:lang w:eastAsia="ru-RU"/>
    </w:rPr>
  </w:style>
  <w:style w:type="paragraph" w:customStyle="1" w:styleId="xl63">
    <w:name w:val="xl63"/>
    <w:basedOn w:val="a"/>
    <w:rsid w:val="00775673"/>
    <w:pPr>
      <w:spacing w:before="100" w:beforeAutospacing="1" w:after="100" w:afterAutospacing="1"/>
      <w:ind w:firstLine="0"/>
    </w:pPr>
    <w:rPr>
      <w:rFonts w:cs="Times New Roman"/>
      <w:sz w:val="24"/>
      <w:szCs w:val="24"/>
      <w:lang w:eastAsia="ru-RU"/>
    </w:rPr>
  </w:style>
  <w:style w:type="paragraph" w:customStyle="1" w:styleId="xl64">
    <w:name w:val="xl64"/>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cs="Times New Roman"/>
      <w:sz w:val="20"/>
      <w:szCs w:val="20"/>
      <w:lang w:eastAsia="ru-RU"/>
    </w:rPr>
  </w:style>
  <w:style w:type="paragraph" w:customStyle="1" w:styleId="xl65">
    <w:name w:val="xl65"/>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rFonts w:cs="Times New Roman"/>
      <w:sz w:val="20"/>
      <w:szCs w:val="20"/>
      <w:lang w:eastAsia="ru-RU"/>
    </w:rPr>
  </w:style>
  <w:style w:type="paragraph" w:customStyle="1" w:styleId="xl66">
    <w:name w:val="xl66"/>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textAlignment w:val="center"/>
    </w:pPr>
    <w:rPr>
      <w:rFonts w:cs="Times New Roman"/>
      <w:sz w:val="20"/>
      <w:szCs w:val="20"/>
      <w:lang w:eastAsia="ru-RU"/>
    </w:rPr>
  </w:style>
  <w:style w:type="paragraph" w:customStyle="1" w:styleId="xl67">
    <w:name w:val="xl67"/>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cs="Times New Roman"/>
      <w:sz w:val="20"/>
      <w:szCs w:val="20"/>
      <w:lang w:eastAsia="ru-RU"/>
    </w:rPr>
  </w:style>
  <w:style w:type="paragraph" w:customStyle="1" w:styleId="xl68">
    <w:name w:val="xl68"/>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rFonts w:cs="Times New Roman"/>
      <w:sz w:val="20"/>
      <w:szCs w:val="20"/>
      <w:lang w:eastAsia="ru-RU"/>
    </w:rPr>
  </w:style>
  <w:style w:type="paragraph" w:customStyle="1" w:styleId="xl69">
    <w:name w:val="xl69"/>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cs="Times New Roman"/>
      <w:sz w:val="20"/>
      <w:szCs w:val="20"/>
      <w:lang w:eastAsia="ru-RU"/>
    </w:rPr>
  </w:style>
  <w:style w:type="paragraph" w:customStyle="1" w:styleId="xl70">
    <w:name w:val="xl70"/>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cs="Times New Roman"/>
      <w:sz w:val="20"/>
      <w:szCs w:val="20"/>
      <w:lang w:eastAsia="ru-RU"/>
    </w:rPr>
  </w:style>
  <w:style w:type="paragraph" w:customStyle="1" w:styleId="xl71">
    <w:name w:val="xl71"/>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cs="Times New Roman"/>
      <w:sz w:val="20"/>
      <w:szCs w:val="20"/>
      <w:lang w:eastAsia="ru-RU"/>
    </w:rPr>
  </w:style>
  <w:style w:type="character" w:customStyle="1" w:styleId="apple-converted-space">
    <w:name w:val="apple-converted-space"/>
    <w:rsid w:val="00775673"/>
  </w:style>
  <w:style w:type="paragraph" w:customStyle="1" w:styleId="ConsPlusNormal">
    <w:name w:val="ConsPlusNormal"/>
    <w:rsid w:val="0077567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75673"/>
    <w:pPr>
      <w:widowControl w:val="0"/>
      <w:autoSpaceDE w:val="0"/>
      <w:autoSpaceDN w:val="0"/>
      <w:spacing w:after="0" w:line="240" w:lineRule="auto"/>
    </w:pPr>
    <w:rPr>
      <w:rFonts w:ascii="Calibri" w:eastAsia="Times New Roman" w:hAnsi="Calibri" w:cs="Calibri"/>
      <w:b/>
      <w:szCs w:val="20"/>
      <w:lang w:eastAsia="ru-RU"/>
    </w:rPr>
  </w:style>
  <w:style w:type="paragraph" w:styleId="af7">
    <w:name w:val="Normal (Web)"/>
    <w:basedOn w:val="a"/>
    <w:uiPriority w:val="99"/>
    <w:rsid w:val="00775673"/>
    <w:pPr>
      <w:spacing w:before="30" w:after="30"/>
      <w:ind w:firstLine="0"/>
    </w:pPr>
    <w:rPr>
      <w:rFonts w:ascii="Arial" w:hAnsi="Arial" w:cs="Arial"/>
      <w:color w:val="332E2D"/>
      <w:spacing w:val="2"/>
      <w:sz w:val="24"/>
      <w:szCs w:val="24"/>
      <w:lang w:eastAsia="ru-RU"/>
    </w:rPr>
  </w:style>
  <w:style w:type="numbering" w:customStyle="1" w:styleId="WWNum11">
    <w:name w:val="WWNum11"/>
    <w:basedOn w:val="a2"/>
    <w:rsid w:val="00A54D41"/>
  </w:style>
  <w:style w:type="numbering" w:customStyle="1" w:styleId="WWNum21">
    <w:name w:val="WWNum21"/>
    <w:basedOn w:val="a2"/>
    <w:rsid w:val="00A54D41"/>
  </w:style>
  <w:style w:type="numbering" w:customStyle="1" w:styleId="WWNum31">
    <w:name w:val="WWNum31"/>
    <w:basedOn w:val="a2"/>
    <w:rsid w:val="00A54D41"/>
  </w:style>
  <w:style w:type="numbering" w:customStyle="1" w:styleId="WWNum41">
    <w:name w:val="WWNum41"/>
    <w:basedOn w:val="a2"/>
    <w:rsid w:val="00A54D41"/>
  </w:style>
  <w:style w:type="numbering" w:customStyle="1" w:styleId="WWNum51">
    <w:name w:val="WWNum51"/>
    <w:basedOn w:val="a2"/>
    <w:rsid w:val="00A54D41"/>
  </w:style>
  <w:style w:type="numbering" w:customStyle="1" w:styleId="WWNum61">
    <w:name w:val="WWNum61"/>
    <w:basedOn w:val="a2"/>
    <w:rsid w:val="00A54D41"/>
  </w:style>
  <w:style w:type="numbering" w:customStyle="1" w:styleId="WWNum12">
    <w:name w:val="WWNum12"/>
    <w:basedOn w:val="a2"/>
    <w:rsid w:val="00A54D41"/>
  </w:style>
  <w:style w:type="numbering" w:customStyle="1" w:styleId="WWNum22">
    <w:name w:val="WWNum22"/>
    <w:basedOn w:val="a2"/>
    <w:rsid w:val="00A54D41"/>
  </w:style>
  <w:style w:type="numbering" w:customStyle="1" w:styleId="WWNum32">
    <w:name w:val="WWNum32"/>
    <w:basedOn w:val="a2"/>
    <w:rsid w:val="00A54D41"/>
  </w:style>
  <w:style w:type="numbering" w:customStyle="1" w:styleId="WWNum42">
    <w:name w:val="WWNum42"/>
    <w:basedOn w:val="a2"/>
    <w:rsid w:val="00A54D41"/>
  </w:style>
  <w:style w:type="numbering" w:customStyle="1" w:styleId="WWNum52">
    <w:name w:val="WWNum52"/>
    <w:basedOn w:val="a2"/>
    <w:rsid w:val="00A54D41"/>
  </w:style>
  <w:style w:type="numbering" w:customStyle="1" w:styleId="WWNum62">
    <w:name w:val="WWNum62"/>
    <w:basedOn w:val="a2"/>
    <w:rsid w:val="00A54D41"/>
  </w:style>
  <w:style w:type="table" w:customStyle="1" w:styleId="38">
    <w:name w:val="Сетка таблицы38"/>
    <w:basedOn w:val="a1"/>
    <w:next w:val="a3"/>
    <w:uiPriority w:val="59"/>
    <w:rsid w:val="004C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1"/>
    <w:basedOn w:val="a1"/>
    <w:next w:val="a3"/>
    <w:uiPriority w:val="59"/>
    <w:rsid w:val="004C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30773F"/>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rsid w:val="0030773F"/>
    <w:rPr>
      <w:rFonts w:ascii="Cambria" w:eastAsia="Calibri" w:hAnsi="Cambria" w:cs="Times New Roman"/>
      <w:b/>
      <w:bCs/>
      <w:sz w:val="26"/>
      <w:szCs w:val="26"/>
      <w:lang w:val="x-none" w:eastAsia="ru-RU"/>
    </w:rPr>
  </w:style>
  <w:style w:type="numbering" w:customStyle="1" w:styleId="20">
    <w:name w:val="Нет списка2"/>
    <w:next w:val="a2"/>
    <w:uiPriority w:val="99"/>
    <w:semiHidden/>
    <w:unhideWhenUsed/>
    <w:rsid w:val="0030773F"/>
  </w:style>
  <w:style w:type="table" w:customStyle="1" w:styleId="200">
    <w:name w:val="Сетка таблицы20"/>
    <w:basedOn w:val="a1"/>
    <w:next w:val="a3"/>
    <w:uiPriority w:val="9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8">
    <w:name w:val="Нормальный (таблица)"/>
    <w:basedOn w:val="a"/>
    <w:next w:val="a"/>
    <w:rsid w:val="0030773F"/>
    <w:pPr>
      <w:widowControl w:val="0"/>
      <w:autoSpaceDE w:val="0"/>
      <w:autoSpaceDN w:val="0"/>
      <w:adjustRightInd w:val="0"/>
      <w:ind w:firstLine="0"/>
      <w:jc w:val="both"/>
    </w:pPr>
    <w:rPr>
      <w:rFonts w:ascii="Arial" w:eastAsia="Calibri" w:hAnsi="Arial" w:cs="Times New Roman"/>
      <w:sz w:val="24"/>
      <w:szCs w:val="24"/>
      <w:lang w:eastAsia="ru-RU"/>
    </w:rPr>
  </w:style>
  <w:style w:type="character" w:customStyle="1" w:styleId="af9">
    <w:name w:val="Гипертекстовая ссылка"/>
    <w:basedOn w:val="a0"/>
    <w:uiPriority w:val="99"/>
    <w:rsid w:val="0030773F"/>
    <w:rPr>
      <w:b w:val="0"/>
      <w:bCs w:val="0"/>
      <w:color w:val="106BBE"/>
    </w:rPr>
  </w:style>
  <w:style w:type="paragraph" w:customStyle="1" w:styleId="afa">
    <w:name w:val="Прижатый влево"/>
    <w:basedOn w:val="a"/>
    <w:next w:val="a"/>
    <w:uiPriority w:val="99"/>
    <w:rsid w:val="0030773F"/>
    <w:pPr>
      <w:widowControl w:val="0"/>
      <w:autoSpaceDE w:val="0"/>
      <w:autoSpaceDN w:val="0"/>
      <w:adjustRightInd w:val="0"/>
      <w:ind w:firstLine="0"/>
    </w:pPr>
    <w:rPr>
      <w:rFonts w:ascii="Times New Roman CYR" w:eastAsiaTheme="minorEastAsia" w:hAnsi="Times New Roman CYR" w:cs="Times New Roman CYR"/>
      <w:sz w:val="24"/>
      <w:szCs w:val="24"/>
      <w:lang w:eastAsia="ru-RU"/>
    </w:rPr>
  </w:style>
  <w:style w:type="table" w:customStyle="1" w:styleId="1100">
    <w:name w:val="Сетка таблицы110"/>
    <w:basedOn w:val="a1"/>
    <w:next w:val="a3"/>
    <w:uiPriority w:val="99"/>
    <w:rsid w:val="0030773F"/>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paragraph" w:customStyle="1" w:styleId="afb">
    <w:name w:val="табл"/>
    <w:basedOn w:val="a"/>
    <w:rsid w:val="0030773F"/>
    <w:pPr>
      <w:widowControl w:val="0"/>
      <w:ind w:firstLine="0"/>
    </w:pPr>
    <w:rPr>
      <w:rFonts w:cs="Times New Roman"/>
      <w:szCs w:val="28"/>
      <w:lang w:eastAsia="ru-RU"/>
    </w:rPr>
  </w:style>
  <w:style w:type="paragraph" w:customStyle="1" w:styleId="1a">
    <w:name w:val="Обычный1"/>
    <w:basedOn w:val="a"/>
    <w:rsid w:val="0030773F"/>
    <w:pPr>
      <w:widowControl w:val="0"/>
      <w:ind w:firstLine="0"/>
      <w:jc w:val="center"/>
    </w:pPr>
    <w:rPr>
      <w:rFonts w:cs="Times New Roman"/>
      <w:szCs w:val="28"/>
      <w:lang w:eastAsia="ru-RU"/>
    </w:rPr>
  </w:style>
  <w:style w:type="table" w:customStyle="1" w:styleId="111">
    <w:name w:val="Сетка таблицы111"/>
    <w:basedOn w:val="a1"/>
    <w:next w:val="a3"/>
    <w:uiPriority w:val="5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1"/>
    <w:basedOn w:val="a1"/>
    <w:next w:val="a3"/>
    <w:uiPriority w:val="5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b">
    <w:name w:val="Абзац списка1"/>
    <w:basedOn w:val="a"/>
    <w:rsid w:val="0030773F"/>
    <w:pPr>
      <w:ind w:left="720"/>
      <w:contextualSpacing/>
    </w:pPr>
    <w:rPr>
      <w:rFonts w:eastAsia="Calibri"/>
    </w:rPr>
  </w:style>
  <w:style w:type="paragraph" w:customStyle="1" w:styleId="Preformat">
    <w:name w:val="Preformat"/>
    <w:uiPriority w:val="99"/>
    <w:rsid w:val="0030773F"/>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0773F"/>
    <w:pPr>
      <w:widowControl w:val="0"/>
      <w:autoSpaceDE w:val="0"/>
      <w:autoSpaceDN w:val="0"/>
      <w:adjustRightInd w:val="0"/>
      <w:spacing w:after="0" w:line="240" w:lineRule="auto"/>
    </w:pPr>
    <w:rPr>
      <w:rFonts w:ascii="Arial" w:eastAsia="Calibri" w:hAnsi="Arial" w:cs="Arial"/>
      <w:sz w:val="18"/>
      <w:szCs w:val="18"/>
      <w:lang w:eastAsia="ru-RU"/>
    </w:rPr>
  </w:style>
  <w:style w:type="character" w:customStyle="1" w:styleId="1c">
    <w:name w:val="Просмотренная гиперссылка1"/>
    <w:semiHidden/>
    <w:rsid w:val="0030773F"/>
    <w:rPr>
      <w:rFonts w:cs="Times New Roman"/>
      <w:color w:val="800080"/>
      <w:u w:val="single"/>
    </w:rPr>
  </w:style>
  <w:style w:type="paragraph" w:customStyle="1" w:styleId="1d">
    <w:name w:val="Текст выноски1"/>
    <w:basedOn w:val="a"/>
    <w:next w:val="ae"/>
    <w:semiHidden/>
    <w:rsid w:val="0030773F"/>
    <w:pPr>
      <w:ind w:firstLine="0"/>
    </w:pPr>
    <w:rPr>
      <w:rFonts w:ascii="Tahoma" w:hAnsi="Tahoma" w:cs="Times New Roman"/>
      <w:sz w:val="16"/>
      <w:szCs w:val="16"/>
      <w:lang w:val="x-none"/>
    </w:rPr>
  </w:style>
  <w:style w:type="paragraph" w:styleId="afc">
    <w:name w:val="Body Text Indent"/>
    <w:basedOn w:val="a"/>
    <w:link w:val="afd"/>
    <w:rsid w:val="0030773F"/>
    <w:pPr>
      <w:ind w:firstLine="708"/>
      <w:jc w:val="both"/>
    </w:pPr>
    <w:rPr>
      <w:rFonts w:eastAsia="Calibri" w:cs="Times New Roman"/>
      <w:sz w:val="24"/>
      <w:szCs w:val="24"/>
      <w:lang w:val="x-none" w:eastAsia="ru-RU"/>
    </w:rPr>
  </w:style>
  <w:style w:type="character" w:customStyle="1" w:styleId="afd">
    <w:name w:val="Основной текст с отступом Знак"/>
    <w:basedOn w:val="a0"/>
    <w:link w:val="afc"/>
    <w:rsid w:val="0030773F"/>
    <w:rPr>
      <w:rFonts w:ascii="Times New Roman" w:eastAsia="Calibri" w:hAnsi="Times New Roman" w:cs="Times New Roman"/>
      <w:sz w:val="24"/>
      <w:szCs w:val="24"/>
      <w:lang w:val="x-none" w:eastAsia="ru-RU"/>
    </w:rPr>
  </w:style>
  <w:style w:type="paragraph" w:customStyle="1" w:styleId="ConsPlusCell">
    <w:name w:val="ConsPlusCell"/>
    <w:uiPriority w:val="99"/>
    <w:rsid w:val="0030773F"/>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111">
    <w:name w:val="Сетка таблицы1111"/>
    <w:uiPriority w:val="5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e">
    <w:name w:val="Body Text"/>
    <w:basedOn w:val="a"/>
    <w:link w:val="aff"/>
    <w:uiPriority w:val="99"/>
    <w:semiHidden/>
    <w:rsid w:val="0030773F"/>
    <w:pPr>
      <w:spacing w:after="120" w:line="276" w:lineRule="auto"/>
      <w:ind w:firstLine="0"/>
    </w:pPr>
    <w:rPr>
      <w:rFonts w:ascii="Calibri" w:hAnsi="Calibri" w:cs="Times New Roman"/>
      <w:sz w:val="20"/>
      <w:szCs w:val="20"/>
      <w:lang w:val="x-none" w:eastAsia="x-none"/>
    </w:rPr>
  </w:style>
  <w:style w:type="character" w:customStyle="1" w:styleId="aff">
    <w:name w:val="Основной текст Знак"/>
    <w:basedOn w:val="a0"/>
    <w:link w:val="afe"/>
    <w:uiPriority w:val="99"/>
    <w:semiHidden/>
    <w:rsid w:val="0030773F"/>
    <w:rPr>
      <w:rFonts w:ascii="Calibri" w:eastAsia="Times New Roman" w:hAnsi="Calibri" w:cs="Times New Roman"/>
      <w:sz w:val="20"/>
      <w:szCs w:val="20"/>
      <w:lang w:val="x-none" w:eastAsia="x-none"/>
    </w:rPr>
  </w:style>
  <w:style w:type="paragraph" w:styleId="aff0">
    <w:name w:val="Body Text First Indent"/>
    <w:basedOn w:val="afe"/>
    <w:link w:val="aff1"/>
    <w:uiPriority w:val="99"/>
    <w:rsid w:val="0030773F"/>
    <w:pPr>
      <w:spacing w:after="200"/>
      <w:ind w:firstLine="360"/>
    </w:pPr>
  </w:style>
  <w:style w:type="character" w:customStyle="1" w:styleId="aff1">
    <w:name w:val="Красная строка Знак"/>
    <w:basedOn w:val="aff"/>
    <w:link w:val="aff0"/>
    <w:uiPriority w:val="99"/>
    <w:rsid w:val="0030773F"/>
    <w:rPr>
      <w:rFonts w:ascii="Calibri" w:eastAsia="Times New Roman" w:hAnsi="Calibri" w:cs="Times New Roman"/>
      <w:sz w:val="20"/>
      <w:szCs w:val="20"/>
      <w:lang w:val="x-none" w:eastAsia="x-none"/>
    </w:rPr>
  </w:style>
  <w:style w:type="character" w:styleId="aff2">
    <w:name w:val="page number"/>
    <w:rsid w:val="0030773F"/>
    <w:rPr>
      <w:rFonts w:cs="Times New Roman"/>
    </w:rPr>
  </w:style>
  <w:style w:type="paragraph" w:styleId="aff3">
    <w:name w:val="Title"/>
    <w:basedOn w:val="a"/>
    <w:link w:val="aff4"/>
    <w:qFormat/>
    <w:rsid w:val="0030773F"/>
    <w:pPr>
      <w:ind w:firstLine="0"/>
      <w:jc w:val="center"/>
    </w:pPr>
    <w:rPr>
      <w:rFonts w:eastAsia="Calibri" w:cs="Times New Roman"/>
      <w:b/>
      <w:sz w:val="24"/>
      <w:szCs w:val="24"/>
      <w:lang w:val="x-none" w:eastAsia="ru-RU"/>
    </w:rPr>
  </w:style>
  <w:style w:type="character" w:customStyle="1" w:styleId="aff4">
    <w:name w:val="Название Знак"/>
    <w:basedOn w:val="a0"/>
    <w:link w:val="aff3"/>
    <w:rsid w:val="0030773F"/>
    <w:rPr>
      <w:rFonts w:ascii="Times New Roman" w:eastAsia="Calibri" w:hAnsi="Times New Roman" w:cs="Times New Roman"/>
      <w:b/>
      <w:sz w:val="24"/>
      <w:szCs w:val="24"/>
      <w:lang w:val="x-none" w:eastAsia="ru-RU"/>
    </w:rPr>
  </w:style>
  <w:style w:type="paragraph" w:customStyle="1" w:styleId="ConsPlusNonformat">
    <w:name w:val="ConsPlusNonformat"/>
    <w:uiPriority w:val="99"/>
    <w:rsid w:val="0030773F"/>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ff5">
    <w:name w:val="Таблицы (моноширинный)"/>
    <w:basedOn w:val="a"/>
    <w:next w:val="a"/>
    <w:rsid w:val="0030773F"/>
    <w:pPr>
      <w:widowControl w:val="0"/>
      <w:autoSpaceDE w:val="0"/>
      <w:autoSpaceDN w:val="0"/>
      <w:adjustRightInd w:val="0"/>
      <w:ind w:firstLine="0"/>
      <w:jc w:val="both"/>
    </w:pPr>
    <w:rPr>
      <w:rFonts w:ascii="Courier New" w:eastAsia="Calibri" w:hAnsi="Courier New" w:cs="Courier New"/>
      <w:sz w:val="24"/>
      <w:szCs w:val="24"/>
      <w:lang w:eastAsia="ru-RU"/>
    </w:rPr>
  </w:style>
  <w:style w:type="character" w:customStyle="1" w:styleId="aff6">
    <w:name w:val="Цветовое выделение"/>
    <w:rsid w:val="0030773F"/>
    <w:rPr>
      <w:b/>
      <w:color w:val="000080"/>
    </w:rPr>
  </w:style>
  <w:style w:type="paragraph" w:customStyle="1" w:styleId="xl72">
    <w:name w:val="xl72"/>
    <w:basedOn w:val="a"/>
    <w:rsid w:val="0030773F"/>
    <w:pPr>
      <w:pBdr>
        <w:top w:val="single" w:sz="4" w:space="0" w:color="auto"/>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xl73">
    <w:name w:val="xl73"/>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4">
    <w:name w:val="xl74"/>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Calibri" w:cs="Times New Roman"/>
      <w:color w:val="000000"/>
      <w:sz w:val="24"/>
      <w:szCs w:val="24"/>
      <w:lang w:eastAsia="ru-RU"/>
    </w:rPr>
  </w:style>
  <w:style w:type="paragraph" w:customStyle="1" w:styleId="xl75">
    <w:name w:val="xl75"/>
    <w:basedOn w:val="a"/>
    <w:rsid w:val="0030773F"/>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6">
    <w:name w:val="xl76"/>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Calibri" w:cs="Times New Roman"/>
      <w:color w:val="000000"/>
      <w:sz w:val="24"/>
      <w:szCs w:val="24"/>
      <w:lang w:eastAsia="ru-RU"/>
    </w:rPr>
  </w:style>
  <w:style w:type="paragraph" w:customStyle="1" w:styleId="xl77">
    <w:name w:val="xl77"/>
    <w:basedOn w:val="a"/>
    <w:rsid w:val="0030773F"/>
    <w:pPr>
      <w:pBdr>
        <w:top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8">
    <w:name w:val="xl78"/>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9">
    <w:name w:val="xl79"/>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80">
    <w:name w:val="xl80"/>
    <w:basedOn w:val="a"/>
    <w:rsid w:val="0030773F"/>
    <w:pPr>
      <w:pBdr>
        <w:left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81">
    <w:name w:val="xl81"/>
    <w:basedOn w:val="a"/>
    <w:rsid w:val="0030773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82">
    <w:name w:val="xl82"/>
    <w:basedOn w:val="a"/>
    <w:rsid w:val="0030773F"/>
    <w:pPr>
      <w:pBdr>
        <w:top w:val="single" w:sz="4" w:space="0" w:color="auto"/>
        <w:left w:val="single" w:sz="4" w:space="0" w:color="auto"/>
        <w:right w:val="single" w:sz="4" w:space="0" w:color="auto"/>
      </w:pBdr>
      <w:spacing w:before="100" w:beforeAutospacing="1" w:after="100" w:afterAutospacing="1"/>
      <w:ind w:firstLine="0"/>
      <w:jc w:val="center"/>
    </w:pPr>
    <w:rPr>
      <w:rFonts w:eastAsia="Calibri" w:cs="Times New Roman"/>
      <w:sz w:val="24"/>
      <w:szCs w:val="24"/>
      <w:lang w:eastAsia="ru-RU"/>
    </w:rPr>
  </w:style>
  <w:style w:type="paragraph" w:customStyle="1" w:styleId="xl83">
    <w:name w:val="xl83"/>
    <w:basedOn w:val="a"/>
    <w:rsid w:val="0030773F"/>
    <w:pPr>
      <w:pBdr>
        <w:top w:val="single" w:sz="4" w:space="0" w:color="auto"/>
        <w:left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paragraph" w:customStyle="1" w:styleId="xl84">
    <w:name w:val="xl84"/>
    <w:basedOn w:val="a"/>
    <w:rsid w:val="0030773F"/>
    <w:pPr>
      <w:pBdr>
        <w:left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85">
    <w:name w:val="xl85"/>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86">
    <w:name w:val="xl86"/>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87">
    <w:name w:val="xl87"/>
    <w:basedOn w:val="a"/>
    <w:rsid w:val="0030773F"/>
    <w:pPr>
      <w:pBdr>
        <w:left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88">
    <w:name w:val="xl88"/>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Calibri" w:cs="Times New Roman"/>
      <w:color w:val="000000"/>
      <w:sz w:val="24"/>
      <w:szCs w:val="24"/>
      <w:lang w:eastAsia="ru-RU"/>
    </w:rPr>
  </w:style>
  <w:style w:type="paragraph" w:customStyle="1" w:styleId="xl89">
    <w:name w:val="xl89"/>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paragraph" w:customStyle="1" w:styleId="xl90">
    <w:name w:val="xl90"/>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Calibri" w:cs="Times New Roman"/>
      <w:b/>
      <w:bCs/>
      <w:sz w:val="24"/>
      <w:szCs w:val="24"/>
      <w:lang w:eastAsia="ru-RU"/>
    </w:rPr>
  </w:style>
  <w:style w:type="paragraph" w:customStyle="1" w:styleId="xl91">
    <w:name w:val="xl91"/>
    <w:basedOn w:val="a"/>
    <w:rsid w:val="0030773F"/>
    <w:pPr>
      <w:pBdr>
        <w:top w:val="single" w:sz="4" w:space="0" w:color="auto"/>
        <w:left w:val="single" w:sz="4" w:space="0" w:color="auto"/>
      </w:pBdr>
      <w:spacing w:before="100" w:beforeAutospacing="1" w:after="100" w:afterAutospacing="1"/>
      <w:ind w:firstLine="0"/>
      <w:jc w:val="center"/>
      <w:textAlignment w:val="center"/>
    </w:pPr>
    <w:rPr>
      <w:rFonts w:eastAsia="Calibri" w:cs="Times New Roman"/>
      <w:color w:val="000000"/>
      <w:sz w:val="24"/>
      <w:szCs w:val="24"/>
      <w:lang w:eastAsia="ru-RU"/>
    </w:rPr>
  </w:style>
  <w:style w:type="paragraph" w:customStyle="1" w:styleId="xl92">
    <w:name w:val="xl92"/>
    <w:basedOn w:val="a"/>
    <w:rsid w:val="0030773F"/>
    <w:pPr>
      <w:pBdr>
        <w:top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3">
    <w:name w:val="xl93"/>
    <w:basedOn w:val="a"/>
    <w:rsid w:val="0030773F"/>
    <w:pPr>
      <w:pBdr>
        <w:top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4">
    <w:name w:val="xl94"/>
    <w:basedOn w:val="a"/>
    <w:rsid w:val="0030773F"/>
    <w:pPr>
      <w:pBdr>
        <w:left w:val="single" w:sz="4" w:space="0" w:color="auto"/>
      </w:pBdr>
      <w:spacing w:before="100" w:beforeAutospacing="1" w:after="100" w:afterAutospacing="1"/>
      <w:ind w:firstLine="0"/>
      <w:jc w:val="center"/>
      <w:textAlignment w:val="center"/>
    </w:pPr>
    <w:rPr>
      <w:rFonts w:eastAsia="Calibri" w:cs="Times New Roman"/>
      <w:color w:val="000000"/>
      <w:sz w:val="24"/>
      <w:szCs w:val="24"/>
      <w:lang w:eastAsia="ru-RU"/>
    </w:rPr>
  </w:style>
  <w:style w:type="paragraph" w:customStyle="1" w:styleId="xl95">
    <w:name w:val="xl95"/>
    <w:basedOn w:val="a"/>
    <w:rsid w:val="0030773F"/>
    <w:pP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6">
    <w:name w:val="xl96"/>
    <w:basedOn w:val="a"/>
    <w:rsid w:val="0030773F"/>
    <w:pPr>
      <w:pBdr>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7">
    <w:name w:val="xl97"/>
    <w:basedOn w:val="a"/>
    <w:rsid w:val="0030773F"/>
    <w:pPr>
      <w:pBdr>
        <w:lef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8">
    <w:name w:val="xl98"/>
    <w:basedOn w:val="a"/>
    <w:rsid w:val="0030773F"/>
    <w:pPr>
      <w:pBdr>
        <w:left w:val="single" w:sz="4" w:space="0" w:color="auto"/>
        <w:bottom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9">
    <w:name w:val="xl99"/>
    <w:basedOn w:val="a"/>
    <w:rsid w:val="0030773F"/>
    <w:pPr>
      <w:pBdr>
        <w:bottom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100">
    <w:name w:val="xl100"/>
    <w:basedOn w:val="a"/>
    <w:rsid w:val="0030773F"/>
    <w:pPr>
      <w:pBdr>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101">
    <w:name w:val="xl101"/>
    <w:basedOn w:val="a"/>
    <w:rsid w:val="0030773F"/>
    <w:pPr>
      <w:pBdr>
        <w:left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paragraph" w:customStyle="1" w:styleId="xl102">
    <w:name w:val="xl102"/>
    <w:basedOn w:val="a"/>
    <w:rsid w:val="0030773F"/>
    <w:pPr>
      <w:pBdr>
        <w:left w:val="single" w:sz="4" w:space="0" w:color="auto"/>
        <w:bottom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character" w:styleId="aff7">
    <w:name w:val="line number"/>
    <w:uiPriority w:val="99"/>
    <w:semiHidden/>
    <w:rsid w:val="0030773F"/>
    <w:rPr>
      <w:rFonts w:cs="Times New Roman"/>
    </w:rPr>
  </w:style>
  <w:style w:type="paragraph" w:customStyle="1" w:styleId="xl103">
    <w:name w:val="xl103"/>
    <w:basedOn w:val="a"/>
    <w:rsid w:val="0030773F"/>
    <w:pPr>
      <w:pBdr>
        <w:left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04">
    <w:name w:val="xl104"/>
    <w:basedOn w:val="a"/>
    <w:rsid w:val="0030773F"/>
    <w:pPr>
      <w:pBdr>
        <w:left w:val="single" w:sz="4" w:space="0" w:color="auto"/>
        <w:bottom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05">
    <w:name w:val="xl105"/>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106">
    <w:name w:val="xl106"/>
    <w:basedOn w:val="a"/>
    <w:rsid w:val="0030773F"/>
    <w:pPr>
      <w:pBdr>
        <w:left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107">
    <w:name w:val="xl107"/>
    <w:basedOn w:val="a"/>
    <w:rsid w:val="0030773F"/>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108">
    <w:name w:val="xl108"/>
    <w:basedOn w:val="a"/>
    <w:rsid w:val="0030773F"/>
    <w:pPr>
      <w:pBdr>
        <w:top w:val="single" w:sz="4" w:space="0" w:color="auto"/>
        <w:lef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09">
    <w:name w:val="xl109"/>
    <w:basedOn w:val="a"/>
    <w:rsid w:val="0030773F"/>
    <w:pPr>
      <w:pBdr>
        <w:top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0">
    <w:name w:val="xl110"/>
    <w:basedOn w:val="a"/>
    <w:rsid w:val="0030773F"/>
    <w:pPr>
      <w:pBdr>
        <w:top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1">
    <w:name w:val="xl111"/>
    <w:basedOn w:val="a"/>
    <w:rsid w:val="0030773F"/>
    <w:pPr>
      <w:pBdr>
        <w:lef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2">
    <w:name w:val="xl112"/>
    <w:basedOn w:val="a"/>
    <w:rsid w:val="0030773F"/>
    <w:pPr>
      <w:spacing w:before="100" w:beforeAutospacing="1" w:after="100" w:afterAutospacing="1"/>
      <w:ind w:firstLine="0"/>
      <w:textAlignment w:val="top"/>
    </w:pPr>
    <w:rPr>
      <w:rFonts w:eastAsia="Calibri" w:cs="Times New Roman"/>
      <w:sz w:val="24"/>
      <w:szCs w:val="24"/>
      <w:lang w:eastAsia="ru-RU"/>
    </w:rPr>
  </w:style>
  <w:style w:type="paragraph" w:customStyle="1" w:styleId="xl113">
    <w:name w:val="xl113"/>
    <w:basedOn w:val="a"/>
    <w:rsid w:val="0030773F"/>
    <w:pPr>
      <w:pBdr>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4">
    <w:name w:val="xl114"/>
    <w:basedOn w:val="a"/>
    <w:rsid w:val="0030773F"/>
    <w:pPr>
      <w:pBdr>
        <w:left w:val="single" w:sz="4" w:space="0" w:color="auto"/>
        <w:bottom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5">
    <w:name w:val="xl115"/>
    <w:basedOn w:val="a"/>
    <w:rsid w:val="0030773F"/>
    <w:pPr>
      <w:pBdr>
        <w:bottom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6">
    <w:name w:val="xl116"/>
    <w:basedOn w:val="a"/>
    <w:rsid w:val="0030773F"/>
    <w:pPr>
      <w:pBdr>
        <w:bottom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7">
    <w:name w:val="xl117"/>
    <w:basedOn w:val="a"/>
    <w:rsid w:val="0030773F"/>
    <w:pPr>
      <w:pBdr>
        <w:top w:val="single" w:sz="4" w:space="0" w:color="auto"/>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xl118">
    <w:name w:val="xl118"/>
    <w:basedOn w:val="a"/>
    <w:rsid w:val="0030773F"/>
    <w:pPr>
      <w:pBdr>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xl119">
    <w:name w:val="xl119"/>
    <w:basedOn w:val="a"/>
    <w:rsid w:val="0030773F"/>
    <w:pPr>
      <w:pBdr>
        <w:top w:val="single" w:sz="4" w:space="0" w:color="auto"/>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1e">
    <w:name w:val="Текст примечания1"/>
    <w:basedOn w:val="a"/>
    <w:next w:val="aa"/>
    <w:semiHidden/>
    <w:rsid w:val="0030773F"/>
    <w:pPr>
      <w:ind w:firstLine="0"/>
    </w:pPr>
    <w:rPr>
      <w:rFonts w:cs="Times New Roman"/>
      <w:sz w:val="20"/>
      <w:szCs w:val="20"/>
      <w:lang w:val="x-none"/>
    </w:rPr>
  </w:style>
  <w:style w:type="paragraph" w:customStyle="1" w:styleId="1f">
    <w:name w:val="Тема примечания1"/>
    <w:basedOn w:val="aa"/>
    <w:next w:val="aa"/>
    <w:semiHidden/>
    <w:rsid w:val="0030773F"/>
    <w:pPr>
      <w:ind w:firstLine="0"/>
    </w:pPr>
    <w:rPr>
      <w:rFonts w:cs="Times New Roman"/>
      <w:b/>
      <w:bCs/>
      <w:lang w:val="x-none" w:eastAsia="x-none"/>
    </w:rPr>
  </w:style>
  <w:style w:type="table" w:customStyle="1" w:styleId="11111">
    <w:name w:val="Сетка таблицы11111"/>
    <w:uiPriority w:val="59"/>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
    <w:name w:val="Сетка таблицы111111"/>
    <w:uiPriority w:val="9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етка таблицы3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uiPriority w:val="59"/>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uiPriority w:val="9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
    <w:name w:val="Сетка таблицы11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
    <w:name w:val="Сетка таблицы11111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
    <w:name w:val="Сетка таблицы1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
    <w:name w:val="Сетка таблицы15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
    <w:name w:val="Сетка таблицы11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
    <w:name w:val="Сетка таблицы11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
    <w:name w:val="Сетка таблицы11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
    <w:name w:val="Сетка таблицы1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
    <w:name w:val="Сетка таблицы16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
    <w:name w:val="Сетка таблицы18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
    <w:name w:val="Сетка таблицы2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етка таблицы115"/>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
    <w:name w:val="Сетка таблицы1114"/>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
    <w:name w:val="Сетка таблицы12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
    <w:name w:val="Сетка таблицы112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
    <w:name w:val="Сетка таблицы1111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
    <w:name w:val="Сетка таблицы111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
    <w:name w:val="Сетка таблицы112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
    <w:name w:val="Сетка таблицы114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
    <w:name w:val="Сетка таблицы1113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
    <w:name w:val="Сетка таблицы111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
    <w:name w:val="Сетка таблицы112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
    <w:name w:val="Сетка таблицы19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
    <w:name w:val="Сетка таблицы2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6"/>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
    <w:name w:val="Сетка таблицы1115"/>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Сетка таблицы3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Сетка таблицы124"/>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
    <w:name w:val="Сетка таблицы1124"/>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
    <w:name w:val="Сетка таблицы11114"/>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
    <w:name w:val="Сетка таблицы13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Сетка таблицы4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
    <w:name w:val="Сетка таблицы14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
    <w:name w:val="Сетка таблицы111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
    <w:name w:val="Сетка таблицы111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
    <w:name w:val="Сетка таблицы12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
    <w:name w:val="Сетка таблицы112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
    <w:name w:val="Сетка таблицы15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
    <w:name w:val="Сетка таблицы114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
    <w:name w:val="Сетка таблицы1113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
    <w:name w:val="Сетка таблицы111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
    <w:name w:val="Сетка таблицы112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
    <w:name w:val="Сетка таблицы16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
    <w:name w:val="Сетка таблицы17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
    <w:name w:val="Сетка таблицы110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етка таблицы118"/>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
    <w:name w:val="Сетка таблицы111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
    <w:name w:val="Сетка таблицы1125"/>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
    <w:name w:val="Сетка таблицы11115"/>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Сетка таблицы134"/>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
    <w:name w:val="Сетка таблицы14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
    <w:name w:val="Сетка таблицы111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
    <w:name w:val="Сетка таблицы12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
    <w:name w:val="Сетка таблицы112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
    <w:name w:val="Сетка таблицы15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
    <w:name w:val="Сетка таблицы114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
    <w:name w:val="Сетка таблицы1113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
    <w:name w:val="Сетка таблицы1111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
    <w:name w:val="Сетка таблицы112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
    <w:name w:val="Сетка таблицы16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
    <w:name w:val="Сетка таблицы17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
    <w:name w:val="Сетка таблицы115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
    <w:name w:val="Сетка таблицы1114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
    <w:name w:val="Сетка таблицы3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
    <w:name w:val="Сетка таблицы123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
    <w:name w:val="Сетка таблицы1123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
    <w:name w:val="Сетка таблицы11113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
    <w:name w:val="Сетка таблицы131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
    <w:name w:val="Сетка таблицы4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
    <w:name w:val="Сетка таблицы14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
    <w:name w:val="Сетка таблицы1112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
    <w:name w:val="Сетка таблицы121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
    <w:name w:val="Сетка таблицы1121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
    <w:name w:val="Сетка таблицы5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
    <w:name w:val="Сетка таблицы15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
    <w:name w:val="Сетка таблицы114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
    <w:name w:val="Сетка таблицы1113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
    <w:name w:val="Сетка таблицы11112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
    <w:name w:val="Сетка таблицы1122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
    <w:name w:val="Сетка таблицы16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
    <w:name w:val="Сетка таблицы17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
    <w:name w:val="Сетка таблицы116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
    <w:name w:val="Сетка таблицы1115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
    <w:name w:val="Сетка таблицы124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
    <w:name w:val="Сетка таблицы1124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
    <w:name w:val="Сетка таблицы11114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
    <w:name w:val="Сетка таблицы132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
    <w:name w:val="Сетка таблицы4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
    <w:name w:val="Сетка таблицы14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
    <w:name w:val="Сетка таблицы1112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
    <w:name w:val="Сетка таблицы1111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
    <w:name w:val="Сетка таблицы121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
    <w:name w:val="Сетка таблицы112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
    <w:name w:val="Сетка таблицы5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
    <w:name w:val="Сетка таблицы15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
    <w:name w:val="Сетка таблицы114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
    <w:name w:val="Сетка таблицы1113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
    <w:name w:val="Сетка таблицы11112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
    <w:name w:val="Сетка таблицы1122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
    <w:name w:val="Сетка таблицы16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
    <w:name w:val="Сетка таблицы17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
    <w:name w:val="Сетка таблицы133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uiPriority w:val="5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0"/>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4"/>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
    <w:name w:val="Сетка таблицы111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
    <w:name w:val="Сетка таблицы1111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4"/>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
    <w:name w:val="Сетка таблицы112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етка таблицы135"/>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етка таблицы14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
    <w:name w:val="Сетка таблицы1112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
    <w:name w:val="Сетка таблицы11111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
    <w:name w:val="Сетка таблицы121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
    <w:name w:val="Сетка таблицы1121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
    <w:name w:val="Сетка таблицы54"/>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
    <w:name w:val="Сетка таблицы15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
    <w:name w:val="Сетка таблицы114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
    <w:name w:val="Сетка таблицы1113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
    <w:name w:val="Сетка таблицы11112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
    <w:name w:val="Сетка таблицы1122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
    <w:name w:val="Сетка таблицы16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
    <w:name w:val="Сетка таблицы17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
    <w:name w:val="Сетка таблицы18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
    <w:name w:val="Сетка таблицы115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
    <w:name w:val="Сетка таблицы1114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
    <w:name w:val="Сетка таблицы123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
    <w:name w:val="Сетка таблицы1123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
    <w:name w:val="Сетка таблицы11113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
    <w:name w:val="Сетка таблицы131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
    <w:name w:val="Сетка таблицы14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
    <w:name w:val="Сетка таблицы1112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
    <w:name w:val="Сетка таблицы1111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
    <w:name w:val="Сетка таблицы121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
    <w:name w:val="Сетка таблицы112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
    <w:name w:val="Сетка таблицы5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
    <w:name w:val="Сетка таблицы15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
    <w:name w:val="Сетка таблицы114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
    <w:name w:val="Сетка таблицы1113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
    <w:name w:val="Сетка таблицы11112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
    <w:name w:val="Сетка таблицы1122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
    <w:name w:val="Сетка таблицы16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
    <w:name w:val="Сетка таблицы17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
    <w:name w:val="Сетка таблицы19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Сетка таблицы2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
    <w:name w:val="Сетка таблицы116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
    <w:name w:val="Сетка таблицы1115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
    <w:name w:val="Сетка таблицы3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
    <w:name w:val="Сетка таблицы124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
    <w:name w:val="Сетка таблицы1124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
    <w:name w:val="Сетка таблицы11114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
    <w:name w:val="Сетка таблицы132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
    <w:name w:val="Сетка таблицы4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
    <w:name w:val="Сетка таблицы14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
    <w:name w:val="Сетка таблицы1112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
    <w:name w:val="Сетка таблицы1111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
    <w:name w:val="Сетка таблицы121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
    <w:name w:val="Сетка таблицы112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
    <w:name w:val="Сетка таблицы5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
    <w:name w:val="Сетка таблицы15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
    <w:name w:val="Сетка таблицы114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
    <w:name w:val="Сетка таблицы1113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
    <w:name w:val="Сетка таблицы11112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
    <w:name w:val="Сетка таблицы1122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
    <w:name w:val="Сетка таблицы16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
    <w:name w:val="Сетка таблицы17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
    <w:name w:val="Сетка таблицы133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
    <w:name w:val="Сетка таблицы110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
    <w:name w:val="Сетка таблицы10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етка таблицы12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
    <w:name w:val="Сетка таблицы1118"/>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25"/>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
    <w:name w:val="Сетка таблицы111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
    <w:name w:val="Сетка таблицы1111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5"/>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
    <w:name w:val="Сетка таблицы112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
    <w:name w:val="Сетка таблицы13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5"/>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
    <w:name w:val="Сетка таблицы14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
    <w:name w:val="Сетка таблицы1112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
    <w:name w:val="Сетка таблицы11111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
    <w:name w:val="Сетка таблицы121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
    <w:name w:val="Сетка таблицы1121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
    <w:name w:val="Сетка таблицы55"/>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
    <w:name w:val="Сетка таблицы15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
    <w:name w:val="Сетка таблицы114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
    <w:name w:val="Сетка таблицы1113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
    <w:name w:val="Сетка таблицы11112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
    <w:name w:val="Сетка таблицы1122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
    <w:name w:val="Сетка таблицы16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
    <w:name w:val="Сетка таблицы17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Сетка таблицы6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
    <w:name w:val="Сетка таблицы18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
    <w:name w:val="Сетка таблицы115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
    <w:name w:val="Сетка таблицы1114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
    <w:name w:val="Сетка таблицы123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
    <w:name w:val="Сетка таблицы1123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
    <w:name w:val="Сетка таблицы11113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
    <w:name w:val="Сетка таблицы131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
    <w:name w:val="Сетка таблицы4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
    <w:name w:val="Сетка таблицы14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
    <w:name w:val="Сетка таблицы1112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
    <w:name w:val="Сетка таблицы1111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
    <w:name w:val="Сетка таблицы121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
    <w:name w:val="Сетка таблицы112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
    <w:name w:val="Сетка таблицы15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
    <w:name w:val="Сетка таблицы114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
    <w:name w:val="Сетка таблицы1113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
    <w:name w:val="Сетка таблицы11112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
    <w:name w:val="Сетка таблицы1122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
    <w:name w:val="Сетка таблицы16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
    <w:name w:val="Сетка таблицы17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
    <w:name w:val="Сетка таблицы7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
    <w:name w:val="Сетка таблицы19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
    <w:name w:val="Сетка таблицы116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
    <w:name w:val="Сетка таблицы1115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
    <w:name w:val="Сетка таблицы3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
    <w:name w:val="Сетка таблицы124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
    <w:name w:val="Сетка таблицы1124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
    <w:name w:val="Сетка таблицы11114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
    <w:name w:val="Сетка таблицы132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
    <w:name w:val="Сетка таблицы4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
    <w:name w:val="Сетка таблицы14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
    <w:name w:val="Сетка таблицы113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
    <w:name w:val="Сетка таблицы1112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
    <w:name w:val="Сетка таблицы11111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
    <w:name w:val="Сетка таблицы121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
    <w:name w:val="Сетка таблицы1121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
    <w:name w:val="Сетка таблицы5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
    <w:name w:val="Сетка таблицы15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
    <w:name w:val="Сетка таблицы114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
    <w:name w:val="Сетка таблицы1113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
    <w:name w:val="Сетка таблицы11112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
    <w:name w:val="Сетка таблицы122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
    <w:name w:val="Сетка таблицы1122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
    <w:name w:val="Сетка таблицы16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
    <w:name w:val="Сетка таблицы17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
    <w:name w:val="Сетка таблицы133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
    <w:name w:val="Сетка таблицы110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
    <w:name w:val="Сетка таблицы1334"/>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
    <w:name w:val="Сетка таблицы1335"/>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0">
    <w:name w:val="Сетка таблицы13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0"/>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
    <w:name w:val="Сетка таблицы1111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
    <w:name w:val="Сетка таблицы1128"/>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
    <w:name w:val="Сетка таблицы112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
    <w:name w:val="Сетка таблицы1130"/>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етка таблицы138"/>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
    <w:name w:val="Сетка таблицы13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
    <w:name w:val="Сетка таблицы11118"/>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
    <w:name w:val="Сетка таблицы113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
    <w:name w:val="Сетка таблицы1138"/>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
    <w:name w:val="Сетка таблицы113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0">
    <w:name w:val="Сетка таблицы14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
    <w:name w:val="Сетка таблицы14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
    <w:name w:val="Сетка таблицы14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
    <w:name w:val="Сетка таблицы148"/>
    <w:uiPriority w:val="5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
    <w:name w:val="Сетка таблицы1140"/>
    <w:uiPriority w:val="5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
    <w:name w:val="Сетка таблицы14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0">
    <w:name w:val="Сетка таблицы15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
    <w:name w:val="Сетка таблицы15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
    <w:name w:val="Сетка таблицы15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
    <w:name w:val="Сетка таблицы20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Текст выноски Знак1"/>
    <w:basedOn w:val="a0"/>
    <w:rsid w:val="0030773F"/>
    <w:rPr>
      <w:rFonts w:ascii="Tahoma" w:eastAsia="Calibri" w:hAnsi="Tahoma" w:cs="Times New Roman"/>
      <w:sz w:val="16"/>
      <w:szCs w:val="16"/>
      <w:lang w:val="x-none" w:eastAsia="x-none"/>
    </w:rPr>
  </w:style>
  <w:style w:type="character" w:customStyle="1" w:styleId="1f1">
    <w:name w:val="Текст примечания Знак1"/>
    <w:basedOn w:val="a0"/>
    <w:rsid w:val="0030773F"/>
    <w:rPr>
      <w:rFonts w:ascii="Times New Roman" w:eastAsia="Calibri" w:hAnsi="Times New Roman" w:cs="Times New Roman"/>
      <w:sz w:val="20"/>
      <w:szCs w:val="20"/>
      <w:lang w:val="x-none" w:eastAsia="x-none"/>
    </w:rPr>
  </w:style>
  <w:style w:type="character" w:customStyle="1" w:styleId="1f2">
    <w:name w:val="Тема примечания Знак1"/>
    <w:basedOn w:val="1f1"/>
    <w:semiHidden/>
    <w:rsid w:val="0030773F"/>
    <w:rPr>
      <w:rFonts w:ascii="Times New Roman" w:eastAsia="Calibri" w:hAnsi="Times New Roman" w:cs="Times New Roman"/>
      <w:b/>
      <w:bCs/>
      <w:sz w:val="20"/>
      <w:szCs w:val="20"/>
      <w:lang w:val="x-none" w:eastAsia="x-none"/>
    </w:rPr>
  </w:style>
  <w:style w:type="paragraph" w:customStyle="1" w:styleId="26">
    <w:name w:val="Рецензия2"/>
    <w:hidden/>
    <w:semiHidden/>
    <w:rsid w:val="0030773F"/>
    <w:pPr>
      <w:spacing w:after="0" w:line="240" w:lineRule="auto"/>
    </w:pPr>
    <w:rPr>
      <w:rFonts w:ascii="Times New Roman" w:eastAsia="Calibri" w:hAnsi="Times New Roman" w:cs="Calibri"/>
      <w:sz w:val="28"/>
    </w:rPr>
  </w:style>
  <w:style w:type="table" w:customStyle="1" w:styleId="260">
    <w:name w:val="Сетка таблицы26"/>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7"/>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a">
    <w:name w:val="Нет списка11"/>
    <w:next w:val="a2"/>
    <w:uiPriority w:val="99"/>
    <w:semiHidden/>
    <w:unhideWhenUsed/>
    <w:rsid w:val="0030773F"/>
  </w:style>
  <w:style w:type="table" w:customStyle="1" w:styleId="36">
    <w:name w:val="Сетка таблицы36"/>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a">
    <w:name w:val="Нет списка111"/>
    <w:next w:val="a2"/>
    <w:uiPriority w:val="99"/>
    <w:semiHidden/>
    <w:unhideWhenUsed/>
    <w:rsid w:val="0030773F"/>
  </w:style>
  <w:style w:type="numbering" w:customStyle="1" w:styleId="210">
    <w:name w:val="Нет списка21"/>
    <w:next w:val="a2"/>
    <w:uiPriority w:val="99"/>
    <w:semiHidden/>
    <w:unhideWhenUsed/>
    <w:rsid w:val="0030773F"/>
  </w:style>
  <w:style w:type="table" w:customStyle="1" w:styleId="158">
    <w:name w:val="Сетка таблицы158"/>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
    <w:name w:val="Нет списка3"/>
    <w:next w:val="a2"/>
    <w:uiPriority w:val="99"/>
    <w:semiHidden/>
    <w:unhideWhenUsed/>
    <w:rsid w:val="0030773F"/>
  </w:style>
  <w:style w:type="table" w:customStyle="1" w:styleId="2100">
    <w:name w:val="Сетка таблицы210"/>
    <w:basedOn w:val="a1"/>
    <w:next w:val="a3"/>
    <w:uiPriority w:val="9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
    <w:name w:val="Нет списка1111"/>
    <w:next w:val="a2"/>
    <w:uiPriority w:val="99"/>
    <w:semiHidden/>
    <w:unhideWhenUsed/>
    <w:rsid w:val="0030773F"/>
  </w:style>
  <w:style w:type="table" w:customStyle="1" w:styleId="1146">
    <w:name w:val="Сетка таблицы1146"/>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
    <w:name w:val="Нет списка11111"/>
    <w:next w:val="a2"/>
    <w:uiPriority w:val="99"/>
    <w:semiHidden/>
    <w:unhideWhenUsed/>
    <w:rsid w:val="0030773F"/>
  </w:style>
  <w:style w:type="numbering" w:customStyle="1" w:styleId="2110">
    <w:name w:val="Нет списка211"/>
    <w:next w:val="a2"/>
    <w:uiPriority w:val="99"/>
    <w:semiHidden/>
    <w:unhideWhenUsed/>
    <w:rsid w:val="0030773F"/>
  </w:style>
  <w:style w:type="table" w:customStyle="1" w:styleId="111190">
    <w:name w:val="Сетка таблицы11119"/>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
    <w:name w:val="Нет списка4"/>
    <w:next w:val="a2"/>
    <w:uiPriority w:val="99"/>
    <w:semiHidden/>
    <w:unhideWhenUsed/>
    <w:rsid w:val="0030773F"/>
  </w:style>
  <w:style w:type="table" w:customStyle="1" w:styleId="370">
    <w:name w:val="Сетка таблицы37"/>
    <w:basedOn w:val="a1"/>
    <w:next w:val="a3"/>
    <w:uiPriority w:val="9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a">
    <w:name w:val="Нет списка12"/>
    <w:next w:val="a2"/>
    <w:uiPriority w:val="99"/>
    <w:semiHidden/>
    <w:unhideWhenUsed/>
    <w:rsid w:val="0030773F"/>
  </w:style>
  <w:style w:type="table" w:customStyle="1" w:styleId="1216">
    <w:name w:val="Сетка таблицы1216"/>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a">
    <w:name w:val="Нет списка112"/>
    <w:next w:val="a2"/>
    <w:uiPriority w:val="99"/>
    <w:semiHidden/>
    <w:unhideWhenUsed/>
    <w:rsid w:val="0030773F"/>
  </w:style>
  <w:style w:type="numbering" w:customStyle="1" w:styleId="220">
    <w:name w:val="Нет списка22"/>
    <w:next w:val="a2"/>
    <w:uiPriority w:val="99"/>
    <w:semiHidden/>
    <w:unhideWhenUsed/>
    <w:rsid w:val="0030773F"/>
  </w:style>
  <w:style w:type="table" w:customStyle="1" w:styleId="11210">
    <w:name w:val="Сетка таблицы11210"/>
    <w:basedOn w:val="a1"/>
    <w:next w:val="a3"/>
    <w:uiPriority w:val="9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0">
    <w:name w:val="Нет списка111111"/>
    <w:next w:val="a2"/>
    <w:uiPriority w:val="99"/>
    <w:semiHidden/>
    <w:unhideWhenUsed/>
    <w:rsid w:val="0030773F"/>
  </w:style>
  <w:style w:type="table" w:customStyle="1" w:styleId="1111100">
    <w:name w:val="Сетка таблицы111110"/>
    <w:basedOn w:val="a1"/>
    <w:next w:val="a3"/>
    <w:uiPriority w:val="9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
    <w:name w:val="Сетка таблицы1481"/>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
    <w:name w:val="Сетка таблицы1271"/>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
    <w:name w:val="Сетка таблицы11401"/>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
    <w:name w:val="Нет списка5"/>
    <w:next w:val="a2"/>
    <w:uiPriority w:val="99"/>
    <w:semiHidden/>
    <w:unhideWhenUsed/>
    <w:rsid w:val="0030773F"/>
  </w:style>
  <w:style w:type="table" w:customStyle="1" w:styleId="11402">
    <w:name w:val="Сетка таблицы11402"/>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8">
    <w:name w:val="Цветовое выделение для Текст"/>
    <w:uiPriority w:val="99"/>
    <w:rsid w:val="0030773F"/>
    <w:rPr>
      <w:rFonts w:ascii="Times New Roman CYR" w:hAnsi="Times New Roman CYR" w:cs="Times New Roman CYR"/>
    </w:rPr>
  </w:style>
  <w:style w:type="character" w:customStyle="1" w:styleId="itemtext1">
    <w:name w:val="itemtext1"/>
    <w:basedOn w:val="a0"/>
    <w:rsid w:val="0030773F"/>
    <w:rPr>
      <w:rFonts w:ascii="Segoe UI" w:hAnsi="Segoe UI" w:cs="Segoe UI" w:hint="default"/>
      <w:color w:val="000000"/>
      <w:sz w:val="20"/>
      <w:szCs w:val="20"/>
    </w:rPr>
  </w:style>
  <w:style w:type="table" w:customStyle="1" w:styleId="382">
    <w:name w:val="Сетка таблицы382"/>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
    <w:name w:val="WWNum13"/>
    <w:basedOn w:val="a2"/>
    <w:rsid w:val="0030773F"/>
  </w:style>
  <w:style w:type="numbering" w:customStyle="1" w:styleId="WWNum23">
    <w:name w:val="WWNum23"/>
    <w:basedOn w:val="a2"/>
    <w:rsid w:val="0030773F"/>
  </w:style>
  <w:style w:type="numbering" w:customStyle="1" w:styleId="WWNum33">
    <w:name w:val="WWNum33"/>
    <w:basedOn w:val="a2"/>
    <w:rsid w:val="0030773F"/>
  </w:style>
  <w:style w:type="numbering" w:customStyle="1" w:styleId="WWNum43">
    <w:name w:val="WWNum43"/>
    <w:basedOn w:val="a2"/>
    <w:rsid w:val="0030773F"/>
  </w:style>
  <w:style w:type="numbering" w:customStyle="1" w:styleId="WWNum53">
    <w:name w:val="WWNum53"/>
    <w:basedOn w:val="a2"/>
    <w:rsid w:val="0030773F"/>
  </w:style>
  <w:style w:type="numbering" w:customStyle="1" w:styleId="WWNum63">
    <w:name w:val="WWNum63"/>
    <w:basedOn w:val="a2"/>
    <w:rsid w:val="0030773F"/>
  </w:style>
  <w:style w:type="table" w:customStyle="1" w:styleId="214">
    <w:name w:val="Сетка таблицы214"/>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9"/>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1">
    <w:name w:val="WWNum111"/>
    <w:basedOn w:val="a2"/>
    <w:rsid w:val="0030773F"/>
    <w:pPr>
      <w:numPr>
        <w:numId w:val="11"/>
      </w:numPr>
    </w:pPr>
  </w:style>
  <w:style w:type="numbering" w:customStyle="1" w:styleId="WWNum211">
    <w:name w:val="WWNum211"/>
    <w:basedOn w:val="a2"/>
    <w:rsid w:val="0030773F"/>
    <w:pPr>
      <w:numPr>
        <w:numId w:val="12"/>
      </w:numPr>
    </w:pPr>
  </w:style>
  <w:style w:type="numbering" w:customStyle="1" w:styleId="WWNum311">
    <w:name w:val="WWNum311"/>
    <w:basedOn w:val="a2"/>
    <w:rsid w:val="0030773F"/>
    <w:pPr>
      <w:numPr>
        <w:numId w:val="13"/>
      </w:numPr>
    </w:pPr>
  </w:style>
  <w:style w:type="numbering" w:customStyle="1" w:styleId="WWNum411">
    <w:name w:val="WWNum411"/>
    <w:basedOn w:val="a2"/>
    <w:rsid w:val="0030773F"/>
    <w:pPr>
      <w:numPr>
        <w:numId w:val="14"/>
      </w:numPr>
    </w:pPr>
  </w:style>
  <w:style w:type="numbering" w:customStyle="1" w:styleId="WWNum511">
    <w:name w:val="WWNum511"/>
    <w:basedOn w:val="a2"/>
    <w:rsid w:val="0030773F"/>
    <w:pPr>
      <w:numPr>
        <w:numId w:val="15"/>
      </w:numPr>
    </w:pPr>
  </w:style>
  <w:style w:type="numbering" w:customStyle="1" w:styleId="WWNum611">
    <w:name w:val="WWNum611"/>
    <w:basedOn w:val="a2"/>
    <w:rsid w:val="0030773F"/>
    <w:pPr>
      <w:numPr>
        <w:numId w:val="16"/>
      </w:numPr>
    </w:pPr>
  </w:style>
  <w:style w:type="table" w:customStyle="1" w:styleId="215">
    <w:name w:val="Сетка таблицы215"/>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2"/>
    <w:uiPriority w:val="99"/>
    <w:semiHidden/>
    <w:unhideWhenUsed/>
    <w:rsid w:val="00360B2F"/>
  </w:style>
  <w:style w:type="table" w:customStyle="1" w:styleId="400">
    <w:name w:val="Сетка таблицы40"/>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9">
    <w:name w:val="Сетка таблицы159"/>
    <w:basedOn w:val="a1"/>
    <w:next w:val="a3"/>
    <w:uiPriority w:val="99"/>
    <w:rsid w:val="00360B2F"/>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47">
    <w:name w:val="Сетка таблицы1147"/>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Сетка таблицы216"/>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0">
    <w:name w:val="Сетка таблицы11120"/>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6">
    <w:name w:val="Сетка таблицы111116"/>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7">
    <w:name w:val="Сетка таблицы111117"/>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0">
    <w:name w:val="Сетка таблицы310"/>
    <w:uiPriority w:val="99"/>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7">
    <w:name w:val="Сетка таблицы1217"/>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6">
    <w:name w:val="Сетка таблицы11216"/>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0">
    <w:name w:val="Сетка таблицы1310"/>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6">
    <w:name w:val="Сетка таблицы46"/>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0">
    <w:name w:val="Сетка таблицы1410"/>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0">
    <w:name w:val="Сетка таблицы11310"/>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6">
    <w:name w:val="Сетка таблицы1112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4">
    <w:name w:val="Сетка таблицы11111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8">
    <w:name w:val="Сетка таблицы1218"/>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7">
    <w:name w:val="Сетка таблицы11217"/>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6">
    <w:name w:val="Сетка таблицы56"/>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0">
    <w:name w:val="Сетка таблицы1510"/>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8">
    <w:name w:val="Сетка таблицы1148"/>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6">
    <w:name w:val="Сетка таблицы1113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6">
    <w:name w:val="Сетка таблицы111126"/>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6">
    <w:name w:val="Сетка таблицы11226"/>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6">
    <w:name w:val="Сетка таблицы16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6">
    <w:name w:val="Сетка таблицы17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4">
    <w:name w:val="Сетка таблицы18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4">
    <w:name w:val="Сетка таблицы115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4">
    <w:name w:val="Сетка таблицы1114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4">
    <w:name w:val="Сетка таблицы123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4">
    <w:name w:val="Сетка таблицы1123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4">
    <w:name w:val="Сетка таблицы11113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4">
    <w:name w:val="Сетка таблицы1314"/>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4">
    <w:name w:val="Сетка таблицы14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4">
    <w:name w:val="Сетка таблицы113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4">
    <w:name w:val="Сетка таблицы1112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4">
    <w:name w:val="Сетка таблицы121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4">
    <w:name w:val="Сетка таблицы1121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4">
    <w:name w:val="Сетка таблицы51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4">
    <w:name w:val="Сетка таблицы15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4">
    <w:name w:val="Сетка таблицы114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4">
    <w:name w:val="Сетка таблицы1113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4">
    <w:name w:val="Сетка таблицы11112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4">
    <w:name w:val="Сетка таблицы122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4">
    <w:name w:val="Сетка таблицы1122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4">
    <w:name w:val="Сетка таблицы16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4">
    <w:name w:val="Сетка таблицы17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4">
    <w:name w:val="Сетка таблицы19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4">
    <w:name w:val="Сетка таблицы2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4">
    <w:name w:val="Сетка таблицы116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4">
    <w:name w:val="Сетка таблицы1115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Сетка таблицы3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4">
    <w:name w:val="Сетка таблицы124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4">
    <w:name w:val="Сетка таблицы1124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4">
    <w:name w:val="Сетка таблицы11114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4">
    <w:name w:val="Сетка таблицы1324"/>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4">
    <w:name w:val="Сетка таблицы14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4">
    <w:name w:val="Сетка таблицы113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4">
    <w:name w:val="Сетка таблицы1112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4">
    <w:name w:val="Сетка таблицы11111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4">
    <w:name w:val="Сетка таблицы121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4">
    <w:name w:val="Сетка таблицы1121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4">
    <w:name w:val="Сетка таблицы5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4">
    <w:name w:val="Сетка таблицы15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4">
    <w:name w:val="Сетка таблицы114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4">
    <w:name w:val="Сетка таблицы1113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4">
    <w:name w:val="Сетка таблицы11112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4">
    <w:name w:val="Сетка таблицы122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4">
    <w:name w:val="Сетка таблицы1122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4">
    <w:name w:val="Сетка таблицы16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4">
    <w:name w:val="Сетка таблицы17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6">
    <w:name w:val="Сетка таблицы1336"/>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4">
    <w:name w:val="Сетка таблицы1104"/>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1">
    <w:name w:val="Сетка таблицы11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Сетка таблицы2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1">
    <w:name w:val="Сетка таблицы118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1">
    <w:name w:val="Сетка таблицы111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
    <w:name w:val="Сетка таблицы125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1">
    <w:name w:val="Сетка таблицы1125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1">
    <w:name w:val="Сетка таблицы11115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1">
    <w:name w:val="Сетка таблицы134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
    <w:name w:val="Сетка таблицы4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1">
    <w:name w:val="Сетка таблицы14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1">
    <w:name w:val="Сетка таблицы113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1">
    <w:name w:val="Сетка таблицы111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1">
    <w:name w:val="Сетка таблицы1111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1">
    <w:name w:val="Сетка таблицы12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1">
    <w:name w:val="Сетка таблицы112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1">
    <w:name w:val="Сетка таблицы15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1">
    <w:name w:val="Сетка таблицы114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1">
    <w:name w:val="Сетка таблицы1113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1">
    <w:name w:val="Сетка таблицы1111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1">
    <w:name w:val="Сетка таблицы12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1">
    <w:name w:val="Сетка таблицы112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1">
    <w:name w:val="Сетка таблицы16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1">
    <w:name w:val="Сетка таблицы17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
    <w:name w:val="Сетка таблицы6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1">
    <w:name w:val="Сетка таблицы18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
    <w:name w:val="Сетка таблицы2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1">
    <w:name w:val="Сетка таблицы115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1">
    <w:name w:val="Сетка таблицы1114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етка таблицы3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1">
    <w:name w:val="Сетка таблицы123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1">
    <w:name w:val="Сетка таблицы1123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1">
    <w:name w:val="Сетка таблицы11113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1">
    <w:name w:val="Сетка таблицы131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1">
    <w:name w:val="Сетка таблицы14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1">
    <w:name w:val="Сетка таблицы1112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
    <w:name w:val="Сетка таблицы11111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1">
    <w:name w:val="Сетка таблицы121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1">
    <w:name w:val="Сетка таблицы1121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Сетка таблицы5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1">
    <w:name w:val="Сетка таблицы15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1">
    <w:name w:val="Сетка таблицы114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1">
    <w:name w:val="Сетка таблицы1113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1">
    <w:name w:val="Сетка таблицы11112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1">
    <w:name w:val="Сетка таблицы1122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1">
    <w:name w:val="Сетка таблицы16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1">
    <w:name w:val="Сетка таблицы17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
    <w:name w:val="Сетка таблицы7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1">
    <w:name w:val="Сетка таблицы19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
    <w:name w:val="Сетка таблицы2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1">
    <w:name w:val="Сетка таблицы116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1">
    <w:name w:val="Сетка таблицы1115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1">
    <w:name w:val="Сетка таблицы124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1">
    <w:name w:val="Сетка таблицы1124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1">
    <w:name w:val="Сетка таблицы11114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1">
    <w:name w:val="Сетка таблицы132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1">
    <w:name w:val="Сетка таблицы14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1">
    <w:name w:val="Сетка таблицы113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1">
    <w:name w:val="Сетка таблицы1112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1">
    <w:name w:val="Сетка таблицы11111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1">
    <w:name w:val="Сетка таблицы121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1">
    <w:name w:val="Сетка таблицы1121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1">
    <w:name w:val="Сетка таблицы5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1">
    <w:name w:val="Сетка таблицы15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1">
    <w:name w:val="Сетка таблицы114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1">
    <w:name w:val="Сетка таблицы1113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1">
    <w:name w:val="Сетка таблицы11112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1">
    <w:name w:val="Сетка таблицы122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1">
    <w:name w:val="Сетка таблицы1122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1">
    <w:name w:val="Сетка таблицы16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1">
    <w:name w:val="Сетка таблицы17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1">
    <w:name w:val="Сетка таблицы133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1">
    <w:name w:val="Сетка таблицы110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1">
    <w:name w:val="Сетка таблицы12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1">
    <w:name w:val="Сетка таблицы12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2">
    <w:name w:val="Сетка таблицы1272"/>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1">
    <w:name w:val="Сетка таблицы1110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
    <w:name w:val="Сетка таблицы24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1">
    <w:name w:val="Сетка таблицы111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1">
    <w:name w:val="Сетка таблицы1111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1">
    <w:name w:val="Сетка таблицы34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1">
    <w:name w:val="Сетка таблицы128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1">
    <w:name w:val="Сетка таблицы112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1">
    <w:name w:val="Сетка таблицы135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1">
    <w:name w:val="Сетка таблицы14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1">
    <w:name w:val="Сетка таблицы113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1">
    <w:name w:val="Сетка таблицы1112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1">
    <w:name w:val="Сетка таблицы11111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1">
    <w:name w:val="Сетка таблицы121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1">
    <w:name w:val="Сетка таблицы1121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1">
    <w:name w:val="Сетка таблицы54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1">
    <w:name w:val="Сетка таблицы15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1">
    <w:name w:val="Сетка таблицы114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1">
    <w:name w:val="Сетка таблицы1113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1">
    <w:name w:val="Сетка таблицы11112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1">
    <w:name w:val="Сетка таблицы122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1">
    <w:name w:val="Сетка таблицы1122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1">
    <w:name w:val="Сетка таблицы16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1">
    <w:name w:val="Сетка таблицы17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1">
    <w:name w:val="Сетка таблицы6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1">
    <w:name w:val="Сетка таблицы18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
    <w:name w:val="Сетка таблицы2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1">
    <w:name w:val="Сетка таблицы115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1">
    <w:name w:val="Сетка таблицы1114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1">
    <w:name w:val="Сетка таблицы123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1">
    <w:name w:val="Сетка таблицы1123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1">
    <w:name w:val="Сетка таблицы11113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1">
    <w:name w:val="Сетка таблицы131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
    <w:name w:val="Сетка таблицы4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1">
    <w:name w:val="Сетка таблицы14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1">
    <w:name w:val="Сетка таблицы113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1">
    <w:name w:val="Сетка таблицы1112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1">
    <w:name w:val="Сетка таблицы11111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1">
    <w:name w:val="Сетка таблицы121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1">
    <w:name w:val="Сетка таблицы1121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
    <w:name w:val="Сетка таблицы5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1">
    <w:name w:val="Сетка таблицы15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1">
    <w:name w:val="Сетка таблицы114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1">
    <w:name w:val="Сетка таблицы1113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1">
    <w:name w:val="Сетка таблицы11112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1">
    <w:name w:val="Сетка таблицы122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1">
    <w:name w:val="Сетка таблицы1122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1">
    <w:name w:val="Сетка таблицы16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1">
    <w:name w:val="Сетка таблицы17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1">
    <w:name w:val="Сетка таблицы19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1">
    <w:name w:val="Сетка таблицы2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1">
    <w:name w:val="Сетка таблицы116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1">
    <w:name w:val="Сетка таблицы1115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1">
    <w:name w:val="Сетка таблицы3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1">
    <w:name w:val="Сетка таблицы124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1">
    <w:name w:val="Сетка таблицы1124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1">
    <w:name w:val="Сетка таблицы11114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1">
    <w:name w:val="Сетка таблицы132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1">
    <w:name w:val="Сетка таблицы4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1">
    <w:name w:val="Сетка таблицы14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1">
    <w:name w:val="Сетка таблицы113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1">
    <w:name w:val="Сетка таблицы1112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1">
    <w:name w:val="Сетка таблицы11111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1">
    <w:name w:val="Сетка таблицы121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1">
    <w:name w:val="Сетка таблицы1121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1">
    <w:name w:val="Сетка таблицы5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1">
    <w:name w:val="Сетка таблицы15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1">
    <w:name w:val="Сетка таблицы114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1">
    <w:name w:val="Сетка таблицы1113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1">
    <w:name w:val="Сетка таблицы11112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1">
    <w:name w:val="Сетка таблицы122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1">
    <w:name w:val="Сетка таблицы1122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1">
    <w:name w:val="Сетка таблицы16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1">
    <w:name w:val="Сетка таблицы17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1">
    <w:name w:val="Сетка таблицы133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1">
    <w:name w:val="Сетка таблицы110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1">
    <w:name w:val="Сетка таблицы12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1">
    <w:name w:val="Сетка таблицы1118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
    <w:name w:val="Сетка таблицы25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1">
    <w:name w:val="Сетка таблицы111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1">
    <w:name w:val="Сетка таблицы1111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1">
    <w:name w:val="Сетка таблицы35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1">
    <w:name w:val="Сетка таблицы121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1">
    <w:name w:val="Сетка таблицы112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1">
    <w:name w:val="Сетка таблицы13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1">
    <w:name w:val="Сетка таблицы45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1">
    <w:name w:val="Сетка таблицы14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1">
    <w:name w:val="Сетка таблицы113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1">
    <w:name w:val="Сетка таблицы1112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1">
    <w:name w:val="Сетка таблицы11111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1">
    <w:name w:val="Сетка таблицы121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1">
    <w:name w:val="Сетка таблицы1121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1">
    <w:name w:val="Сетка таблицы55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1">
    <w:name w:val="Сетка таблицы15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1">
    <w:name w:val="Сетка таблицы114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1">
    <w:name w:val="Сетка таблицы1113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1">
    <w:name w:val="Сетка таблицы11112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1">
    <w:name w:val="Сетка таблицы122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1">
    <w:name w:val="Сетка таблицы1122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1">
    <w:name w:val="Сетка таблицы16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1">
    <w:name w:val="Сетка таблицы17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1">
    <w:name w:val="Сетка таблицы6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1">
    <w:name w:val="Сетка таблицы18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1">
    <w:name w:val="Сетка таблицы2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1">
    <w:name w:val="Сетка таблицы115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1">
    <w:name w:val="Сетка таблицы1114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1">
    <w:name w:val="Сетка таблицы123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1">
    <w:name w:val="Сетка таблицы1123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1">
    <w:name w:val="Сетка таблицы11113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1">
    <w:name w:val="Сетка таблицы131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1">
    <w:name w:val="Сетка таблицы4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1">
    <w:name w:val="Сетка таблицы14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1">
    <w:name w:val="Сетка таблицы113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1">
    <w:name w:val="Сетка таблицы1112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1">
    <w:name w:val="Сетка таблицы11111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1">
    <w:name w:val="Сетка таблицы121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1">
    <w:name w:val="Сетка таблицы1121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1">
    <w:name w:val="Сетка таблицы15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1">
    <w:name w:val="Сетка таблицы114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1">
    <w:name w:val="Сетка таблицы1113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1">
    <w:name w:val="Сетка таблицы11112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1">
    <w:name w:val="Сетка таблицы122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1">
    <w:name w:val="Сетка таблицы1122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1">
    <w:name w:val="Сетка таблицы16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1">
    <w:name w:val="Сетка таблицы17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1">
    <w:name w:val="Сетка таблицы7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1">
    <w:name w:val="Сетка таблицы19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1">
    <w:name w:val="Сетка таблицы116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1">
    <w:name w:val="Сетка таблицы1115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1">
    <w:name w:val="Сетка таблицы3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1">
    <w:name w:val="Сетка таблицы124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1">
    <w:name w:val="Сетка таблицы1124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1">
    <w:name w:val="Сетка таблицы11114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1">
    <w:name w:val="Сетка таблицы132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1">
    <w:name w:val="Сетка таблицы4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1">
    <w:name w:val="Сетка таблицы14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1">
    <w:name w:val="Сетка таблицы113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1">
    <w:name w:val="Сетка таблицы1112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1">
    <w:name w:val="Сетка таблицы11111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1">
    <w:name w:val="Сетка таблицы121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1">
    <w:name w:val="Сетка таблицы1121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1">
    <w:name w:val="Сетка таблицы5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1">
    <w:name w:val="Сетка таблицы15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1">
    <w:name w:val="Сетка таблицы114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1">
    <w:name w:val="Сетка таблицы1113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1">
    <w:name w:val="Сетка таблицы11112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1">
    <w:name w:val="Сетка таблицы122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1">
    <w:name w:val="Сетка таблицы1122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1">
    <w:name w:val="Сетка таблицы16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1">
    <w:name w:val="Сетка таблицы17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1">
    <w:name w:val="Сетка таблицы133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1">
    <w:name w:val="Сетка таблицы110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1">
    <w:name w:val="Сетка таблицы1334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1">
    <w:name w:val="Сетка таблицы1335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1">
    <w:name w:val="Сетка таблицы13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1">
    <w:name w:val="Сетка таблицы1120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1">
    <w:name w:val="Сетка таблицы1111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1">
    <w:name w:val="Сетка таблицы1128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1">
    <w:name w:val="Сетка таблицы1129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1">
    <w:name w:val="Сетка таблицы1130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1">
    <w:name w:val="Сетка таблицы113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1">
    <w:name w:val="Сетка таблицы13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1">
    <w:name w:val="Сетка таблицы138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1">
    <w:name w:val="Сетка таблицы13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1">
    <w:name w:val="Сетка таблицы11118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1">
    <w:name w:val="Сетка таблицы113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1">
    <w:name w:val="Сетка таблицы1138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1">
    <w:name w:val="Сетка таблицы1139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1">
    <w:name w:val="Сетка таблицы14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1">
    <w:name w:val="Сетка таблицы14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1">
    <w:name w:val="Сетка таблицы14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2">
    <w:name w:val="Сетка таблицы1482"/>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3">
    <w:name w:val="Сетка таблицы11403"/>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1">
    <w:name w:val="Сетка таблицы14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1">
    <w:name w:val="Сетка таблицы15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1">
    <w:name w:val="Сетка таблицы15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1">
    <w:name w:val="Сетка таблицы15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2">
    <w:name w:val="Сетка таблицы2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a">
    <w:name w:val="Нет списка13"/>
    <w:next w:val="a2"/>
    <w:uiPriority w:val="99"/>
    <w:semiHidden/>
    <w:unhideWhenUsed/>
    <w:rsid w:val="00360B2F"/>
  </w:style>
  <w:style w:type="table" w:customStyle="1" w:styleId="361">
    <w:name w:val="Сетка таблицы36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a">
    <w:name w:val="Нет списка113"/>
    <w:next w:val="a2"/>
    <w:uiPriority w:val="99"/>
    <w:semiHidden/>
    <w:unhideWhenUsed/>
    <w:rsid w:val="00360B2F"/>
  </w:style>
  <w:style w:type="numbering" w:customStyle="1" w:styleId="230">
    <w:name w:val="Нет списка23"/>
    <w:next w:val="a2"/>
    <w:uiPriority w:val="99"/>
    <w:semiHidden/>
    <w:unhideWhenUsed/>
    <w:rsid w:val="00360B2F"/>
  </w:style>
  <w:style w:type="table" w:customStyle="1" w:styleId="1581">
    <w:name w:val="Сетка таблицы158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5">
    <w:name w:val="Нет списка31"/>
    <w:next w:val="a2"/>
    <w:uiPriority w:val="99"/>
    <w:semiHidden/>
    <w:unhideWhenUsed/>
    <w:rsid w:val="00360B2F"/>
  </w:style>
  <w:style w:type="table" w:customStyle="1" w:styleId="2101">
    <w:name w:val="Сетка таблицы2101"/>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7">
    <w:name w:val="Нет списка1112"/>
    <w:next w:val="a2"/>
    <w:uiPriority w:val="99"/>
    <w:semiHidden/>
    <w:unhideWhenUsed/>
    <w:rsid w:val="00360B2F"/>
  </w:style>
  <w:style w:type="table" w:customStyle="1" w:styleId="11461">
    <w:name w:val="Сетка таблицы1146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0">
    <w:name w:val="Нет списка11112"/>
    <w:next w:val="a2"/>
    <w:uiPriority w:val="99"/>
    <w:semiHidden/>
    <w:unhideWhenUsed/>
    <w:rsid w:val="00360B2F"/>
  </w:style>
  <w:style w:type="numbering" w:customStyle="1" w:styleId="2120">
    <w:name w:val="Нет списка212"/>
    <w:next w:val="a2"/>
    <w:uiPriority w:val="99"/>
    <w:semiHidden/>
    <w:unhideWhenUsed/>
    <w:rsid w:val="00360B2F"/>
  </w:style>
  <w:style w:type="table" w:customStyle="1" w:styleId="111191">
    <w:name w:val="Сетка таблицы11119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
    <w:name w:val="Нет списка41"/>
    <w:next w:val="a2"/>
    <w:uiPriority w:val="99"/>
    <w:semiHidden/>
    <w:unhideWhenUsed/>
    <w:rsid w:val="00360B2F"/>
  </w:style>
  <w:style w:type="table" w:customStyle="1" w:styleId="371">
    <w:name w:val="Сетка таблицы371"/>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
    <w:name w:val="Нет списка121"/>
    <w:next w:val="a2"/>
    <w:uiPriority w:val="99"/>
    <w:semiHidden/>
    <w:unhideWhenUsed/>
    <w:rsid w:val="00360B2F"/>
  </w:style>
  <w:style w:type="table" w:customStyle="1" w:styleId="12161">
    <w:name w:val="Сетка таблицы1216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8">
    <w:name w:val="Нет списка1121"/>
    <w:next w:val="a2"/>
    <w:uiPriority w:val="99"/>
    <w:semiHidden/>
    <w:unhideWhenUsed/>
    <w:rsid w:val="00360B2F"/>
  </w:style>
  <w:style w:type="numbering" w:customStyle="1" w:styleId="2210">
    <w:name w:val="Нет списка221"/>
    <w:next w:val="a2"/>
    <w:uiPriority w:val="99"/>
    <w:semiHidden/>
    <w:unhideWhenUsed/>
    <w:rsid w:val="00360B2F"/>
  </w:style>
  <w:style w:type="table" w:customStyle="1" w:styleId="112101">
    <w:name w:val="Сетка таблицы112101"/>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20">
    <w:name w:val="Нет списка111112"/>
    <w:next w:val="a2"/>
    <w:uiPriority w:val="99"/>
    <w:semiHidden/>
    <w:unhideWhenUsed/>
    <w:rsid w:val="00360B2F"/>
  </w:style>
  <w:style w:type="table" w:customStyle="1" w:styleId="1111101">
    <w:name w:val="Сетка таблицы1111101"/>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1">
    <w:name w:val="Сетка таблицы1481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1">
    <w:name w:val="Сетка таблицы1271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1">
    <w:name w:val="Сетка таблицы11401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0">
    <w:name w:val="Нет списка51"/>
    <w:next w:val="a2"/>
    <w:uiPriority w:val="99"/>
    <w:semiHidden/>
    <w:unhideWhenUsed/>
    <w:rsid w:val="00360B2F"/>
  </w:style>
  <w:style w:type="table" w:customStyle="1" w:styleId="114021">
    <w:name w:val="Сетка таблицы11402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3">
    <w:name w:val="Сетка таблицы383"/>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2"/>
    <w:rsid w:val="00360B2F"/>
  </w:style>
  <w:style w:type="numbering" w:customStyle="1" w:styleId="WWNum24">
    <w:name w:val="WWNum24"/>
    <w:basedOn w:val="a2"/>
    <w:rsid w:val="00360B2F"/>
  </w:style>
  <w:style w:type="numbering" w:customStyle="1" w:styleId="WWNum34">
    <w:name w:val="WWNum34"/>
    <w:basedOn w:val="a2"/>
    <w:rsid w:val="00360B2F"/>
  </w:style>
  <w:style w:type="numbering" w:customStyle="1" w:styleId="WWNum44">
    <w:name w:val="WWNum44"/>
    <w:basedOn w:val="a2"/>
    <w:rsid w:val="00360B2F"/>
  </w:style>
  <w:style w:type="numbering" w:customStyle="1" w:styleId="WWNum54">
    <w:name w:val="WWNum54"/>
    <w:basedOn w:val="a2"/>
    <w:rsid w:val="00360B2F"/>
  </w:style>
  <w:style w:type="numbering" w:customStyle="1" w:styleId="WWNum64">
    <w:name w:val="WWNum64"/>
    <w:basedOn w:val="a2"/>
    <w:rsid w:val="00360B2F"/>
  </w:style>
  <w:style w:type="table" w:customStyle="1" w:styleId="2141">
    <w:name w:val="Сетка таблицы2141"/>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1"/>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a2"/>
    <w:rsid w:val="00360B2F"/>
  </w:style>
  <w:style w:type="numbering" w:customStyle="1" w:styleId="WWNum212">
    <w:name w:val="WWNum212"/>
    <w:basedOn w:val="a2"/>
    <w:rsid w:val="00360B2F"/>
  </w:style>
  <w:style w:type="numbering" w:customStyle="1" w:styleId="WWNum312">
    <w:name w:val="WWNum312"/>
    <w:basedOn w:val="a2"/>
    <w:rsid w:val="00360B2F"/>
  </w:style>
  <w:style w:type="numbering" w:customStyle="1" w:styleId="WWNum412">
    <w:name w:val="WWNum412"/>
    <w:basedOn w:val="a2"/>
    <w:rsid w:val="00360B2F"/>
  </w:style>
  <w:style w:type="numbering" w:customStyle="1" w:styleId="WWNum512">
    <w:name w:val="WWNum512"/>
    <w:basedOn w:val="a2"/>
    <w:rsid w:val="00360B2F"/>
  </w:style>
  <w:style w:type="numbering" w:customStyle="1" w:styleId="WWNum612">
    <w:name w:val="WWNum612"/>
    <w:basedOn w:val="a2"/>
    <w:rsid w:val="00360B2F"/>
  </w:style>
  <w:style w:type="table" w:customStyle="1" w:styleId="2151">
    <w:name w:val="Сетка таблицы2151"/>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2"/>
    <w:uiPriority w:val="99"/>
    <w:semiHidden/>
    <w:unhideWhenUsed/>
    <w:rsid w:val="00360B2F"/>
  </w:style>
  <w:style w:type="table" w:customStyle="1" w:styleId="47">
    <w:name w:val="Сетка таблицы47"/>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0">
    <w:name w:val="Сетка таблицы160"/>
    <w:basedOn w:val="a1"/>
    <w:next w:val="a3"/>
    <w:uiPriority w:val="99"/>
    <w:rsid w:val="00360B2F"/>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49">
    <w:name w:val="Сетка таблицы1149"/>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
    <w:name w:val="Сетка таблицы218"/>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70">
    <w:name w:val="Сетка таблицы11127"/>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8">
    <w:name w:val="Сетка таблицы111118"/>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9">
    <w:name w:val="Сетка таблицы111119"/>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0">
    <w:name w:val="Сетка таблицы315"/>
    <w:uiPriority w:val="99"/>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90">
    <w:name w:val="Сетка таблицы1219"/>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80">
    <w:name w:val="Сетка таблицы11218"/>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5">
    <w:name w:val="Сетка таблицы1315"/>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8">
    <w:name w:val="Сетка таблицы48"/>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5">
    <w:name w:val="Сетка таблицы14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5">
    <w:name w:val="Сетка таблицы113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8">
    <w:name w:val="Сетка таблицы11128"/>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5">
    <w:name w:val="Сетка таблицы11111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0">
    <w:name w:val="Сетка таблицы12110"/>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9">
    <w:name w:val="Сетка таблицы11219"/>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
    <w:name w:val="Сетка таблицы57"/>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5">
    <w:name w:val="Сетка таблицы15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0">
    <w:name w:val="Сетка таблицы11410"/>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7">
    <w:name w:val="Сетка таблицы1113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7">
    <w:name w:val="Сетка таблицы111127"/>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7">
    <w:name w:val="Сетка таблицы122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7">
    <w:name w:val="Сетка таблицы11227"/>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7">
    <w:name w:val="Сетка таблицы16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7">
    <w:name w:val="Сетка таблицы17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
    <w:name w:val="Сетка таблицы6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5">
    <w:name w:val="Сетка таблицы18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5">
    <w:name w:val="Сетка таблицы115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5">
    <w:name w:val="Сетка таблицы1114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
    <w:name w:val="Сетка таблицы316"/>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5">
    <w:name w:val="Сетка таблицы123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5">
    <w:name w:val="Сетка таблицы1123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5">
    <w:name w:val="Сетка таблицы11113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6">
    <w:name w:val="Сетка таблицы1316"/>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5">
    <w:name w:val="Сетка таблицы41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6">
    <w:name w:val="Сетка таблицы141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6">
    <w:name w:val="Сетка таблицы11316"/>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5">
    <w:name w:val="Сетка таблицы1112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5">
    <w:name w:val="Сетка таблицы121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5">
    <w:name w:val="Сетка таблицы1121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6">
    <w:name w:val="Сетка таблицы151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5">
    <w:name w:val="Сетка таблицы114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5">
    <w:name w:val="Сетка таблицы1113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5">
    <w:name w:val="Сетка таблицы11112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5">
    <w:name w:val="Сетка таблицы122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5">
    <w:name w:val="Сетка таблицы1122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5">
    <w:name w:val="Сетка таблицы16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5">
    <w:name w:val="Сетка таблицы17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5">
    <w:name w:val="Сетка таблицы19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5">
    <w:name w:val="Сетка таблицы116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5">
    <w:name w:val="Сетка таблицы1115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5">
    <w:name w:val="Сетка таблицы3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5">
    <w:name w:val="Сетка таблицы124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5">
    <w:name w:val="Сетка таблицы1124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5">
    <w:name w:val="Сетка таблицы11114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5">
    <w:name w:val="Сетка таблицы1325"/>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5">
    <w:name w:val="Сетка таблицы4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5">
    <w:name w:val="Сетка таблицы14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5">
    <w:name w:val="Сетка таблицы113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5">
    <w:name w:val="Сетка таблицы1112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5">
    <w:name w:val="Сетка таблицы11111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5">
    <w:name w:val="Сетка таблицы121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5">
    <w:name w:val="Сетка таблицы1121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5">
    <w:name w:val="Сетка таблицы15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5">
    <w:name w:val="Сетка таблицы114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5">
    <w:name w:val="Сетка таблицы1113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5">
    <w:name w:val="Сетка таблицы11112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5">
    <w:name w:val="Сетка таблицы122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5">
    <w:name w:val="Сетка таблицы1122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5">
    <w:name w:val="Сетка таблицы16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5">
    <w:name w:val="Сетка таблицы17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7">
    <w:name w:val="Сетка таблицы1337"/>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5">
    <w:name w:val="Сетка таблицы1105"/>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Сетка таблицы83"/>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2">
    <w:name w:val="Сетка таблицы11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2">
    <w:name w:val="Сетка таблицы2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2">
    <w:name w:val="Сетка таблицы118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2">
    <w:name w:val="Сетка таблицы111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2">
    <w:name w:val="Сетка таблицы125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2">
    <w:name w:val="Сетка таблицы1125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2">
    <w:name w:val="Сетка таблицы11115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2">
    <w:name w:val="Сетка таблицы134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
    <w:name w:val="Сетка таблицы4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2">
    <w:name w:val="Сетка таблицы14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2">
    <w:name w:val="Сетка таблицы113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2">
    <w:name w:val="Сетка таблицы111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2">
    <w:name w:val="Сетка таблицы1111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2">
    <w:name w:val="Сетка таблицы12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2">
    <w:name w:val="Сетка таблицы112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2">
    <w:name w:val="Сетка таблицы15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2">
    <w:name w:val="Сетка таблицы114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2">
    <w:name w:val="Сетка таблицы1113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2">
    <w:name w:val="Сетка таблицы1111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2">
    <w:name w:val="Сетка таблицы12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2">
    <w:name w:val="Сетка таблицы112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2">
    <w:name w:val="Сетка таблицы16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2">
    <w:name w:val="Сетка таблицы17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2">
    <w:name w:val="Сетка таблицы6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2">
    <w:name w:val="Сетка таблицы18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
    <w:name w:val="Сетка таблицы2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2">
    <w:name w:val="Сетка таблицы115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2">
    <w:name w:val="Сетка таблицы1114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2">
    <w:name w:val="Сетка таблицы123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2">
    <w:name w:val="Сетка таблицы1123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2">
    <w:name w:val="Сетка таблицы11113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2">
    <w:name w:val="Сетка таблицы131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2">
    <w:name w:val="Сетка таблицы14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2">
    <w:name w:val="Сетка таблицы1112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2">
    <w:name w:val="Сетка таблицы11111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2">
    <w:name w:val="Сетка таблицы121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2">
    <w:name w:val="Сетка таблицы1121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
    <w:name w:val="Сетка таблицы5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2">
    <w:name w:val="Сетка таблицы15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2">
    <w:name w:val="Сетка таблицы114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2">
    <w:name w:val="Сетка таблицы1113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2">
    <w:name w:val="Сетка таблицы11112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2">
    <w:name w:val="Сетка таблицы1122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2">
    <w:name w:val="Сетка таблицы16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2">
    <w:name w:val="Сетка таблицы17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
    <w:name w:val="Сетка таблицы7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2">
    <w:name w:val="Сетка таблицы19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
    <w:name w:val="Сетка таблицы2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2">
    <w:name w:val="Сетка таблицы116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2">
    <w:name w:val="Сетка таблицы1115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2">
    <w:name w:val="Сетка таблицы124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2">
    <w:name w:val="Сетка таблицы1124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2">
    <w:name w:val="Сетка таблицы11114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2">
    <w:name w:val="Сетка таблицы132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2">
    <w:name w:val="Сетка таблицы14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2">
    <w:name w:val="Сетка таблицы113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2">
    <w:name w:val="Сетка таблицы1112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2">
    <w:name w:val="Сетка таблицы11111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2">
    <w:name w:val="Сетка таблицы121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2">
    <w:name w:val="Сетка таблицы1121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2">
    <w:name w:val="Сетка таблицы5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2">
    <w:name w:val="Сетка таблицы15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2">
    <w:name w:val="Сетка таблицы114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2">
    <w:name w:val="Сетка таблицы1113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2">
    <w:name w:val="Сетка таблицы11112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2">
    <w:name w:val="Сетка таблицы122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2">
    <w:name w:val="Сетка таблицы1122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2">
    <w:name w:val="Сетка таблицы16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2">
    <w:name w:val="Сетка таблицы17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2">
    <w:name w:val="Сетка таблицы133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2">
    <w:name w:val="Сетка таблицы110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2">
    <w:name w:val="Сетка таблицы12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2">
    <w:name w:val="Сетка таблицы12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
    <w:name w:val="Сетка таблицы93"/>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2">
    <w:name w:val="Сетка таблицы111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
    <w:name w:val="Сетка таблицы24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2">
    <w:name w:val="Сетка таблицы111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2">
    <w:name w:val="Сетка таблицы1111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2">
    <w:name w:val="Сетка таблицы34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2">
    <w:name w:val="Сетка таблицы128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2">
    <w:name w:val="Сетка таблицы112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2">
    <w:name w:val="Сетка таблицы135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2">
    <w:name w:val="Сетка таблицы14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2">
    <w:name w:val="Сетка таблицы113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2">
    <w:name w:val="Сетка таблицы1112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2">
    <w:name w:val="Сетка таблицы11111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2">
    <w:name w:val="Сетка таблицы121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2">
    <w:name w:val="Сетка таблицы1121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2">
    <w:name w:val="Сетка таблицы54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2">
    <w:name w:val="Сетка таблицы15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2">
    <w:name w:val="Сетка таблицы114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2">
    <w:name w:val="Сетка таблицы1113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2">
    <w:name w:val="Сетка таблицы11112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2">
    <w:name w:val="Сетка таблицы122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2">
    <w:name w:val="Сетка таблицы1122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2">
    <w:name w:val="Сетка таблицы16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2">
    <w:name w:val="Сетка таблицы17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2">
    <w:name w:val="Сетка таблицы6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2">
    <w:name w:val="Сетка таблицы18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Сетка таблицы2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2">
    <w:name w:val="Сетка таблицы115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2">
    <w:name w:val="Сетка таблицы1114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2">
    <w:name w:val="Сетка таблицы123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2">
    <w:name w:val="Сетка таблицы1123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2">
    <w:name w:val="Сетка таблицы11113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2">
    <w:name w:val="Сетка таблицы131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2">
    <w:name w:val="Сетка таблицы14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2">
    <w:name w:val="Сетка таблицы113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2">
    <w:name w:val="Сетка таблицы1112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2">
    <w:name w:val="Сетка таблицы11111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2">
    <w:name w:val="Сетка таблицы121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2">
    <w:name w:val="Сетка таблицы1121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
    <w:name w:val="Сетка таблицы5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2">
    <w:name w:val="Сетка таблицы15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2">
    <w:name w:val="Сетка таблицы114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2">
    <w:name w:val="Сетка таблицы1113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2">
    <w:name w:val="Сетка таблицы11112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2">
    <w:name w:val="Сетка таблицы122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2">
    <w:name w:val="Сетка таблицы1122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2">
    <w:name w:val="Сетка таблицы16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2">
    <w:name w:val="Сетка таблицы17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2">
    <w:name w:val="Сетка таблицы19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2">
    <w:name w:val="Сетка таблицы2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2">
    <w:name w:val="Сетка таблицы116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2">
    <w:name w:val="Сетка таблицы1115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2">
    <w:name w:val="Сетка таблицы3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2">
    <w:name w:val="Сетка таблицы124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2">
    <w:name w:val="Сетка таблицы1124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2">
    <w:name w:val="Сетка таблицы11114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2">
    <w:name w:val="Сетка таблицы132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2">
    <w:name w:val="Сетка таблицы4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2">
    <w:name w:val="Сетка таблицы14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2">
    <w:name w:val="Сетка таблицы113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2">
    <w:name w:val="Сетка таблицы1112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2">
    <w:name w:val="Сетка таблицы11111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2">
    <w:name w:val="Сетка таблицы121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2">
    <w:name w:val="Сетка таблицы1121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2">
    <w:name w:val="Сетка таблицы5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2">
    <w:name w:val="Сетка таблицы15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2">
    <w:name w:val="Сетка таблицы114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2">
    <w:name w:val="Сетка таблицы1113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2">
    <w:name w:val="Сетка таблицы11112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2">
    <w:name w:val="Сетка таблицы122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2">
    <w:name w:val="Сетка таблицы1122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2">
    <w:name w:val="Сетка таблицы16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2">
    <w:name w:val="Сетка таблицы17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2">
    <w:name w:val="Сетка таблицы133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2">
    <w:name w:val="Сетка таблицы110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3">
    <w:name w:val="Сетка таблицы103"/>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2">
    <w:name w:val="Сетка таблицы12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2">
    <w:name w:val="Сетка таблицы1118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2">
    <w:name w:val="Сетка таблицы25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2">
    <w:name w:val="Сетка таблицы111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2">
    <w:name w:val="Сетка таблицы1111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2">
    <w:name w:val="Сетка таблицы35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2">
    <w:name w:val="Сетка таблицы121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2">
    <w:name w:val="Сетка таблицы112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2">
    <w:name w:val="Сетка таблицы13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2">
    <w:name w:val="Сетка таблицы45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2">
    <w:name w:val="Сетка таблицы14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2">
    <w:name w:val="Сетка таблицы113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2">
    <w:name w:val="Сетка таблицы1112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2">
    <w:name w:val="Сетка таблицы11111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2">
    <w:name w:val="Сетка таблицы121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2">
    <w:name w:val="Сетка таблицы1121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2">
    <w:name w:val="Сетка таблицы55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2">
    <w:name w:val="Сетка таблицы15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2">
    <w:name w:val="Сетка таблицы114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2">
    <w:name w:val="Сетка таблицы1113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2">
    <w:name w:val="Сетка таблицы11112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2">
    <w:name w:val="Сетка таблицы122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2">
    <w:name w:val="Сетка таблицы1122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2">
    <w:name w:val="Сетка таблицы16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2">
    <w:name w:val="Сетка таблицы17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2">
    <w:name w:val="Сетка таблицы6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2">
    <w:name w:val="Сетка таблицы18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2">
    <w:name w:val="Сетка таблицы2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2">
    <w:name w:val="Сетка таблицы115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2">
    <w:name w:val="Сетка таблицы1114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2">
    <w:name w:val="Сетка таблицы123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2">
    <w:name w:val="Сетка таблицы1123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2">
    <w:name w:val="Сетка таблицы11113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2">
    <w:name w:val="Сетка таблицы131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2">
    <w:name w:val="Сетка таблицы4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2">
    <w:name w:val="Сетка таблицы14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2">
    <w:name w:val="Сетка таблицы113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2">
    <w:name w:val="Сетка таблицы1112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2">
    <w:name w:val="Сетка таблицы11111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2">
    <w:name w:val="Сетка таблицы121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2">
    <w:name w:val="Сетка таблицы1121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2">
    <w:name w:val="Сетка таблицы15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2">
    <w:name w:val="Сетка таблицы114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2">
    <w:name w:val="Сетка таблицы1113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2">
    <w:name w:val="Сетка таблицы11112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2">
    <w:name w:val="Сетка таблицы122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2">
    <w:name w:val="Сетка таблицы1122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2">
    <w:name w:val="Сетка таблицы16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2">
    <w:name w:val="Сетка таблицы17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2">
    <w:name w:val="Сетка таблицы19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2">
    <w:name w:val="Сетка таблицы116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2">
    <w:name w:val="Сетка таблицы1115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2">
    <w:name w:val="Сетка таблицы3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2">
    <w:name w:val="Сетка таблицы124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2">
    <w:name w:val="Сетка таблицы1124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2">
    <w:name w:val="Сетка таблицы11114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2">
    <w:name w:val="Сетка таблицы132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2">
    <w:name w:val="Сетка таблицы4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2">
    <w:name w:val="Сетка таблицы14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2">
    <w:name w:val="Сетка таблицы113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2">
    <w:name w:val="Сетка таблицы1112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2">
    <w:name w:val="Сетка таблицы11111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2">
    <w:name w:val="Сетка таблицы121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2">
    <w:name w:val="Сетка таблицы1121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2">
    <w:name w:val="Сетка таблицы5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2">
    <w:name w:val="Сетка таблицы15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2">
    <w:name w:val="Сетка таблицы114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2">
    <w:name w:val="Сетка таблицы1113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2">
    <w:name w:val="Сетка таблицы11112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2">
    <w:name w:val="Сетка таблицы122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2">
    <w:name w:val="Сетка таблицы1122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2">
    <w:name w:val="Сетка таблицы16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2">
    <w:name w:val="Сетка таблицы17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2">
    <w:name w:val="Сетка таблицы133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2">
    <w:name w:val="Сетка таблицы110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2">
    <w:name w:val="Сетка таблицы1334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2">
    <w:name w:val="Сетка таблицы1335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2">
    <w:name w:val="Сетка таблицы13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2">
    <w:name w:val="Сетка таблицы112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2">
    <w:name w:val="Сетка таблицы1111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2">
    <w:name w:val="Сетка таблицы1128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2">
    <w:name w:val="Сетка таблицы1129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2">
    <w:name w:val="Сетка таблицы113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2">
    <w:name w:val="Сетка таблицы113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2">
    <w:name w:val="Сетка таблицы13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2">
    <w:name w:val="Сетка таблицы138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2">
    <w:name w:val="Сетка таблицы13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2">
    <w:name w:val="Сетка таблицы11118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2">
    <w:name w:val="Сетка таблицы113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2">
    <w:name w:val="Сетка таблицы1138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2">
    <w:name w:val="Сетка таблицы1139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2">
    <w:name w:val="Сетка таблицы14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2">
    <w:name w:val="Сетка таблицы14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2">
    <w:name w:val="Сетка таблицы14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3">
    <w:name w:val="Сетка таблицы1483"/>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4">
    <w:name w:val="Сетка таблицы11404"/>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2">
    <w:name w:val="Сетка таблицы14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2">
    <w:name w:val="Сетка таблицы15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2">
    <w:name w:val="Сетка таблицы15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2">
    <w:name w:val="Сетка таблицы15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3">
    <w:name w:val="Сетка таблицы203"/>
    <w:rsid w:val="00360B2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Сетка таблицы29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
    <w:name w:val="Сетка таблицы30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a">
    <w:name w:val="Нет списка14"/>
    <w:next w:val="a2"/>
    <w:uiPriority w:val="99"/>
    <w:semiHidden/>
    <w:unhideWhenUsed/>
    <w:rsid w:val="00360B2F"/>
  </w:style>
  <w:style w:type="table" w:customStyle="1" w:styleId="362">
    <w:name w:val="Сетка таблицы36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a">
    <w:name w:val="Нет списка114"/>
    <w:next w:val="a2"/>
    <w:uiPriority w:val="99"/>
    <w:semiHidden/>
    <w:unhideWhenUsed/>
    <w:rsid w:val="00360B2F"/>
  </w:style>
  <w:style w:type="numbering" w:customStyle="1" w:styleId="240">
    <w:name w:val="Нет списка24"/>
    <w:next w:val="a2"/>
    <w:uiPriority w:val="99"/>
    <w:semiHidden/>
    <w:unhideWhenUsed/>
    <w:rsid w:val="00360B2F"/>
  </w:style>
  <w:style w:type="table" w:customStyle="1" w:styleId="1582">
    <w:name w:val="Сетка таблицы158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2"/>
    <w:uiPriority w:val="99"/>
    <w:semiHidden/>
    <w:unhideWhenUsed/>
    <w:rsid w:val="00360B2F"/>
  </w:style>
  <w:style w:type="table" w:customStyle="1" w:styleId="2102">
    <w:name w:val="Сетка таблицы2102"/>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0">
    <w:name w:val="Нет списка1113"/>
    <w:next w:val="a2"/>
    <w:uiPriority w:val="99"/>
    <w:semiHidden/>
    <w:unhideWhenUsed/>
    <w:rsid w:val="00360B2F"/>
  </w:style>
  <w:style w:type="table" w:customStyle="1" w:styleId="11462">
    <w:name w:val="Сетка таблицы1146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0">
    <w:name w:val="Нет списка11113"/>
    <w:next w:val="a2"/>
    <w:uiPriority w:val="99"/>
    <w:semiHidden/>
    <w:unhideWhenUsed/>
    <w:rsid w:val="00360B2F"/>
  </w:style>
  <w:style w:type="numbering" w:customStyle="1" w:styleId="2130">
    <w:name w:val="Нет списка213"/>
    <w:next w:val="a2"/>
    <w:uiPriority w:val="99"/>
    <w:semiHidden/>
    <w:unhideWhenUsed/>
    <w:rsid w:val="00360B2F"/>
  </w:style>
  <w:style w:type="table" w:customStyle="1" w:styleId="111192">
    <w:name w:val="Сетка таблицы11119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0">
    <w:name w:val="Нет списка42"/>
    <w:next w:val="a2"/>
    <w:uiPriority w:val="99"/>
    <w:semiHidden/>
    <w:unhideWhenUsed/>
    <w:rsid w:val="00360B2F"/>
  </w:style>
  <w:style w:type="table" w:customStyle="1" w:styleId="372">
    <w:name w:val="Сетка таблицы372"/>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
    <w:name w:val="Нет списка122"/>
    <w:next w:val="a2"/>
    <w:uiPriority w:val="99"/>
    <w:semiHidden/>
    <w:unhideWhenUsed/>
    <w:rsid w:val="00360B2F"/>
  </w:style>
  <w:style w:type="table" w:customStyle="1" w:styleId="12162">
    <w:name w:val="Сетка таблицы1216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2"/>
    <w:uiPriority w:val="99"/>
    <w:semiHidden/>
    <w:unhideWhenUsed/>
    <w:rsid w:val="00360B2F"/>
  </w:style>
  <w:style w:type="numbering" w:customStyle="1" w:styleId="2220">
    <w:name w:val="Нет списка222"/>
    <w:next w:val="a2"/>
    <w:uiPriority w:val="99"/>
    <w:semiHidden/>
    <w:unhideWhenUsed/>
    <w:rsid w:val="00360B2F"/>
  </w:style>
  <w:style w:type="table" w:customStyle="1" w:styleId="112102">
    <w:name w:val="Сетка таблицы112102"/>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0">
    <w:name w:val="Нет списка111113"/>
    <w:next w:val="a2"/>
    <w:uiPriority w:val="99"/>
    <w:semiHidden/>
    <w:unhideWhenUsed/>
    <w:rsid w:val="00360B2F"/>
  </w:style>
  <w:style w:type="table" w:customStyle="1" w:styleId="1111102">
    <w:name w:val="Сетка таблицы1111102"/>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2">
    <w:name w:val="Сетка таблицы1481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2">
    <w:name w:val="Сетка таблицы1271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2">
    <w:name w:val="Сетка таблицы11401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0">
    <w:name w:val="Нет списка52"/>
    <w:next w:val="a2"/>
    <w:uiPriority w:val="99"/>
    <w:semiHidden/>
    <w:unhideWhenUsed/>
    <w:rsid w:val="00360B2F"/>
  </w:style>
  <w:style w:type="table" w:customStyle="1" w:styleId="114022">
    <w:name w:val="Сетка таблицы11402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4">
    <w:name w:val="Сетка таблицы384"/>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5">
    <w:name w:val="WWNum15"/>
    <w:basedOn w:val="a2"/>
    <w:rsid w:val="00360B2F"/>
  </w:style>
  <w:style w:type="numbering" w:customStyle="1" w:styleId="WWNum25">
    <w:name w:val="WWNum25"/>
    <w:basedOn w:val="a2"/>
    <w:rsid w:val="00360B2F"/>
  </w:style>
  <w:style w:type="numbering" w:customStyle="1" w:styleId="WWNum35">
    <w:name w:val="WWNum35"/>
    <w:basedOn w:val="a2"/>
    <w:rsid w:val="00360B2F"/>
  </w:style>
  <w:style w:type="numbering" w:customStyle="1" w:styleId="WWNum45">
    <w:name w:val="WWNum45"/>
    <w:basedOn w:val="a2"/>
    <w:rsid w:val="00360B2F"/>
  </w:style>
  <w:style w:type="numbering" w:customStyle="1" w:styleId="WWNum55">
    <w:name w:val="WWNum55"/>
    <w:basedOn w:val="a2"/>
    <w:rsid w:val="00360B2F"/>
  </w:style>
  <w:style w:type="numbering" w:customStyle="1" w:styleId="WWNum65">
    <w:name w:val="WWNum65"/>
    <w:basedOn w:val="a2"/>
    <w:rsid w:val="00360B2F"/>
  </w:style>
  <w:style w:type="table" w:customStyle="1" w:styleId="2142">
    <w:name w:val="Сетка таблицы2142"/>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3">
    <w:name w:val="WWNum113"/>
    <w:basedOn w:val="a2"/>
    <w:rsid w:val="00360B2F"/>
  </w:style>
  <w:style w:type="numbering" w:customStyle="1" w:styleId="WWNum213">
    <w:name w:val="WWNum213"/>
    <w:basedOn w:val="a2"/>
    <w:rsid w:val="00360B2F"/>
  </w:style>
  <w:style w:type="numbering" w:customStyle="1" w:styleId="WWNum313">
    <w:name w:val="WWNum313"/>
    <w:basedOn w:val="a2"/>
    <w:rsid w:val="00360B2F"/>
  </w:style>
  <w:style w:type="numbering" w:customStyle="1" w:styleId="WWNum413">
    <w:name w:val="WWNum413"/>
    <w:basedOn w:val="a2"/>
    <w:rsid w:val="00360B2F"/>
  </w:style>
  <w:style w:type="numbering" w:customStyle="1" w:styleId="WWNum513">
    <w:name w:val="WWNum513"/>
    <w:basedOn w:val="a2"/>
    <w:rsid w:val="00360B2F"/>
  </w:style>
  <w:style w:type="numbering" w:customStyle="1" w:styleId="WWNum613">
    <w:name w:val="WWNum613"/>
    <w:basedOn w:val="a2"/>
    <w:rsid w:val="00360B2F"/>
  </w:style>
  <w:style w:type="table" w:customStyle="1" w:styleId="2152">
    <w:name w:val="Сетка таблицы2152"/>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9"/>
    <w:basedOn w:val="a1"/>
    <w:next w:val="a3"/>
    <w:uiPriority w:val="59"/>
    <w:rsid w:val="008D1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
    <w:name w:val="Нет списка8"/>
    <w:next w:val="a2"/>
    <w:uiPriority w:val="99"/>
    <w:semiHidden/>
    <w:unhideWhenUsed/>
    <w:rsid w:val="008A45BA"/>
  </w:style>
  <w:style w:type="table" w:customStyle="1" w:styleId="500">
    <w:name w:val="Сетка таблицы50"/>
    <w:basedOn w:val="a1"/>
    <w:next w:val="a3"/>
    <w:uiPriority w:val="9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8">
    <w:name w:val="Сетка таблицы168"/>
    <w:basedOn w:val="a1"/>
    <w:next w:val="a3"/>
    <w:uiPriority w:val="99"/>
    <w:rsid w:val="008A45BA"/>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0">
    <w:name w:val="Сетка таблицы1150"/>
    <w:basedOn w:val="a1"/>
    <w:next w:val="a3"/>
    <w:uiPriority w:val="5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0">
    <w:name w:val="Сетка таблицы220"/>
    <w:basedOn w:val="a1"/>
    <w:next w:val="a3"/>
    <w:uiPriority w:val="5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9">
    <w:name w:val="Сетка таблицы11129"/>
    <w:uiPriority w:val="5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0">
    <w:name w:val="Сетка таблицы111120"/>
    <w:uiPriority w:val="59"/>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00">
    <w:name w:val="Сетка таблицы1111110"/>
    <w:uiPriority w:val="9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uiPriority w:val="99"/>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00">
    <w:name w:val="Сетка таблицы1220"/>
    <w:uiPriority w:val="59"/>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0">
    <w:name w:val="Сетка таблицы11220"/>
    <w:uiPriority w:val="9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7">
    <w:name w:val="Сетка таблицы1317"/>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0">
    <w:name w:val="Сетка таблицы410"/>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7">
    <w:name w:val="Сетка таблицы1417"/>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7">
    <w:name w:val="Сетка таблицы11317"/>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0">
    <w:name w:val="Сетка таблицы111210"/>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6">
    <w:name w:val="Сетка таблицы11111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6">
    <w:name w:val="Сетка таблицы121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
    <w:name w:val="Сетка таблицы112110"/>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8">
    <w:name w:val="Сетка таблицы58"/>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7">
    <w:name w:val="Сетка таблицы1517"/>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6">
    <w:name w:val="Сетка таблицы114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8">
    <w:name w:val="Сетка таблицы1113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8">
    <w:name w:val="Сетка таблицы111128"/>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8">
    <w:name w:val="Сетка таблицы122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8">
    <w:name w:val="Сетка таблицы11228"/>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9">
    <w:name w:val="Сетка таблицы169"/>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8">
    <w:name w:val="Сетка таблицы17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6">
    <w:name w:val="Сетка таблицы18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0">
    <w:name w:val="Сетка таблицы2110"/>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6">
    <w:name w:val="Сетка таблицы115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6">
    <w:name w:val="Сетка таблицы1114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8"/>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6">
    <w:name w:val="Сетка таблицы123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6">
    <w:name w:val="Сетка таблицы1123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6">
    <w:name w:val="Сетка таблицы11113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8">
    <w:name w:val="Сетка таблицы1318"/>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8">
    <w:name w:val="Сетка таблицы141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8">
    <w:name w:val="Сетка таблицы11318"/>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6">
    <w:name w:val="Сетка таблицы1112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7">
    <w:name w:val="Сетка таблицы12117"/>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6">
    <w:name w:val="Сетка таблицы1121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6">
    <w:name w:val="Сетка таблицы51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8">
    <w:name w:val="Сетка таблицы151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7">
    <w:name w:val="Сетка таблицы11417"/>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6">
    <w:name w:val="Сетка таблицы1113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6">
    <w:name w:val="Сетка таблицы11112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6">
    <w:name w:val="Сетка таблицы122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6">
    <w:name w:val="Сетка таблицы1122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6">
    <w:name w:val="Сетка таблицы16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6">
    <w:name w:val="Сетка таблицы17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
    <w:name w:val="Сетка таблицы7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6">
    <w:name w:val="Сетка таблицы19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6">
    <w:name w:val="Сетка таблицы2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6">
    <w:name w:val="Сетка таблицы116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6">
    <w:name w:val="Сетка таблицы1115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6">
    <w:name w:val="Сетка таблицы124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6">
    <w:name w:val="Сетка таблицы1124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6">
    <w:name w:val="Сетка таблицы11114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6">
    <w:name w:val="Сетка таблицы1326"/>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6">
    <w:name w:val="Сетка таблицы14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6">
    <w:name w:val="Сетка таблицы113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6">
    <w:name w:val="Сетка таблицы1112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6">
    <w:name w:val="Сетка таблицы11111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6">
    <w:name w:val="Сетка таблицы121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6">
    <w:name w:val="Сетка таблицы1121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6">
    <w:name w:val="Сетка таблицы5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6">
    <w:name w:val="Сетка таблицы15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6">
    <w:name w:val="Сетка таблицы114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6">
    <w:name w:val="Сетка таблицы1113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6">
    <w:name w:val="Сетка таблицы11112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6">
    <w:name w:val="Сетка таблицы122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6">
    <w:name w:val="Сетка таблицы1122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6">
    <w:name w:val="Сетка таблицы16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6">
    <w:name w:val="Сетка таблицы17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8">
    <w:name w:val="Сетка таблицы1338"/>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6">
    <w:name w:val="Сетка таблицы1106"/>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
    <w:name w:val="Сетка таблицы84"/>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3">
    <w:name w:val="Сетка таблицы11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
    <w:name w:val="Сетка таблицы2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3">
    <w:name w:val="Сетка таблицы118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3">
    <w:name w:val="Сетка таблицы111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
    <w:name w:val="Сетка таблицы3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3">
    <w:name w:val="Сетка таблицы125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3">
    <w:name w:val="Сетка таблицы1125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3">
    <w:name w:val="Сетка таблицы11115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3">
    <w:name w:val="Сетка таблицы134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3">
    <w:name w:val="Сетка таблицы4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3">
    <w:name w:val="Сетка таблицы14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3">
    <w:name w:val="Сетка таблицы113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3">
    <w:name w:val="Сетка таблицы111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3">
    <w:name w:val="Сетка таблицы1111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3">
    <w:name w:val="Сетка таблицы12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3">
    <w:name w:val="Сетка таблицы112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3">
    <w:name w:val="Сетка таблицы15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3">
    <w:name w:val="Сетка таблицы114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3">
    <w:name w:val="Сетка таблицы1113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3">
    <w:name w:val="Сетка таблицы1111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3">
    <w:name w:val="Сетка таблицы12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3">
    <w:name w:val="Сетка таблицы112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3">
    <w:name w:val="Сетка таблицы16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3">
    <w:name w:val="Сетка таблицы17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3">
    <w:name w:val="Сетка таблицы18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3">
    <w:name w:val="Сетка таблицы115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3">
    <w:name w:val="Сетка таблицы1114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3">
    <w:name w:val="Сетка таблицы123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3">
    <w:name w:val="Сетка таблицы1123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3">
    <w:name w:val="Сетка таблицы11113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3">
    <w:name w:val="Сетка таблицы131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3">
    <w:name w:val="Сетка таблицы14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3">
    <w:name w:val="Сетка таблицы113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3">
    <w:name w:val="Сетка таблицы1112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3">
    <w:name w:val="Сетка таблицы11111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3">
    <w:name w:val="Сетка таблицы121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3">
    <w:name w:val="Сетка таблицы1121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
    <w:name w:val="Сетка таблицы5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3">
    <w:name w:val="Сетка таблицы15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3">
    <w:name w:val="Сетка таблицы114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3">
    <w:name w:val="Сетка таблицы1113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3">
    <w:name w:val="Сетка таблицы11112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3">
    <w:name w:val="Сетка таблицы122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3">
    <w:name w:val="Сетка таблицы1122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3">
    <w:name w:val="Сетка таблицы16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3">
    <w:name w:val="Сетка таблицы17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3">
    <w:name w:val="Сетка таблицы7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3">
    <w:name w:val="Сетка таблицы19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3">
    <w:name w:val="Сетка таблицы2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3">
    <w:name w:val="Сетка таблицы116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3">
    <w:name w:val="Сетка таблицы1115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3">
    <w:name w:val="Сетка таблицы124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3">
    <w:name w:val="Сетка таблицы1124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3">
    <w:name w:val="Сетка таблицы11114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3">
    <w:name w:val="Сетка таблицы132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3">
    <w:name w:val="Сетка таблицы14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3">
    <w:name w:val="Сетка таблицы113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3">
    <w:name w:val="Сетка таблицы1112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3">
    <w:name w:val="Сетка таблицы11111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3">
    <w:name w:val="Сетка таблицы121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3">
    <w:name w:val="Сетка таблицы1121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3">
    <w:name w:val="Сетка таблицы5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3">
    <w:name w:val="Сетка таблицы15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3">
    <w:name w:val="Сетка таблицы114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3">
    <w:name w:val="Сетка таблицы1113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3">
    <w:name w:val="Сетка таблицы11112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3">
    <w:name w:val="Сетка таблицы122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3">
    <w:name w:val="Сетка таблицы1122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3">
    <w:name w:val="Сетка таблицы16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3">
    <w:name w:val="Сетка таблицы17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3">
    <w:name w:val="Сетка таблицы133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3">
    <w:name w:val="Сетка таблицы110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3">
    <w:name w:val="Сетка таблицы12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3">
    <w:name w:val="Сетка таблицы12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uiPriority w:val="59"/>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3">
    <w:name w:val="Сетка таблицы1110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3">
    <w:name w:val="Сетка таблицы111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3">
    <w:name w:val="Сетка таблицы1111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3">
    <w:name w:val="Сетка таблицы34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3">
    <w:name w:val="Сетка таблицы128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3">
    <w:name w:val="Сетка таблицы112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3">
    <w:name w:val="Сетка таблицы135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3">
    <w:name w:val="Сетка таблицы14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3">
    <w:name w:val="Сетка таблицы113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3">
    <w:name w:val="Сетка таблицы1112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3">
    <w:name w:val="Сетка таблицы11111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3">
    <w:name w:val="Сетка таблицы121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3">
    <w:name w:val="Сетка таблицы1121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3">
    <w:name w:val="Сетка таблицы54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3">
    <w:name w:val="Сетка таблицы15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3">
    <w:name w:val="Сетка таблицы114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3">
    <w:name w:val="Сетка таблицы1113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3">
    <w:name w:val="Сетка таблицы11112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3">
    <w:name w:val="Сетка таблицы122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3">
    <w:name w:val="Сетка таблицы1122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3">
    <w:name w:val="Сетка таблицы16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3">
    <w:name w:val="Сетка таблицы17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3">
    <w:name w:val="Сетка таблицы6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3">
    <w:name w:val="Сетка таблицы18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3">
    <w:name w:val="Сетка таблицы2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3">
    <w:name w:val="Сетка таблицы115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3">
    <w:name w:val="Сетка таблицы1114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3">
    <w:name w:val="Сетка таблицы123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3">
    <w:name w:val="Сетка таблицы1123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3">
    <w:name w:val="Сетка таблицы11113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3">
    <w:name w:val="Сетка таблицы131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3">
    <w:name w:val="Сетка таблицы14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3">
    <w:name w:val="Сетка таблицы113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3">
    <w:name w:val="Сетка таблицы1112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3">
    <w:name w:val="Сетка таблицы11111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3">
    <w:name w:val="Сетка таблицы121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3">
    <w:name w:val="Сетка таблицы1121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3">
    <w:name w:val="Сетка таблицы5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3">
    <w:name w:val="Сетка таблицы15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3">
    <w:name w:val="Сетка таблицы114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3">
    <w:name w:val="Сетка таблицы1113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3">
    <w:name w:val="Сетка таблицы11112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3">
    <w:name w:val="Сетка таблицы122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3">
    <w:name w:val="Сетка таблицы1122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3">
    <w:name w:val="Сетка таблицы16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3">
    <w:name w:val="Сетка таблицы17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3">
    <w:name w:val="Сетка таблицы19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3">
    <w:name w:val="Сетка таблицы2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3">
    <w:name w:val="Сетка таблицы116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3">
    <w:name w:val="Сетка таблицы1115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3">
    <w:name w:val="Сетка таблицы3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3">
    <w:name w:val="Сетка таблицы124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3">
    <w:name w:val="Сетка таблицы1124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3">
    <w:name w:val="Сетка таблицы11114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3">
    <w:name w:val="Сетка таблицы132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3">
    <w:name w:val="Сетка таблицы4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3">
    <w:name w:val="Сетка таблицы14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3">
    <w:name w:val="Сетка таблицы113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3">
    <w:name w:val="Сетка таблицы1112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3">
    <w:name w:val="Сетка таблицы11111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3">
    <w:name w:val="Сетка таблицы121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3">
    <w:name w:val="Сетка таблицы1121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3">
    <w:name w:val="Сетка таблицы5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3">
    <w:name w:val="Сетка таблицы15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3">
    <w:name w:val="Сетка таблицы114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3">
    <w:name w:val="Сетка таблицы1113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3">
    <w:name w:val="Сетка таблицы11112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3">
    <w:name w:val="Сетка таблицы122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3">
    <w:name w:val="Сетка таблицы1122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3">
    <w:name w:val="Сетка таблицы16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3">
    <w:name w:val="Сетка таблицы17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3">
    <w:name w:val="Сетка таблицы133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3">
    <w:name w:val="Сетка таблицы110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4">
    <w:name w:val="Сетка таблицы104"/>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3">
    <w:name w:val="Сетка таблицы12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3">
    <w:name w:val="Сетка таблицы1118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3">
    <w:name w:val="Сетка таблицы25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3">
    <w:name w:val="Сетка таблицы111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3">
    <w:name w:val="Сетка таблицы1111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3">
    <w:name w:val="Сетка таблицы35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3">
    <w:name w:val="Сетка таблицы121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3">
    <w:name w:val="Сетка таблицы112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3">
    <w:name w:val="Сетка таблицы13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3">
    <w:name w:val="Сетка таблицы45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3">
    <w:name w:val="Сетка таблицы14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3">
    <w:name w:val="Сетка таблицы113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3">
    <w:name w:val="Сетка таблицы1112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3">
    <w:name w:val="Сетка таблицы11111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3">
    <w:name w:val="Сетка таблицы121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3">
    <w:name w:val="Сетка таблицы1121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3">
    <w:name w:val="Сетка таблицы55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3">
    <w:name w:val="Сетка таблицы15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3">
    <w:name w:val="Сетка таблицы114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3">
    <w:name w:val="Сетка таблицы1113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3">
    <w:name w:val="Сетка таблицы11112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3">
    <w:name w:val="Сетка таблицы122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3">
    <w:name w:val="Сетка таблицы1122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3">
    <w:name w:val="Сетка таблицы16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3">
    <w:name w:val="Сетка таблицы17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3">
    <w:name w:val="Сетка таблицы6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3">
    <w:name w:val="Сетка таблицы18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3">
    <w:name w:val="Сетка таблицы2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3">
    <w:name w:val="Сетка таблицы115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3">
    <w:name w:val="Сетка таблицы1114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3">
    <w:name w:val="Сетка таблицы123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3">
    <w:name w:val="Сетка таблицы1123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3">
    <w:name w:val="Сетка таблицы11113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3">
    <w:name w:val="Сетка таблицы131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3">
    <w:name w:val="Сетка таблицы4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3">
    <w:name w:val="Сетка таблицы14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3">
    <w:name w:val="Сетка таблицы113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3">
    <w:name w:val="Сетка таблицы1112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3">
    <w:name w:val="Сетка таблицы11111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3">
    <w:name w:val="Сетка таблицы121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3">
    <w:name w:val="Сетка таблицы1121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3">
    <w:name w:val="Сетка таблицы15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3">
    <w:name w:val="Сетка таблицы114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3">
    <w:name w:val="Сетка таблицы1113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3">
    <w:name w:val="Сетка таблицы11112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3">
    <w:name w:val="Сетка таблицы122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3">
    <w:name w:val="Сетка таблицы1122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3">
    <w:name w:val="Сетка таблицы16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3">
    <w:name w:val="Сетка таблицы17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3">
    <w:name w:val="Сетка таблицы7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3">
    <w:name w:val="Сетка таблицы19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3">
    <w:name w:val="Сетка таблицы2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3">
    <w:name w:val="Сетка таблицы116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3">
    <w:name w:val="Сетка таблицы1115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3">
    <w:name w:val="Сетка таблицы3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3">
    <w:name w:val="Сетка таблицы124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3">
    <w:name w:val="Сетка таблицы1124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3">
    <w:name w:val="Сетка таблицы11114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3">
    <w:name w:val="Сетка таблицы132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3">
    <w:name w:val="Сетка таблицы4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3">
    <w:name w:val="Сетка таблицы14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3">
    <w:name w:val="Сетка таблицы113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3">
    <w:name w:val="Сетка таблицы1112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3">
    <w:name w:val="Сетка таблицы11111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3">
    <w:name w:val="Сетка таблицы121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3">
    <w:name w:val="Сетка таблицы1121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3">
    <w:name w:val="Сетка таблицы5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3">
    <w:name w:val="Сетка таблицы15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3">
    <w:name w:val="Сетка таблицы114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3">
    <w:name w:val="Сетка таблицы1113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3">
    <w:name w:val="Сетка таблицы11112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3">
    <w:name w:val="Сетка таблицы122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3">
    <w:name w:val="Сетка таблицы1122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3">
    <w:name w:val="Сетка таблицы16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3">
    <w:name w:val="Сетка таблицы17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3">
    <w:name w:val="Сетка таблицы133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3">
    <w:name w:val="Сетка таблицы110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3">
    <w:name w:val="Сетка таблицы1334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3">
    <w:name w:val="Сетка таблицы1335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3">
    <w:name w:val="Сетка таблицы13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3">
    <w:name w:val="Сетка таблицы1120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3">
    <w:name w:val="Сетка таблицы1111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3">
    <w:name w:val="Сетка таблицы1128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3">
    <w:name w:val="Сетка таблицы1129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3">
    <w:name w:val="Сетка таблицы1130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3">
    <w:name w:val="Сетка таблицы113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3">
    <w:name w:val="Сетка таблицы13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3">
    <w:name w:val="Сетка таблицы138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3">
    <w:name w:val="Сетка таблицы13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3">
    <w:name w:val="Сетка таблицы11118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3">
    <w:name w:val="Сетка таблицы113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3">
    <w:name w:val="Сетка таблицы1138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3">
    <w:name w:val="Сетка таблицы1139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3">
    <w:name w:val="Сетка таблицы14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3">
    <w:name w:val="Сетка таблицы14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3">
    <w:name w:val="Сетка таблицы14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4">
    <w:name w:val="Сетка таблицы1484"/>
    <w:uiPriority w:val="59"/>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5">
    <w:name w:val="Сетка таблицы11405"/>
    <w:uiPriority w:val="5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3">
    <w:name w:val="Сетка таблицы14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3">
    <w:name w:val="Сетка таблицы15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3">
    <w:name w:val="Сетка таблицы15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3">
    <w:name w:val="Сетка таблицы15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4">
    <w:name w:val="Сетка таблицы204"/>
    <w:rsid w:val="008A45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
    <w:name w:val="Сетка таблицы27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
    <w:name w:val="Сетка таблицы28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
    <w:name w:val="Сетка таблицы29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
    <w:name w:val="Сетка таблицы30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a">
    <w:name w:val="Нет списка15"/>
    <w:next w:val="a2"/>
    <w:uiPriority w:val="99"/>
    <w:semiHidden/>
    <w:unhideWhenUsed/>
    <w:rsid w:val="008A45BA"/>
  </w:style>
  <w:style w:type="table" w:customStyle="1" w:styleId="363">
    <w:name w:val="Сетка таблицы36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7">
    <w:name w:val="Нет списка115"/>
    <w:next w:val="a2"/>
    <w:uiPriority w:val="99"/>
    <w:semiHidden/>
    <w:unhideWhenUsed/>
    <w:rsid w:val="008A45BA"/>
  </w:style>
  <w:style w:type="numbering" w:customStyle="1" w:styleId="250">
    <w:name w:val="Нет списка25"/>
    <w:next w:val="a2"/>
    <w:uiPriority w:val="99"/>
    <w:semiHidden/>
    <w:unhideWhenUsed/>
    <w:rsid w:val="008A45BA"/>
  </w:style>
  <w:style w:type="table" w:customStyle="1" w:styleId="1583">
    <w:name w:val="Сетка таблицы158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0">
    <w:name w:val="Нет списка33"/>
    <w:next w:val="a2"/>
    <w:uiPriority w:val="99"/>
    <w:semiHidden/>
    <w:unhideWhenUsed/>
    <w:rsid w:val="008A45BA"/>
  </w:style>
  <w:style w:type="table" w:customStyle="1" w:styleId="2103">
    <w:name w:val="Сетка таблицы2103"/>
    <w:basedOn w:val="a1"/>
    <w:next w:val="a3"/>
    <w:uiPriority w:val="9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0">
    <w:name w:val="Нет списка1114"/>
    <w:next w:val="a2"/>
    <w:uiPriority w:val="99"/>
    <w:semiHidden/>
    <w:unhideWhenUsed/>
    <w:rsid w:val="008A45BA"/>
  </w:style>
  <w:style w:type="table" w:customStyle="1" w:styleId="11463">
    <w:name w:val="Сетка таблицы1146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0">
    <w:name w:val="Нет списка11114"/>
    <w:next w:val="a2"/>
    <w:uiPriority w:val="99"/>
    <w:semiHidden/>
    <w:unhideWhenUsed/>
    <w:rsid w:val="008A45BA"/>
  </w:style>
  <w:style w:type="numbering" w:customStyle="1" w:styleId="2140">
    <w:name w:val="Нет списка214"/>
    <w:next w:val="a2"/>
    <w:uiPriority w:val="99"/>
    <w:semiHidden/>
    <w:unhideWhenUsed/>
    <w:rsid w:val="008A45BA"/>
  </w:style>
  <w:style w:type="table" w:customStyle="1" w:styleId="111193">
    <w:name w:val="Сетка таблицы11119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0">
    <w:name w:val="Нет списка43"/>
    <w:next w:val="a2"/>
    <w:uiPriority w:val="99"/>
    <w:semiHidden/>
    <w:unhideWhenUsed/>
    <w:rsid w:val="008A45BA"/>
  </w:style>
  <w:style w:type="table" w:customStyle="1" w:styleId="373">
    <w:name w:val="Сетка таблицы373"/>
    <w:basedOn w:val="a1"/>
    <w:next w:val="a3"/>
    <w:uiPriority w:val="9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0">
    <w:name w:val="Нет списка123"/>
    <w:next w:val="a2"/>
    <w:uiPriority w:val="99"/>
    <w:semiHidden/>
    <w:unhideWhenUsed/>
    <w:rsid w:val="008A45BA"/>
  </w:style>
  <w:style w:type="table" w:customStyle="1" w:styleId="12163">
    <w:name w:val="Сетка таблицы1216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2"/>
    <w:uiPriority w:val="99"/>
    <w:semiHidden/>
    <w:unhideWhenUsed/>
    <w:rsid w:val="008A45BA"/>
  </w:style>
  <w:style w:type="numbering" w:customStyle="1" w:styleId="2230">
    <w:name w:val="Нет списка223"/>
    <w:next w:val="a2"/>
    <w:uiPriority w:val="99"/>
    <w:semiHidden/>
    <w:unhideWhenUsed/>
    <w:rsid w:val="008A45BA"/>
  </w:style>
  <w:style w:type="table" w:customStyle="1" w:styleId="112103">
    <w:name w:val="Сетка таблицы112103"/>
    <w:basedOn w:val="a1"/>
    <w:next w:val="a3"/>
    <w:uiPriority w:val="9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40">
    <w:name w:val="Нет списка111114"/>
    <w:next w:val="a2"/>
    <w:uiPriority w:val="99"/>
    <w:semiHidden/>
    <w:unhideWhenUsed/>
    <w:rsid w:val="008A45BA"/>
  </w:style>
  <w:style w:type="table" w:customStyle="1" w:styleId="1111103">
    <w:name w:val="Сетка таблицы1111103"/>
    <w:basedOn w:val="a1"/>
    <w:next w:val="a3"/>
    <w:uiPriority w:val="9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3">
    <w:name w:val="Сетка таблицы1481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3">
    <w:name w:val="Сетка таблицы1271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3">
    <w:name w:val="Сетка таблицы11401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2"/>
    <w:uiPriority w:val="99"/>
    <w:semiHidden/>
    <w:unhideWhenUsed/>
    <w:rsid w:val="008A45BA"/>
  </w:style>
  <w:style w:type="table" w:customStyle="1" w:styleId="114023">
    <w:name w:val="Сетка таблицы11402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5">
    <w:name w:val="Сетка таблицы385"/>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
    <w:name w:val="WWNum16"/>
    <w:basedOn w:val="a2"/>
    <w:rsid w:val="008A45BA"/>
  </w:style>
  <w:style w:type="numbering" w:customStyle="1" w:styleId="WWNum26">
    <w:name w:val="WWNum26"/>
    <w:basedOn w:val="a2"/>
    <w:rsid w:val="008A45BA"/>
  </w:style>
  <w:style w:type="numbering" w:customStyle="1" w:styleId="WWNum36">
    <w:name w:val="WWNum36"/>
    <w:basedOn w:val="a2"/>
    <w:rsid w:val="008A45BA"/>
  </w:style>
  <w:style w:type="numbering" w:customStyle="1" w:styleId="WWNum46">
    <w:name w:val="WWNum46"/>
    <w:basedOn w:val="a2"/>
    <w:rsid w:val="008A45BA"/>
  </w:style>
  <w:style w:type="numbering" w:customStyle="1" w:styleId="WWNum56">
    <w:name w:val="WWNum56"/>
    <w:basedOn w:val="a2"/>
    <w:rsid w:val="008A45BA"/>
  </w:style>
  <w:style w:type="numbering" w:customStyle="1" w:styleId="WWNum66">
    <w:name w:val="WWNum66"/>
    <w:basedOn w:val="a2"/>
    <w:rsid w:val="008A45BA"/>
  </w:style>
  <w:style w:type="table" w:customStyle="1" w:styleId="2143">
    <w:name w:val="Сетка таблицы2143"/>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Сетка таблицы393"/>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4">
    <w:name w:val="WWNum114"/>
    <w:basedOn w:val="a2"/>
    <w:rsid w:val="008A45BA"/>
  </w:style>
  <w:style w:type="numbering" w:customStyle="1" w:styleId="WWNum214">
    <w:name w:val="WWNum214"/>
    <w:basedOn w:val="a2"/>
    <w:rsid w:val="008A45BA"/>
  </w:style>
  <w:style w:type="numbering" w:customStyle="1" w:styleId="WWNum314">
    <w:name w:val="WWNum314"/>
    <w:basedOn w:val="a2"/>
    <w:rsid w:val="008A45BA"/>
  </w:style>
  <w:style w:type="numbering" w:customStyle="1" w:styleId="WWNum414">
    <w:name w:val="WWNum414"/>
    <w:basedOn w:val="a2"/>
    <w:rsid w:val="008A45BA"/>
  </w:style>
  <w:style w:type="numbering" w:customStyle="1" w:styleId="WWNum514">
    <w:name w:val="WWNum514"/>
    <w:basedOn w:val="a2"/>
    <w:rsid w:val="008A45BA"/>
  </w:style>
  <w:style w:type="numbering" w:customStyle="1" w:styleId="WWNum614">
    <w:name w:val="WWNum614"/>
    <w:basedOn w:val="a2"/>
    <w:rsid w:val="008A45BA"/>
  </w:style>
  <w:style w:type="table" w:customStyle="1" w:styleId="2153">
    <w:name w:val="Сетка таблицы2153"/>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2"/>
    <w:uiPriority w:val="99"/>
    <w:semiHidden/>
    <w:unhideWhenUsed/>
    <w:rsid w:val="008A45BA"/>
  </w:style>
  <w:style w:type="table" w:customStyle="1" w:styleId="401">
    <w:name w:val="Сетка таблицы40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1">
    <w:name w:val="WWNum121"/>
    <w:basedOn w:val="a2"/>
    <w:rsid w:val="008A45BA"/>
  </w:style>
  <w:style w:type="numbering" w:customStyle="1" w:styleId="WWNum221">
    <w:name w:val="WWNum221"/>
    <w:basedOn w:val="a2"/>
    <w:rsid w:val="008A45BA"/>
  </w:style>
  <w:style w:type="numbering" w:customStyle="1" w:styleId="WWNum321">
    <w:name w:val="WWNum321"/>
    <w:basedOn w:val="a2"/>
    <w:rsid w:val="008A45BA"/>
  </w:style>
  <w:style w:type="numbering" w:customStyle="1" w:styleId="WWNum421">
    <w:name w:val="WWNum421"/>
    <w:basedOn w:val="a2"/>
    <w:rsid w:val="008A45BA"/>
  </w:style>
  <w:style w:type="numbering" w:customStyle="1" w:styleId="WWNum521">
    <w:name w:val="WWNum521"/>
    <w:basedOn w:val="a2"/>
    <w:rsid w:val="008A45BA"/>
  </w:style>
  <w:style w:type="numbering" w:customStyle="1" w:styleId="WWNum621">
    <w:name w:val="WWNum621"/>
    <w:basedOn w:val="a2"/>
    <w:rsid w:val="008A45BA"/>
  </w:style>
  <w:style w:type="table" w:customStyle="1" w:styleId="2161">
    <w:name w:val="Сетка таблицы216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Сетка таблицы46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0">
    <w:name w:val="Нет списка71"/>
    <w:next w:val="a2"/>
    <w:uiPriority w:val="99"/>
    <w:semiHidden/>
    <w:unhideWhenUsed/>
    <w:rsid w:val="008A45BA"/>
  </w:style>
  <w:style w:type="table" w:customStyle="1" w:styleId="471">
    <w:name w:val="Сетка таблицы47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1">
    <w:name w:val="WWNum131"/>
    <w:basedOn w:val="a2"/>
    <w:rsid w:val="008A45BA"/>
  </w:style>
  <w:style w:type="numbering" w:customStyle="1" w:styleId="WWNum231">
    <w:name w:val="WWNum231"/>
    <w:basedOn w:val="a2"/>
    <w:rsid w:val="008A45BA"/>
  </w:style>
  <w:style w:type="numbering" w:customStyle="1" w:styleId="WWNum331">
    <w:name w:val="WWNum331"/>
    <w:basedOn w:val="a2"/>
    <w:rsid w:val="008A45BA"/>
  </w:style>
  <w:style w:type="numbering" w:customStyle="1" w:styleId="WWNum431">
    <w:name w:val="WWNum431"/>
    <w:basedOn w:val="a2"/>
    <w:rsid w:val="008A45BA"/>
  </w:style>
  <w:style w:type="numbering" w:customStyle="1" w:styleId="WWNum531">
    <w:name w:val="WWNum531"/>
    <w:basedOn w:val="a2"/>
    <w:rsid w:val="008A45BA"/>
  </w:style>
  <w:style w:type="numbering" w:customStyle="1" w:styleId="WWNum631">
    <w:name w:val="WWNum631"/>
    <w:basedOn w:val="a2"/>
    <w:rsid w:val="008A45BA"/>
  </w:style>
  <w:style w:type="table" w:customStyle="1" w:styleId="2171">
    <w:name w:val="Сетка таблицы217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1">
    <w:name w:val="Сетка таблицы218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1">
    <w:name w:val="Сетка таблицы48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2"/>
    <w:basedOn w:val="a1"/>
    <w:next w:val="a3"/>
    <w:uiPriority w:val="59"/>
    <w:rsid w:val="00BB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
    <w:name w:val="Нет списка9"/>
    <w:next w:val="a2"/>
    <w:uiPriority w:val="99"/>
    <w:semiHidden/>
    <w:unhideWhenUsed/>
    <w:rsid w:val="00196397"/>
  </w:style>
  <w:style w:type="table" w:customStyle="1" w:styleId="59">
    <w:name w:val="Сетка таблицы59"/>
    <w:basedOn w:val="a1"/>
    <w:next w:val="a3"/>
    <w:uiPriority w:val="9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
    <w:name w:val="Сетка таблицы170"/>
    <w:basedOn w:val="a1"/>
    <w:next w:val="a3"/>
    <w:uiPriority w:val="99"/>
    <w:rsid w:val="00196397"/>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70">
    <w:name w:val="Сетка таблицы1157"/>
    <w:basedOn w:val="a1"/>
    <w:next w:val="a3"/>
    <w:uiPriority w:val="5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
    <w:name w:val="Сетка таблицы227"/>
    <w:basedOn w:val="a1"/>
    <w:next w:val="a3"/>
    <w:uiPriority w:val="5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00">
    <w:name w:val="Сетка таблицы11130"/>
    <w:uiPriority w:val="5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9">
    <w:name w:val="Сетка таблицы111129"/>
    <w:uiPriority w:val="59"/>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7">
    <w:name w:val="Сетка таблицы1111117"/>
    <w:uiPriority w:val="9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uiPriority w:val="99"/>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9">
    <w:name w:val="Сетка таблицы1229"/>
    <w:uiPriority w:val="59"/>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9">
    <w:name w:val="Сетка таблицы11229"/>
    <w:uiPriority w:val="9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9">
    <w:name w:val="Сетка таблицы131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7">
    <w:name w:val="Сетка таблицы41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9">
    <w:name w:val="Сетка таблицы141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9">
    <w:name w:val="Сетка таблицы11319"/>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7">
    <w:name w:val="Сетка таблицы1112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8">
    <w:name w:val="Сетка таблицы1111118"/>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8">
    <w:name w:val="Сетка таблицы12118"/>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7">
    <w:name w:val="Сетка таблицы11211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0">
    <w:name w:val="Сетка таблицы510"/>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9">
    <w:name w:val="Сетка таблицы151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8">
    <w:name w:val="Сетка таблицы11418"/>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9">
    <w:name w:val="Сетка таблицы1113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
    <w:name w:val="Сетка таблицы1111210"/>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0">
    <w:name w:val="Сетка таблицы122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
    <w:name w:val="Сетка таблицы112210"/>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0">
    <w:name w:val="Сетка таблицы16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9">
    <w:name w:val="Сетка таблицы17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7">
    <w:name w:val="Сетка таблицы6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7">
    <w:name w:val="Сетка таблицы18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4">
    <w:name w:val="Сетка таблицы2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8">
    <w:name w:val="Сетка таблицы1158"/>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7">
    <w:name w:val="Сетка таблицы1114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0"/>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7">
    <w:name w:val="Сетка таблицы123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7">
    <w:name w:val="Сетка таблицы1123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7">
    <w:name w:val="Сетка таблицы11113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0">
    <w:name w:val="Сетка таблицы13110"/>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8">
    <w:name w:val="Сетка таблицы418"/>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0">
    <w:name w:val="Сетка таблицы141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0">
    <w:name w:val="Сетка таблицы113110"/>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8">
    <w:name w:val="Сетка таблицы111218"/>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9">
    <w:name w:val="Сетка таблицы1211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8">
    <w:name w:val="Сетка таблицы112118"/>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0">
    <w:name w:val="Сетка таблицы151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9">
    <w:name w:val="Сетка таблицы11419"/>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7">
    <w:name w:val="Сетка таблицы1113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7">
    <w:name w:val="Сетка таблицы111121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7">
    <w:name w:val="Сетка таблицы122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7">
    <w:name w:val="Сетка таблицы11221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7">
    <w:name w:val="Сетка таблицы16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7">
    <w:name w:val="Сетка таблицы17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7">
    <w:name w:val="Сетка таблицы7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7">
    <w:name w:val="Сетка таблицы19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8">
    <w:name w:val="Сетка таблицы228"/>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7">
    <w:name w:val="Сетка таблицы116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7">
    <w:name w:val="Сетка таблицы1115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7">
    <w:name w:val="Сетка таблицы32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7">
    <w:name w:val="Сетка таблицы124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7">
    <w:name w:val="Сетка таблицы1124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7">
    <w:name w:val="Сетка таблицы11114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7">
    <w:name w:val="Сетка таблицы1327"/>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7">
    <w:name w:val="Сетка таблицы42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7">
    <w:name w:val="Сетка таблицы14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7">
    <w:name w:val="Сетка таблицы113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7">
    <w:name w:val="Сетка таблицы1112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7">
    <w:name w:val="Сетка таблицы11111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7">
    <w:name w:val="Сетка таблицы121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7">
    <w:name w:val="Сетка таблицы1121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7">
    <w:name w:val="Сетка таблицы15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7">
    <w:name w:val="Сетка таблицы114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7">
    <w:name w:val="Сетка таблицы1113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7">
    <w:name w:val="Сетка таблицы11112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7">
    <w:name w:val="Сетка таблицы122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7">
    <w:name w:val="Сетка таблицы1122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7">
    <w:name w:val="Сетка таблицы16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7">
    <w:name w:val="Сетка таблицы17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9">
    <w:name w:val="Сетка таблицы133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7">
    <w:name w:val="Сетка таблицы1107"/>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5"/>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4">
    <w:name w:val="Сетка таблицы11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4">
    <w:name w:val="Сетка таблицы2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4">
    <w:name w:val="Сетка таблицы118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4">
    <w:name w:val="Сетка таблицы111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4">
    <w:name w:val="Сетка таблицы125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4">
    <w:name w:val="Сетка таблицы1125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4">
    <w:name w:val="Сетка таблицы11115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4">
    <w:name w:val="Сетка таблицы134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4">
    <w:name w:val="Сетка таблицы4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4">
    <w:name w:val="Сетка таблицы14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4">
    <w:name w:val="Сетка таблицы113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4">
    <w:name w:val="Сетка таблицы111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4">
    <w:name w:val="Сетка таблицы1111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4">
    <w:name w:val="Сетка таблицы12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4">
    <w:name w:val="Сетка таблицы112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4">
    <w:name w:val="Сетка таблицы15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4">
    <w:name w:val="Сетка таблицы114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4">
    <w:name w:val="Сетка таблицы1113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4">
    <w:name w:val="Сетка таблицы1111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4">
    <w:name w:val="Сетка таблицы12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4">
    <w:name w:val="Сетка таблицы112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4">
    <w:name w:val="Сетка таблицы16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4">
    <w:name w:val="Сетка таблицы17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4">
    <w:name w:val="Сетка таблицы6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4">
    <w:name w:val="Сетка таблицы18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5">
    <w:name w:val="Сетка таблицы2115"/>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4">
    <w:name w:val="Сетка таблицы115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4">
    <w:name w:val="Сетка таблицы1114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4">
    <w:name w:val="Сетка таблицы123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4">
    <w:name w:val="Сетка таблицы1123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4">
    <w:name w:val="Сетка таблицы11113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4">
    <w:name w:val="Сетка таблицы131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4">
    <w:name w:val="Сетка таблицы14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4">
    <w:name w:val="Сетка таблицы113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4">
    <w:name w:val="Сетка таблицы1112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4">
    <w:name w:val="Сетка таблицы11111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4">
    <w:name w:val="Сетка таблицы121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4">
    <w:name w:val="Сетка таблицы1121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4">
    <w:name w:val="Сетка таблицы5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4">
    <w:name w:val="Сетка таблицы15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4">
    <w:name w:val="Сетка таблицы114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4">
    <w:name w:val="Сетка таблицы1113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4">
    <w:name w:val="Сетка таблицы11112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4">
    <w:name w:val="Сетка таблицы122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4">
    <w:name w:val="Сетка таблицы1122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4">
    <w:name w:val="Сетка таблицы16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4">
    <w:name w:val="Сетка таблицы17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4">
    <w:name w:val="Сетка таблицы19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4">
    <w:name w:val="Сетка таблицы2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4">
    <w:name w:val="Сетка таблицы116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4">
    <w:name w:val="Сетка таблицы1115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4">
    <w:name w:val="Сетка таблицы124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4">
    <w:name w:val="Сетка таблицы1124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4">
    <w:name w:val="Сетка таблицы11114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4">
    <w:name w:val="Сетка таблицы132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4">
    <w:name w:val="Сетка таблицы4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4">
    <w:name w:val="Сетка таблицы14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4">
    <w:name w:val="Сетка таблицы113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4">
    <w:name w:val="Сетка таблицы1112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4">
    <w:name w:val="Сетка таблицы11111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4">
    <w:name w:val="Сетка таблицы121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4">
    <w:name w:val="Сетка таблицы1121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4">
    <w:name w:val="Сетка таблицы5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4">
    <w:name w:val="Сетка таблицы15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4">
    <w:name w:val="Сетка таблицы114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4">
    <w:name w:val="Сетка таблицы1113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4">
    <w:name w:val="Сетка таблицы11112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4">
    <w:name w:val="Сетка таблицы122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4">
    <w:name w:val="Сетка таблицы1122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4">
    <w:name w:val="Сетка таблицы16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4">
    <w:name w:val="Сетка таблицы17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4">
    <w:name w:val="Сетка таблицы133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4">
    <w:name w:val="Сетка таблицы110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4">
    <w:name w:val="Сетка таблицы12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4">
    <w:name w:val="Сетка таблицы12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uiPriority w:val="5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4">
    <w:name w:val="Сетка таблицы1110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4">
    <w:name w:val="Сетка таблицы24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4">
    <w:name w:val="Сетка таблицы111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4">
    <w:name w:val="Сетка таблицы1111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4">
    <w:name w:val="Сетка таблицы34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4">
    <w:name w:val="Сетка таблицы128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4">
    <w:name w:val="Сетка таблицы112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4">
    <w:name w:val="Сетка таблицы135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4">
    <w:name w:val="Сетка таблицы14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4">
    <w:name w:val="Сетка таблицы113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4">
    <w:name w:val="Сетка таблицы1112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4">
    <w:name w:val="Сетка таблицы11111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4">
    <w:name w:val="Сетка таблицы121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4">
    <w:name w:val="Сетка таблицы1121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4">
    <w:name w:val="Сетка таблицы54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4">
    <w:name w:val="Сетка таблицы15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4">
    <w:name w:val="Сетка таблицы114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4">
    <w:name w:val="Сетка таблицы1113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4">
    <w:name w:val="Сетка таблицы11112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4">
    <w:name w:val="Сетка таблицы122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4">
    <w:name w:val="Сетка таблицы1122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4">
    <w:name w:val="Сетка таблицы16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4">
    <w:name w:val="Сетка таблицы17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4">
    <w:name w:val="Сетка таблицы6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4">
    <w:name w:val="Сетка таблицы18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4">
    <w:name w:val="Сетка таблицы2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4">
    <w:name w:val="Сетка таблицы115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4">
    <w:name w:val="Сетка таблицы1114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4">
    <w:name w:val="Сетка таблицы123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4">
    <w:name w:val="Сетка таблицы1123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4">
    <w:name w:val="Сетка таблицы11113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4">
    <w:name w:val="Сетка таблицы131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4">
    <w:name w:val="Сетка таблицы14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4">
    <w:name w:val="Сетка таблицы113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4">
    <w:name w:val="Сетка таблицы1112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4">
    <w:name w:val="Сетка таблицы11111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4">
    <w:name w:val="Сетка таблицы121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4">
    <w:name w:val="Сетка таблицы1121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4">
    <w:name w:val="Сетка таблицы5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4">
    <w:name w:val="Сетка таблицы15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4">
    <w:name w:val="Сетка таблицы114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4">
    <w:name w:val="Сетка таблицы1113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4">
    <w:name w:val="Сетка таблицы11112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4">
    <w:name w:val="Сетка таблицы122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4">
    <w:name w:val="Сетка таблицы1122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4">
    <w:name w:val="Сетка таблицы16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4">
    <w:name w:val="Сетка таблицы17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4">
    <w:name w:val="Сетка таблицы19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4">
    <w:name w:val="Сетка таблицы2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4">
    <w:name w:val="Сетка таблицы116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4">
    <w:name w:val="Сетка таблицы1115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4">
    <w:name w:val="Сетка таблицы3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4">
    <w:name w:val="Сетка таблицы124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4">
    <w:name w:val="Сетка таблицы1124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4">
    <w:name w:val="Сетка таблицы11114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4">
    <w:name w:val="Сетка таблицы132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4">
    <w:name w:val="Сетка таблицы4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4">
    <w:name w:val="Сетка таблицы14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4">
    <w:name w:val="Сетка таблицы113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4">
    <w:name w:val="Сетка таблицы1112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4">
    <w:name w:val="Сетка таблицы11111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4">
    <w:name w:val="Сетка таблицы121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4">
    <w:name w:val="Сетка таблицы1121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4">
    <w:name w:val="Сетка таблицы5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4">
    <w:name w:val="Сетка таблицы15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4">
    <w:name w:val="Сетка таблицы114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4">
    <w:name w:val="Сетка таблицы1113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4">
    <w:name w:val="Сетка таблицы11112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4">
    <w:name w:val="Сетка таблицы122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4">
    <w:name w:val="Сетка таблицы1122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4">
    <w:name w:val="Сетка таблицы16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4">
    <w:name w:val="Сетка таблицы17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4">
    <w:name w:val="Сетка таблицы133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4">
    <w:name w:val="Сетка таблицы110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5">
    <w:name w:val="Сетка таблицы105"/>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4">
    <w:name w:val="Сетка таблицы12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4">
    <w:name w:val="Сетка таблицы1118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4">
    <w:name w:val="Сетка таблицы25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4">
    <w:name w:val="Сетка таблицы111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4">
    <w:name w:val="Сетка таблицы1111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4">
    <w:name w:val="Сетка таблицы35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4">
    <w:name w:val="Сетка таблицы121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4">
    <w:name w:val="Сетка таблицы112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4">
    <w:name w:val="Сетка таблицы13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4">
    <w:name w:val="Сетка таблицы45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4">
    <w:name w:val="Сетка таблицы14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4">
    <w:name w:val="Сетка таблицы113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4">
    <w:name w:val="Сетка таблицы1112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4">
    <w:name w:val="Сетка таблицы11111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4">
    <w:name w:val="Сетка таблицы121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4">
    <w:name w:val="Сетка таблицы1121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4">
    <w:name w:val="Сетка таблицы55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4">
    <w:name w:val="Сетка таблицы15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4">
    <w:name w:val="Сетка таблицы114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4">
    <w:name w:val="Сетка таблицы1113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4">
    <w:name w:val="Сетка таблицы11112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4">
    <w:name w:val="Сетка таблицы122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4">
    <w:name w:val="Сетка таблицы1122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4">
    <w:name w:val="Сетка таблицы16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4">
    <w:name w:val="Сетка таблицы17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4">
    <w:name w:val="Сетка таблицы6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4">
    <w:name w:val="Сетка таблицы18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4">
    <w:name w:val="Сетка таблицы2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4">
    <w:name w:val="Сетка таблицы115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4">
    <w:name w:val="Сетка таблицы1114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4">
    <w:name w:val="Сетка таблицы123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4">
    <w:name w:val="Сетка таблицы1123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4">
    <w:name w:val="Сетка таблицы11113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4">
    <w:name w:val="Сетка таблицы131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4">
    <w:name w:val="Сетка таблицы4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4">
    <w:name w:val="Сетка таблицы14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4">
    <w:name w:val="Сетка таблицы113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4">
    <w:name w:val="Сетка таблицы1112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4">
    <w:name w:val="Сетка таблицы11111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4">
    <w:name w:val="Сетка таблицы121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4">
    <w:name w:val="Сетка таблицы1121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4">
    <w:name w:val="Сетка таблицы5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4">
    <w:name w:val="Сетка таблицы15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4">
    <w:name w:val="Сетка таблицы114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4">
    <w:name w:val="Сетка таблицы1113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4">
    <w:name w:val="Сетка таблицы11112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4">
    <w:name w:val="Сетка таблицы122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4">
    <w:name w:val="Сетка таблицы1122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4">
    <w:name w:val="Сетка таблицы16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4">
    <w:name w:val="Сетка таблицы17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4">
    <w:name w:val="Сетка таблицы7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4">
    <w:name w:val="Сетка таблицы19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4">
    <w:name w:val="Сетка таблицы2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4">
    <w:name w:val="Сетка таблицы116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4">
    <w:name w:val="Сетка таблицы1115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4">
    <w:name w:val="Сетка таблицы3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4">
    <w:name w:val="Сетка таблицы124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4">
    <w:name w:val="Сетка таблицы1124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4">
    <w:name w:val="Сетка таблицы11114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4">
    <w:name w:val="Сетка таблицы132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4">
    <w:name w:val="Сетка таблицы4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4">
    <w:name w:val="Сетка таблицы14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4">
    <w:name w:val="Сетка таблицы113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4">
    <w:name w:val="Сетка таблицы1112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4">
    <w:name w:val="Сетка таблицы11111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4">
    <w:name w:val="Сетка таблицы121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4">
    <w:name w:val="Сетка таблицы1121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4">
    <w:name w:val="Сетка таблицы5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4">
    <w:name w:val="Сетка таблицы15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4">
    <w:name w:val="Сетка таблицы114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4">
    <w:name w:val="Сетка таблицы1113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4">
    <w:name w:val="Сетка таблицы11112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4">
    <w:name w:val="Сетка таблицы122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4">
    <w:name w:val="Сетка таблицы1122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4">
    <w:name w:val="Сетка таблицы16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4">
    <w:name w:val="Сетка таблицы17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4">
    <w:name w:val="Сетка таблицы133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4">
    <w:name w:val="Сетка таблицы110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4">
    <w:name w:val="Сетка таблицы1334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4">
    <w:name w:val="Сетка таблицы1335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4">
    <w:name w:val="Сетка таблицы13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4">
    <w:name w:val="Сетка таблицы1120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4">
    <w:name w:val="Сетка таблицы1111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4">
    <w:name w:val="Сетка таблицы1128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4">
    <w:name w:val="Сетка таблицы1129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4">
    <w:name w:val="Сетка таблицы1130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4">
    <w:name w:val="Сетка таблицы113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4">
    <w:name w:val="Сетка таблицы13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4">
    <w:name w:val="Сетка таблицы138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4">
    <w:name w:val="Сетка таблицы13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4">
    <w:name w:val="Сетка таблицы11118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4">
    <w:name w:val="Сетка таблицы113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4">
    <w:name w:val="Сетка таблицы1138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4">
    <w:name w:val="Сетка таблицы1139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4">
    <w:name w:val="Сетка таблицы14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4">
    <w:name w:val="Сетка таблицы14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4">
    <w:name w:val="Сетка таблицы14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5">
    <w:name w:val="Сетка таблицы1485"/>
    <w:uiPriority w:val="5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6">
    <w:name w:val="Сетка таблицы11406"/>
    <w:uiPriority w:val="5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4">
    <w:name w:val="Сетка таблицы14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4">
    <w:name w:val="Сетка таблицы15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4">
    <w:name w:val="Сетка таблицы15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4">
    <w:name w:val="Сетка таблицы15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5">
    <w:name w:val="Сетка таблицы205"/>
    <w:rsid w:val="00196397"/>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
    <w:name w:val="Сетка таблицы26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Сетка таблицы27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Сетка таблицы28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4">
    <w:name w:val="Сетка таблицы30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a">
    <w:name w:val="Нет списка16"/>
    <w:next w:val="a2"/>
    <w:uiPriority w:val="99"/>
    <w:semiHidden/>
    <w:unhideWhenUsed/>
    <w:rsid w:val="00196397"/>
  </w:style>
  <w:style w:type="table" w:customStyle="1" w:styleId="364">
    <w:name w:val="Сетка таблицы36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0">
    <w:name w:val="Нет списка116"/>
    <w:next w:val="a2"/>
    <w:uiPriority w:val="99"/>
    <w:semiHidden/>
    <w:unhideWhenUsed/>
    <w:rsid w:val="00196397"/>
  </w:style>
  <w:style w:type="numbering" w:customStyle="1" w:styleId="265">
    <w:name w:val="Нет списка26"/>
    <w:next w:val="a2"/>
    <w:uiPriority w:val="99"/>
    <w:semiHidden/>
    <w:unhideWhenUsed/>
    <w:rsid w:val="00196397"/>
  </w:style>
  <w:style w:type="table" w:customStyle="1" w:styleId="1584">
    <w:name w:val="Сетка таблицы158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0">
    <w:name w:val="Нет списка34"/>
    <w:next w:val="a2"/>
    <w:uiPriority w:val="99"/>
    <w:semiHidden/>
    <w:unhideWhenUsed/>
    <w:rsid w:val="00196397"/>
  </w:style>
  <w:style w:type="table" w:customStyle="1" w:styleId="2104">
    <w:name w:val="Сетка таблицы2104"/>
    <w:basedOn w:val="a1"/>
    <w:next w:val="a3"/>
    <w:uiPriority w:val="9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0">
    <w:name w:val="Нет списка1115"/>
    <w:next w:val="a2"/>
    <w:uiPriority w:val="99"/>
    <w:semiHidden/>
    <w:unhideWhenUsed/>
    <w:rsid w:val="00196397"/>
  </w:style>
  <w:style w:type="table" w:customStyle="1" w:styleId="11464">
    <w:name w:val="Сетка таблицы1146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0">
    <w:name w:val="Нет списка11115"/>
    <w:next w:val="a2"/>
    <w:uiPriority w:val="99"/>
    <w:semiHidden/>
    <w:unhideWhenUsed/>
    <w:rsid w:val="00196397"/>
  </w:style>
  <w:style w:type="numbering" w:customStyle="1" w:styleId="2150">
    <w:name w:val="Нет списка215"/>
    <w:next w:val="a2"/>
    <w:uiPriority w:val="99"/>
    <w:semiHidden/>
    <w:unhideWhenUsed/>
    <w:rsid w:val="00196397"/>
  </w:style>
  <w:style w:type="table" w:customStyle="1" w:styleId="111194">
    <w:name w:val="Сетка таблицы11119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0">
    <w:name w:val="Нет списка44"/>
    <w:next w:val="a2"/>
    <w:uiPriority w:val="99"/>
    <w:semiHidden/>
    <w:unhideWhenUsed/>
    <w:rsid w:val="00196397"/>
  </w:style>
  <w:style w:type="table" w:customStyle="1" w:styleId="374">
    <w:name w:val="Сетка таблицы374"/>
    <w:basedOn w:val="a1"/>
    <w:next w:val="a3"/>
    <w:uiPriority w:val="9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0">
    <w:name w:val="Нет списка124"/>
    <w:next w:val="a2"/>
    <w:uiPriority w:val="99"/>
    <w:semiHidden/>
    <w:unhideWhenUsed/>
    <w:rsid w:val="00196397"/>
  </w:style>
  <w:style w:type="table" w:customStyle="1" w:styleId="12164">
    <w:name w:val="Сетка таблицы1216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0">
    <w:name w:val="Нет списка1124"/>
    <w:next w:val="a2"/>
    <w:uiPriority w:val="99"/>
    <w:semiHidden/>
    <w:unhideWhenUsed/>
    <w:rsid w:val="00196397"/>
  </w:style>
  <w:style w:type="numbering" w:customStyle="1" w:styleId="2240">
    <w:name w:val="Нет списка224"/>
    <w:next w:val="a2"/>
    <w:uiPriority w:val="99"/>
    <w:semiHidden/>
    <w:unhideWhenUsed/>
    <w:rsid w:val="00196397"/>
  </w:style>
  <w:style w:type="table" w:customStyle="1" w:styleId="112104">
    <w:name w:val="Сетка таблицы112104"/>
    <w:basedOn w:val="a1"/>
    <w:next w:val="a3"/>
    <w:uiPriority w:val="9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50">
    <w:name w:val="Нет списка111115"/>
    <w:next w:val="a2"/>
    <w:uiPriority w:val="99"/>
    <w:semiHidden/>
    <w:unhideWhenUsed/>
    <w:rsid w:val="00196397"/>
  </w:style>
  <w:style w:type="table" w:customStyle="1" w:styleId="1111104">
    <w:name w:val="Сетка таблицы1111104"/>
    <w:basedOn w:val="a1"/>
    <w:next w:val="a3"/>
    <w:uiPriority w:val="9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4">
    <w:name w:val="Сетка таблицы1481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4">
    <w:name w:val="Сетка таблицы1271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4">
    <w:name w:val="Сетка таблицы11401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0">
    <w:name w:val="Нет списка54"/>
    <w:next w:val="a2"/>
    <w:uiPriority w:val="99"/>
    <w:semiHidden/>
    <w:unhideWhenUsed/>
    <w:rsid w:val="00196397"/>
  </w:style>
  <w:style w:type="table" w:customStyle="1" w:styleId="114024">
    <w:name w:val="Сетка таблицы11402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6">
    <w:name w:val="Сетка таблицы386"/>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7">
    <w:name w:val="WWNum17"/>
    <w:basedOn w:val="a2"/>
    <w:rsid w:val="00196397"/>
  </w:style>
  <w:style w:type="numbering" w:customStyle="1" w:styleId="WWNum27">
    <w:name w:val="WWNum27"/>
    <w:basedOn w:val="a2"/>
    <w:rsid w:val="00196397"/>
  </w:style>
  <w:style w:type="numbering" w:customStyle="1" w:styleId="WWNum37">
    <w:name w:val="WWNum37"/>
    <w:basedOn w:val="a2"/>
    <w:rsid w:val="00196397"/>
  </w:style>
  <w:style w:type="numbering" w:customStyle="1" w:styleId="WWNum47">
    <w:name w:val="WWNum47"/>
    <w:basedOn w:val="a2"/>
    <w:rsid w:val="00196397"/>
  </w:style>
  <w:style w:type="numbering" w:customStyle="1" w:styleId="WWNum57">
    <w:name w:val="WWNum57"/>
    <w:basedOn w:val="a2"/>
    <w:rsid w:val="00196397"/>
  </w:style>
  <w:style w:type="numbering" w:customStyle="1" w:styleId="WWNum67">
    <w:name w:val="WWNum67"/>
    <w:basedOn w:val="a2"/>
    <w:rsid w:val="00196397"/>
  </w:style>
  <w:style w:type="table" w:customStyle="1" w:styleId="2144">
    <w:name w:val="Сетка таблицы2144"/>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Сетка таблицы394"/>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5">
    <w:name w:val="WWNum115"/>
    <w:basedOn w:val="a2"/>
    <w:rsid w:val="00196397"/>
  </w:style>
  <w:style w:type="numbering" w:customStyle="1" w:styleId="WWNum215">
    <w:name w:val="WWNum215"/>
    <w:basedOn w:val="a2"/>
    <w:rsid w:val="00196397"/>
  </w:style>
  <w:style w:type="numbering" w:customStyle="1" w:styleId="WWNum315">
    <w:name w:val="WWNum315"/>
    <w:basedOn w:val="a2"/>
    <w:rsid w:val="00196397"/>
  </w:style>
  <w:style w:type="numbering" w:customStyle="1" w:styleId="WWNum415">
    <w:name w:val="WWNum415"/>
    <w:basedOn w:val="a2"/>
    <w:rsid w:val="00196397"/>
  </w:style>
  <w:style w:type="numbering" w:customStyle="1" w:styleId="WWNum515">
    <w:name w:val="WWNum515"/>
    <w:basedOn w:val="a2"/>
    <w:rsid w:val="00196397"/>
  </w:style>
  <w:style w:type="numbering" w:customStyle="1" w:styleId="WWNum615">
    <w:name w:val="WWNum615"/>
    <w:basedOn w:val="a2"/>
    <w:rsid w:val="00196397"/>
  </w:style>
  <w:style w:type="table" w:customStyle="1" w:styleId="2154">
    <w:name w:val="Сетка таблицы2154"/>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2"/>
    <w:uiPriority w:val="99"/>
    <w:semiHidden/>
    <w:unhideWhenUsed/>
    <w:rsid w:val="00196397"/>
  </w:style>
  <w:style w:type="table" w:customStyle="1" w:styleId="402">
    <w:name w:val="Сетка таблицы40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
    <w:name w:val="WWNum122"/>
    <w:basedOn w:val="a2"/>
    <w:rsid w:val="00196397"/>
  </w:style>
  <w:style w:type="numbering" w:customStyle="1" w:styleId="WWNum222">
    <w:name w:val="WWNum222"/>
    <w:basedOn w:val="a2"/>
    <w:rsid w:val="00196397"/>
  </w:style>
  <w:style w:type="numbering" w:customStyle="1" w:styleId="WWNum322">
    <w:name w:val="WWNum322"/>
    <w:basedOn w:val="a2"/>
    <w:rsid w:val="00196397"/>
  </w:style>
  <w:style w:type="numbering" w:customStyle="1" w:styleId="WWNum422">
    <w:name w:val="WWNum422"/>
    <w:basedOn w:val="a2"/>
    <w:rsid w:val="00196397"/>
  </w:style>
  <w:style w:type="numbering" w:customStyle="1" w:styleId="WWNum522">
    <w:name w:val="WWNum522"/>
    <w:basedOn w:val="a2"/>
    <w:rsid w:val="00196397"/>
  </w:style>
  <w:style w:type="numbering" w:customStyle="1" w:styleId="WWNum622">
    <w:name w:val="WWNum622"/>
    <w:basedOn w:val="a2"/>
    <w:rsid w:val="00196397"/>
  </w:style>
  <w:style w:type="table" w:customStyle="1" w:styleId="2162">
    <w:name w:val="Сетка таблицы216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3"/>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Нет списка72"/>
    <w:next w:val="a2"/>
    <w:uiPriority w:val="99"/>
    <w:semiHidden/>
    <w:unhideWhenUsed/>
    <w:rsid w:val="00196397"/>
  </w:style>
  <w:style w:type="table" w:customStyle="1" w:styleId="472">
    <w:name w:val="Сетка таблицы47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2">
    <w:name w:val="WWNum132"/>
    <w:basedOn w:val="a2"/>
    <w:rsid w:val="00196397"/>
  </w:style>
  <w:style w:type="numbering" w:customStyle="1" w:styleId="WWNum232">
    <w:name w:val="WWNum232"/>
    <w:basedOn w:val="a2"/>
    <w:rsid w:val="00196397"/>
  </w:style>
  <w:style w:type="numbering" w:customStyle="1" w:styleId="WWNum332">
    <w:name w:val="WWNum332"/>
    <w:basedOn w:val="a2"/>
    <w:rsid w:val="00196397"/>
  </w:style>
  <w:style w:type="numbering" w:customStyle="1" w:styleId="WWNum432">
    <w:name w:val="WWNum432"/>
    <w:basedOn w:val="a2"/>
    <w:rsid w:val="00196397"/>
  </w:style>
  <w:style w:type="numbering" w:customStyle="1" w:styleId="WWNum532">
    <w:name w:val="WWNum532"/>
    <w:basedOn w:val="a2"/>
    <w:rsid w:val="00196397"/>
  </w:style>
  <w:style w:type="numbering" w:customStyle="1" w:styleId="WWNum632">
    <w:name w:val="WWNum632"/>
    <w:basedOn w:val="a2"/>
    <w:rsid w:val="00196397"/>
  </w:style>
  <w:style w:type="table" w:customStyle="1" w:styleId="2172">
    <w:name w:val="Сетка таблицы217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2">
    <w:name w:val="Сетка таблицы48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2">
    <w:name w:val="Сетка таблицы49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3">
    <w:name w:val="Сетка таблицы2183"/>
    <w:basedOn w:val="a1"/>
    <w:next w:val="a3"/>
    <w:uiPriority w:val="59"/>
    <w:rsid w:val="00AC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3">
    <w:name w:val="Сетка таблицы49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6">
    <w:name w:val="Нет списка10"/>
    <w:next w:val="a2"/>
    <w:uiPriority w:val="99"/>
    <w:semiHidden/>
    <w:unhideWhenUsed/>
    <w:rsid w:val="00E206DB"/>
  </w:style>
  <w:style w:type="table" w:customStyle="1" w:styleId="3851">
    <w:name w:val="Сетка таблицы385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0">
    <w:name w:val="Сетка таблицы60"/>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a">
    <w:name w:val="Нет списка17"/>
    <w:next w:val="a2"/>
    <w:uiPriority w:val="99"/>
    <w:semiHidden/>
    <w:unhideWhenUsed/>
    <w:rsid w:val="00E206DB"/>
  </w:style>
  <w:style w:type="table" w:customStyle="1" w:styleId="68">
    <w:name w:val="Сетка таблицы68"/>
    <w:basedOn w:val="a1"/>
    <w:next w:val="a3"/>
    <w:uiPriority w:val="99"/>
    <w:rsid w:val="00E206DB"/>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80">
    <w:name w:val="Сетка таблицы180"/>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
    <w:name w:val="Сетка таблицы229"/>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9">
    <w:name w:val="Сетка таблицы1159"/>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00">
    <w:name w:val="Сетка таблицы11140"/>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00">
    <w:name w:val="Сетка таблицы111130"/>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0">
    <w:name w:val="Сетка таблицы320"/>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00">
    <w:name w:val="Сетка таблицы1230"/>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00">
    <w:name w:val="Сетка таблицы11230"/>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0">
    <w:name w:val="Сетка таблицы1320"/>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9">
    <w:name w:val="Сетка таблицы41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0">
    <w:name w:val="Сетка таблицы142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0">
    <w:name w:val="Сетка таблицы1132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9">
    <w:name w:val="Сетка таблицы111219"/>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9">
    <w:name w:val="Сетка таблицы11111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0">
    <w:name w:val="Сетка таблицы1212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9">
    <w:name w:val="Сетка таблицы1121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8">
    <w:name w:val="Сетка таблицы51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0">
    <w:name w:val="Сетка таблицы152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0">
    <w:name w:val="Сетка таблицы1142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0">
    <w:name w:val="Сетка таблицы1113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8">
    <w:name w:val="Сетка таблицы111121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8">
    <w:name w:val="Сетка таблицы122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8">
    <w:name w:val="Сетка таблицы11221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8">
    <w:name w:val="Сетка таблицы16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0">
    <w:name w:val="Сетка таблицы17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8">
    <w:name w:val="Сетка таблицы18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6">
    <w:name w:val="Сетка таблицы211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0">
    <w:name w:val="Сетка таблицы11510"/>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8">
    <w:name w:val="Сетка таблицы1114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5">
    <w:name w:val="Сетка таблицы31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8">
    <w:name w:val="Сетка таблицы123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8">
    <w:name w:val="Сетка таблицы1123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8">
    <w:name w:val="Сетка таблицы11113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5">
    <w:name w:val="Сетка таблицы131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0"/>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5">
    <w:name w:val="Сетка таблицы14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5">
    <w:name w:val="Сетка таблицы113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0">
    <w:name w:val="Сетка таблицы11121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0">
    <w:name w:val="Сетка таблицы1111111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0">
    <w:name w:val="Сетка таблицы1211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0">
    <w:name w:val="Сетка таблицы112111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9">
    <w:name w:val="Сетка таблицы51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5">
    <w:name w:val="Сетка таблицы15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0">
    <w:name w:val="Сетка таблицы11411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8">
    <w:name w:val="Сетка таблицы1113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9">
    <w:name w:val="Сетка таблицы11112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9">
    <w:name w:val="Сетка таблицы12219"/>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9">
    <w:name w:val="Сетка таблицы1122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9">
    <w:name w:val="Сетка таблицы1619"/>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8">
    <w:name w:val="Сетка таблицы17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8">
    <w:name w:val="Сетка таблицы19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00">
    <w:name w:val="Сетка таблицы2210"/>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8">
    <w:name w:val="Сетка таблицы116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8">
    <w:name w:val="Сетка таблицы1115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8">
    <w:name w:val="Сетка таблицы124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8">
    <w:name w:val="Сетка таблицы1124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8">
    <w:name w:val="Сетка таблицы11114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8">
    <w:name w:val="Сетка таблицы1328"/>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8">
    <w:name w:val="Сетка таблицы14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8">
    <w:name w:val="Сетка таблицы113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8">
    <w:name w:val="Сетка таблицы1112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8">
    <w:name w:val="Сетка таблицы11111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8">
    <w:name w:val="Сетка таблицы121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8">
    <w:name w:val="Сетка таблицы1121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8">
    <w:name w:val="Сетка таблицы52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8">
    <w:name w:val="Сетка таблицы15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8">
    <w:name w:val="Сетка таблицы114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8">
    <w:name w:val="Сетка таблицы1113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8">
    <w:name w:val="Сетка таблицы11112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8">
    <w:name w:val="Сетка таблицы122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8">
    <w:name w:val="Сетка таблицы1122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8">
    <w:name w:val="Сетка таблицы16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8">
    <w:name w:val="Сетка таблицы17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0">
    <w:name w:val="Сетка таблицы13310"/>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8">
    <w:name w:val="Сетка таблицы1108"/>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6">
    <w:name w:val="Сетка таблицы86"/>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5">
    <w:name w:val="Сетка таблицы11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5">
    <w:name w:val="Сетка таблицы118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5">
    <w:name w:val="Сетка таблицы111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5">
    <w:name w:val="Сетка таблицы3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5">
    <w:name w:val="Сетка таблицы125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5">
    <w:name w:val="Сетка таблицы1125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5">
    <w:name w:val="Сетка таблицы11115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5">
    <w:name w:val="Сетка таблицы134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5">
    <w:name w:val="Сетка таблицы4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5">
    <w:name w:val="Сетка таблицы14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5">
    <w:name w:val="Сетка таблицы113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5">
    <w:name w:val="Сетка таблицы111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5">
    <w:name w:val="Сетка таблицы1111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5">
    <w:name w:val="Сетка таблицы12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5">
    <w:name w:val="Сетка таблицы112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5">
    <w:name w:val="Сетка таблицы15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5">
    <w:name w:val="Сетка таблицы114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5">
    <w:name w:val="Сетка таблицы1113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5">
    <w:name w:val="Сетка таблицы1111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5">
    <w:name w:val="Сетка таблицы12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5">
    <w:name w:val="Сетка таблицы112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5">
    <w:name w:val="Сетка таблицы16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5">
    <w:name w:val="Сетка таблицы17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5">
    <w:name w:val="Сетка таблицы18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7">
    <w:name w:val="Сетка таблицы2117"/>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5">
    <w:name w:val="Сетка таблицы115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5">
    <w:name w:val="Сетка таблицы1114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6">
    <w:name w:val="Сетка таблицы311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5">
    <w:name w:val="Сетка таблицы123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5">
    <w:name w:val="Сетка таблицы1123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5">
    <w:name w:val="Сетка таблицы11113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6">
    <w:name w:val="Сетка таблицы13116"/>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5">
    <w:name w:val="Сетка таблицы41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6">
    <w:name w:val="Сетка таблицы14116"/>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6">
    <w:name w:val="Сетка таблицы113116"/>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5">
    <w:name w:val="Сетка таблицы1112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5">
    <w:name w:val="Сетка таблицы11111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5">
    <w:name w:val="Сетка таблицы121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5">
    <w:name w:val="Сетка таблицы1121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5">
    <w:name w:val="Сетка таблицы51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6">
    <w:name w:val="Сетка таблицы15116"/>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5">
    <w:name w:val="Сетка таблицы114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5">
    <w:name w:val="Сетка таблицы1113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5">
    <w:name w:val="Сетка таблицы11112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5">
    <w:name w:val="Сетка таблицы122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5">
    <w:name w:val="Сетка таблицы1122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5">
    <w:name w:val="Сетка таблицы16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5">
    <w:name w:val="Сетка таблицы17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5">
    <w:name w:val="Сетка таблицы7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5">
    <w:name w:val="Сетка таблицы19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5">
    <w:name w:val="Сетка таблицы2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5">
    <w:name w:val="Сетка таблицы116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5">
    <w:name w:val="Сетка таблицы1115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5">
    <w:name w:val="Сетка таблицы3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5">
    <w:name w:val="Сетка таблицы124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5">
    <w:name w:val="Сетка таблицы1124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5">
    <w:name w:val="Сетка таблицы11114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5">
    <w:name w:val="Сетка таблицы132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5">
    <w:name w:val="Сетка таблицы4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5">
    <w:name w:val="Сетка таблицы14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5">
    <w:name w:val="Сетка таблицы113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5">
    <w:name w:val="Сетка таблицы1112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5">
    <w:name w:val="Сетка таблицы11111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5">
    <w:name w:val="Сетка таблицы121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5">
    <w:name w:val="Сетка таблицы1121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5">
    <w:name w:val="Сетка таблицы5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5">
    <w:name w:val="Сетка таблицы15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5">
    <w:name w:val="Сетка таблицы114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5">
    <w:name w:val="Сетка таблицы1113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5">
    <w:name w:val="Сетка таблицы11112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5">
    <w:name w:val="Сетка таблицы122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5">
    <w:name w:val="Сетка таблицы1122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5">
    <w:name w:val="Сетка таблицы16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5">
    <w:name w:val="Сетка таблицы17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5">
    <w:name w:val="Сетка таблицы133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5">
    <w:name w:val="Сетка таблицы110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5">
    <w:name w:val="Сетка таблицы12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5">
    <w:name w:val="Сетка таблицы12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5">
    <w:name w:val="Сетка таблицы1110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5">
    <w:name w:val="Сетка таблицы24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5">
    <w:name w:val="Сетка таблицы111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5">
    <w:name w:val="Сетка таблицы1111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5">
    <w:name w:val="Сетка таблицы34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5">
    <w:name w:val="Сетка таблицы128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5">
    <w:name w:val="Сетка таблицы112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5">
    <w:name w:val="Сетка таблицы135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5">
    <w:name w:val="Сетка таблицы14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5">
    <w:name w:val="Сетка таблицы113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5">
    <w:name w:val="Сетка таблицы1112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5">
    <w:name w:val="Сетка таблицы11111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5">
    <w:name w:val="Сетка таблицы121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5">
    <w:name w:val="Сетка таблицы1121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5">
    <w:name w:val="Сетка таблицы54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5">
    <w:name w:val="Сетка таблицы15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5">
    <w:name w:val="Сетка таблицы114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5">
    <w:name w:val="Сетка таблицы1113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5">
    <w:name w:val="Сетка таблицы11112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5">
    <w:name w:val="Сетка таблицы122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5">
    <w:name w:val="Сетка таблицы1122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5">
    <w:name w:val="Сетка таблицы16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5">
    <w:name w:val="Сетка таблицы17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5">
    <w:name w:val="Сетка таблицы6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5">
    <w:name w:val="Сетка таблицы18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5">
    <w:name w:val="Сетка таблицы2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5">
    <w:name w:val="Сетка таблицы115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5">
    <w:name w:val="Сетка таблицы1114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5">
    <w:name w:val="Сетка таблицы123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5">
    <w:name w:val="Сетка таблицы1123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5">
    <w:name w:val="Сетка таблицы11113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5">
    <w:name w:val="Сетка таблицы131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5">
    <w:name w:val="Сетка таблицы4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5">
    <w:name w:val="Сетка таблицы14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5">
    <w:name w:val="Сетка таблицы113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5">
    <w:name w:val="Сетка таблицы1112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5">
    <w:name w:val="Сетка таблицы11111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5">
    <w:name w:val="Сетка таблицы121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5">
    <w:name w:val="Сетка таблицы1121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5">
    <w:name w:val="Сетка таблицы5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5">
    <w:name w:val="Сетка таблицы15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5">
    <w:name w:val="Сетка таблицы114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5">
    <w:name w:val="Сетка таблицы1113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5">
    <w:name w:val="Сетка таблицы11112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5">
    <w:name w:val="Сетка таблицы122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5">
    <w:name w:val="Сетка таблицы1122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5">
    <w:name w:val="Сетка таблицы16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5">
    <w:name w:val="Сетка таблицы17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5">
    <w:name w:val="Сетка таблицы19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5">
    <w:name w:val="Сетка таблицы2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5">
    <w:name w:val="Сетка таблицы116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5">
    <w:name w:val="Сетка таблицы1115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5">
    <w:name w:val="Сетка таблицы3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5">
    <w:name w:val="Сетка таблицы124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5">
    <w:name w:val="Сетка таблицы1124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5">
    <w:name w:val="Сетка таблицы11114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5">
    <w:name w:val="Сетка таблицы132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5">
    <w:name w:val="Сетка таблицы4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5">
    <w:name w:val="Сетка таблицы14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5">
    <w:name w:val="Сетка таблицы113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5">
    <w:name w:val="Сетка таблицы1112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5">
    <w:name w:val="Сетка таблицы11111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5">
    <w:name w:val="Сетка таблицы121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5">
    <w:name w:val="Сетка таблицы1121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5">
    <w:name w:val="Сетка таблицы5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5">
    <w:name w:val="Сетка таблицы15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5">
    <w:name w:val="Сетка таблицы114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5">
    <w:name w:val="Сетка таблицы1113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5">
    <w:name w:val="Сетка таблицы11112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5">
    <w:name w:val="Сетка таблицы122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5">
    <w:name w:val="Сетка таблицы1122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5">
    <w:name w:val="Сетка таблицы16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5">
    <w:name w:val="Сетка таблицы17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5">
    <w:name w:val="Сетка таблицы133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5">
    <w:name w:val="Сетка таблицы110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60">
    <w:name w:val="Сетка таблицы10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5">
    <w:name w:val="Сетка таблицы12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5">
    <w:name w:val="Сетка таблицы1118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5">
    <w:name w:val="Сетка таблицы25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5">
    <w:name w:val="Сетка таблицы111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5">
    <w:name w:val="Сетка таблицы1111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5">
    <w:name w:val="Сетка таблицы35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5">
    <w:name w:val="Сетка таблицы121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5">
    <w:name w:val="Сетка таблицы112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5">
    <w:name w:val="Сетка таблицы13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5">
    <w:name w:val="Сетка таблицы45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5">
    <w:name w:val="Сетка таблицы14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5">
    <w:name w:val="Сетка таблицы113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5">
    <w:name w:val="Сетка таблицы1112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5">
    <w:name w:val="Сетка таблицы11111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5">
    <w:name w:val="Сетка таблицы121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5">
    <w:name w:val="Сетка таблицы1121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5">
    <w:name w:val="Сетка таблицы55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5">
    <w:name w:val="Сетка таблицы15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5">
    <w:name w:val="Сетка таблицы114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5">
    <w:name w:val="Сетка таблицы1113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5">
    <w:name w:val="Сетка таблицы11112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5">
    <w:name w:val="Сетка таблицы122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5">
    <w:name w:val="Сетка таблицы1122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5">
    <w:name w:val="Сетка таблицы16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5">
    <w:name w:val="Сетка таблицы17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5">
    <w:name w:val="Сетка таблицы6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5">
    <w:name w:val="Сетка таблицы18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5">
    <w:name w:val="Сетка таблицы2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5">
    <w:name w:val="Сетка таблицы115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5">
    <w:name w:val="Сетка таблицы1114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5">
    <w:name w:val="Сетка таблицы123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5">
    <w:name w:val="Сетка таблицы1123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5">
    <w:name w:val="Сетка таблицы11113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5">
    <w:name w:val="Сетка таблицы131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5">
    <w:name w:val="Сетка таблицы4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5">
    <w:name w:val="Сетка таблицы14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5">
    <w:name w:val="Сетка таблицы113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5">
    <w:name w:val="Сетка таблицы1112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5">
    <w:name w:val="Сетка таблицы11111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5">
    <w:name w:val="Сетка таблицы121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5">
    <w:name w:val="Сетка таблицы1121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5">
    <w:name w:val="Сетка таблицы5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5">
    <w:name w:val="Сетка таблицы15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5">
    <w:name w:val="Сетка таблицы114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5">
    <w:name w:val="Сетка таблицы1113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5">
    <w:name w:val="Сетка таблицы11112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5">
    <w:name w:val="Сетка таблицы122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5">
    <w:name w:val="Сетка таблицы1122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5">
    <w:name w:val="Сетка таблицы16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5">
    <w:name w:val="Сетка таблицы17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5">
    <w:name w:val="Сетка таблицы7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5">
    <w:name w:val="Сетка таблицы19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5">
    <w:name w:val="Сетка таблицы2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5">
    <w:name w:val="Сетка таблицы116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5">
    <w:name w:val="Сетка таблицы1115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5">
    <w:name w:val="Сетка таблицы3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5">
    <w:name w:val="Сетка таблицы124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5">
    <w:name w:val="Сетка таблицы1124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5">
    <w:name w:val="Сетка таблицы11114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5">
    <w:name w:val="Сетка таблицы132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5">
    <w:name w:val="Сетка таблицы4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5">
    <w:name w:val="Сетка таблицы14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5">
    <w:name w:val="Сетка таблицы113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5">
    <w:name w:val="Сетка таблицы1112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5">
    <w:name w:val="Сетка таблицы11111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5">
    <w:name w:val="Сетка таблицы121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5">
    <w:name w:val="Сетка таблицы1121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5">
    <w:name w:val="Сетка таблицы5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5">
    <w:name w:val="Сетка таблицы15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5">
    <w:name w:val="Сетка таблицы114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5">
    <w:name w:val="Сетка таблицы1113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5">
    <w:name w:val="Сетка таблицы11112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5">
    <w:name w:val="Сетка таблицы122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5">
    <w:name w:val="Сетка таблицы1122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5">
    <w:name w:val="Сетка таблицы16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5">
    <w:name w:val="Сетка таблицы17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5">
    <w:name w:val="Сетка таблицы133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5">
    <w:name w:val="Сетка таблицы110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5">
    <w:name w:val="Сетка таблицы1334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5">
    <w:name w:val="Сетка таблицы1335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5">
    <w:name w:val="Сетка таблицы13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5">
    <w:name w:val="Сетка таблицы1120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5">
    <w:name w:val="Сетка таблицы1111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5">
    <w:name w:val="Сетка таблицы1128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5">
    <w:name w:val="Сетка таблицы1129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5">
    <w:name w:val="Сетка таблицы1130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5">
    <w:name w:val="Сетка таблицы113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5">
    <w:name w:val="Сетка таблицы13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5">
    <w:name w:val="Сетка таблицы138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5">
    <w:name w:val="Сетка таблицы13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5">
    <w:name w:val="Сетка таблицы11118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5">
    <w:name w:val="Сетка таблицы113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5">
    <w:name w:val="Сетка таблицы1138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5">
    <w:name w:val="Сетка таблицы1139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5">
    <w:name w:val="Сетка таблицы14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5">
    <w:name w:val="Сетка таблицы14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5">
    <w:name w:val="Сетка таблицы14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6">
    <w:name w:val="Сетка таблицы1486"/>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7">
    <w:name w:val="Сетка таблицы11407"/>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5">
    <w:name w:val="Сетка таблицы14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5">
    <w:name w:val="Сетка таблицы15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5">
    <w:name w:val="Сетка таблицы15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5">
    <w:name w:val="Сетка таблицы15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6">
    <w:name w:val="Сетка таблицы206"/>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0">
    <w:name w:val="Сетка таблицы26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5">
    <w:name w:val="Сетка таблицы27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5">
    <w:name w:val="Сетка таблицы28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5">
    <w:name w:val="Сетка таблицы29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5">
    <w:name w:val="Сетка таблицы30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9">
    <w:name w:val="Нет списка18"/>
    <w:next w:val="a2"/>
    <w:uiPriority w:val="99"/>
    <w:semiHidden/>
    <w:unhideWhenUsed/>
    <w:rsid w:val="00E206DB"/>
  </w:style>
  <w:style w:type="table" w:customStyle="1" w:styleId="365">
    <w:name w:val="Сетка таблицы36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0">
    <w:name w:val="Нет списка117"/>
    <w:next w:val="a2"/>
    <w:uiPriority w:val="99"/>
    <w:semiHidden/>
    <w:unhideWhenUsed/>
    <w:rsid w:val="00E206DB"/>
  </w:style>
  <w:style w:type="numbering" w:customStyle="1" w:styleId="270">
    <w:name w:val="Нет списка27"/>
    <w:next w:val="a2"/>
    <w:uiPriority w:val="99"/>
    <w:semiHidden/>
    <w:unhideWhenUsed/>
    <w:rsid w:val="00E206DB"/>
  </w:style>
  <w:style w:type="table" w:customStyle="1" w:styleId="1585">
    <w:name w:val="Сетка таблицы158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2"/>
    <w:uiPriority w:val="99"/>
    <w:semiHidden/>
    <w:unhideWhenUsed/>
    <w:rsid w:val="00E206DB"/>
  </w:style>
  <w:style w:type="table" w:customStyle="1" w:styleId="2105">
    <w:name w:val="Сетка таблицы2105"/>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0">
    <w:name w:val="Нет списка1116"/>
    <w:next w:val="a2"/>
    <w:uiPriority w:val="99"/>
    <w:semiHidden/>
    <w:unhideWhenUsed/>
    <w:rsid w:val="00E206DB"/>
  </w:style>
  <w:style w:type="table" w:customStyle="1" w:styleId="11465">
    <w:name w:val="Сетка таблицы1146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0">
    <w:name w:val="Нет списка11116"/>
    <w:next w:val="a2"/>
    <w:uiPriority w:val="99"/>
    <w:semiHidden/>
    <w:unhideWhenUsed/>
    <w:rsid w:val="00E206DB"/>
  </w:style>
  <w:style w:type="numbering" w:customStyle="1" w:styleId="2160">
    <w:name w:val="Нет списка216"/>
    <w:next w:val="a2"/>
    <w:uiPriority w:val="99"/>
    <w:semiHidden/>
    <w:unhideWhenUsed/>
    <w:rsid w:val="00E206DB"/>
  </w:style>
  <w:style w:type="table" w:customStyle="1" w:styleId="111195">
    <w:name w:val="Сетка таблицы11119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0">
    <w:name w:val="Нет списка45"/>
    <w:next w:val="a2"/>
    <w:uiPriority w:val="99"/>
    <w:semiHidden/>
    <w:unhideWhenUsed/>
    <w:rsid w:val="00E206DB"/>
  </w:style>
  <w:style w:type="table" w:customStyle="1" w:styleId="375">
    <w:name w:val="Сетка таблицы375"/>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0">
    <w:name w:val="Нет списка125"/>
    <w:next w:val="a2"/>
    <w:uiPriority w:val="99"/>
    <w:semiHidden/>
    <w:unhideWhenUsed/>
    <w:rsid w:val="00E206DB"/>
  </w:style>
  <w:style w:type="table" w:customStyle="1" w:styleId="12165">
    <w:name w:val="Сетка таблицы1216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0">
    <w:name w:val="Нет списка1125"/>
    <w:next w:val="a2"/>
    <w:uiPriority w:val="99"/>
    <w:semiHidden/>
    <w:unhideWhenUsed/>
    <w:rsid w:val="00E206DB"/>
  </w:style>
  <w:style w:type="numbering" w:customStyle="1" w:styleId="2250">
    <w:name w:val="Нет списка225"/>
    <w:next w:val="a2"/>
    <w:uiPriority w:val="99"/>
    <w:semiHidden/>
    <w:unhideWhenUsed/>
    <w:rsid w:val="00E206DB"/>
  </w:style>
  <w:style w:type="table" w:customStyle="1" w:styleId="112105">
    <w:name w:val="Сетка таблицы112105"/>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60">
    <w:name w:val="Нет списка111116"/>
    <w:next w:val="a2"/>
    <w:uiPriority w:val="99"/>
    <w:semiHidden/>
    <w:unhideWhenUsed/>
    <w:rsid w:val="00E206DB"/>
  </w:style>
  <w:style w:type="table" w:customStyle="1" w:styleId="1111105">
    <w:name w:val="Сетка таблицы1111105"/>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5">
    <w:name w:val="Сетка таблицы1481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5">
    <w:name w:val="Сетка таблицы1271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5">
    <w:name w:val="Сетка таблицы11401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0">
    <w:name w:val="Нет списка55"/>
    <w:next w:val="a2"/>
    <w:uiPriority w:val="99"/>
    <w:semiHidden/>
    <w:unhideWhenUsed/>
    <w:rsid w:val="00E206DB"/>
  </w:style>
  <w:style w:type="table" w:customStyle="1" w:styleId="114025">
    <w:name w:val="Сетка таблицы11402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7">
    <w:name w:val="Сетка таблицы387"/>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8">
    <w:name w:val="WWNum18"/>
    <w:basedOn w:val="a2"/>
    <w:rsid w:val="00E206DB"/>
  </w:style>
  <w:style w:type="numbering" w:customStyle="1" w:styleId="WWNum28">
    <w:name w:val="WWNum28"/>
    <w:basedOn w:val="a2"/>
    <w:rsid w:val="00E206DB"/>
  </w:style>
  <w:style w:type="numbering" w:customStyle="1" w:styleId="WWNum38">
    <w:name w:val="WWNum38"/>
    <w:basedOn w:val="a2"/>
    <w:rsid w:val="00E206DB"/>
  </w:style>
  <w:style w:type="numbering" w:customStyle="1" w:styleId="WWNum48">
    <w:name w:val="WWNum48"/>
    <w:basedOn w:val="a2"/>
    <w:rsid w:val="00E206DB"/>
  </w:style>
  <w:style w:type="numbering" w:customStyle="1" w:styleId="WWNum58">
    <w:name w:val="WWNum58"/>
    <w:basedOn w:val="a2"/>
    <w:rsid w:val="00E206DB"/>
  </w:style>
  <w:style w:type="numbering" w:customStyle="1" w:styleId="WWNum68">
    <w:name w:val="WWNum68"/>
    <w:basedOn w:val="a2"/>
    <w:rsid w:val="00E206DB"/>
  </w:style>
  <w:style w:type="table" w:customStyle="1" w:styleId="2145">
    <w:name w:val="Сетка таблицы2145"/>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5">
    <w:name w:val="Сетка таблицы395"/>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6">
    <w:name w:val="WWNum116"/>
    <w:basedOn w:val="a2"/>
    <w:rsid w:val="00E206DB"/>
  </w:style>
  <w:style w:type="numbering" w:customStyle="1" w:styleId="WWNum216">
    <w:name w:val="WWNum216"/>
    <w:basedOn w:val="a2"/>
    <w:rsid w:val="00E206DB"/>
  </w:style>
  <w:style w:type="numbering" w:customStyle="1" w:styleId="WWNum316">
    <w:name w:val="WWNum316"/>
    <w:basedOn w:val="a2"/>
    <w:rsid w:val="00E206DB"/>
  </w:style>
  <w:style w:type="numbering" w:customStyle="1" w:styleId="WWNum416">
    <w:name w:val="WWNum416"/>
    <w:basedOn w:val="a2"/>
    <w:rsid w:val="00E206DB"/>
  </w:style>
  <w:style w:type="numbering" w:customStyle="1" w:styleId="WWNum516">
    <w:name w:val="WWNum516"/>
    <w:basedOn w:val="a2"/>
    <w:rsid w:val="00E206DB"/>
  </w:style>
  <w:style w:type="numbering" w:customStyle="1" w:styleId="WWNum616">
    <w:name w:val="WWNum616"/>
    <w:basedOn w:val="a2"/>
    <w:rsid w:val="00E206DB"/>
  </w:style>
  <w:style w:type="table" w:customStyle="1" w:styleId="2155">
    <w:name w:val="Сетка таблицы2155"/>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2"/>
    <w:uiPriority w:val="99"/>
    <w:semiHidden/>
    <w:unhideWhenUsed/>
    <w:rsid w:val="00E206DB"/>
  </w:style>
  <w:style w:type="table" w:customStyle="1" w:styleId="403">
    <w:name w:val="Сетка таблицы40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3">
    <w:name w:val="WWNum123"/>
    <w:basedOn w:val="a2"/>
    <w:rsid w:val="00E206DB"/>
  </w:style>
  <w:style w:type="numbering" w:customStyle="1" w:styleId="WWNum223">
    <w:name w:val="WWNum223"/>
    <w:basedOn w:val="a2"/>
    <w:rsid w:val="00E206DB"/>
  </w:style>
  <w:style w:type="numbering" w:customStyle="1" w:styleId="WWNum323">
    <w:name w:val="WWNum323"/>
    <w:basedOn w:val="a2"/>
    <w:rsid w:val="00E206DB"/>
  </w:style>
  <w:style w:type="numbering" w:customStyle="1" w:styleId="WWNum423">
    <w:name w:val="WWNum423"/>
    <w:basedOn w:val="a2"/>
    <w:rsid w:val="00E206DB"/>
  </w:style>
  <w:style w:type="numbering" w:customStyle="1" w:styleId="WWNum523">
    <w:name w:val="WWNum523"/>
    <w:basedOn w:val="a2"/>
    <w:rsid w:val="00E206DB"/>
  </w:style>
  <w:style w:type="numbering" w:customStyle="1" w:styleId="WWNum623">
    <w:name w:val="WWNum623"/>
    <w:basedOn w:val="a2"/>
    <w:rsid w:val="00E206DB"/>
  </w:style>
  <w:style w:type="table" w:customStyle="1" w:styleId="2163">
    <w:name w:val="Сетка таблицы216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4">
    <w:name w:val="Сетка таблицы464"/>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2"/>
    <w:uiPriority w:val="99"/>
    <w:semiHidden/>
    <w:unhideWhenUsed/>
    <w:rsid w:val="00E206DB"/>
  </w:style>
  <w:style w:type="table" w:customStyle="1" w:styleId="473">
    <w:name w:val="Сетка таблицы47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3">
    <w:name w:val="WWNum133"/>
    <w:basedOn w:val="a2"/>
    <w:rsid w:val="00E206DB"/>
  </w:style>
  <w:style w:type="numbering" w:customStyle="1" w:styleId="WWNum233">
    <w:name w:val="WWNum233"/>
    <w:basedOn w:val="a2"/>
    <w:rsid w:val="00E206DB"/>
  </w:style>
  <w:style w:type="numbering" w:customStyle="1" w:styleId="WWNum333">
    <w:name w:val="WWNum333"/>
    <w:basedOn w:val="a2"/>
    <w:rsid w:val="00E206DB"/>
  </w:style>
  <w:style w:type="numbering" w:customStyle="1" w:styleId="WWNum433">
    <w:name w:val="WWNum433"/>
    <w:basedOn w:val="a2"/>
    <w:rsid w:val="00E206DB"/>
  </w:style>
  <w:style w:type="numbering" w:customStyle="1" w:styleId="WWNum533">
    <w:name w:val="WWNum533"/>
    <w:basedOn w:val="a2"/>
    <w:rsid w:val="00E206DB"/>
  </w:style>
  <w:style w:type="numbering" w:customStyle="1" w:styleId="WWNum633">
    <w:name w:val="WWNum633"/>
    <w:basedOn w:val="a2"/>
    <w:rsid w:val="00E206DB"/>
  </w:style>
  <w:style w:type="table" w:customStyle="1" w:styleId="2173">
    <w:name w:val="Сетка таблицы217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4">
    <w:name w:val="Сетка таблицы2184"/>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3">
    <w:name w:val="Сетка таблицы48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4">
    <w:name w:val="Сетка таблицы494"/>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
    <w:name w:val="Сетка таблицы46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91">
    <w:name w:val="Сетка таблицы159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1">
    <w:name w:val="Сетка таблицы160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Сетка таблицы38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Сетка таблицы8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1">
    <w:name w:val="Сетка таблицы9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1">
    <w:name w:val="Сетка таблицы10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1">
    <w:name w:val="Сетка таблицы2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2"/>
    <w:uiPriority w:val="99"/>
    <w:semiHidden/>
    <w:unhideWhenUsed/>
    <w:rsid w:val="00E206DB"/>
  </w:style>
  <w:style w:type="numbering" w:customStyle="1" w:styleId="11111116">
    <w:name w:val="Нет списка1111111"/>
    <w:next w:val="a2"/>
    <w:uiPriority w:val="99"/>
    <w:semiHidden/>
    <w:unhideWhenUsed/>
    <w:rsid w:val="00E206DB"/>
  </w:style>
  <w:style w:type="table" w:customStyle="1" w:styleId="3821">
    <w:name w:val="Сетка таблицы38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11">
    <w:name w:val="WWNum1111"/>
    <w:basedOn w:val="a2"/>
    <w:rsid w:val="00E206DB"/>
  </w:style>
  <w:style w:type="numbering" w:customStyle="1" w:styleId="WWNum2111">
    <w:name w:val="WWNum2111"/>
    <w:basedOn w:val="a2"/>
    <w:rsid w:val="00E206DB"/>
  </w:style>
  <w:style w:type="numbering" w:customStyle="1" w:styleId="WWNum3111">
    <w:name w:val="WWNum3111"/>
    <w:basedOn w:val="a2"/>
    <w:rsid w:val="00E206DB"/>
  </w:style>
  <w:style w:type="numbering" w:customStyle="1" w:styleId="WWNum4111">
    <w:name w:val="WWNum4111"/>
    <w:basedOn w:val="a2"/>
    <w:rsid w:val="00E206DB"/>
  </w:style>
  <w:style w:type="numbering" w:customStyle="1" w:styleId="WWNum5111">
    <w:name w:val="WWNum5111"/>
    <w:basedOn w:val="a2"/>
    <w:rsid w:val="00E206DB"/>
  </w:style>
  <w:style w:type="numbering" w:customStyle="1" w:styleId="WWNum6111">
    <w:name w:val="WWNum6111"/>
    <w:basedOn w:val="a2"/>
    <w:rsid w:val="00E206DB"/>
  </w:style>
  <w:style w:type="table" w:customStyle="1" w:styleId="11471">
    <w:name w:val="Сетка таблицы1147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01">
    <w:name w:val="Сетка таблицы11120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61">
    <w:name w:val="Сетка таблицы111116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71">
    <w:name w:val="Сетка таблицы111117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1">
    <w:name w:val="Сетка таблицы310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71">
    <w:name w:val="Сетка таблицы1217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61">
    <w:name w:val="Сетка таблицы11216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01">
    <w:name w:val="Сетка таблицы1310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01">
    <w:name w:val="Сетка таблицы14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01">
    <w:name w:val="Сетка таблицы113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61">
    <w:name w:val="Сетка таблицы111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41">
    <w:name w:val="Сетка таблицы1111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81">
    <w:name w:val="Сетка таблицы12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71">
    <w:name w:val="Сетка таблицы112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61">
    <w:name w:val="Сетка таблицы5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01">
    <w:name w:val="Сетка таблицы15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81">
    <w:name w:val="Сетка таблицы114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61">
    <w:name w:val="Сетка таблицы1113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61">
    <w:name w:val="Сетка таблицы1111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1">
    <w:name w:val="Сетка таблицы12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61">
    <w:name w:val="Сетка таблицы112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61">
    <w:name w:val="Сетка таблицы16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61">
    <w:name w:val="Сетка таблицы17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41">
    <w:name w:val="Сетка таблицы18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41">
    <w:name w:val="Сетка таблицы115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41">
    <w:name w:val="Сетка таблицы1114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1">
    <w:name w:val="Сетка таблицы3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41">
    <w:name w:val="Сетка таблицы123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41">
    <w:name w:val="Сетка таблицы1123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41">
    <w:name w:val="Сетка таблицы11113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41">
    <w:name w:val="Сетка таблицы13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41">
    <w:name w:val="Сетка таблицы14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41">
    <w:name w:val="Сетка таблицы113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41">
    <w:name w:val="Сетка таблицы111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41">
    <w:name w:val="Сетка таблицы12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41">
    <w:name w:val="Сетка таблицы112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41">
    <w:name w:val="Сетка таблицы5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41">
    <w:name w:val="Сетка таблицы15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41">
    <w:name w:val="Сетка таблицы114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41">
    <w:name w:val="Сетка таблицы1113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41">
    <w:name w:val="Сетка таблицы1111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41">
    <w:name w:val="Сетка таблицы12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41">
    <w:name w:val="Сетка таблицы112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41">
    <w:name w:val="Сетка таблицы16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41">
    <w:name w:val="Сетка таблицы17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41">
    <w:name w:val="Сетка таблицы19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41">
    <w:name w:val="Сетка таблицы2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41">
    <w:name w:val="Сетка таблицы116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41">
    <w:name w:val="Сетка таблицы1115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1">
    <w:name w:val="Сетка таблицы3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41">
    <w:name w:val="Сетка таблицы124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41">
    <w:name w:val="Сетка таблицы1124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41">
    <w:name w:val="Сетка таблицы11114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41">
    <w:name w:val="Сетка таблицы13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1">
    <w:name w:val="Сетка таблицы4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41">
    <w:name w:val="Сетка таблицы14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41">
    <w:name w:val="Сетка таблицы113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41">
    <w:name w:val="Сетка таблицы111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41">
    <w:name w:val="Сетка таблицы1111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41">
    <w:name w:val="Сетка таблицы12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41">
    <w:name w:val="Сетка таблицы112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41">
    <w:name w:val="Сетка таблицы5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41">
    <w:name w:val="Сетка таблицы15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41">
    <w:name w:val="Сетка таблицы114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41">
    <w:name w:val="Сетка таблицы1113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41">
    <w:name w:val="Сетка таблицы1111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41">
    <w:name w:val="Сетка таблицы12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41">
    <w:name w:val="Сетка таблицы112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41">
    <w:name w:val="Сетка таблицы16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41">
    <w:name w:val="Сетка таблицы17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61">
    <w:name w:val="Сетка таблицы133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41">
    <w:name w:val="Сетка таблицы110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1">
    <w:name w:val="Сетка таблицы8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11">
    <w:name w:val="Сетка таблицы11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1">
    <w:name w:val="Сетка таблицы2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11">
    <w:name w:val="Сетка таблицы118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11">
    <w:name w:val="Сетка таблицы111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1">
    <w:name w:val="Сетка таблицы125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11">
    <w:name w:val="Сетка таблицы1125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11">
    <w:name w:val="Сетка таблицы11115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11">
    <w:name w:val="Сетка таблицы134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11">
    <w:name w:val="Сетка таблицы14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11">
    <w:name w:val="Сетка таблицы113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11">
    <w:name w:val="Сетка таблицы111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11">
    <w:name w:val="Сетка таблицы1111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11">
    <w:name w:val="Сетка таблицы12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11">
    <w:name w:val="Сетка таблицы112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11">
    <w:name w:val="Сетка таблицы15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11">
    <w:name w:val="Сетка таблицы114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11">
    <w:name w:val="Сетка таблицы1113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11">
    <w:name w:val="Сетка таблицы1111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11">
    <w:name w:val="Сетка таблицы12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11">
    <w:name w:val="Сетка таблицы112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11">
    <w:name w:val="Сетка таблицы16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11">
    <w:name w:val="Сетка таблицы17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11">
    <w:name w:val="Сетка таблицы18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Сетка таблицы2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11">
    <w:name w:val="Сетка таблицы115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11">
    <w:name w:val="Сетка таблицы1114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11">
    <w:name w:val="Сетка таблицы123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11">
    <w:name w:val="Сетка таблицы1123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11">
    <w:name w:val="Сетка таблицы11113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11">
    <w:name w:val="Сетка таблицы131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11">
    <w:name w:val="Сетка таблицы14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1">
    <w:name w:val="Сетка таблицы113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11">
    <w:name w:val="Сетка таблицы1112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1">
    <w:name w:val="Сетка таблицы11111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11">
    <w:name w:val="Сетка таблицы121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11">
    <w:name w:val="Сетка таблицы1121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
    <w:name w:val="Сетка таблицы5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11">
    <w:name w:val="Сетка таблицы15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11">
    <w:name w:val="Сетка таблицы114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11">
    <w:name w:val="Сетка таблицы1113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11">
    <w:name w:val="Сетка таблицы11112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1">
    <w:name w:val="Сетка таблицы122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11">
    <w:name w:val="Сетка таблицы1122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11">
    <w:name w:val="Сетка таблицы16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11">
    <w:name w:val="Сетка таблицы17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1">
    <w:name w:val="Сетка таблицы7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11">
    <w:name w:val="Сетка таблицы19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1">
    <w:name w:val="Сетка таблицы2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11">
    <w:name w:val="Сетка таблицы116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11">
    <w:name w:val="Сетка таблицы1115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11">
    <w:name w:val="Сетка таблицы124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11">
    <w:name w:val="Сетка таблицы1124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11">
    <w:name w:val="Сетка таблицы11114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11">
    <w:name w:val="Сетка таблицы132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11">
    <w:name w:val="Сетка таблицы14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11">
    <w:name w:val="Сетка таблицы113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11">
    <w:name w:val="Сетка таблицы1112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11">
    <w:name w:val="Сетка таблицы11111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11">
    <w:name w:val="Сетка таблицы121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11">
    <w:name w:val="Сетка таблицы1121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11">
    <w:name w:val="Сетка таблицы5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11">
    <w:name w:val="Сетка таблицы15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11">
    <w:name w:val="Сетка таблицы114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11">
    <w:name w:val="Сетка таблицы1113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11">
    <w:name w:val="Сетка таблицы11112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11">
    <w:name w:val="Сетка таблицы122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11">
    <w:name w:val="Сетка таблицы1122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11">
    <w:name w:val="Сетка таблицы16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11">
    <w:name w:val="Сетка таблицы17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11">
    <w:name w:val="Сетка таблицы133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11">
    <w:name w:val="Сетка таблицы110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11">
    <w:name w:val="Сетка таблицы12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11">
    <w:name w:val="Сетка таблицы12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21">
    <w:name w:val="Сетка таблицы1272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11">
    <w:name w:val="Сетка таблицы111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1">
    <w:name w:val="Сетка таблицы24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11">
    <w:name w:val="Сетка таблицы111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11">
    <w:name w:val="Сетка таблицы1111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11">
    <w:name w:val="Сетка таблицы34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11">
    <w:name w:val="Сетка таблицы128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11">
    <w:name w:val="Сетка таблицы112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11">
    <w:name w:val="Сетка таблицы135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11">
    <w:name w:val="Сетка таблицы14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11">
    <w:name w:val="Сетка таблицы113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11">
    <w:name w:val="Сетка таблицы1112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11">
    <w:name w:val="Сетка таблицы11111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11">
    <w:name w:val="Сетка таблицы121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11">
    <w:name w:val="Сетка таблицы1121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11">
    <w:name w:val="Сетка таблицы54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11">
    <w:name w:val="Сетка таблицы15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11">
    <w:name w:val="Сетка таблицы114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11">
    <w:name w:val="Сетка таблицы1113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11">
    <w:name w:val="Сетка таблицы11112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11">
    <w:name w:val="Сетка таблицы122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11">
    <w:name w:val="Сетка таблицы1122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11">
    <w:name w:val="Сетка таблицы16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11">
    <w:name w:val="Сетка таблицы17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11">
    <w:name w:val="Сетка таблицы6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11">
    <w:name w:val="Сетка таблицы18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1">
    <w:name w:val="Сетка таблицы2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11">
    <w:name w:val="Сетка таблицы115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11">
    <w:name w:val="Сетка таблицы1114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11">
    <w:name w:val="Сетка таблицы123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11">
    <w:name w:val="Сетка таблицы1123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11">
    <w:name w:val="Сетка таблицы11113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11">
    <w:name w:val="Сетка таблицы131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1">
    <w:name w:val="Сетка таблицы4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11">
    <w:name w:val="Сетка таблицы14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11">
    <w:name w:val="Сетка таблицы113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11">
    <w:name w:val="Сетка таблицы1112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11">
    <w:name w:val="Сетка таблицы11111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11">
    <w:name w:val="Сетка таблицы121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11">
    <w:name w:val="Сетка таблицы1121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1">
    <w:name w:val="Сетка таблицы5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11">
    <w:name w:val="Сетка таблицы15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11">
    <w:name w:val="Сетка таблицы114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11">
    <w:name w:val="Сетка таблицы1113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11">
    <w:name w:val="Сетка таблицы11112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11">
    <w:name w:val="Сетка таблицы122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11">
    <w:name w:val="Сетка таблицы1122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11">
    <w:name w:val="Сетка таблицы16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11">
    <w:name w:val="Сетка таблицы17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11">
    <w:name w:val="Сетка таблицы19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11">
    <w:name w:val="Сетка таблицы2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11">
    <w:name w:val="Сетка таблицы116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11">
    <w:name w:val="Сетка таблицы1115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11">
    <w:name w:val="Сетка таблицы3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11">
    <w:name w:val="Сетка таблицы124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11">
    <w:name w:val="Сетка таблицы1124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11">
    <w:name w:val="Сетка таблицы11114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11">
    <w:name w:val="Сетка таблицы132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11">
    <w:name w:val="Сетка таблицы4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11">
    <w:name w:val="Сетка таблицы14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11">
    <w:name w:val="Сетка таблицы113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11">
    <w:name w:val="Сетка таблицы1112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11">
    <w:name w:val="Сетка таблицы11111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11">
    <w:name w:val="Сетка таблицы121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11">
    <w:name w:val="Сетка таблицы1121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11">
    <w:name w:val="Сетка таблицы5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11">
    <w:name w:val="Сетка таблицы15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11">
    <w:name w:val="Сетка таблицы114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11">
    <w:name w:val="Сетка таблицы1113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11">
    <w:name w:val="Сетка таблицы11112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11">
    <w:name w:val="Сетка таблицы122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11">
    <w:name w:val="Сетка таблицы1122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11">
    <w:name w:val="Сетка таблицы16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11">
    <w:name w:val="Сетка таблицы17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11">
    <w:name w:val="Сетка таблицы133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11">
    <w:name w:val="Сетка таблицы110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1">
    <w:name w:val="Сетка таблицы10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11">
    <w:name w:val="Сетка таблицы12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11">
    <w:name w:val="Сетка таблицы1118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1">
    <w:name w:val="Сетка таблицы25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11">
    <w:name w:val="Сетка таблицы111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11">
    <w:name w:val="Сетка таблицы1111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11">
    <w:name w:val="Сетка таблицы35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11">
    <w:name w:val="Сетка таблицы121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11">
    <w:name w:val="Сетка таблицы112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11">
    <w:name w:val="Сетка таблицы13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11">
    <w:name w:val="Сетка таблицы45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11">
    <w:name w:val="Сетка таблицы14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11">
    <w:name w:val="Сетка таблицы113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11">
    <w:name w:val="Сетка таблицы1112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11">
    <w:name w:val="Сетка таблицы11111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11">
    <w:name w:val="Сетка таблицы121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11">
    <w:name w:val="Сетка таблицы1121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11">
    <w:name w:val="Сетка таблицы55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11">
    <w:name w:val="Сетка таблицы15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11">
    <w:name w:val="Сетка таблицы114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11">
    <w:name w:val="Сетка таблицы1113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11">
    <w:name w:val="Сетка таблицы11112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11">
    <w:name w:val="Сетка таблицы122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11">
    <w:name w:val="Сетка таблицы1122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11">
    <w:name w:val="Сетка таблицы16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11">
    <w:name w:val="Сетка таблицы17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11">
    <w:name w:val="Сетка таблицы6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11">
    <w:name w:val="Сетка таблицы18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11">
    <w:name w:val="Сетка таблицы2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11">
    <w:name w:val="Сетка таблицы115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11">
    <w:name w:val="Сетка таблицы1114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11">
    <w:name w:val="Сетка таблицы123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11">
    <w:name w:val="Сетка таблицы1123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11">
    <w:name w:val="Сетка таблицы11113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11">
    <w:name w:val="Сетка таблицы131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11">
    <w:name w:val="Сетка таблицы4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11">
    <w:name w:val="Сетка таблицы14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11">
    <w:name w:val="Сетка таблицы113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11">
    <w:name w:val="Сетка таблицы1112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11">
    <w:name w:val="Сетка таблицы11111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11">
    <w:name w:val="Сетка таблицы121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11">
    <w:name w:val="Сетка таблицы1121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11">
    <w:name w:val="Сетка таблицы15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11">
    <w:name w:val="Сетка таблицы114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11">
    <w:name w:val="Сетка таблицы1113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11">
    <w:name w:val="Сетка таблицы11112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11">
    <w:name w:val="Сетка таблицы122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11">
    <w:name w:val="Сетка таблицы1122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11">
    <w:name w:val="Сетка таблицы16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11">
    <w:name w:val="Сетка таблицы17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11">
    <w:name w:val="Сетка таблицы7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11">
    <w:name w:val="Сетка таблицы19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1">
    <w:name w:val="Сетка таблицы2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11">
    <w:name w:val="Сетка таблицы116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11">
    <w:name w:val="Сетка таблицы1115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11">
    <w:name w:val="Сетка таблицы3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11">
    <w:name w:val="Сетка таблицы124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11">
    <w:name w:val="Сетка таблицы1124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11">
    <w:name w:val="Сетка таблицы11114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11">
    <w:name w:val="Сетка таблицы132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11">
    <w:name w:val="Сетка таблицы4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11">
    <w:name w:val="Сетка таблицы14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11">
    <w:name w:val="Сетка таблицы113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11">
    <w:name w:val="Сетка таблицы1112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11">
    <w:name w:val="Сетка таблицы11111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11">
    <w:name w:val="Сетка таблицы121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11">
    <w:name w:val="Сетка таблицы1121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11">
    <w:name w:val="Сетка таблицы5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11">
    <w:name w:val="Сетка таблицы15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11">
    <w:name w:val="Сетка таблицы114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11">
    <w:name w:val="Сетка таблицы1113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11">
    <w:name w:val="Сетка таблицы11112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11">
    <w:name w:val="Сетка таблицы122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11">
    <w:name w:val="Сетка таблицы1122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11">
    <w:name w:val="Сетка таблицы16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11">
    <w:name w:val="Сетка таблицы17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11">
    <w:name w:val="Сетка таблицы133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11">
    <w:name w:val="Сетка таблицы110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11">
    <w:name w:val="Сетка таблицы1334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11">
    <w:name w:val="Сетка таблицы1335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11">
    <w:name w:val="Сетка таблицы13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11">
    <w:name w:val="Сетка таблицы112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11">
    <w:name w:val="Сетка таблицы1111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11">
    <w:name w:val="Сетка таблицы1128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11">
    <w:name w:val="Сетка таблицы1129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11">
    <w:name w:val="Сетка таблицы113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11">
    <w:name w:val="Сетка таблицы113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11">
    <w:name w:val="Сетка таблицы13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11">
    <w:name w:val="Сетка таблицы138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11">
    <w:name w:val="Сетка таблицы13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11">
    <w:name w:val="Сетка таблицы11118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11">
    <w:name w:val="Сетка таблицы113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11">
    <w:name w:val="Сетка таблицы1138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11">
    <w:name w:val="Сетка таблицы1139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11">
    <w:name w:val="Сетка таблицы14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11">
    <w:name w:val="Сетка таблицы14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11">
    <w:name w:val="Сетка таблицы14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21">
    <w:name w:val="Сетка таблицы1482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31">
    <w:name w:val="Сетка таблицы11403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11">
    <w:name w:val="Сетка таблицы14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11">
    <w:name w:val="Сетка таблицы15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11">
    <w:name w:val="Сетка таблицы15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11">
    <w:name w:val="Сетка таблицы15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21">
    <w:name w:val="Сетка таблицы2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Сетка таблицы27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Сетка таблицы28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
    <w:name w:val="Сетка таблицы29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1">
    <w:name w:val="Сетка таблицы30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a">
    <w:name w:val="Нет списка131"/>
    <w:next w:val="a2"/>
    <w:uiPriority w:val="99"/>
    <w:semiHidden/>
    <w:unhideWhenUsed/>
    <w:rsid w:val="00E206DB"/>
  </w:style>
  <w:style w:type="table" w:customStyle="1" w:styleId="3611">
    <w:name w:val="Сетка таблицы36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a">
    <w:name w:val="Нет списка1131"/>
    <w:next w:val="a2"/>
    <w:uiPriority w:val="99"/>
    <w:semiHidden/>
    <w:unhideWhenUsed/>
    <w:rsid w:val="00E206DB"/>
  </w:style>
  <w:style w:type="numbering" w:customStyle="1" w:styleId="2310">
    <w:name w:val="Нет списка231"/>
    <w:next w:val="a2"/>
    <w:uiPriority w:val="99"/>
    <w:semiHidden/>
    <w:unhideWhenUsed/>
    <w:rsid w:val="00E206DB"/>
  </w:style>
  <w:style w:type="table" w:customStyle="1" w:styleId="15811">
    <w:name w:val="Сетка таблицы158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7">
    <w:name w:val="Нет списка311"/>
    <w:next w:val="a2"/>
    <w:uiPriority w:val="99"/>
    <w:semiHidden/>
    <w:unhideWhenUsed/>
    <w:rsid w:val="00E206DB"/>
  </w:style>
  <w:style w:type="table" w:customStyle="1" w:styleId="21011">
    <w:name w:val="Сетка таблицы2101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a">
    <w:name w:val="Нет списка11121"/>
    <w:next w:val="a2"/>
    <w:uiPriority w:val="99"/>
    <w:semiHidden/>
    <w:unhideWhenUsed/>
    <w:rsid w:val="00E206DB"/>
  </w:style>
  <w:style w:type="table" w:customStyle="1" w:styleId="114611">
    <w:name w:val="Сетка таблицы1146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a">
    <w:name w:val="Нет списка111121"/>
    <w:next w:val="a2"/>
    <w:uiPriority w:val="99"/>
    <w:semiHidden/>
    <w:unhideWhenUsed/>
    <w:rsid w:val="00E206DB"/>
  </w:style>
  <w:style w:type="numbering" w:customStyle="1" w:styleId="21210">
    <w:name w:val="Нет списка2121"/>
    <w:next w:val="a2"/>
    <w:uiPriority w:val="99"/>
    <w:semiHidden/>
    <w:unhideWhenUsed/>
    <w:rsid w:val="00E206DB"/>
  </w:style>
  <w:style w:type="table" w:customStyle="1" w:styleId="1111911">
    <w:name w:val="Сетка таблицы11119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6">
    <w:name w:val="Нет списка411"/>
    <w:next w:val="a2"/>
    <w:uiPriority w:val="99"/>
    <w:semiHidden/>
    <w:unhideWhenUsed/>
    <w:rsid w:val="00E206DB"/>
  </w:style>
  <w:style w:type="table" w:customStyle="1" w:styleId="3711">
    <w:name w:val="Сетка таблицы371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a">
    <w:name w:val="Нет списка1211"/>
    <w:next w:val="a2"/>
    <w:uiPriority w:val="99"/>
    <w:semiHidden/>
    <w:unhideWhenUsed/>
    <w:rsid w:val="00E206DB"/>
  </w:style>
  <w:style w:type="table" w:customStyle="1" w:styleId="121611">
    <w:name w:val="Сетка таблицы1216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a">
    <w:name w:val="Нет списка11211"/>
    <w:next w:val="a2"/>
    <w:uiPriority w:val="99"/>
    <w:semiHidden/>
    <w:unhideWhenUsed/>
    <w:rsid w:val="00E206DB"/>
  </w:style>
  <w:style w:type="numbering" w:customStyle="1" w:styleId="22110">
    <w:name w:val="Нет списка2211"/>
    <w:next w:val="a2"/>
    <w:uiPriority w:val="99"/>
    <w:semiHidden/>
    <w:unhideWhenUsed/>
    <w:rsid w:val="00E206DB"/>
  </w:style>
  <w:style w:type="table" w:customStyle="1" w:styleId="1121011">
    <w:name w:val="Сетка таблицы112101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210">
    <w:name w:val="Нет списка1111121"/>
    <w:next w:val="a2"/>
    <w:uiPriority w:val="99"/>
    <w:semiHidden/>
    <w:unhideWhenUsed/>
    <w:rsid w:val="00E206DB"/>
  </w:style>
  <w:style w:type="table" w:customStyle="1" w:styleId="11111011">
    <w:name w:val="Сетка таблицы1111101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11">
    <w:name w:val="Сетка таблицы1481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11">
    <w:name w:val="Сетка таблицы1271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11">
    <w:name w:val="Сетка таблицы11401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0">
    <w:name w:val="Нет списка511"/>
    <w:next w:val="a2"/>
    <w:uiPriority w:val="99"/>
    <w:semiHidden/>
    <w:unhideWhenUsed/>
    <w:rsid w:val="00E206DB"/>
  </w:style>
  <w:style w:type="table" w:customStyle="1" w:styleId="1140211">
    <w:name w:val="Сетка таблицы11402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31">
    <w:name w:val="Сетка таблицы38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
    <w:name w:val="WWNum141"/>
    <w:basedOn w:val="a2"/>
    <w:rsid w:val="00E206DB"/>
  </w:style>
  <w:style w:type="numbering" w:customStyle="1" w:styleId="WWNum241">
    <w:name w:val="WWNum241"/>
    <w:basedOn w:val="a2"/>
    <w:rsid w:val="00E206DB"/>
  </w:style>
  <w:style w:type="numbering" w:customStyle="1" w:styleId="WWNum341">
    <w:name w:val="WWNum341"/>
    <w:basedOn w:val="a2"/>
    <w:rsid w:val="00E206DB"/>
  </w:style>
  <w:style w:type="numbering" w:customStyle="1" w:styleId="WWNum441">
    <w:name w:val="WWNum441"/>
    <w:basedOn w:val="a2"/>
    <w:rsid w:val="00E206DB"/>
  </w:style>
  <w:style w:type="numbering" w:customStyle="1" w:styleId="WWNum541">
    <w:name w:val="WWNum541"/>
    <w:basedOn w:val="a2"/>
    <w:rsid w:val="00E206DB"/>
  </w:style>
  <w:style w:type="numbering" w:customStyle="1" w:styleId="WWNum641">
    <w:name w:val="WWNum641"/>
    <w:basedOn w:val="a2"/>
    <w:rsid w:val="00E206DB"/>
  </w:style>
  <w:style w:type="table" w:customStyle="1" w:styleId="21411">
    <w:name w:val="Сетка таблицы214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Сетка таблицы39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1">
    <w:name w:val="WWNum1121"/>
    <w:basedOn w:val="a2"/>
    <w:rsid w:val="00E206DB"/>
  </w:style>
  <w:style w:type="numbering" w:customStyle="1" w:styleId="WWNum2121">
    <w:name w:val="WWNum2121"/>
    <w:basedOn w:val="a2"/>
    <w:rsid w:val="00E206DB"/>
  </w:style>
  <w:style w:type="numbering" w:customStyle="1" w:styleId="WWNum3121">
    <w:name w:val="WWNum3121"/>
    <w:basedOn w:val="a2"/>
    <w:rsid w:val="00E206DB"/>
  </w:style>
  <w:style w:type="numbering" w:customStyle="1" w:styleId="WWNum4121">
    <w:name w:val="WWNum4121"/>
    <w:basedOn w:val="a2"/>
    <w:rsid w:val="00E206DB"/>
  </w:style>
  <w:style w:type="numbering" w:customStyle="1" w:styleId="WWNum5121">
    <w:name w:val="WWNum5121"/>
    <w:basedOn w:val="a2"/>
    <w:rsid w:val="00E206DB"/>
  </w:style>
  <w:style w:type="numbering" w:customStyle="1" w:styleId="WWNum6121">
    <w:name w:val="WWNum6121"/>
    <w:basedOn w:val="a2"/>
    <w:rsid w:val="00E206DB"/>
  </w:style>
  <w:style w:type="table" w:customStyle="1" w:styleId="21511">
    <w:name w:val="Сетка таблицы215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91">
    <w:name w:val="Сетка таблицы1149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71">
    <w:name w:val="Сетка таблицы11127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81">
    <w:name w:val="Сетка таблицы111118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91">
    <w:name w:val="Сетка таблицы111119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91">
    <w:name w:val="Сетка таблицы1219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81">
    <w:name w:val="Сетка таблицы11218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51">
    <w:name w:val="Сетка таблицы1315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51">
    <w:name w:val="Сетка таблицы14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51">
    <w:name w:val="Сетка таблицы113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81">
    <w:name w:val="Сетка таблицы1112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51">
    <w:name w:val="Сетка таблицы11111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01">
    <w:name w:val="Сетка таблицы121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91">
    <w:name w:val="Сетка таблицы11219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51">
    <w:name w:val="Сетка таблицы15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01">
    <w:name w:val="Сетка таблицы114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71">
    <w:name w:val="Сетка таблицы1113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71">
    <w:name w:val="Сетка таблицы1111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71">
    <w:name w:val="Сетка таблицы12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71">
    <w:name w:val="Сетка таблицы112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71">
    <w:name w:val="Сетка таблицы16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71">
    <w:name w:val="Сетка таблицы17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1">
    <w:name w:val="Сетка таблицы6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51">
    <w:name w:val="Сетка таблицы18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1">
    <w:name w:val="Сетка таблицы219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51">
    <w:name w:val="Сетка таблицы115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51">
    <w:name w:val="Сетка таблицы1114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1">
    <w:name w:val="Сетка таблицы31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51">
    <w:name w:val="Сетка таблицы123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51">
    <w:name w:val="Сетка таблицы1123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51">
    <w:name w:val="Сетка таблицы11113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61">
    <w:name w:val="Сетка таблицы131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51">
    <w:name w:val="Сетка таблицы41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61">
    <w:name w:val="Сетка таблицы14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61">
    <w:name w:val="Сетка таблицы113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51">
    <w:name w:val="Сетка таблицы1112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51">
    <w:name w:val="Сетка таблицы121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51">
    <w:name w:val="Сетка таблицы1121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61">
    <w:name w:val="Сетка таблицы15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51">
    <w:name w:val="Сетка таблицы114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51">
    <w:name w:val="Сетка таблицы1113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51">
    <w:name w:val="Сетка таблицы11112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51">
    <w:name w:val="Сетка таблицы122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51">
    <w:name w:val="Сетка таблицы1122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51">
    <w:name w:val="Сетка таблицы16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51">
    <w:name w:val="Сетка таблицы17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51">
    <w:name w:val="Сетка таблицы19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1">
    <w:name w:val="Сетка таблицы2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51">
    <w:name w:val="Сетка таблицы116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51">
    <w:name w:val="Сетка таблицы1115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51">
    <w:name w:val="Сетка таблицы3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51">
    <w:name w:val="Сетка таблицы124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51">
    <w:name w:val="Сетка таблицы1124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51">
    <w:name w:val="Сетка таблицы11114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51">
    <w:name w:val="Сетка таблицы1325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51">
    <w:name w:val="Сетка таблицы4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51">
    <w:name w:val="Сетка таблицы14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51">
    <w:name w:val="Сетка таблицы113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51">
    <w:name w:val="Сетка таблицы1112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51">
    <w:name w:val="Сетка таблицы11111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51">
    <w:name w:val="Сетка таблицы121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51">
    <w:name w:val="Сетка таблицы1121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1">
    <w:name w:val="Сетка таблицы5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51">
    <w:name w:val="Сетка таблицы15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51">
    <w:name w:val="Сетка таблицы114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51">
    <w:name w:val="Сетка таблицы1113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51">
    <w:name w:val="Сетка таблицы11112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51">
    <w:name w:val="Сетка таблицы122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51">
    <w:name w:val="Сетка таблицы1122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51">
    <w:name w:val="Сетка таблицы16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51">
    <w:name w:val="Сетка таблицы17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71">
    <w:name w:val="Сетка таблицы133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51">
    <w:name w:val="Сетка таблицы1105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1">
    <w:name w:val="Сетка таблицы8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21">
    <w:name w:val="Сетка таблицы11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21">
    <w:name w:val="Сетка таблицы2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21">
    <w:name w:val="Сетка таблицы118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21">
    <w:name w:val="Сетка таблицы111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1">
    <w:name w:val="Сетка таблицы3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21">
    <w:name w:val="Сетка таблицы125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21">
    <w:name w:val="Сетка таблицы1125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21">
    <w:name w:val="Сетка таблицы11115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21">
    <w:name w:val="Сетка таблицы134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1">
    <w:name w:val="Сетка таблицы4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21">
    <w:name w:val="Сетка таблицы14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21">
    <w:name w:val="Сетка таблицы113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21">
    <w:name w:val="Сетка таблицы111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21">
    <w:name w:val="Сетка таблицы1111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21">
    <w:name w:val="Сетка таблицы12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21">
    <w:name w:val="Сетка таблицы112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21">
    <w:name w:val="Сетка таблицы15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21">
    <w:name w:val="Сетка таблицы114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21">
    <w:name w:val="Сетка таблицы1113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21">
    <w:name w:val="Сетка таблицы1111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21">
    <w:name w:val="Сетка таблицы12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21">
    <w:name w:val="Сетка таблицы112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21">
    <w:name w:val="Сетка таблицы16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21">
    <w:name w:val="Сетка таблицы17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21">
    <w:name w:val="Сетка таблицы6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21">
    <w:name w:val="Сетка таблицы18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1">
    <w:name w:val="Сетка таблицы2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21">
    <w:name w:val="Сетка таблицы115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21">
    <w:name w:val="Сетка таблицы1114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1">
    <w:name w:val="Сетка таблицы3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21">
    <w:name w:val="Сетка таблицы123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21">
    <w:name w:val="Сетка таблицы1123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21">
    <w:name w:val="Сетка таблицы11113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21">
    <w:name w:val="Сетка таблицы131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21">
    <w:name w:val="Сетка таблицы14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1">
    <w:name w:val="Сетка таблицы113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21">
    <w:name w:val="Сетка таблицы1112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21">
    <w:name w:val="Сетка таблицы11111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21">
    <w:name w:val="Сетка таблицы121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21">
    <w:name w:val="Сетка таблицы1121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1">
    <w:name w:val="Сетка таблицы5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21">
    <w:name w:val="Сетка таблицы15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21">
    <w:name w:val="Сетка таблицы114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21">
    <w:name w:val="Сетка таблицы1113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21">
    <w:name w:val="Сетка таблицы11112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1">
    <w:name w:val="Сетка таблицы122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21">
    <w:name w:val="Сетка таблицы1122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21">
    <w:name w:val="Сетка таблицы16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21">
    <w:name w:val="Сетка таблицы17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1">
    <w:name w:val="Сетка таблицы7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21">
    <w:name w:val="Сетка таблицы19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1">
    <w:name w:val="Сетка таблицы2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21">
    <w:name w:val="Сетка таблицы116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21">
    <w:name w:val="Сетка таблицы1115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1">
    <w:name w:val="Сетка таблицы3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21">
    <w:name w:val="Сетка таблицы124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21">
    <w:name w:val="Сетка таблицы1124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21">
    <w:name w:val="Сетка таблицы11114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21">
    <w:name w:val="Сетка таблицы132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1">
    <w:name w:val="Сетка таблицы4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21">
    <w:name w:val="Сетка таблицы14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21">
    <w:name w:val="Сетка таблицы113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21">
    <w:name w:val="Сетка таблицы1112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21">
    <w:name w:val="Сетка таблицы11111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21">
    <w:name w:val="Сетка таблицы121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21">
    <w:name w:val="Сетка таблицы1121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21">
    <w:name w:val="Сетка таблицы5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21">
    <w:name w:val="Сетка таблицы15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21">
    <w:name w:val="Сетка таблицы114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21">
    <w:name w:val="Сетка таблицы1113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21">
    <w:name w:val="Сетка таблицы11112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21">
    <w:name w:val="Сетка таблицы122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21">
    <w:name w:val="Сетка таблицы1122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21">
    <w:name w:val="Сетка таблицы16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21">
    <w:name w:val="Сетка таблицы17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21">
    <w:name w:val="Сетка таблицы133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21">
    <w:name w:val="Сетка таблицы110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21">
    <w:name w:val="Сетка таблицы12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21">
    <w:name w:val="Сетка таблицы12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1">
    <w:name w:val="Сетка таблицы9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21">
    <w:name w:val="Сетка таблицы111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1">
    <w:name w:val="Сетка таблицы24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21">
    <w:name w:val="Сетка таблицы111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21">
    <w:name w:val="Сетка таблицы1111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21">
    <w:name w:val="Сетка таблицы34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21">
    <w:name w:val="Сетка таблицы128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21">
    <w:name w:val="Сетка таблицы112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21">
    <w:name w:val="Сетка таблицы135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21">
    <w:name w:val="Сетка таблицы14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21">
    <w:name w:val="Сетка таблицы113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21">
    <w:name w:val="Сетка таблицы1112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21">
    <w:name w:val="Сетка таблицы11111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21">
    <w:name w:val="Сетка таблицы121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21">
    <w:name w:val="Сетка таблицы1121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21">
    <w:name w:val="Сетка таблицы54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21">
    <w:name w:val="Сетка таблицы15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21">
    <w:name w:val="Сетка таблицы114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21">
    <w:name w:val="Сетка таблицы1113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21">
    <w:name w:val="Сетка таблицы11112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21">
    <w:name w:val="Сетка таблицы122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21">
    <w:name w:val="Сетка таблицы1122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21">
    <w:name w:val="Сетка таблицы16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21">
    <w:name w:val="Сетка таблицы17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21">
    <w:name w:val="Сетка таблицы6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21">
    <w:name w:val="Сетка таблицы18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1">
    <w:name w:val="Сетка таблицы2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21">
    <w:name w:val="Сетка таблицы115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21">
    <w:name w:val="Сетка таблицы1114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21">
    <w:name w:val="Сетка таблицы123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21">
    <w:name w:val="Сетка таблицы1123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21">
    <w:name w:val="Сетка таблицы11113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21">
    <w:name w:val="Сетка таблицы131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21">
    <w:name w:val="Сетка таблицы14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21">
    <w:name w:val="Сетка таблицы113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21">
    <w:name w:val="Сетка таблицы1112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21">
    <w:name w:val="Сетка таблицы11111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21">
    <w:name w:val="Сетка таблицы121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21">
    <w:name w:val="Сетка таблицы1121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1">
    <w:name w:val="Сетка таблицы5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21">
    <w:name w:val="Сетка таблицы15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21">
    <w:name w:val="Сетка таблицы114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21">
    <w:name w:val="Сетка таблицы1113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21">
    <w:name w:val="Сетка таблицы11112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21">
    <w:name w:val="Сетка таблицы122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21">
    <w:name w:val="Сетка таблицы1122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21">
    <w:name w:val="Сетка таблицы16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21">
    <w:name w:val="Сетка таблицы17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21">
    <w:name w:val="Сетка таблицы19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21">
    <w:name w:val="Сетка таблицы2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21">
    <w:name w:val="Сетка таблицы116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21">
    <w:name w:val="Сетка таблицы1115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21">
    <w:name w:val="Сетка таблицы3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21">
    <w:name w:val="Сетка таблицы124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21">
    <w:name w:val="Сетка таблицы1124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21">
    <w:name w:val="Сетка таблицы11114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21">
    <w:name w:val="Сетка таблицы132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21">
    <w:name w:val="Сетка таблицы4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21">
    <w:name w:val="Сетка таблицы14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21">
    <w:name w:val="Сетка таблицы113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21">
    <w:name w:val="Сетка таблицы1112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21">
    <w:name w:val="Сетка таблицы11111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21">
    <w:name w:val="Сетка таблицы121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21">
    <w:name w:val="Сетка таблицы1121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21">
    <w:name w:val="Сетка таблицы5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21">
    <w:name w:val="Сетка таблицы15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21">
    <w:name w:val="Сетка таблицы114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21">
    <w:name w:val="Сетка таблицы1113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21">
    <w:name w:val="Сетка таблицы11112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21">
    <w:name w:val="Сетка таблицы122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21">
    <w:name w:val="Сетка таблицы1122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21">
    <w:name w:val="Сетка таблицы16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21">
    <w:name w:val="Сетка таблицы17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21">
    <w:name w:val="Сетка таблицы133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21">
    <w:name w:val="Сетка таблицы110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31">
    <w:name w:val="Сетка таблицы10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21">
    <w:name w:val="Сетка таблицы12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21">
    <w:name w:val="Сетка таблицы1118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21">
    <w:name w:val="Сетка таблицы25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21">
    <w:name w:val="Сетка таблицы111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21">
    <w:name w:val="Сетка таблицы1111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21">
    <w:name w:val="Сетка таблицы35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21">
    <w:name w:val="Сетка таблицы121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21">
    <w:name w:val="Сетка таблицы112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21">
    <w:name w:val="Сетка таблицы13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21">
    <w:name w:val="Сетка таблицы45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21">
    <w:name w:val="Сетка таблицы14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21">
    <w:name w:val="Сетка таблицы113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21">
    <w:name w:val="Сетка таблицы1112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21">
    <w:name w:val="Сетка таблицы11111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21">
    <w:name w:val="Сетка таблицы121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21">
    <w:name w:val="Сетка таблицы1121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21">
    <w:name w:val="Сетка таблицы55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21">
    <w:name w:val="Сетка таблицы15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21">
    <w:name w:val="Сетка таблицы114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21">
    <w:name w:val="Сетка таблицы1113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21">
    <w:name w:val="Сетка таблицы11112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21">
    <w:name w:val="Сетка таблицы122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21">
    <w:name w:val="Сетка таблицы1122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21">
    <w:name w:val="Сетка таблицы16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21">
    <w:name w:val="Сетка таблицы17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21">
    <w:name w:val="Сетка таблицы6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21">
    <w:name w:val="Сетка таблицы18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21">
    <w:name w:val="Сетка таблицы2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21">
    <w:name w:val="Сетка таблицы115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21">
    <w:name w:val="Сетка таблицы1114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21">
    <w:name w:val="Сетка таблицы123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21">
    <w:name w:val="Сетка таблицы1123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21">
    <w:name w:val="Сетка таблицы11113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21">
    <w:name w:val="Сетка таблицы131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21">
    <w:name w:val="Сетка таблицы4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21">
    <w:name w:val="Сетка таблицы14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21">
    <w:name w:val="Сетка таблицы113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21">
    <w:name w:val="Сетка таблицы1112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21">
    <w:name w:val="Сетка таблицы11111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21">
    <w:name w:val="Сетка таблицы121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21">
    <w:name w:val="Сетка таблицы1121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1">
    <w:name w:val="Сетка таблицы5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21">
    <w:name w:val="Сетка таблицы15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21">
    <w:name w:val="Сетка таблицы114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21">
    <w:name w:val="Сетка таблицы1113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21">
    <w:name w:val="Сетка таблицы11112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21">
    <w:name w:val="Сетка таблицы122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21">
    <w:name w:val="Сетка таблицы1122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21">
    <w:name w:val="Сетка таблицы16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21">
    <w:name w:val="Сетка таблицы17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21">
    <w:name w:val="Сетка таблицы19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1">
    <w:name w:val="Сетка таблицы2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21">
    <w:name w:val="Сетка таблицы116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21">
    <w:name w:val="Сетка таблицы1115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21">
    <w:name w:val="Сетка таблицы3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21">
    <w:name w:val="Сетка таблицы124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21">
    <w:name w:val="Сетка таблицы1124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21">
    <w:name w:val="Сетка таблицы11114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21">
    <w:name w:val="Сетка таблицы132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21">
    <w:name w:val="Сетка таблицы4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21">
    <w:name w:val="Сетка таблицы14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21">
    <w:name w:val="Сетка таблицы113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21">
    <w:name w:val="Сетка таблицы1112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21">
    <w:name w:val="Сетка таблицы11111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21">
    <w:name w:val="Сетка таблицы121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21">
    <w:name w:val="Сетка таблицы1121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21">
    <w:name w:val="Сетка таблицы5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21">
    <w:name w:val="Сетка таблицы15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21">
    <w:name w:val="Сетка таблицы114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21">
    <w:name w:val="Сетка таблицы1113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21">
    <w:name w:val="Сетка таблицы11112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21">
    <w:name w:val="Сетка таблицы122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21">
    <w:name w:val="Сетка таблицы1122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21">
    <w:name w:val="Сетка таблицы16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21">
    <w:name w:val="Сетка таблицы17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21">
    <w:name w:val="Сетка таблицы133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21">
    <w:name w:val="Сетка таблицы110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21">
    <w:name w:val="Сетка таблицы1334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21">
    <w:name w:val="Сетка таблицы1335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21">
    <w:name w:val="Сетка таблицы13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21">
    <w:name w:val="Сетка таблицы112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21">
    <w:name w:val="Сетка таблицы1111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21">
    <w:name w:val="Сетка таблицы1128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21">
    <w:name w:val="Сетка таблицы1129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21">
    <w:name w:val="Сетка таблицы113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21">
    <w:name w:val="Сетка таблицы113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21">
    <w:name w:val="Сетка таблицы13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21">
    <w:name w:val="Сетка таблицы138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21">
    <w:name w:val="Сетка таблицы13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21">
    <w:name w:val="Сетка таблицы11118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21">
    <w:name w:val="Сетка таблицы113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21">
    <w:name w:val="Сетка таблицы1138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21">
    <w:name w:val="Сетка таблицы1139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21">
    <w:name w:val="Сетка таблицы14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21">
    <w:name w:val="Сетка таблицы14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21">
    <w:name w:val="Сетка таблицы14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31">
    <w:name w:val="Сетка таблицы1483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41">
    <w:name w:val="Сетка таблицы11404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21">
    <w:name w:val="Сетка таблицы14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21">
    <w:name w:val="Сетка таблицы15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21">
    <w:name w:val="Сетка таблицы15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21">
    <w:name w:val="Сетка таблицы15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31">
    <w:name w:val="Сетка таблицы2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
    <w:name w:val="Сетка таблицы26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1">
    <w:name w:val="Сетка таблицы27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1">
    <w:name w:val="Сетка таблицы28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1">
    <w:name w:val="Сетка таблицы29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1">
    <w:name w:val="Сетка таблицы30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a">
    <w:name w:val="Нет списка141"/>
    <w:next w:val="a2"/>
    <w:uiPriority w:val="99"/>
    <w:semiHidden/>
    <w:unhideWhenUsed/>
    <w:rsid w:val="00E206DB"/>
  </w:style>
  <w:style w:type="table" w:customStyle="1" w:styleId="3621">
    <w:name w:val="Сетка таблицы36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a">
    <w:name w:val="Нет списка1141"/>
    <w:next w:val="a2"/>
    <w:uiPriority w:val="99"/>
    <w:semiHidden/>
    <w:unhideWhenUsed/>
    <w:rsid w:val="00E206DB"/>
  </w:style>
  <w:style w:type="numbering" w:customStyle="1" w:styleId="2410">
    <w:name w:val="Нет списка241"/>
    <w:next w:val="a2"/>
    <w:uiPriority w:val="99"/>
    <w:semiHidden/>
    <w:unhideWhenUsed/>
    <w:rsid w:val="00E206DB"/>
  </w:style>
  <w:style w:type="table" w:customStyle="1" w:styleId="15821">
    <w:name w:val="Сетка таблицы158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2"/>
    <w:uiPriority w:val="99"/>
    <w:semiHidden/>
    <w:unhideWhenUsed/>
    <w:rsid w:val="00E206DB"/>
  </w:style>
  <w:style w:type="table" w:customStyle="1" w:styleId="21021">
    <w:name w:val="Сетка таблицы2102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19">
    <w:name w:val="Нет списка11131"/>
    <w:next w:val="a2"/>
    <w:uiPriority w:val="99"/>
    <w:semiHidden/>
    <w:unhideWhenUsed/>
    <w:rsid w:val="00E206DB"/>
  </w:style>
  <w:style w:type="table" w:customStyle="1" w:styleId="114621">
    <w:name w:val="Сетка таблицы1146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0">
    <w:name w:val="Нет списка111131"/>
    <w:next w:val="a2"/>
    <w:uiPriority w:val="99"/>
    <w:semiHidden/>
    <w:unhideWhenUsed/>
    <w:rsid w:val="00E206DB"/>
  </w:style>
  <w:style w:type="numbering" w:customStyle="1" w:styleId="21310">
    <w:name w:val="Нет списка2131"/>
    <w:next w:val="a2"/>
    <w:uiPriority w:val="99"/>
    <w:semiHidden/>
    <w:unhideWhenUsed/>
    <w:rsid w:val="00E206DB"/>
  </w:style>
  <w:style w:type="table" w:customStyle="1" w:styleId="1111921">
    <w:name w:val="Сетка таблицы11119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0">
    <w:name w:val="Нет списка421"/>
    <w:next w:val="a2"/>
    <w:uiPriority w:val="99"/>
    <w:semiHidden/>
    <w:unhideWhenUsed/>
    <w:rsid w:val="00E206DB"/>
  </w:style>
  <w:style w:type="table" w:customStyle="1" w:styleId="3721">
    <w:name w:val="Сетка таблицы372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a">
    <w:name w:val="Нет списка1221"/>
    <w:next w:val="a2"/>
    <w:uiPriority w:val="99"/>
    <w:semiHidden/>
    <w:unhideWhenUsed/>
    <w:rsid w:val="00E206DB"/>
  </w:style>
  <w:style w:type="table" w:customStyle="1" w:styleId="121621">
    <w:name w:val="Сетка таблицы1216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a">
    <w:name w:val="Нет списка11221"/>
    <w:next w:val="a2"/>
    <w:uiPriority w:val="99"/>
    <w:semiHidden/>
    <w:unhideWhenUsed/>
    <w:rsid w:val="00E206DB"/>
  </w:style>
  <w:style w:type="numbering" w:customStyle="1" w:styleId="22210">
    <w:name w:val="Нет списка2221"/>
    <w:next w:val="a2"/>
    <w:uiPriority w:val="99"/>
    <w:semiHidden/>
    <w:unhideWhenUsed/>
    <w:rsid w:val="00E206DB"/>
  </w:style>
  <w:style w:type="table" w:customStyle="1" w:styleId="1121021">
    <w:name w:val="Сетка таблицы112102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10">
    <w:name w:val="Нет списка1111131"/>
    <w:next w:val="a2"/>
    <w:uiPriority w:val="99"/>
    <w:semiHidden/>
    <w:unhideWhenUsed/>
    <w:rsid w:val="00E206DB"/>
  </w:style>
  <w:style w:type="table" w:customStyle="1" w:styleId="11111021">
    <w:name w:val="Сетка таблицы1111102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21">
    <w:name w:val="Сетка таблицы1481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21">
    <w:name w:val="Сетка таблицы1271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21">
    <w:name w:val="Сетка таблицы11401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0">
    <w:name w:val="Нет списка521"/>
    <w:next w:val="a2"/>
    <w:uiPriority w:val="99"/>
    <w:semiHidden/>
    <w:unhideWhenUsed/>
    <w:rsid w:val="00E206DB"/>
  </w:style>
  <w:style w:type="table" w:customStyle="1" w:styleId="1140221">
    <w:name w:val="Сетка таблицы11402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41">
    <w:name w:val="Сетка таблицы384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51">
    <w:name w:val="WWNum151"/>
    <w:basedOn w:val="a2"/>
    <w:rsid w:val="00E206DB"/>
  </w:style>
  <w:style w:type="numbering" w:customStyle="1" w:styleId="WWNum251">
    <w:name w:val="WWNum251"/>
    <w:basedOn w:val="a2"/>
    <w:rsid w:val="00E206DB"/>
  </w:style>
  <w:style w:type="numbering" w:customStyle="1" w:styleId="WWNum351">
    <w:name w:val="WWNum351"/>
    <w:basedOn w:val="a2"/>
    <w:rsid w:val="00E206DB"/>
  </w:style>
  <w:style w:type="numbering" w:customStyle="1" w:styleId="WWNum451">
    <w:name w:val="WWNum451"/>
    <w:basedOn w:val="a2"/>
    <w:rsid w:val="00E206DB"/>
  </w:style>
  <w:style w:type="numbering" w:customStyle="1" w:styleId="WWNum551">
    <w:name w:val="WWNum551"/>
    <w:basedOn w:val="a2"/>
    <w:rsid w:val="00E206DB"/>
  </w:style>
  <w:style w:type="numbering" w:customStyle="1" w:styleId="WWNum651">
    <w:name w:val="WWNum651"/>
    <w:basedOn w:val="a2"/>
    <w:rsid w:val="00E206DB"/>
  </w:style>
  <w:style w:type="table" w:customStyle="1" w:styleId="21421">
    <w:name w:val="Сетка таблицы214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1">
    <w:name w:val="Сетка таблицы39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31">
    <w:name w:val="WWNum1131"/>
    <w:basedOn w:val="a2"/>
    <w:rsid w:val="00E206DB"/>
  </w:style>
  <w:style w:type="numbering" w:customStyle="1" w:styleId="WWNum2131">
    <w:name w:val="WWNum2131"/>
    <w:basedOn w:val="a2"/>
    <w:rsid w:val="00E206DB"/>
  </w:style>
  <w:style w:type="numbering" w:customStyle="1" w:styleId="WWNum3131">
    <w:name w:val="WWNum3131"/>
    <w:basedOn w:val="a2"/>
    <w:rsid w:val="00E206DB"/>
  </w:style>
  <w:style w:type="numbering" w:customStyle="1" w:styleId="WWNum4131">
    <w:name w:val="WWNum4131"/>
    <w:basedOn w:val="a2"/>
    <w:rsid w:val="00E206DB"/>
  </w:style>
  <w:style w:type="numbering" w:customStyle="1" w:styleId="WWNum5131">
    <w:name w:val="WWNum5131"/>
    <w:basedOn w:val="a2"/>
    <w:rsid w:val="00E206DB"/>
  </w:style>
  <w:style w:type="numbering" w:customStyle="1" w:styleId="WWNum6131">
    <w:name w:val="WWNum6131"/>
    <w:basedOn w:val="a2"/>
    <w:rsid w:val="00E206DB"/>
  </w:style>
  <w:style w:type="table" w:customStyle="1" w:styleId="21521">
    <w:name w:val="Сетка таблицы215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2"/>
    <w:uiPriority w:val="99"/>
    <w:semiHidden/>
    <w:unhideWhenUsed/>
    <w:rsid w:val="00E206DB"/>
  </w:style>
  <w:style w:type="table" w:customStyle="1" w:styleId="501">
    <w:name w:val="Сетка таблицы50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81">
    <w:name w:val="Сетка таблицы1681"/>
    <w:basedOn w:val="a1"/>
    <w:next w:val="a3"/>
    <w:uiPriority w:val="99"/>
    <w:rsid w:val="00E206DB"/>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01">
    <w:name w:val="Сетка таблицы1150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1">
    <w:name w:val="Сетка таблицы220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91">
    <w:name w:val="Сетка таблицы11129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1">
    <w:name w:val="Сетка таблицы111120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01">
    <w:name w:val="Сетка таблицы1111110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01">
    <w:name w:val="Сетка таблицы1220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1">
    <w:name w:val="Сетка таблицы11220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71">
    <w:name w:val="Сетка таблицы131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71">
    <w:name w:val="Сетка таблицы14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71">
    <w:name w:val="Сетка таблицы113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01">
    <w:name w:val="Сетка таблицы1112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61">
    <w:name w:val="Сетка таблицы11111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61">
    <w:name w:val="Сетка таблицы121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1">
    <w:name w:val="Сетка таблицы1121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81">
    <w:name w:val="Сетка таблицы5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71">
    <w:name w:val="Сетка таблицы15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61">
    <w:name w:val="Сетка таблицы114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81">
    <w:name w:val="Сетка таблицы1113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81">
    <w:name w:val="Сетка таблицы11112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81">
    <w:name w:val="Сетка таблицы122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81">
    <w:name w:val="Сетка таблицы1122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91">
    <w:name w:val="Сетка таблицы16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81">
    <w:name w:val="Сетка таблицы17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61">
    <w:name w:val="Сетка таблицы18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1">
    <w:name w:val="Сетка таблицы21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61">
    <w:name w:val="Сетка таблицы115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61">
    <w:name w:val="Сетка таблицы1114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1">
    <w:name w:val="Сетка таблицы31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61">
    <w:name w:val="Сетка таблицы123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61">
    <w:name w:val="Сетка таблицы1123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61">
    <w:name w:val="Сетка таблицы11113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81">
    <w:name w:val="Сетка таблицы1318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1">
    <w:name w:val="Сетка таблицы41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81">
    <w:name w:val="Сетка таблицы14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81">
    <w:name w:val="Сетка таблицы113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61">
    <w:name w:val="Сетка таблицы1112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71">
    <w:name w:val="Сетка таблицы121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61">
    <w:name w:val="Сетка таблицы1121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61">
    <w:name w:val="Сетка таблицы51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81">
    <w:name w:val="Сетка таблицы15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71">
    <w:name w:val="Сетка таблицы114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61">
    <w:name w:val="Сетка таблицы1113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61">
    <w:name w:val="Сетка таблицы11112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61">
    <w:name w:val="Сетка таблицы122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61">
    <w:name w:val="Сетка таблицы1122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61">
    <w:name w:val="Сетка таблицы16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61">
    <w:name w:val="Сетка таблицы17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1">
    <w:name w:val="Сетка таблицы7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61">
    <w:name w:val="Сетка таблицы19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61">
    <w:name w:val="Сетка таблицы2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61">
    <w:name w:val="Сетка таблицы116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61">
    <w:name w:val="Сетка таблицы1115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1">
    <w:name w:val="Сетка таблицы3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61">
    <w:name w:val="Сетка таблицы124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61">
    <w:name w:val="Сетка таблицы1124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61">
    <w:name w:val="Сетка таблицы11114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61">
    <w:name w:val="Сетка таблицы132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1">
    <w:name w:val="Сетка таблицы4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61">
    <w:name w:val="Сетка таблицы14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61">
    <w:name w:val="Сетка таблицы113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61">
    <w:name w:val="Сетка таблицы1112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61">
    <w:name w:val="Сетка таблицы11111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61">
    <w:name w:val="Сетка таблицы121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61">
    <w:name w:val="Сетка таблицы1121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61">
    <w:name w:val="Сетка таблицы5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61">
    <w:name w:val="Сетка таблицы15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61">
    <w:name w:val="Сетка таблицы114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61">
    <w:name w:val="Сетка таблицы1113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61">
    <w:name w:val="Сетка таблицы11112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61">
    <w:name w:val="Сетка таблицы122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61">
    <w:name w:val="Сетка таблицы1122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61">
    <w:name w:val="Сетка таблицы16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61">
    <w:name w:val="Сетка таблицы17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81">
    <w:name w:val="Сетка таблицы1338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61">
    <w:name w:val="Сетка таблицы110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1">
    <w:name w:val="Сетка таблицы8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31">
    <w:name w:val="Сетка таблицы11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1">
    <w:name w:val="Сетка таблицы2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31">
    <w:name w:val="Сетка таблицы118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31">
    <w:name w:val="Сетка таблицы111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
    <w:name w:val="Сетка таблицы3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31">
    <w:name w:val="Сетка таблицы125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31">
    <w:name w:val="Сетка таблицы1125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31">
    <w:name w:val="Сетка таблицы11115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31">
    <w:name w:val="Сетка таблицы134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31">
    <w:name w:val="Сетка таблицы4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31">
    <w:name w:val="Сетка таблицы14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31">
    <w:name w:val="Сетка таблицы113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31">
    <w:name w:val="Сетка таблицы111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31">
    <w:name w:val="Сетка таблицы1111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31">
    <w:name w:val="Сетка таблицы12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31">
    <w:name w:val="Сетка таблицы112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1">
    <w:name w:val="Сетка таблицы5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31">
    <w:name w:val="Сетка таблицы15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31">
    <w:name w:val="Сетка таблицы114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31">
    <w:name w:val="Сетка таблицы1113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31">
    <w:name w:val="Сетка таблицы1111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31">
    <w:name w:val="Сетка таблицы12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31">
    <w:name w:val="Сетка таблицы112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31">
    <w:name w:val="Сетка таблицы16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31">
    <w:name w:val="Сетка таблицы17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31">
    <w:name w:val="Сетка таблицы18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1">
    <w:name w:val="Сетка таблицы2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31">
    <w:name w:val="Сетка таблицы115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31">
    <w:name w:val="Сетка таблицы1114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31">
    <w:name w:val="Сетка таблицы123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31">
    <w:name w:val="Сетка таблицы1123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31">
    <w:name w:val="Сетка таблицы11113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31">
    <w:name w:val="Сетка таблицы131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31">
    <w:name w:val="Сетка таблицы14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31">
    <w:name w:val="Сетка таблицы113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31">
    <w:name w:val="Сетка таблицы1112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31">
    <w:name w:val="Сетка таблицы11111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31">
    <w:name w:val="Сетка таблицы121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31">
    <w:name w:val="Сетка таблицы1121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1">
    <w:name w:val="Сетка таблицы5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31">
    <w:name w:val="Сетка таблицы15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31">
    <w:name w:val="Сетка таблицы114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31">
    <w:name w:val="Сетка таблицы1113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31">
    <w:name w:val="Сетка таблицы11112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31">
    <w:name w:val="Сетка таблицы122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31">
    <w:name w:val="Сетка таблицы1122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31">
    <w:name w:val="Сетка таблицы16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31">
    <w:name w:val="Сетка таблицы17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31">
    <w:name w:val="Сетка таблицы7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31">
    <w:name w:val="Сетка таблицы19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31">
    <w:name w:val="Сетка таблицы2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31">
    <w:name w:val="Сетка таблицы116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31">
    <w:name w:val="Сетка таблицы1115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31">
    <w:name w:val="Сетка таблицы124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31">
    <w:name w:val="Сетка таблицы1124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31">
    <w:name w:val="Сетка таблицы11114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31">
    <w:name w:val="Сетка таблицы132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31">
    <w:name w:val="Сетка таблицы14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31">
    <w:name w:val="Сетка таблицы113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31">
    <w:name w:val="Сетка таблицы1112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31">
    <w:name w:val="Сетка таблицы11111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31">
    <w:name w:val="Сетка таблицы121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31">
    <w:name w:val="Сетка таблицы1121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31">
    <w:name w:val="Сетка таблицы5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31">
    <w:name w:val="Сетка таблицы15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31">
    <w:name w:val="Сетка таблицы114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31">
    <w:name w:val="Сетка таблицы1113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31">
    <w:name w:val="Сетка таблицы11112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31">
    <w:name w:val="Сетка таблицы122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31">
    <w:name w:val="Сетка таблицы1122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31">
    <w:name w:val="Сетка таблицы16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31">
    <w:name w:val="Сетка таблицы17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31">
    <w:name w:val="Сетка таблицы133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31">
    <w:name w:val="Сетка таблицы110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1">
    <w:name w:val="Сетка таблицы11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31">
    <w:name w:val="Сетка таблицы12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31">
    <w:name w:val="Сетка таблицы12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1">
    <w:name w:val="Сетка таблицы1274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31">
    <w:name w:val="Сетка таблицы111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1">
    <w:name w:val="Сетка таблицы24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31">
    <w:name w:val="Сетка таблицы111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31">
    <w:name w:val="Сетка таблицы1111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31">
    <w:name w:val="Сетка таблицы34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31">
    <w:name w:val="Сетка таблицы128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31">
    <w:name w:val="Сетка таблицы112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31">
    <w:name w:val="Сетка таблицы135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1">
    <w:name w:val="Сетка таблицы44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31">
    <w:name w:val="Сетка таблицы14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31">
    <w:name w:val="Сетка таблицы113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31">
    <w:name w:val="Сетка таблицы1112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31">
    <w:name w:val="Сетка таблицы11111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31">
    <w:name w:val="Сетка таблицы121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31">
    <w:name w:val="Сетка таблицы1121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31">
    <w:name w:val="Сетка таблицы54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31">
    <w:name w:val="Сетка таблицы15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31">
    <w:name w:val="Сетка таблицы114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31">
    <w:name w:val="Сетка таблицы1113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31">
    <w:name w:val="Сетка таблицы11112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31">
    <w:name w:val="Сетка таблицы122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31">
    <w:name w:val="Сетка таблицы1122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31">
    <w:name w:val="Сетка таблицы16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31">
    <w:name w:val="Сетка таблицы17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31">
    <w:name w:val="Сетка таблицы6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31">
    <w:name w:val="Сетка таблицы18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31">
    <w:name w:val="Сетка таблицы2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31">
    <w:name w:val="Сетка таблицы115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31">
    <w:name w:val="Сетка таблицы1114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1">
    <w:name w:val="Сетка таблицы3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31">
    <w:name w:val="Сетка таблицы123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31">
    <w:name w:val="Сетка таблицы1123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31">
    <w:name w:val="Сетка таблицы11113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31">
    <w:name w:val="Сетка таблицы131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1">
    <w:name w:val="Сетка таблицы4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31">
    <w:name w:val="Сетка таблицы14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31">
    <w:name w:val="Сетка таблицы113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31">
    <w:name w:val="Сетка таблицы1112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31">
    <w:name w:val="Сетка таблицы11111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31">
    <w:name w:val="Сетка таблицы121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31">
    <w:name w:val="Сетка таблицы1121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31">
    <w:name w:val="Сетка таблицы5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31">
    <w:name w:val="Сетка таблицы15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31">
    <w:name w:val="Сетка таблицы114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31">
    <w:name w:val="Сетка таблицы1113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31">
    <w:name w:val="Сетка таблицы11112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31">
    <w:name w:val="Сетка таблицы122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31">
    <w:name w:val="Сетка таблицы1122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31">
    <w:name w:val="Сетка таблицы16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31">
    <w:name w:val="Сетка таблицы17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1">
    <w:name w:val="Сетка таблицы7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31">
    <w:name w:val="Сетка таблицы19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31">
    <w:name w:val="Сетка таблицы2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31">
    <w:name w:val="Сетка таблицы116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31">
    <w:name w:val="Сетка таблицы1115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31">
    <w:name w:val="Сетка таблицы3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31">
    <w:name w:val="Сетка таблицы124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31">
    <w:name w:val="Сетка таблицы1124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31">
    <w:name w:val="Сетка таблицы11114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31">
    <w:name w:val="Сетка таблицы132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31">
    <w:name w:val="Сетка таблицы4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31">
    <w:name w:val="Сетка таблицы14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31">
    <w:name w:val="Сетка таблицы113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31">
    <w:name w:val="Сетка таблицы1112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31">
    <w:name w:val="Сетка таблицы11111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31">
    <w:name w:val="Сетка таблицы121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31">
    <w:name w:val="Сетка таблицы1121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31">
    <w:name w:val="Сетка таблицы5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31">
    <w:name w:val="Сетка таблицы15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31">
    <w:name w:val="Сетка таблицы114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31">
    <w:name w:val="Сетка таблицы1113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31">
    <w:name w:val="Сетка таблицы11112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31">
    <w:name w:val="Сетка таблицы122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31">
    <w:name w:val="Сетка таблицы1122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31">
    <w:name w:val="Сетка таблицы16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31">
    <w:name w:val="Сетка таблицы17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31">
    <w:name w:val="Сетка таблицы133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31">
    <w:name w:val="Сетка таблицы110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41">
    <w:name w:val="Сетка таблицы10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31">
    <w:name w:val="Сетка таблицы12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31">
    <w:name w:val="Сетка таблицы1118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31">
    <w:name w:val="Сетка таблицы25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31">
    <w:name w:val="Сетка таблицы111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31">
    <w:name w:val="Сетка таблицы1111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31">
    <w:name w:val="Сетка таблицы35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31">
    <w:name w:val="Сетка таблицы121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31">
    <w:name w:val="Сетка таблицы112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31">
    <w:name w:val="Сетка таблицы13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31">
    <w:name w:val="Сетка таблицы45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31">
    <w:name w:val="Сетка таблицы14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31">
    <w:name w:val="Сетка таблицы113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31">
    <w:name w:val="Сетка таблицы1112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31">
    <w:name w:val="Сетка таблицы11111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31">
    <w:name w:val="Сетка таблицы121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31">
    <w:name w:val="Сетка таблицы1121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31">
    <w:name w:val="Сетка таблицы55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31">
    <w:name w:val="Сетка таблицы15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31">
    <w:name w:val="Сетка таблицы114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31">
    <w:name w:val="Сетка таблицы1113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31">
    <w:name w:val="Сетка таблицы11112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31">
    <w:name w:val="Сетка таблицы122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31">
    <w:name w:val="Сетка таблицы1122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31">
    <w:name w:val="Сетка таблицы16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31">
    <w:name w:val="Сетка таблицы17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31">
    <w:name w:val="Сетка таблицы6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31">
    <w:name w:val="Сетка таблицы18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31">
    <w:name w:val="Сетка таблицы2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31">
    <w:name w:val="Сетка таблицы115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31">
    <w:name w:val="Сетка таблицы1114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1">
    <w:name w:val="Сетка таблицы3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31">
    <w:name w:val="Сетка таблицы123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31">
    <w:name w:val="Сетка таблицы1123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31">
    <w:name w:val="Сетка таблицы11113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31">
    <w:name w:val="Сетка таблицы131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31">
    <w:name w:val="Сетка таблицы4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31">
    <w:name w:val="Сетка таблицы14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31">
    <w:name w:val="Сетка таблицы113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31">
    <w:name w:val="Сетка таблицы1112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31">
    <w:name w:val="Сетка таблицы11111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31">
    <w:name w:val="Сетка таблицы121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31">
    <w:name w:val="Сетка таблицы1121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1">
    <w:name w:val="Сетка таблицы5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31">
    <w:name w:val="Сетка таблицы15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31">
    <w:name w:val="Сетка таблицы114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31">
    <w:name w:val="Сетка таблицы1113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31">
    <w:name w:val="Сетка таблицы11112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31">
    <w:name w:val="Сетка таблицы122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31">
    <w:name w:val="Сетка таблицы1122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31">
    <w:name w:val="Сетка таблицы16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31">
    <w:name w:val="Сетка таблицы17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31">
    <w:name w:val="Сетка таблицы7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31">
    <w:name w:val="Сетка таблицы19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31">
    <w:name w:val="Сетка таблицы2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31">
    <w:name w:val="Сетка таблицы116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31">
    <w:name w:val="Сетка таблицы1115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31">
    <w:name w:val="Сетка таблицы3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31">
    <w:name w:val="Сетка таблицы124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31">
    <w:name w:val="Сетка таблицы1124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31">
    <w:name w:val="Сетка таблицы11114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31">
    <w:name w:val="Сетка таблицы132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31">
    <w:name w:val="Сетка таблицы4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31">
    <w:name w:val="Сетка таблицы14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31">
    <w:name w:val="Сетка таблицы113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31">
    <w:name w:val="Сетка таблицы1112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31">
    <w:name w:val="Сетка таблицы11111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31">
    <w:name w:val="Сетка таблицы121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31">
    <w:name w:val="Сетка таблицы1121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31">
    <w:name w:val="Сетка таблицы5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31">
    <w:name w:val="Сетка таблицы15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31">
    <w:name w:val="Сетка таблицы114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31">
    <w:name w:val="Сетка таблицы1113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31">
    <w:name w:val="Сетка таблицы11112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31">
    <w:name w:val="Сетка таблицы122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31">
    <w:name w:val="Сетка таблицы1122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31">
    <w:name w:val="Сетка таблицы16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31">
    <w:name w:val="Сетка таблицы17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31">
    <w:name w:val="Сетка таблицы133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31">
    <w:name w:val="Сетка таблицы110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31">
    <w:name w:val="Сетка таблицы1334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31">
    <w:name w:val="Сетка таблицы1335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31">
    <w:name w:val="Сетка таблицы13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31">
    <w:name w:val="Сетка таблицы112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31">
    <w:name w:val="Сетка таблицы1111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31">
    <w:name w:val="Сетка таблицы1128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31">
    <w:name w:val="Сетка таблицы1129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31">
    <w:name w:val="Сетка таблицы113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31">
    <w:name w:val="Сетка таблицы113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31">
    <w:name w:val="Сетка таблицы13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31">
    <w:name w:val="Сетка таблицы138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31">
    <w:name w:val="Сетка таблицы13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31">
    <w:name w:val="Сетка таблицы11118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31">
    <w:name w:val="Сетка таблицы113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31">
    <w:name w:val="Сетка таблицы1138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31">
    <w:name w:val="Сетка таблицы1139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31">
    <w:name w:val="Сетка таблицы14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31">
    <w:name w:val="Сетка таблицы14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31">
    <w:name w:val="Сетка таблицы14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41">
    <w:name w:val="Сетка таблицы1484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51">
    <w:name w:val="Сетка таблицы11405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31">
    <w:name w:val="Сетка таблицы14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31">
    <w:name w:val="Сетка таблицы15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31">
    <w:name w:val="Сетка таблицы15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31">
    <w:name w:val="Сетка таблицы15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41">
    <w:name w:val="Сетка таблицы20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Сетка таблицы27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1">
    <w:name w:val="Сетка таблицы28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1">
    <w:name w:val="Сетка таблицы29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1">
    <w:name w:val="Сетка таблицы30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a">
    <w:name w:val="Нет списка151"/>
    <w:next w:val="a2"/>
    <w:uiPriority w:val="99"/>
    <w:semiHidden/>
    <w:unhideWhenUsed/>
    <w:rsid w:val="00E206DB"/>
  </w:style>
  <w:style w:type="table" w:customStyle="1" w:styleId="3631">
    <w:name w:val="Сетка таблицы36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16">
    <w:name w:val="Нет списка1151"/>
    <w:next w:val="a2"/>
    <w:uiPriority w:val="99"/>
    <w:semiHidden/>
    <w:unhideWhenUsed/>
    <w:rsid w:val="00E206DB"/>
  </w:style>
  <w:style w:type="numbering" w:customStyle="1" w:styleId="2510">
    <w:name w:val="Нет списка251"/>
    <w:next w:val="a2"/>
    <w:uiPriority w:val="99"/>
    <w:semiHidden/>
    <w:unhideWhenUsed/>
    <w:rsid w:val="00E206DB"/>
  </w:style>
  <w:style w:type="table" w:customStyle="1" w:styleId="15831">
    <w:name w:val="Сетка таблицы158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2"/>
    <w:uiPriority w:val="99"/>
    <w:semiHidden/>
    <w:unhideWhenUsed/>
    <w:rsid w:val="00E206DB"/>
  </w:style>
  <w:style w:type="table" w:customStyle="1" w:styleId="21031">
    <w:name w:val="Сетка таблицы2103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0">
    <w:name w:val="Нет списка11141"/>
    <w:next w:val="a2"/>
    <w:uiPriority w:val="99"/>
    <w:semiHidden/>
    <w:unhideWhenUsed/>
    <w:rsid w:val="00E206DB"/>
  </w:style>
  <w:style w:type="table" w:customStyle="1" w:styleId="114631">
    <w:name w:val="Сетка таблицы1146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0">
    <w:name w:val="Нет списка111141"/>
    <w:next w:val="a2"/>
    <w:uiPriority w:val="99"/>
    <w:semiHidden/>
    <w:unhideWhenUsed/>
    <w:rsid w:val="00E206DB"/>
  </w:style>
  <w:style w:type="numbering" w:customStyle="1" w:styleId="21410">
    <w:name w:val="Нет списка2141"/>
    <w:next w:val="a2"/>
    <w:uiPriority w:val="99"/>
    <w:semiHidden/>
    <w:unhideWhenUsed/>
    <w:rsid w:val="00E206DB"/>
  </w:style>
  <w:style w:type="table" w:customStyle="1" w:styleId="1111931">
    <w:name w:val="Сетка таблицы11119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2"/>
    <w:uiPriority w:val="99"/>
    <w:semiHidden/>
    <w:unhideWhenUsed/>
    <w:rsid w:val="00E206DB"/>
  </w:style>
  <w:style w:type="table" w:customStyle="1" w:styleId="3731">
    <w:name w:val="Сетка таблицы373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10">
    <w:name w:val="Нет списка1231"/>
    <w:next w:val="a2"/>
    <w:uiPriority w:val="99"/>
    <w:semiHidden/>
    <w:unhideWhenUsed/>
    <w:rsid w:val="00E206DB"/>
  </w:style>
  <w:style w:type="table" w:customStyle="1" w:styleId="121631">
    <w:name w:val="Сетка таблицы1216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10">
    <w:name w:val="Нет списка11231"/>
    <w:next w:val="a2"/>
    <w:uiPriority w:val="99"/>
    <w:semiHidden/>
    <w:unhideWhenUsed/>
    <w:rsid w:val="00E206DB"/>
  </w:style>
  <w:style w:type="numbering" w:customStyle="1" w:styleId="22310">
    <w:name w:val="Нет списка2231"/>
    <w:next w:val="a2"/>
    <w:uiPriority w:val="99"/>
    <w:semiHidden/>
    <w:unhideWhenUsed/>
    <w:rsid w:val="00E206DB"/>
  </w:style>
  <w:style w:type="table" w:customStyle="1" w:styleId="1121031">
    <w:name w:val="Сетка таблицы112103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410">
    <w:name w:val="Нет списка1111141"/>
    <w:next w:val="a2"/>
    <w:uiPriority w:val="99"/>
    <w:semiHidden/>
    <w:unhideWhenUsed/>
    <w:rsid w:val="00E206DB"/>
  </w:style>
  <w:style w:type="table" w:customStyle="1" w:styleId="11111031">
    <w:name w:val="Сетка таблицы1111103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31">
    <w:name w:val="Сетка таблицы1481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31">
    <w:name w:val="Сетка таблицы1271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31">
    <w:name w:val="Сетка таблицы11401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10">
    <w:name w:val="Нет списка531"/>
    <w:next w:val="a2"/>
    <w:uiPriority w:val="99"/>
    <w:semiHidden/>
    <w:unhideWhenUsed/>
    <w:rsid w:val="00E206DB"/>
  </w:style>
  <w:style w:type="table" w:customStyle="1" w:styleId="1140231">
    <w:name w:val="Сетка таблицы11402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52">
    <w:name w:val="Сетка таблицы3852"/>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1">
    <w:name w:val="WWNum161"/>
    <w:basedOn w:val="a2"/>
    <w:rsid w:val="00E206DB"/>
  </w:style>
  <w:style w:type="numbering" w:customStyle="1" w:styleId="WWNum261">
    <w:name w:val="WWNum261"/>
    <w:basedOn w:val="a2"/>
    <w:rsid w:val="00E206DB"/>
  </w:style>
  <w:style w:type="numbering" w:customStyle="1" w:styleId="WWNum361">
    <w:name w:val="WWNum361"/>
    <w:basedOn w:val="a2"/>
    <w:rsid w:val="00E206DB"/>
  </w:style>
  <w:style w:type="numbering" w:customStyle="1" w:styleId="WWNum461">
    <w:name w:val="WWNum461"/>
    <w:basedOn w:val="a2"/>
    <w:rsid w:val="00E206DB"/>
  </w:style>
  <w:style w:type="numbering" w:customStyle="1" w:styleId="WWNum561">
    <w:name w:val="WWNum561"/>
    <w:basedOn w:val="a2"/>
    <w:rsid w:val="00E206DB"/>
  </w:style>
  <w:style w:type="numbering" w:customStyle="1" w:styleId="WWNum661">
    <w:name w:val="WWNum661"/>
    <w:basedOn w:val="a2"/>
    <w:rsid w:val="00E206DB"/>
  </w:style>
  <w:style w:type="table" w:customStyle="1" w:styleId="21431">
    <w:name w:val="Сетка таблицы214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1">
    <w:name w:val="Сетка таблицы39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41">
    <w:name w:val="WWNum1141"/>
    <w:basedOn w:val="a2"/>
    <w:rsid w:val="00E206DB"/>
  </w:style>
  <w:style w:type="numbering" w:customStyle="1" w:styleId="WWNum2141">
    <w:name w:val="WWNum2141"/>
    <w:basedOn w:val="a2"/>
    <w:rsid w:val="00E206DB"/>
  </w:style>
  <w:style w:type="numbering" w:customStyle="1" w:styleId="WWNum3141">
    <w:name w:val="WWNum3141"/>
    <w:basedOn w:val="a2"/>
    <w:rsid w:val="00E206DB"/>
  </w:style>
  <w:style w:type="numbering" w:customStyle="1" w:styleId="WWNum4141">
    <w:name w:val="WWNum4141"/>
    <w:basedOn w:val="a2"/>
    <w:rsid w:val="00E206DB"/>
  </w:style>
  <w:style w:type="numbering" w:customStyle="1" w:styleId="WWNum5141">
    <w:name w:val="WWNum5141"/>
    <w:basedOn w:val="a2"/>
    <w:rsid w:val="00E206DB"/>
  </w:style>
  <w:style w:type="numbering" w:customStyle="1" w:styleId="WWNum6141">
    <w:name w:val="WWNum6141"/>
    <w:basedOn w:val="a2"/>
    <w:rsid w:val="00E206DB"/>
  </w:style>
  <w:style w:type="table" w:customStyle="1" w:styleId="21531">
    <w:name w:val="Сетка таблицы215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2"/>
    <w:uiPriority w:val="99"/>
    <w:semiHidden/>
    <w:unhideWhenUsed/>
    <w:rsid w:val="00E206DB"/>
  </w:style>
  <w:style w:type="table" w:customStyle="1" w:styleId="4011">
    <w:name w:val="Сетка таблицы40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11">
    <w:name w:val="WWNum1211"/>
    <w:basedOn w:val="a2"/>
    <w:rsid w:val="00E206DB"/>
  </w:style>
  <w:style w:type="numbering" w:customStyle="1" w:styleId="WWNum2211">
    <w:name w:val="WWNum2211"/>
    <w:basedOn w:val="a2"/>
    <w:rsid w:val="00E206DB"/>
  </w:style>
  <w:style w:type="numbering" w:customStyle="1" w:styleId="WWNum3211">
    <w:name w:val="WWNum3211"/>
    <w:basedOn w:val="a2"/>
    <w:rsid w:val="00E206DB"/>
  </w:style>
  <w:style w:type="numbering" w:customStyle="1" w:styleId="WWNum4211">
    <w:name w:val="WWNum4211"/>
    <w:basedOn w:val="a2"/>
    <w:rsid w:val="00E206DB"/>
  </w:style>
  <w:style w:type="numbering" w:customStyle="1" w:styleId="WWNum5211">
    <w:name w:val="WWNum5211"/>
    <w:basedOn w:val="a2"/>
    <w:rsid w:val="00E206DB"/>
  </w:style>
  <w:style w:type="numbering" w:customStyle="1" w:styleId="WWNum6211">
    <w:name w:val="WWNum6211"/>
    <w:basedOn w:val="a2"/>
    <w:rsid w:val="00E206DB"/>
  </w:style>
  <w:style w:type="table" w:customStyle="1" w:styleId="21611">
    <w:name w:val="Сетка таблицы216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0">
    <w:name w:val="Нет списка711"/>
    <w:next w:val="a2"/>
    <w:uiPriority w:val="99"/>
    <w:semiHidden/>
    <w:unhideWhenUsed/>
    <w:rsid w:val="00E206DB"/>
  </w:style>
  <w:style w:type="table" w:customStyle="1" w:styleId="4711">
    <w:name w:val="Сетка таблицы47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11">
    <w:name w:val="WWNum1311"/>
    <w:basedOn w:val="a2"/>
    <w:rsid w:val="00E206DB"/>
  </w:style>
  <w:style w:type="numbering" w:customStyle="1" w:styleId="WWNum2311">
    <w:name w:val="WWNum2311"/>
    <w:basedOn w:val="a2"/>
    <w:rsid w:val="00E206DB"/>
  </w:style>
  <w:style w:type="numbering" w:customStyle="1" w:styleId="WWNum3311">
    <w:name w:val="WWNum3311"/>
    <w:basedOn w:val="a2"/>
    <w:rsid w:val="00E206DB"/>
  </w:style>
  <w:style w:type="numbering" w:customStyle="1" w:styleId="WWNum4311">
    <w:name w:val="WWNum4311"/>
    <w:basedOn w:val="a2"/>
    <w:rsid w:val="00E206DB"/>
  </w:style>
  <w:style w:type="numbering" w:customStyle="1" w:styleId="WWNum5311">
    <w:name w:val="WWNum5311"/>
    <w:basedOn w:val="a2"/>
    <w:rsid w:val="00E206DB"/>
  </w:style>
  <w:style w:type="numbering" w:customStyle="1" w:styleId="WWNum6311">
    <w:name w:val="WWNum6311"/>
    <w:basedOn w:val="a2"/>
    <w:rsid w:val="00E206DB"/>
  </w:style>
  <w:style w:type="table" w:customStyle="1" w:styleId="21711">
    <w:name w:val="Сетка таблицы217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11">
    <w:name w:val="Сетка таблицы218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11">
    <w:name w:val="Сетка таблицы48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1">
    <w:name w:val="Сетка таблицы49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1">
    <w:name w:val="Сетка таблицы46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E206DB"/>
  </w:style>
  <w:style w:type="table" w:customStyle="1" w:styleId="591">
    <w:name w:val="Сетка таблицы59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1">
    <w:name w:val="Сетка таблицы1701"/>
    <w:basedOn w:val="a1"/>
    <w:next w:val="a3"/>
    <w:uiPriority w:val="99"/>
    <w:rsid w:val="00E206DB"/>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71">
    <w:name w:val="Сетка таблицы1157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1">
    <w:name w:val="Сетка таблицы227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01">
    <w:name w:val="Сетка таблицы11130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91">
    <w:name w:val="Сетка таблицы111129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71">
    <w:name w:val="Сетка таблицы1111117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1">
    <w:name w:val="Сетка таблицы319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91">
    <w:name w:val="Сетка таблицы1229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91">
    <w:name w:val="Сетка таблицы11229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91">
    <w:name w:val="Сетка таблицы1319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71">
    <w:name w:val="Сетка таблицы41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91">
    <w:name w:val="Сетка таблицы141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91">
    <w:name w:val="Сетка таблицы11319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71">
    <w:name w:val="Сетка таблицы1112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81">
    <w:name w:val="Сетка таблицы11111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81">
    <w:name w:val="Сетка таблицы121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71">
    <w:name w:val="Сетка таблицы1121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1">
    <w:name w:val="Сетка таблицы5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91">
    <w:name w:val="Сетка таблицы151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81">
    <w:name w:val="Сетка таблицы114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91">
    <w:name w:val="Сетка таблицы1113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1">
    <w:name w:val="Сетка таблицы11112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01">
    <w:name w:val="Сетка таблицы122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1">
    <w:name w:val="Сетка таблицы1122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01">
    <w:name w:val="Сетка таблицы16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91">
    <w:name w:val="Сетка таблицы17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71">
    <w:name w:val="Сетка таблицы6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71">
    <w:name w:val="Сетка таблицы18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41">
    <w:name w:val="Сетка таблицы2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81">
    <w:name w:val="Сетка таблицы1158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71">
    <w:name w:val="Сетка таблицы1114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1">
    <w:name w:val="Сетка таблицы31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71">
    <w:name w:val="Сетка таблицы123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71">
    <w:name w:val="Сетка таблицы1123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71">
    <w:name w:val="Сетка таблицы11113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01">
    <w:name w:val="Сетка таблицы13110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81">
    <w:name w:val="Сетка таблицы41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01">
    <w:name w:val="Сетка таблицы141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01">
    <w:name w:val="Сетка таблицы1131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81">
    <w:name w:val="Сетка таблицы1112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91">
    <w:name w:val="Сетка таблицы1211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81">
    <w:name w:val="Сетка таблицы1121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1">
    <w:name w:val="Сетка таблицы51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01">
    <w:name w:val="Сетка таблицы151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91">
    <w:name w:val="Сетка таблицы11419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71">
    <w:name w:val="Сетка таблицы1113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71">
    <w:name w:val="Сетка таблицы11112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71">
    <w:name w:val="Сетка таблицы122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71">
    <w:name w:val="Сетка таблицы1122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71">
    <w:name w:val="Сетка таблицы16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71">
    <w:name w:val="Сетка таблицы17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71">
    <w:name w:val="Сетка таблицы7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71">
    <w:name w:val="Сетка таблицы19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81">
    <w:name w:val="Сетка таблицы22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71">
    <w:name w:val="Сетка таблицы116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71">
    <w:name w:val="Сетка таблицы1115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71">
    <w:name w:val="Сетка таблицы32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71">
    <w:name w:val="Сетка таблицы124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71">
    <w:name w:val="Сетка таблицы1124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71">
    <w:name w:val="Сетка таблицы11114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71">
    <w:name w:val="Сетка таблицы132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71">
    <w:name w:val="Сетка таблицы42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71">
    <w:name w:val="Сетка таблицы14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71">
    <w:name w:val="Сетка таблицы113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71">
    <w:name w:val="Сетка таблицы1112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71">
    <w:name w:val="Сетка таблицы11111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71">
    <w:name w:val="Сетка таблицы121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71">
    <w:name w:val="Сетка таблицы1121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1">
    <w:name w:val="Сетка таблицы52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71">
    <w:name w:val="Сетка таблицы15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71">
    <w:name w:val="Сетка таблицы114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71">
    <w:name w:val="Сетка таблицы1113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71">
    <w:name w:val="Сетка таблицы11112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71">
    <w:name w:val="Сетка таблицы122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71">
    <w:name w:val="Сетка таблицы1122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71">
    <w:name w:val="Сетка таблицы16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71">
    <w:name w:val="Сетка таблицы17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91">
    <w:name w:val="Сетка таблицы1339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71">
    <w:name w:val="Сетка таблицы110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1">
    <w:name w:val="Сетка таблицы8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41">
    <w:name w:val="Сетка таблицы117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41">
    <w:name w:val="Сетка таблицы2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41">
    <w:name w:val="Сетка таблицы118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41">
    <w:name w:val="Сетка таблицы1116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1">
    <w:name w:val="Сетка таблицы3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41">
    <w:name w:val="Сетка таблицы125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41">
    <w:name w:val="Сетка таблицы1125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41">
    <w:name w:val="Сетка таблицы11115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41">
    <w:name w:val="Сетка таблицы134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41">
    <w:name w:val="Сетка таблицы4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41">
    <w:name w:val="Сетка таблицы14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41">
    <w:name w:val="Сетка таблицы113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41">
    <w:name w:val="Сетка таблицы1112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41">
    <w:name w:val="Сетка таблицы11111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41">
    <w:name w:val="Сетка таблицы121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41">
    <w:name w:val="Сетка таблицы1121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1">
    <w:name w:val="Сетка таблицы5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41">
    <w:name w:val="Сетка таблицы15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41">
    <w:name w:val="Сетка таблицы114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41">
    <w:name w:val="Сетка таблицы1113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41">
    <w:name w:val="Сетка таблицы11112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41">
    <w:name w:val="Сетка таблицы122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41">
    <w:name w:val="Сетка таблицы1122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41">
    <w:name w:val="Сетка таблицы16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41">
    <w:name w:val="Сетка таблицы17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41">
    <w:name w:val="Сетка таблицы6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41">
    <w:name w:val="Сетка таблицы18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51">
    <w:name w:val="Сетка таблицы211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41">
    <w:name w:val="Сетка таблицы115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41">
    <w:name w:val="Сетка таблицы1114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1">
    <w:name w:val="Сетка таблицы3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41">
    <w:name w:val="Сетка таблицы123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41">
    <w:name w:val="Сетка таблицы1123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41">
    <w:name w:val="Сетка таблицы11113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41">
    <w:name w:val="Сетка таблицы131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1">
    <w:name w:val="Сетка таблицы4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41">
    <w:name w:val="Сетка таблицы14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41">
    <w:name w:val="Сетка таблицы113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41">
    <w:name w:val="Сетка таблицы1112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41">
    <w:name w:val="Сетка таблицы11111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41">
    <w:name w:val="Сетка таблицы121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41">
    <w:name w:val="Сетка таблицы1121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41">
    <w:name w:val="Сетка таблицы5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41">
    <w:name w:val="Сетка таблицы15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41">
    <w:name w:val="Сетка таблицы114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41">
    <w:name w:val="Сетка таблицы1113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41">
    <w:name w:val="Сетка таблицы11112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41">
    <w:name w:val="Сетка таблицы122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41">
    <w:name w:val="Сетка таблицы1122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41">
    <w:name w:val="Сетка таблицы16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41">
    <w:name w:val="Сетка таблицы17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1">
    <w:name w:val="Сетка таблицы7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41">
    <w:name w:val="Сетка таблицы19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41">
    <w:name w:val="Сетка таблицы2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41">
    <w:name w:val="Сетка таблицы116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41">
    <w:name w:val="Сетка таблицы1115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1">
    <w:name w:val="Сетка таблицы3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41">
    <w:name w:val="Сетка таблицы124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41">
    <w:name w:val="Сетка таблицы1124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41">
    <w:name w:val="Сетка таблицы11114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41">
    <w:name w:val="Сетка таблицы132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41">
    <w:name w:val="Сетка таблицы4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41">
    <w:name w:val="Сетка таблицы14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41">
    <w:name w:val="Сетка таблицы113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41">
    <w:name w:val="Сетка таблицы1112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41">
    <w:name w:val="Сетка таблицы11111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41">
    <w:name w:val="Сетка таблицы121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41">
    <w:name w:val="Сетка таблицы1121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41">
    <w:name w:val="Сетка таблицы5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41">
    <w:name w:val="Сетка таблицы15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41">
    <w:name w:val="Сетка таблицы114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41">
    <w:name w:val="Сетка таблицы1113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41">
    <w:name w:val="Сетка таблицы11112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41">
    <w:name w:val="Сетка таблицы122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41">
    <w:name w:val="Сетка таблицы1122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41">
    <w:name w:val="Сетка таблицы16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41">
    <w:name w:val="Сетка таблицы17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41">
    <w:name w:val="Сетка таблицы133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41">
    <w:name w:val="Сетка таблицы110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1">
    <w:name w:val="Сетка таблицы119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41">
    <w:name w:val="Сетка таблицы120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41">
    <w:name w:val="Сетка таблицы126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1">
    <w:name w:val="Сетка таблицы1275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41">
    <w:name w:val="Сетка таблицы1110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41">
    <w:name w:val="Сетка таблицы24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41">
    <w:name w:val="Сетка таблицы1117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41">
    <w:name w:val="Сетка таблицы11116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41">
    <w:name w:val="Сетка таблицы34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41">
    <w:name w:val="Сетка таблицы128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41">
    <w:name w:val="Сетка таблицы1126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41">
    <w:name w:val="Сетка таблицы135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1">
    <w:name w:val="Сетка таблицы44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41">
    <w:name w:val="Сетка таблицы14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41">
    <w:name w:val="Сетка таблицы113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41">
    <w:name w:val="Сетка таблицы1112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41">
    <w:name w:val="Сетка таблицы11111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41">
    <w:name w:val="Сетка таблицы121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41">
    <w:name w:val="Сетка таблицы1121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41">
    <w:name w:val="Сетка таблицы54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41">
    <w:name w:val="Сетка таблицы15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41">
    <w:name w:val="Сетка таблицы114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41">
    <w:name w:val="Сетка таблицы1113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41">
    <w:name w:val="Сетка таблицы11112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41">
    <w:name w:val="Сетка таблицы122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41">
    <w:name w:val="Сетка таблицы1122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41">
    <w:name w:val="Сетка таблицы16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41">
    <w:name w:val="Сетка таблицы17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41">
    <w:name w:val="Сетка таблицы6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41">
    <w:name w:val="Сетка таблицы18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41">
    <w:name w:val="Сетка таблицы2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41">
    <w:name w:val="Сетка таблицы115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41">
    <w:name w:val="Сетка таблицы1114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1">
    <w:name w:val="Сетка таблицы3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41">
    <w:name w:val="Сетка таблицы123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41">
    <w:name w:val="Сетка таблицы1123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41">
    <w:name w:val="Сетка таблицы11113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41">
    <w:name w:val="Сетка таблицы131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1">
    <w:name w:val="Сетка таблицы4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41">
    <w:name w:val="Сетка таблицы14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41">
    <w:name w:val="Сетка таблицы113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41">
    <w:name w:val="Сетка таблицы1112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41">
    <w:name w:val="Сетка таблицы11111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41">
    <w:name w:val="Сетка таблицы121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41">
    <w:name w:val="Сетка таблицы1121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41">
    <w:name w:val="Сетка таблицы5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41">
    <w:name w:val="Сетка таблицы15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41">
    <w:name w:val="Сетка таблицы114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41">
    <w:name w:val="Сетка таблицы1113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41">
    <w:name w:val="Сетка таблицы11112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41">
    <w:name w:val="Сетка таблицы122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41">
    <w:name w:val="Сетка таблицы1122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41">
    <w:name w:val="Сетка таблицы16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41">
    <w:name w:val="Сетка таблицы17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1">
    <w:name w:val="Сетка таблицы7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41">
    <w:name w:val="Сетка таблицы19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41">
    <w:name w:val="Сетка таблицы2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41">
    <w:name w:val="Сетка таблицы116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41">
    <w:name w:val="Сетка таблицы1115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41">
    <w:name w:val="Сетка таблицы3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41">
    <w:name w:val="Сетка таблицы124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41">
    <w:name w:val="Сетка таблицы1124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41">
    <w:name w:val="Сетка таблицы11114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41">
    <w:name w:val="Сетка таблицы132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41">
    <w:name w:val="Сетка таблицы4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41">
    <w:name w:val="Сетка таблицы14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41">
    <w:name w:val="Сетка таблицы113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41">
    <w:name w:val="Сетка таблицы1112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41">
    <w:name w:val="Сетка таблицы11111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41">
    <w:name w:val="Сетка таблицы121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41">
    <w:name w:val="Сетка таблицы1121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41">
    <w:name w:val="Сетка таблицы5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41">
    <w:name w:val="Сетка таблицы15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41">
    <w:name w:val="Сетка таблицы114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41">
    <w:name w:val="Сетка таблицы1113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41">
    <w:name w:val="Сетка таблицы11112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41">
    <w:name w:val="Сетка таблицы122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41">
    <w:name w:val="Сетка таблицы1122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41">
    <w:name w:val="Сетка таблицы16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41">
    <w:name w:val="Сетка таблицы17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41">
    <w:name w:val="Сетка таблицы133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41">
    <w:name w:val="Сетка таблицы110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51">
    <w:name w:val="Сетка таблицы10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41">
    <w:name w:val="Сетка таблицы129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41">
    <w:name w:val="Сетка таблицы1118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41">
    <w:name w:val="Сетка таблицы25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41">
    <w:name w:val="Сетка таблицы1119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41">
    <w:name w:val="Сетка таблицы11117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2E8"/>
    <w:pPr>
      <w:spacing w:after="0" w:line="240" w:lineRule="auto"/>
      <w:ind w:firstLine="709"/>
    </w:pPr>
    <w:rPr>
      <w:rFonts w:ascii="Times New Roman" w:eastAsia="Times New Roman" w:hAnsi="Times New Roman" w:cs="Calibri"/>
      <w:sz w:val="28"/>
    </w:rPr>
  </w:style>
  <w:style w:type="paragraph" w:styleId="1">
    <w:name w:val="heading 1"/>
    <w:basedOn w:val="a"/>
    <w:next w:val="a"/>
    <w:link w:val="10"/>
    <w:uiPriority w:val="99"/>
    <w:qFormat/>
    <w:rsid w:val="003077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3">
    <w:name w:val="heading 3"/>
    <w:basedOn w:val="a"/>
    <w:next w:val="a"/>
    <w:link w:val="30"/>
    <w:qFormat/>
    <w:rsid w:val="0030773F"/>
    <w:pPr>
      <w:keepNext/>
      <w:spacing w:before="240" w:after="60"/>
      <w:ind w:firstLine="0"/>
      <w:outlineLvl w:val="2"/>
    </w:pPr>
    <w:rPr>
      <w:rFonts w:ascii="Cambria" w:eastAsia="Calibri" w:hAnsi="Cambria" w:cs="Times New Roman"/>
      <w:b/>
      <w:bCs/>
      <w:sz w:val="26"/>
      <w:szCs w:val="26"/>
      <w:lang w:val="x-none"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6AAD"/>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1B6AAD"/>
    <w:pPr>
      <w:tabs>
        <w:tab w:val="center" w:pos="4677"/>
        <w:tab w:val="right" w:pos="9355"/>
      </w:tabs>
    </w:pPr>
  </w:style>
  <w:style w:type="character" w:customStyle="1" w:styleId="a5">
    <w:name w:val="Верхний колонтитул Знак"/>
    <w:basedOn w:val="a0"/>
    <w:link w:val="a4"/>
    <w:uiPriority w:val="99"/>
    <w:rsid w:val="001B6AAD"/>
    <w:rPr>
      <w:rFonts w:ascii="Calibri" w:eastAsia="Times New Roman" w:hAnsi="Calibri" w:cs="Calibri"/>
    </w:rPr>
  </w:style>
  <w:style w:type="paragraph" w:styleId="a6">
    <w:name w:val="footer"/>
    <w:basedOn w:val="a"/>
    <w:link w:val="a7"/>
    <w:unhideWhenUsed/>
    <w:rsid w:val="00810833"/>
    <w:pPr>
      <w:tabs>
        <w:tab w:val="center" w:pos="4677"/>
        <w:tab w:val="right" w:pos="9355"/>
      </w:tabs>
    </w:pPr>
  </w:style>
  <w:style w:type="character" w:customStyle="1" w:styleId="a7">
    <w:name w:val="Нижний колонтитул Знак"/>
    <w:basedOn w:val="a0"/>
    <w:link w:val="a6"/>
    <w:rsid w:val="00810833"/>
    <w:rPr>
      <w:rFonts w:ascii="Calibri" w:eastAsia="Times New Roman" w:hAnsi="Calibri" w:cs="Calibri"/>
    </w:rPr>
  </w:style>
  <w:style w:type="paragraph" w:styleId="a8">
    <w:name w:val="List Paragraph"/>
    <w:basedOn w:val="a"/>
    <w:uiPriority w:val="34"/>
    <w:qFormat/>
    <w:rsid w:val="003656CE"/>
    <w:pPr>
      <w:ind w:left="720"/>
      <w:contextualSpacing/>
    </w:pPr>
  </w:style>
  <w:style w:type="character" w:styleId="a9">
    <w:name w:val="annotation reference"/>
    <w:basedOn w:val="a0"/>
    <w:unhideWhenUsed/>
    <w:rsid w:val="0037552D"/>
    <w:rPr>
      <w:sz w:val="16"/>
      <w:szCs w:val="16"/>
    </w:rPr>
  </w:style>
  <w:style w:type="paragraph" w:styleId="aa">
    <w:name w:val="annotation text"/>
    <w:basedOn w:val="a"/>
    <w:link w:val="ab"/>
    <w:unhideWhenUsed/>
    <w:rsid w:val="0037552D"/>
    <w:rPr>
      <w:sz w:val="20"/>
      <w:szCs w:val="20"/>
    </w:rPr>
  </w:style>
  <w:style w:type="character" w:customStyle="1" w:styleId="ab">
    <w:name w:val="Текст примечания Знак"/>
    <w:basedOn w:val="a0"/>
    <w:link w:val="aa"/>
    <w:rsid w:val="0037552D"/>
    <w:rPr>
      <w:rFonts w:ascii="Times New Roman" w:eastAsia="Times New Roman" w:hAnsi="Times New Roman" w:cs="Calibri"/>
      <w:sz w:val="20"/>
      <w:szCs w:val="20"/>
    </w:rPr>
  </w:style>
  <w:style w:type="paragraph" w:styleId="ac">
    <w:name w:val="annotation subject"/>
    <w:basedOn w:val="aa"/>
    <w:next w:val="aa"/>
    <w:link w:val="ad"/>
    <w:unhideWhenUsed/>
    <w:rsid w:val="0037552D"/>
    <w:rPr>
      <w:b/>
      <w:bCs/>
    </w:rPr>
  </w:style>
  <w:style w:type="character" w:customStyle="1" w:styleId="ad">
    <w:name w:val="Тема примечания Знак"/>
    <w:basedOn w:val="ab"/>
    <w:link w:val="ac"/>
    <w:rsid w:val="0037552D"/>
    <w:rPr>
      <w:rFonts w:ascii="Times New Roman" w:eastAsia="Times New Roman" w:hAnsi="Times New Roman" w:cs="Calibri"/>
      <w:b/>
      <w:bCs/>
      <w:sz w:val="20"/>
      <w:szCs w:val="20"/>
    </w:rPr>
  </w:style>
  <w:style w:type="paragraph" w:styleId="ae">
    <w:name w:val="Balloon Text"/>
    <w:basedOn w:val="a"/>
    <w:link w:val="af"/>
    <w:unhideWhenUsed/>
    <w:rsid w:val="0037552D"/>
    <w:rPr>
      <w:rFonts w:ascii="Tahoma" w:hAnsi="Tahoma" w:cs="Tahoma"/>
      <w:sz w:val="16"/>
      <w:szCs w:val="16"/>
    </w:rPr>
  </w:style>
  <w:style w:type="character" w:customStyle="1" w:styleId="af">
    <w:name w:val="Текст выноски Знак"/>
    <w:basedOn w:val="a0"/>
    <w:link w:val="ae"/>
    <w:rsid w:val="0037552D"/>
    <w:rPr>
      <w:rFonts w:ascii="Tahoma" w:eastAsia="Times New Roman" w:hAnsi="Tahoma" w:cs="Tahoma"/>
      <w:sz w:val="16"/>
      <w:szCs w:val="16"/>
    </w:rPr>
  </w:style>
  <w:style w:type="numbering" w:customStyle="1" w:styleId="11">
    <w:name w:val="Нет списка1"/>
    <w:next w:val="a2"/>
    <w:uiPriority w:val="99"/>
    <w:semiHidden/>
    <w:unhideWhenUsed/>
    <w:rsid w:val="006F428F"/>
  </w:style>
  <w:style w:type="table" w:customStyle="1" w:styleId="12">
    <w:name w:val="Сетка таблицы1"/>
    <w:basedOn w:val="a1"/>
    <w:next w:val="a3"/>
    <w:uiPriority w:val="59"/>
    <w:rsid w:val="006F4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0"/>
    <w:unhideWhenUsed/>
    <w:rsid w:val="006F428F"/>
    <w:rPr>
      <w:color w:val="0000FF"/>
      <w:u w:val="single"/>
    </w:rPr>
  </w:style>
  <w:style w:type="paragraph" w:customStyle="1" w:styleId="Default">
    <w:name w:val="Default"/>
    <w:rsid w:val="006F428F"/>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10">
    <w:name w:val="Сетка таблицы11"/>
    <w:basedOn w:val="a1"/>
    <w:next w:val="a3"/>
    <w:uiPriority w:val="59"/>
    <w:rsid w:val="006F4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Без интервала1"/>
    <w:next w:val="af0"/>
    <w:qFormat/>
    <w:rsid w:val="006F428F"/>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5">
    <w:name w:val="Рецензия1"/>
    <w:next w:val="af1"/>
    <w:hidden/>
    <w:rsid w:val="006F428F"/>
    <w:pPr>
      <w:spacing w:after="0" w:line="240" w:lineRule="auto"/>
    </w:pPr>
    <w:rPr>
      <w:rFonts w:ascii="Arial" w:eastAsia="Times New Roman" w:hAnsi="Arial" w:cs="Arial"/>
      <w:sz w:val="18"/>
      <w:szCs w:val="18"/>
      <w:lang w:eastAsia="ru-RU"/>
    </w:rPr>
  </w:style>
  <w:style w:type="character" w:styleId="af2">
    <w:name w:val="Hyperlink"/>
    <w:basedOn w:val="a0"/>
    <w:uiPriority w:val="99"/>
    <w:unhideWhenUsed/>
    <w:rsid w:val="006F428F"/>
    <w:rPr>
      <w:color w:val="0000FF" w:themeColor="hyperlink"/>
      <w:u w:val="single"/>
    </w:rPr>
  </w:style>
  <w:style w:type="paragraph" w:styleId="af0">
    <w:name w:val="No Spacing"/>
    <w:qFormat/>
    <w:rsid w:val="006F428F"/>
    <w:pPr>
      <w:spacing w:after="0" w:line="240" w:lineRule="auto"/>
      <w:ind w:firstLine="709"/>
    </w:pPr>
    <w:rPr>
      <w:rFonts w:ascii="Times New Roman" w:eastAsia="Times New Roman" w:hAnsi="Times New Roman" w:cs="Calibri"/>
      <w:sz w:val="28"/>
    </w:rPr>
  </w:style>
  <w:style w:type="paragraph" w:styleId="af1">
    <w:name w:val="Revision"/>
    <w:hidden/>
    <w:rsid w:val="006F428F"/>
    <w:pPr>
      <w:spacing w:after="0" w:line="240" w:lineRule="auto"/>
    </w:pPr>
    <w:rPr>
      <w:rFonts w:ascii="Times New Roman" w:eastAsia="Times New Roman" w:hAnsi="Times New Roman" w:cs="Calibri"/>
      <w:sz w:val="28"/>
    </w:rPr>
  </w:style>
  <w:style w:type="table" w:customStyle="1" w:styleId="2">
    <w:name w:val="Сетка таблицы2"/>
    <w:basedOn w:val="a1"/>
    <w:next w:val="a3"/>
    <w:uiPriority w:val="59"/>
    <w:rsid w:val="00C37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3"/>
    <w:uiPriority w:val="59"/>
    <w:rsid w:val="00C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59"/>
    <w:rsid w:val="00214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59"/>
    <w:rsid w:val="00214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3"/>
    <w:uiPriority w:val="59"/>
    <w:rsid w:val="00214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3"/>
    <w:uiPriority w:val="59"/>
    <w:rsid w:val="0093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3"/>
    <w:uiPriority w:val="59"/>
    <w:rsid w:val="0051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1"/>
    <w:next w:val="a3"/>
    <w:uiPriority w:val="59"/>
    <w:rsid w:val="0051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3"/>
    <w:uiPriority w:val="59"/>
    <w:rsid w:val="00516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laceholder Text"/>
    <w:basedOn w:val="a0"/>
    <w:uiPriority w:val="99"/>
    <w:semiHidden/>
    <w:rsid w:val="00775673"/>
    <w:rPr>
      <w:color w:val="808080"/>
    </w:rPr>
  </w:style>
  <w:style w:type="paragraph" w:customStyle="1" w:styleId="Standard">
    <w:name w:val="Standard"/>
    <w:rsid w:val="00775673"/>
    <w:pPr>
      <w:suppressAutoHyphens/>
      <w:autoSpaceDN w:val="0"/>
      <w:spacing w:after="0" w:line="240" w:lineRule="auto"/>
      <w:ind w:firstLine="709"/>
      <w:textAlignment w:val="baseline"/>
    </w:pPr>
    <w:rPr>
      <w:rFonts w:ascii="Times New Roman" w:eastAsia="Times New Roman" w:hAnsi="Times New Roman" w:cs="Calibri"/>
      <w:kern w:val="3"/>
      <w:sz w:val="28"/>
    </w:rPr>
  </w:style>
  <w:style w:type="paragraph" w:customStyle="1" w:styleId="TableContents">
    <w:name w:val="Table Contents"/>
    <w:basedOn w:val="Standard"/>
    <w:rsid w:val="00775673"/>
    <w:pPr>
      <w:suppressLineNumbers/>
    </w:pPr>
    <w:rPr>
      <w:rFonts w:cs="Calibri, sans-serif, 'Mongolian"/>
    </w:rPr>
  </w:style>
  <w:style w:type="paragraph" w:customStyle="1" w:styleId="Heading">
    <w:name w:val="Heading"/>
    <w:basedOn w:val="Standard"/>
    <w:next w:val="Textbody"/>
    <w:rsid w:val="00775673"/>
    <w:pPr>
      <w:keepNext/>
      <w:spacing w:before="240" w:after="120"/>
    </w:pPr>
    <w:rPr>
      <w:rFonts w:ascii="Arial" w:eastAsia="Microsoft YaHei" w:hAnsi="Arial" w:cs="Arial"/>
      <w:szCs w:val="28"/>
    </w:rPr>
  </w:style>
  <w:style w:type="paragraph" w:customStyle="1" w:styleId="Textbody">
    <w:name w:val="Text body"/>
    <w:basedOn w:val="Standard"/>
    <w:rsid w:val="00775673"/>
    <w:pPr>
      <w:spacing w:after="120"/>
    </w:pPr>
    <w:rPr>
      <w:rFonts w:cs="Calibri, sans-serif, 'Mongolian"/>
    </w:rPr>
  </w:style>
  <w:style w:type="paragraph" w:styleId="af4">
    <w:name w:val="List"/>
    <w:basedOn w:val="Textbody"/>
    <w:rsid w:val="00775673"/>
    <w:rPr>
      <w:rFonts w:cs="Arial"/>
    </w:rPr>
  </w:style>
  <w:style w:type="paragraph" w:styleId="af5">
    <w:name w:val="caption"/>
    <w:basedOn w:val="Standard"/>
    <w:rsid w:val="00775673"/>
    <w:pPr>
      <w:suppressLineNumbers/>
      <w:spacing w:before="120" w:after="120"/>
    </w:pPr>
    <w:rPr>
      <w:rFonts w:cs="Arial"/>
      <w:i/>
      <w:iCs/>
      <w:sz w:val="24"/>
      <w:szCs w:val="24"/>
    </w:rPr>
  </w:style>
  <w:style w:type="paragraph" w:customStyle="1" w:styleId="Index">
    <w:name w:val="Index"/>
    <w:basedOn w:val="Standard"/>
    <w:rsid w:val="00775673"/>
    <w:pPr>
      <w:suppressLineNumbers/>
    </w:pPr>
    <w:rPr>
      <w:rFonts w:cs="Arial"/>
    </w:rPr>
  </w:style>
  <w:style w:type="paragraph" w:customStyle="1" w:styleId="TableHeading">
    <w:name w:val="Table Heading"/>
    <w:basedOn w:val="TableContents"/>
    <w:rsid w:val="00775673"/>
    <w:pPr>
      <w:jc w:val="center"/>
    </w:pPr>
    <w:rPr>
      <w:b/>
      <w:bCs/>
    </w:rPr>
  </w:style>
  <w:style w:type="character" w:customStyle="1" w:styleId="Internetlink">
    <w:name w:val="Internet link"/>
    <w:basedOn w:val="a0"/>
    <w:rsid w:val="00775673"/>
    <w:rPr>
      <w:color w:val="0000FF"/>
      <w:u w:val="single"/>
    </w:rPr>
  </w:style>
  <w:style w:type="character" w:customStyle="1" w:styleId="ListLabel1">
    <w:name w:val="ListLabel 1"/>
    <w:rsid w:val="00775673"/>
    <w:rPr>
      <w:rFonts w:eastAsia="Calibri, sans-serif, 'Mongolian"/>
    </w:rPr>
  </w:style>
  <w:style w:type="character" w:customStyle="1" w:styleId="NumberingSymbols">
    <w:name w:val="Numbering Symbols"/>
    <w:rsid w:val="00775673"/>
  </w:style>
  <w:style w:type="numbering" w:customStyle="1" w:styleId="WWNum1">
    <w:name w:val="WWNum1"/>
    <w:basedOn w:val="a2"/>
    <w:rsid w:val="00775673"/>
    <w:pPr>
      <w:numPr>
        <w:numId w:val="3"/>
      </w:numPr>
    </w:pPr>
  </w:style>
  <w:style w:type="numbering" w:customStyle="1" w:styleId="WWNum2">
    <w:name w:val="WWNum2"/>
    <w:basedOn w:val="a2"/>
    <w:rsid w:val="00775673"/>
    <w:pPr>
      <w:numPr>
        <w:numId w:val="4"/>
      </w:numPr>
    </w:pPr>
  </w:style>
  <w:style w:type="numbering" w:customStyle="1" w:styleId="WWNum3">
    <w:name w:val="WWNum3"/>
    <w:basedOn w:val="a2"/>
    <w:rsid w:val="00775673"/>
    <w:pPr>
      <w:numPr>
        <w:numId w:val="5"/>
      </w:numPr>
    </w:pPr>
  </w:style>
  <w:style w:type="numbering" w:customStyle="1" w:styleId="WWNum4">
    <w:name w:val="WWNum4"/>
    <w:basedOn w:val="a2"/>
    <w:rsid w:val="00775673"/>
    <w:pPr>
      <w:numPr>
        <w:numId w:val="6"/>
      </w:numPr>
    </w:pPr>
  </w:style>
  <w:style w:type="numbering" w:customStyle="1" w:styleId="WWNum5">
    <w:name w:val="WWNum5"/>
    <w:basedOn w:val="a2"/>
    <w:rsid w:val="00775673"/>
    <w:pPr>
      <w:numPr>
        <w:numId w:val="7"/>
      </w:numPr>
    </w:pPr>
  </w:style>
  <w:style w:type="numbering" w:customStyle="1" w:styleId="WWNum6">
    <w:name w:val="WWNum6"/>
    <w:basedOn w:val="a2"/>
    <w:rsid w:val="00775673"/>
    <w:pPr>
      <w:numPr>
        <w:numId w:val="8"/>
      </w:numPr>
    </w:pPr>
  </w:style>
  <w:style w:type="character" w:styleId="af6">
    <w:name w:val="FollowedHyperlink"/>
    <w:basedOn w:val="a0"/>
    <w:uiPriority w:val="99"/>
    <w:semiHidden/>
    <w:unhideWhenUsed/>
    <w:rsid w:val="00775673"/>
    <w:rPr>
      <w:color w:val="800080"/>
      <w:u w:val="single"/>
    </w:rPr>
  </w:style>
  <w:style w:type="paragraph" w:customStyle="1" w:styleId="font5">
    <w:name w:val="font5"/>
    <w:basedOn w:val="a"/>
    <w:rsid w:val="00775673"/>
    <w:pPr>
      <w:spacing w:before="100" w:beforeAutospacing="1" w:after="100" w:afterAutospacing="1"/>
      <w:ind w:firstLine="0"/>
    </w:pPr>
    <w:rPr>
      <w:rFonts w:cs="Times New Roman"/>
      <w:color w:val="000000"/>
      <w:sz w:val="20"/>
      <w:szCs w:val="20"/>
      <w:lang w:eastAsia="ru-RU"/>
    </w:rPr>
  </w:style>
  <w:style w:type="paragraph" w:customStyle="1" w:styleId="font6">
    <w:name w:val="font6"/>
    <w:basedOn w:val="a"/>
    <w:rsid w:val="00775673"/>
    <w:pPr>
      <w:spacing w:before="100" w:beforeAutospacing="1" w:after="100" w:afterAutospacing="1"/>
      <w:ind w:firstLine="0"/>
    </w:pPr>
    <w:rPr>
      <w:rFonts w:cs="Times New Roman"/>
      <w:color w:val="000000"/>
      <w:sz w:val="20"/>
      <w:szCs w:val="20"/>
      <w:lang w:eastAsia="ru-RU"/>
    </w:rPr>
  </w:style>
  <w:style w:type="paragraph" w:customStyle="1" w:styleId="xl63">
    <w:name w:val="xl63"/>
    <w:basedOn w:val="a"/>
    <w:rsid w:val="00775673"/>
    <w:pPr>
      <w:spacing w:before="100" w:beforeAutospacing="1" w:after="100" w:afterAutospacing="1"/>
      <w:ind w:firstLine="0"/>
    </w:pPr>
    <w:rPr>
      <w:rFonts w:cs="Times New Roman"/>
      <w:sz w:val="24"/>
      <w:szCs w:val="24"/>
      <w:lang w:eastAsia="ru-RU"/>
    </w:rPr>
  </w:style>
  <w:style w:type="paragraph" w:customStyle="1" w:styleId="xl64">
    <w:name w:val="xl64"/>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cs="Times New Roman"/>
      <w:sz w:val="20"/>
      <w:szCs w:val="20"/>
      <w:lang w:eastAsia="ru-RU"/>
    </w:rPr>
  </w:style>
  <w:style w:type="paragraph" w:customStyle="1" w:styleId="xl65">
    <w:name w:val="xl65"/>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rFonts w:cs="Times New Roman"/>
      <w:sz w:val="20"/>
      <w:szCs w:val="20"/>
      <w:lang w:eastAsia="ru-RU"/>
    </w:rPr>
  </w:style>
  <w:style w:type="paragraph" w:customStyle="1" w:styleId="xl66">
    <w:name w:val="xl66"/>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textAlignment w:val="center"/>
    </w:pPr>
    <w:rPr>
      <w:rFonts w:cs="Times New Roman"/>
      <w:sz w:val="20"/>
      <w:szCs w:val="20"/>
      <w:lang w:eastAsia="ru-RU"/>
    </w:rPr>
  </w:style>
  <w:style w:type="paragraph" w:customStyle="1" w:styleId="xl67">
    <w:name w:val="xl67"/>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cs="Times New Roman"/>
      <w:sz w:val="20"/>
      <w:szCs w:val="20"/>
      <w:lang w:eastAsia="ru-RU"/>
    </w:rPr>
  </w:style>
  <w:style w:type="paragraph" w:customStyle="1" w:styleId="xl68">
    <w:name w:val="xl68"/>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rFonts w:cs="Times New Roman"/>
      <w:sz w:val="20"/>
      <w:szCs w:val="20"/>
      <w:lang w:eastAsia="ru-RU"/>
    </w:rPr>
  </w:style>
  <w:style w:type="paragraph" w:customStyle="1" w:styleId="xl69">
    <w:name w:val="xl69"/>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cs="Times New Roman"/>
      <w:sz w:val="20"/>
      <w:szCs w:val="20"/>
      <w:lang w:eastAsia="ru-RU"/>
    </w:rPr>
  </w:style>
  <w:style w:type="paragraph" w:customStyle="1" w:styleId="xl70">
    <w:name w:val="xl70"/>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cs="Times New Roman"/>
      <w:sz w:val="20"/>
      <w:szCs w:val="20"/>
      <w:lang w:eastAsia="ru-RU"/>
    </w:rPr>
  </w:style>
  <w:style w:type="paragraph" w:customStyle="1" w:styleId="xl71">
    <w:name w:val="xl71"/>
    <w:basedOn w:val="a"/>
    <w:rsid w:val="00775673"/>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textAlignment w:val="center"/>
    </w:pPr>
    <w:rPr>
      <w:rFonts w:cs="Times New Roman"/>
      <w:sz w:val="20"/>
      <w:szCs w:val="20"/>
      <w:lang w:eastAsia="ru-RU"/>
    </w:rPr>
  </w:style>
  <w:style w:type="character" w:customStyle="1" w:styleId="apple-converted-space">
    <w:name w:val="apple-converted-space"/>
    <w:rsid w:val="00775673"/>
  </w:style>
  <w:style w:type="paragraph" w:customStyle="1" w:styleId="ConsPlusNormal">
    <w:name w:val="ConsPlusNormal"/>
    <w:rsid w:val="0077567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75673"/>
    <w:pPr>
      <w:widowControl w:val="0"/>
      <w:autoSpaceDE w:val="0"/>
      <w:autoSpaceDN w:val="0"/>
      <w:spacing w:after="0" w:line="240" w:lineRule="auto"/>
    </w:pPr>
    <w:rPr>
      <w:rFonts w:ascii="Calibri" w:eastAsia="Times New Roman" w:hAnsi="Calibri" w:cs="Calibri"/>
      <w:b/>
      <w:szCs w:val="20"/>
      <w:lang w:eastAsia="ru-RU"/>
    </w:rPr>
  </w:style>
  <w:style w:type="paragraph" w:styleId="af7">
    <w:name w:val="Normal (Web)"/>
    <w:basedOn w:val="a"/>
    <w:uiPriority w:val="99"/>
    <w:rsid w:val="00775673"/>
    <w:pPr>
      <w:spacing w:before="30" w:after="30"/>
      <w:ind w:firstLine="0"/>
    </w:pPr>
    <w:rPr>
      <w:rFonts w:ascii="Arial" w:hAnsi="Arial" w:cs="Arial"/>
      <w:color w:val="332E2D"/>
      <w:spacing w:val="2"/>
      <w:sz w:val="24"/>
      <w:szCs w:val="24"/>
      <w:lang w:eastAsia="ru-RU"/>
    </w:rPr>
  </w:style>
  <w:style w:type="numbering" w:customStyle="1" w:styleId="WWNum11">
    <w:name w:val="WWNum11"/>
    <w:basedOn w:val="a2"/>
    <w:rsid w:val="00A54D41"/>
  </w:style>
  <w:style w:type="numbering" w:customStyle="1" w:styleId="WWNum21">
    <w:name w:val="WWNum21"/>
    <w:basedOn w:val="a2"/>
    <w:rsid w:val="00A54D41"/>
  </w:style>
  <w:style w:type="numbering" w:customStyle="1" w:styleId="WWNum31">
    <w:name w:val="WWNum31"/>
    <w:basedOn w:val="a2"/>
    <w:rsid w:val="00A54D41"/>
  </w:style>
  <w:style w:type="numbering" w:customStyle="1" w:styleId="WWNum41">
    <w:name w:val="WWNum41"/>
    <w:basedOn w:val="a2"/>
    <w:rsid w:val="00A54D41"/>
  </w:style>
  <w:style w:type="numbering" w:customStyle="1" w:styleId="WWNum51">
    <w:name w:val="WWNum51"/>
    <w:basedOn w:val="a2"/>
    <w:rsid w:val="00A54D41"/>
  </w:style>
  <w:style w:type="numbering" w:customStyle="1" w:styleId="WWNum61">
    <w:name w:val="WWNum61"/>
    <w:basedOn w:val="a2"/>
    <w:rsid w:val="00A54D41"/>
  </w:style>
  <w:style w:type="numbering" w:customStyle="1" w:styleId="WWNum12">
    <w:name w:val="WWNum12"/>
    <w:basedOn w:val="a2"/>
    <w:rsid w:val="00A54D41"/>
  </w:style>
  <w:style w:type="numbering" w:customStyle="1" w:styleId="WWNum22">
    <w:name w:val="WWNum22"/>
    <w:basedOn w:val="a2"/>
    <w:rsid w:val="00A54D41"/>
  </w:style>
  <w:style w:type="numbering" w:customStyle="1" w:styleId="WWNum32">
    <w:name w:val="WWNum32"/>
    <w:basedOn w:val="a2"/>
    <w:rsid w:val="00A54D41"/>
  </w:style>
  <w:style w:type="numbering" w:customStyle="1" w:styleId="WWNum42">
    <w:name w:val="WWNum42"/>
    <w:basedOn w:val="a2"/>
    <w:rsid w:val="00A54D41"/>
  </w:style>
  <w:style w:type="numbering" w:customStyle="1" w:styleId="WWNum52">
    <w:name w:val="WWNum52"/>
    <w:basedOn w:val="a2"/>
    <w:rsid w:val="00A54D41"/>
  </w:style>
  <w:style w:type="numbering" w:customStyle="1" w:styleId="WWNum62">
    <w:name w:val="WWNum62"/>
    <w:basedOn w:val="a2"/>
    <w:rsid w:val="00A54D41"/>
  </w:style>
  <w:style w:type="table" w:customStyle="1" w:styleId="38">
    <w:name w:val="Сетка таблицы38"/>
    <w:basedOn w:val="a1"/>
    <w:next w:val="a3"/>
    <w:uiPriority w:val="59"/>
    <w:rsid w:val="004C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1"/>
    <w:basedOn w:val="a1"/>
    <w:next w:val="a3"/>
    <w:uiPriority w:val="59"/>
    <w:rsid w:val="004C4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30773F"/>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rsid w:val="0030773F"/>
    <w:rPr>
      <w:rFonts w:ascii="Cambria" w:eastAsia="Calibri" w:hAnsi="Cambria" w:cs="Times New Roman"/>
      <w:b/>
      <w:bCs/>
      <w:sz w:val="26"/>
      <w:szCs w:val="26"/>
      <w:lang w:val="x-none" w:eastAsia="ru-RU"/>
    </w:rPr>
  </w:style>
  <w:style w:type="numbering" w:customStyle="1" w:styleId="20">
    <w:name w:val="Нет списка2"/>
    <w:next w:val="a2"/>
    <w:uiPriority w:val="99"/>
    <w:semiHidden/>
    <w:unhideWhenUsed/>
    <w:rsid w:val="0030773F"/>
  </w:style>
  <w:style w:type="table" w:customStyle="1" w:styleId="200">
    <w:name w:val="Сетка таблицы20"/>
    <w:basedOn w:val="a1"/>
    <w:next w:val="a3"/>
    <w:uiPriority w:val="9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8">
    <w:name w:val="Нормальный (таблица)"/>
    <w:basedOn w:val="a"/>
    <w:next w:val="a"/>
    <w:rsid w:val="0030773F"/>
    <w:pPr>
      <w:widowControl w:val="0"/>
      <w:autoSpaceDE w:val="0"/>
      <w:autoSpaceDN w:val="0"/>
      <w:adjustRightInd w:val="0"/>
      <w:ind w:firstLine="0"/>
      <w:jc w:val="both"/>
    </w:pPr>
    <w:rPr>
      <w:rFonts w:ascii="Arial" w:eastAsia="Calibri" w:hAnsi="Arial" w:cs="Times New Roman"/>
      <w:sz w:val="24"/>
      <w:szCs w:val="24"/>
      <w:lang w:eastAsia="ru-RU"/>
    </w:rPr>
  </w:style>
  <w:style w:type="character" w:customStyle="1" w:styleId="af9">
    <w:name w:val="Гипертекстовая ссылка"/>
    <w:basedOn w:val="a0"/>
    <w:uiPriority w:val="99"/>
    <w:rsid w:val="0030773F"/>
    <w:rPr>
      <w:b w:val="0"/>
      <w:bCs w:val="0"/>
      <w:color w:val="106BBE"/>
    </w:rPr>
  </w:style>
  <w:style w:type="paragraph" w:customStyle="1" w:styleId="afa">
    <w:name w:val="Прижатый влево"/>
    <w:basedOn w:val="a"/>
    <w:next w:val="a"/>
    <w:uiPriority w:val="99"/>
    <w:rsid w:val="0030773F"/>
    <w:pPr>
      <w:widowControl w:val="0"/>
      <w:autoSpaceDE w:val="0"/>
      <w:autoSpaceDN w:val="0"/>
      <w:adjustRightInd w:val="0"/>
      <w:ind w:firstLine="0"/>
    </w:pPr>
    <w:rPr>
      <w:rFonts w:ascii="Times New Roman CYR" w:eastAsiaTheme="minorEastAsia" w:hAnsi="Times New Roman CYR" w:cs="Times New Roman CYR"/>
      <w:sz w:val="24"/>
      <w:szCs w:val="24"/>
      <w:lang w:eastAsia="ru-RU"/>
    </w:rPr>
  </w:style>
  <w:style w:type="table" w:customStyle="1" w:styleId="1100">
    <w:name w:val="Сетка таблицы110"/>
    <w:basedOn w:val="a1"/>
    <w:next w:val="a3"/>
    <w:uiPriority w:val="99"/>
    <w:rsid w:val="0030773F"/>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paragraph" w:customStyle="1" w:styleId="afb">
    <w:name w:val="табл"/>
    <w:basedOn w:val="a"/>
    <w:rsid w:val="0030773F"/>
    <w:pPr>
      <w:widowControl w:val="0"/>
      <w:ind w:firstLine="0"/>
    </w:pPr>
    <w:rPr>
      <w:rFonts w:cs="Times New Roman"/>
      <w:szCs w:val="28"/>
      <w:lang w:eastAsia="ru-RU"/>
    </w:rPr>
  </w:style>
  <w:style w:type="paragraph" w:customStyle="1" w:styleId="1a">
    <w:name w:val="Обычный1"/>
    <w:basedOn w:val="a"/>
    <w:rsid w:val="0030773F"/>
    <w:pPr>
      <w:widowControl w:val="0"/>
      <w:ind w:firstLine="0"/>
      <w:jc w:val="center"/>
    </w:pPr>
    <w:rPr>
      <w:rFonts w:cs="Times New Roman"/>
      <w:szCs w:val="28"/>
      <w:lang w:eastAsia="ru-RU"/>
    </w:rPr>
  </w:style>
  <w:style w:type="table" w:customStyle="1" w:styleId="111">
    <w:name w:val="Сетка таблицы111"/>
    <w:basedOn w:val="a1"/>
    <w:next w:val="a3"/>
    <w:uiPriority w:val="5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1"/>
    <w:basedOn w:val="a1"/>
    <w:next w:val="a3"/>
    <w:uiPriority w:val="5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b">
    <w:name w:val="Абзац списка1"/>
    <w:basedOn w:val="a"/>
    <w:rsid w:val="0030773F"/>
    <w:pPr>
      <w:ind w:left="720"/>
      <w:contextualSpacing/>
    </w:pPr>
    <w:rPr>
      <w:rFonts w:eastAsia="Calibri"/>
    </w:rPr>
  </w:style>
  <w:style w:type="paragraph" w:customStyle="1" w:styleId="Preformat">
    <w:name w:val="Preformat"/>
    <w:uiPriority w:val="99"/>
    <w:rsid w:val="0030773F"/>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0773F"/>
    <w:pPr>
      <w:widowControl w:val="0"/>
      <w:autoSpaceDE w:val="0"/>
      <w:autoSpaceDN w:val="0"/>
      <w:adjustRightInd w:val="0"/>
      <w:spacing w:after="0" w:line="240" w:lineRule="auto"/>
    </w:pPr>
    <w:rPr>
      <w:rFonts w:ascii="Arial" w:eastAsia="Calibri" w:hAnsi="Arial" w:cs="Arial"/>
      <w:sz w:val="18"/>
      <w:szCs w:val="18"/>
      <w:lang w:eastAsia="ru-RU"/>
    </w:rPr>
  </w:style>
  <w:style w:type="character" w:customStyle="1" w:styleId="1c">
    <w:name w:val="Просмотренная гиперссылка1"/>
    <w:semiHidden/>
    <w:rsid w:val="0030773F"/>
    <w:rPr>
      <w:rFonts w:cs="Times New Roman"/>
      <w:color w:val="800080"/>
      <w:u w:val="single"/>
    </w:rPr>
  </w:style>
  <w:style w:type="paragraph" w:customStyle="1" w:styleId="1d">
    <w:name w:val="Текст выноски1"/>
    <w:basedOn w:val="a"/>
    <w:next w:val="ae"/>
    <w:semiHidden/>
    <w:rsid w:val="0030773F"/>
    <w:pPr>
      <w:ind w:firstLine="0"/>
    </w:pPr>
    <w:rPr>
      <w:rFonts w:ascii="Tahoma" w:hAnsi="Tahoma" w:cs="Times New Roman"/>
      <w:sz w:val="16"/>
      <w:szCs w:val="16"/>
      <w:lang w:val="x-none"/>
    </w:rPr>
  </w:style>
  <w:style w:type="paragraph" w:styleId="afc">
    <w:name w:val="Body Text Indent"/>
    <w:basedOn w:val="a"/>
    <w:link w:val="afd"/>
    <w:rsid w:val="0030773F"/>
    <w:pPr>
      <w:ind w:firstLine="708"/>
      <w:jc w:val="both"/>
    </w:pPr>
    <w:rPr>
      <w:rFonts w:eastAsia="Calibri" w:cs="Times New Roman"/>
      <w:sz w:val="24"/>
      <w:szCs w:val="24"/>
      <w:lang w:val="x-none" w:eastAsia="ru-RU"/>
    </w:rPr>
  </w:style>
  <w:style w:type="character" w:customStyle="1" w:styleId="afd">
    <w:name w:val="Основной текст с отступом Знак"/>
    <w:basedOn w:val="a0"/>
    <w:link w:val="afc"/>
    <w:rsid w:val="0030773F"/>
    <w:rPr>
      <w:rFonts w:ascii="Times New Roman" w:eastAsia="Calibri" w:hAnsi="Times New Roman" w:cs="Times New Roman"/>
      <w:sz w:val="24"/>
      <w:szCs w:val="24"/>
      <w:lang w:val="x-none" w:eastAsia="ru-RU"/>
    </w:rPr>
  </w:style>
  <w:style w:type="paragraph" w:customStyle="1" w:styleId="ConsPlusCell">
    <w:name w:val="ConsPlusCell"/>
    <w:uiPriority w:val="99"/>
    <w:rsid w:val="0030773F"/>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111">
    <w:name w:val="Сетка таблицы1111"/>
    <w:uiPriority w:val="5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e">
    <w:name w:val="Body Text"/>
    <w:basedOn w:val="a"/>
    <w:link w:val="aff"/>
    <w:uiPriority w:val="99"/>
    <w:semiHidden/>
    <w:rsid w:val="0030773F"/>
    <w:pPr>
      <w:spacing w:after="120" w:line="276" w:lineRule="auto"/>
      <w:ind w:firstLine="0"/>
    </w:pPr>
    <w:rPr>
      <w:rFonts w:ascii="Calibri" w:hAnsi="Calibri" w:cs="Times New Roman"/>
      <w:sz w:val="20"/>
      <w:szCs w:val="20"/>
      <w:lang w:val="x-none" w:eastAsia="x-none"/>
    </w:rPr>
  </w:style>
  <w:style w:type="character" w:customStyle="1" w:styleId="aff">
    <w:name w:val="Основной текст Знак"/>
    <w:basedOn w:val="a0"/>
    <w:link w:val="afe"/>
    <w:uiPriority w:val="99"/>
    <w:semiHidden/>
    <w:rsid w:val="0030773F"/>
    <w:rPr>
      <w:rFonts w:ascii="Calibri" w:eastAsia="Times New Roman" w:hAnsi="Calibri" w:cs="Times New Roman"/>
      <w:sz w:val="20"/>
      <w:szCs w:val="20"/>
      <w:lang w:val="x-none" w:eastAsia="x-none"/>
    </w:rPr>
  </w:style>
  <w:style w:type="paragraph" w:styleId="aff0">
    <w:name w:val="Body Text First Indent"/>
    <w:basedOn w:val="afe"/>
    <w:link w:val="aff1"/>
    <w:uiPriority w:val="99"/>
    <w:rsid w:val="0030773F"/>
    <w:pPr>
      <w:spacing w:after="200"/>
      <w:ind w:firstLine="360"/>
    </w:pPr>
  </w:style>
  <w:style w:type="character" w:customStyle="1" w:styleId="aff1">
    <w:name w:val="Красная строка Знак"/>
    <w:basedOn w:val="aff"/>
    <w:link w:val="aff0"/>
    <w:uiPriority w:val="99"/>
    <w:rsid w:val="0030773F"/>
    <w:rPr>
      <w:rFonts w:ascii="Calibri" w:eastAsia="Times New Roman" w:hAnsi="Calibri" w:cs="Times New Roman"/>
      <w:sz w:val="20"/>
      <w:szCs w:val="20"/>
      <w:lang w:val="x-none" w:eastAsia="x-none"/>
    </w:rPr>
  </w:style>
  <w:style w:type="character" w:styleId="aff2">
    <w:name w:val="page number"/>
    <w:rsid w:val="0030773F"/>
    <w:rPr>
      <w:rFonts w:cs="Times New Roman"/>
    </w:rPr>
  </w:style>
  <w:style w:type="paragraph" w:styleId="aff3">
    <w:name w:val="Title"/>
    <w:basedOn w:val="a"/>
    <w:link w:val="aff4"/>
    <w:qFormat/>
    <w:rsid w:val="0030773F"/>
    <w:pPr>
      <w:ind w:firstLine="0"/>
      <w:jc w:val="center"/>
    </w:pPr>
    <w:rPr>
      <w:rFonts w:eastAsia="Calibri" w:cs="Times New Roman"/>
      <w:b/>
      <w:sz w:val="24"/>
      <w:szCs w:val="24"/>
      <w:lang w:val="x-none" w:eastAsia="ru-RU"/>
    </w:rPr>
  </w:style>
  <w:style w:type="character" w:customStyle="1" w:styleId="aff4">
    <w:name w:val="Название Знак"/>
    <w:basedOn w:val="a0"/>
    <w:link w:val="aff3"/>
    <w:rsid w:val="0030773F"/>
    <w:rPr>
      <w:rFonts w:ascii="Times New Roman" w:eastAsia="Calibri" w:hAnsi="Times New Roman" w:cs="Times New Roman"/>
      <w:b/>
      <w:sz w:val="24"/>
      <w:szCs w:val="24"/>
      <w:lang w:val="x-none" w:eastAsia="ru-RU"/>
    </w:rPr>
  </w:style>
  <w:style w:type="paragraph" w:customStyle="1" w:styleId="ConsPlusNonformat">
    <w:name w:val="ConsPlusNonformat"/>
    <w:uiPriority w:val="99"/>
    <w:rsid w:val="0030773F"/>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aff5">
    <w:name w:val="Таблицы (моноширинный)"/>
    <w:basedOn w:val="a"/>
    <w:next w:val="a"/>
    <w:rsid w:val="0030773F"/>
    <w:pPr>
      <w:widowControl w:val="0"/>
      <w:autoSpaceDE w:val="0"/>
      <w:autoSpaceDN w:val="0"/>
      <w:adjustRightInd w:val="0"/>
      <w:ind w:firstLine="0"/>
      <w:jc w:val="both"/>
    </w:pPr>
    <w:rPr>
      <w:rFonts w:ascii="Courier New" w:eastAsia="Calibri" w:hAnsi="Courier New" w:cs="Courier New"/>
      <w:sz w:val="24"/>
      <w:szCs w:val="24"/>
      <w:lang w:eastAsia="ru-RU"/>
    </w:rPr>
  </w:style>
  <w:style w:type="character" w:customStyle="1" w:styleId="aff6">
    <w:name w:val="Цветовое выделение"/>
    <w:rsid w:val="0030773F"/>
    <w:rPr>
      <w:b/>
      <w:color w:val="000080"/>
    </w:rPr>
  </w:style>
  <w:style w:type="paragraph" w:customStyle="1" w:styleId="xl72">
    <w:name w:val="xl72"/>
    <w:basedOn w:val="a"/>
    <w:rsid w:val="0030773F"/>
    <w:pPr>
      <w:pBdr>
        <w:top w:val="single" w:sz="4" w:space="0" w:color="auto"/>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xl73">
    <w:name w:val="xl73"/>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4">
    <w:name w:val="xl74"/>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Calibri" w:cs="Times New Roman"/>
      <w:color w:val="000000"/>
      <w:sz w:val="24"/>
      <w:szCs w:val="24"/>
      <w:lang w:eastAsia="ru-RU"/>
    </w:rPr>
  </w:style>
  <w:style w:type="paragraph" w:customStyle="1" w:styleId="xl75">
    <w:name w:val="xl75"/>
    <w:basedOn w:val="a"/>
    <w:rsid w:val="0030773F"/>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6">
    <w:name w:val="xl76"/>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Calibri" w:cs="Times New Roman"/>
      <w:color w:val="000000"/>
      <w:sz w:val="24"/>
      <w:szCs w:val="24"/>
      <w:lang w:eastAsia="ru-RU"/>
    </w:rPr>
  </w:style>
  <w:style w:type="paragraph" w:customStyle="1" w:styleId="xl77">
    <w:name w:val="xl77"/>
    <w:basedOn w:val="a"/>
    <w:rsid w:val="0030773F"/>
    <w:pPr>
      <w:pBdr>
        <w:top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8">
    <w:name w:val="xl78"/>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79">
    <w:name w:val="xl79"/>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80">
    <w:name w:val="xl80"/>
    <w:basedOn w:val="a"/>
    <w:rsid w:val="0030773F"/>
    <w:pPr>
      <w:pBdr>
        <w:left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81">
    <w:name w:val="xl81"/>
    <w:basedOn w:val="a"/>
    <w:rsid w:val="0030773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82">
    <w:name w:val="xl82"/>
    <w:basedOn w:val="a"/>
    <w:rsid w:val="0030773F"/>
    <w:pPr>
      <w:pBdr>
        <w:top w:val="single" w:sz="4" w:space="0" w:color="auto"/>
        <w:left w:val="single" w:sz="4" w:space="0" w:color="auto"/>
        <w:right w:val="single" w:sz="4" w:space="0" w:color="auto"/>
      </w:pBdr>
      <w:spacing w:before="100" w:beforeAutospacing="1" w:after="100" w:afterAutospacing="1"/>
      <w:ind w:firstLine="0"/>
      <w:jc w:val="center"/>
    </w:pPr>
    <w:rPr>
      <w:rFonts w:eastAsia="Calibri" w:cs="Times New Roman"/>
      <w:sz w:val="24"/>
      <w:szCs w:val="24"/>
      <w:lang w:eastAsia="ru-RU"/>
    </w:rPr>
  </w:style>
  <w:style w:type="paragraph" w:customStyle="1" w:styleId="xl83">
    <w:name w:val="xl83"/>
    <w:basedOn w:val="a"/>
    <w:rsid w:val="0030773F"/>
    <w:pPr>
      <w:pBdr>
        <w:top w:val="single" w:sz="4" w:space="0" w:color="auto"/>
        <w:left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paragraph" w:customStyle="1" w:styleId="xl84">
    <w:name w:val="xl84"/>
    <w:basedOn w:val="a"/>
    <w:rsid w:val="0030773F"/>
    <w:pPr>
      <w:pBdr>
        <w:left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85">
    <w:name w:val="xl85"/>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86">
    <w:name w:val="xl86"/>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87">
    <w:name w:val="xl87"/>
    <w:basedOn w:val="a"/>
    <w:rsid w:val="0030773F"/>
    <w:pPr>
      <w:pBdr>
        <w:left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88">
    <w:name w:val="xl88"/>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Calibri" w:cs="Times New Roman"/>
      <w:color w:val="000000"/>
      <w:sz w:val="24"/>
      <w:szCs w:val="24"/>
      <w:lang w:eastAsia="ru-RU"/>
    </w:rPr>
  </w:style>
  <w:style w:type="paragraph" w:customStyle="1" w:styleId="xl89">
    <w:name w:val="xl89"/>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paragraph" w:customStyle="1" w:styleId="xl90">
    <w:name w:val="xl90"/>
    <w:basedOn w:val="a"/>
    <w:rsid w:val="0030773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Calibri" w:cs="Times New Roman"/>
      <w:b/>
      <w:bCs/>
      <w:sz w:val="24"/>
      <w:szCs w:val="24"/>
      <w:lang w:eastAsia="ru-RU"/>
    </w:rPr>
  </w:style>
  <w:style w:type="paragraph" w:customStyle="1" w:styleId="xl91">
    <w:name w:val="xl91"/>
    <w:basedOn w:val="a"/>
    <w:rsid w:val="0030773F"/>
    <w:pPr>
      <w:pBdr>
        <w:top w:val="single" w:sz="4" w:space="0" w:color="auto"/>
        <w:left w:val="single" w:sz="4" w:space="0" w:color="auto"/>
      </w:pBdr>
      <w:spacing w:before="100" w:beforeAutospacing="1" w:after="100" w:afterAutospacing="1"/>
      <w:ind w:firstLine="0"/>
      <w:jc w:val="center"/>
      <w:textAlignment w:val="center"/>
    </w:pPr>
    <w:rPr>
      <w:rFonts w:eastAsia="Calibri" w:cs="Times New Roman"/>
      <w:color w:val="000000"/>
      <w:sz w:val="24"/>
      <w:szCs w:val="24"/>
      <w:lang w:eastAsia="ru-RU"/>
    </w:rPr>
  </w:style>
  <w:style w:type="paragraph" w:customStyle="1" w:styleId="xl92">
    <w:name w:val="xl92"/>
    <w:basedOn w:val="a"/>
    <w:rsid w:val="0030773F"/>
    <w:pPr>
      <w:pBdr>
        <w:top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3">
    <w:name w:val="xl93"/>
    <w:basedOn w:val="a"/>
    <w:rsid w:val="0030773F"/>
    <w:pPr>
      <w:pBdr>
        <w:top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4">
    <w:name w:val="xl94"/>
    <w:basedOn w:val="a"/>
    <w:rsid w:val="0030773F"/>
    <w:pPr>
      <w:pBdr>
        <w:left w:val="single" w:sz="4" w:space="0" w:color="auto"/>
      </w:pBdr>
      <w:spacing w:before="100" w:beforeAutospacing="1" w:after="100" w:afterAutospacing="1"/>
      <w:ind w:firstLine="0"/>
      <w:jc w:val="center"/>
      <w:textAlignment w:val="center"/>
    </w:pPr>
    <w:rPr>
      <w:rFonts w:eastAsia="Calibri" w:cs="Times New Roman"/>
      <w:color w:val="000000"/>
      <w:sz w:val="24"/>
      <w:szCs w:val="24"/>
      <w:lang w:eastAsia="ru-RU"/>
    </w:rPr>
  </w:style>
  <w:style w:type="paragraph" w:customStyle="1" w:styleId="xl95">
    <w:name w:val="xl95"/>
    <w:basedOn w:val="a"/>
    <w:rsid w:val="0030773F"/>
    <w:pP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6">
    <w:name w:val="xl96"/>
    <w:basedOn w:val="a"/>
    <w:rsid w:val="0030773F"/>
    <w:pPr>
      <w:pBdr>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7">
    <w:name w:val="xl97"/>
    <w:basedOn w:val="a"/>
    <w:rsid w:val="0030773F"/>
    <w:pPr>
      <w:pBdr>
        <w:lef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8">
    <w:name w:val="xl98"/>
    <w:basedOn w:val="a"/>
    <w:rsid w:val="0030773F"/>
    <w:pPr>
      <w:pBdr>
        <w:left w:val="single" w:sz="4" w:space="0" w:color="auto"/>
        <w:bottom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99">
    <w:name w:val="xl99"/>
    <w:basedOn w:val="a"/>
    <w:rsid w:val="0030773F"/>
    <w:pPr>
      <w:pBdr>
        <w:bottom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100">
    <w:name w:val="xl100"/>
    <w:basedOn w:val="a"/>
    <w:rsid w:val="0030773F"/>
    <w:pPr>
      <w:pBdr>
        <w:bottom w:val="single" w:sz="4" w:space="0" w:color="auto"/>
        <w:right w:val="single" w:sz="4" w:space="0" w:color="auto"/>
      </w:pBdr>
      <w:spacing w:before="100" w:beforeAutospacing="1" w:after="100" w:afterAutospacing="1"/>
      <w:ind w:firstLine="0"/>
      <w:jc w:val="center"/>
      <w:textAlignment w:val="center"/>
    </w:pPr>
    <w:rPr>
      <w:rFonts w:eastAsia="Calibri" w:cs="Times New Roman"/>
      <w:sz w:val="24"/>
      <w:szCs w:val="24"/>
      <w:lang w:eastAsia="ru-RU"/>
    </w:rPr>
  </w:style>
  <w:style w:type="paragraph" w:customStyle="1" w:styleId="xl101">
    <w:name w:val="xl101"/>
    <w:basedOn w:val="a"/>
    <w:rsid w:val="0030773F"/>
    <w:pPr>
      <w:pBdr>
        <w:left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paragraph" w:customStyle="1" w:styleId="xl102">
    <w:name w:val="xl102"/>
    <w:basedOn w:val="a"/>
    <w:rsid w:val="0030773F"/>
    <w:pPr>
      <w:pBdr>
        <w:left w:val="single" w:sz="4" w:space="0" w:color="auto"/>
        <w:bottom w:val="single" w:sz="4" w:space="0" w:color="auto"/>
        <w:right w:val="single" w:sz="4" w:space="0" w:color="auto"/>
      </w:pBdr>
      <w:spacing w:before="100" w:beforeAutospacing="1" w:after="100" w:afterAutospacing="1"/>
      <w:ind w:firstLine="0"/>
    </w:pPr>
    <w:rPr>
      <w:rFonts w:eastAsia="Calibri" w:cs="Times New Roman"/>
      <w:sz w:val="24"/>
      <w:szCs w:val="24"/>
      <w:lang w:eastAsia="ru-RU"/>
    </w:rPr>
  </w:style>
  <w:style w:type="character" w:styleId="aff7">
    <w:name w:val="line number"/>
    <w:uiPriority w:val="99"/>
    <w:semiHidden/>
    <w:rsid w:val="0030773F"/>
    <w:rPr>
      <w:rFonts w:cs="Times New Roman"/>
    </w:rPr>
  </w:style>
  <w:style w:type="paragraph" w:customStyle="1" w:styleId="xl103">
    <w:name w:val="xl103"/>
    <w:basedOn w:val="a"/>
    <w:rsid w:val="0030773F"/>
    <w:pPr>
      <w:pBdr>
        <w:left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04">
    <w:name w:val="xl104"/>
    <w:basedOn w:val="a"/>
    <w:rsid w:val="0030773F"/>
    <w:pPr>
      <w:pBdr>
        <w:left w:val="single" w:sz="4" w:space="0" w:color="auto"/>
        <w:bottom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05">
    <w:name w:val="xl105"/>
    <w:basedOn w:val="a"/>
    <w:rsid w:val="0030773F"/>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106">
    <w:name w:val="xl106"/>
    <w:basedOn w:val="a"/>
    <w:rsid w:val="0030773F"/>
    <w:pPr>
      <w:pBdr>
        <w:left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107">
    <w:name w:val="xl107"/>
    <w:basedOn w:val="a"/>
    <w:rsid w:val="0030773F"/>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Calibri" w:cs="Times New Roman"/>
      <w:sz w:val="24"/>
      <w:szCs w:val="24"/>
      <w:lang w:eastAsia="ru-RU"/>
    </w:rPr>
  </w:style>
  <w:style w:type="paragraph" w:customStyle="1" w:styleId="xl108">
    <w:name w:val="xl108"/>
    <w:basedOn w:val="a"/>
    <w:rsid w:val="0030773F"/>
    <w:pPr>
      <w:pBdr>
        <w:top w:val="single" w:sz="4" w:space="0" w:color="auto"/>
        <w:lef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09">
    <w:name w:val="xl109"/>
    <w:basedOn w:val="a"/>
    <w:rsid w:val="0030773F"/>
    <w:pPr>
      <w:pBdr>
        <w:top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0">
    <w:name w:val="xl110"/>
    <w:basedOn w:val="a"/>
    <w:rsid w:val="0030773F"/>
    <w:pPr>
      <w:pBdr>
        <w:top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1">
    <w:name w:val="xl111"/>
    <w:basedOn w:val="a"/>
    <w:rsid w:val="0030773F"/>
    <w:pPr>
      <w:pBdr>
        <w:lef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2">
    <w:name w:val="xl112"/>
    <w:basedOn w:val="a"/>
    <w:rsid w:val="0030773F"/>
    <w:pPr>
      <w:spacing w:before="100" w:beforeAutospacing="1" w:after="100" w:afterAutospacing="1"/>
      <w:ind w:firstLine="0"/>
      <w:textAlignment w:val="top"/>
    </w:pPr>
    <w:rPr>
      <w:rFonts w:eastAsia="Calibri" w:cs="Times New Roman"/>
      <w:sz w:val="24"/>
      <w:szCs w:val="24"/>
      <w:lang w:eastAsia="ru-RU"/>
    </w:rPr>
  </w:style>
  <w:style w:type="paragraph" w:customStyle="1" w:styleId="xl113">
    <w:name w:val="xl113"/>
    <w:basedOn w:val="a"/>
    <w:rsid w:val="0030773F"/>
    <w:pPr>
      <w:pBdr>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4">
    <w:name w:val="xl114"/>
    <w:basedOn w:val="a"/>
    <w:rsid w:val="0030773F"/>
    <w:pPr>
      <w:pBdr>
        <w:left w:val="single" w:sz="4" w:space="0" w:color="auto"/>
        <w:bottom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5">
    <w:name w:val="xl115"/>
    <w:basedOn w:val="a"/>
    <w:rsid w:val="0030773F"/>
    <w:pPr>
      <w:pBdr>
        <w:bottom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6">
    <w:name w:val="xl116"/>
    <w:basedOn w:val="a"/>
    <w:rsid w:val="0030773F"/>
    <w:pPr>
      <w:pBdr>
        <w:bottom w:val="single" w:sz="4" w:space="0" w:color="auto"/>
        <w:right w:val="single" w:sz="4" w:space="0" w:color="auto"/>
      </w:pBdr>
      <w:spacing w:before="100" w:beforeAutospacing="1" w:after="100" w:afterAutospacing="1"/>
      <w:ind w:firstLine="0"/>
      <w:textAlignment w:val="top"/>
    </w:pPr>
    <w:rPr>
      <w:rFonts w:eastAsia="Calibri" w:cs="Times New Roman"/>
      <w:sz w:val="24"/>
      <w:szCs w:val="24"/>
      <w:lang w:eastAsia="ru-RU"/>
    </w:rPr>
  </w:style>
  <w:style w:type="paragraph" w:customStyle="1" w:styleId="xl117">
    <w:name w:val="xl117"/>
    <w:basedOn w:val="a"/>
    <w:rsid w:val="0030773F"/>
    <w:pPr>
      <w:pBdr>
        <w:top w:val="single" w:sz="4" w:space="0" w:color="auto"/>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xl118">
    <w:name w:val="xl118"/>
    <w:basedOn w:val="a"/>
    <w:rsid w:val="0030773F"/>
    <w:pPr>
      <w:pBdr>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xl119">
    <w:name w:val="xl119"/>
    <w:basedOn w:val="a"/>
    <w:rsid w:val="0030773F"/>
    <w:pPr>
      <w:pBdr>
        <w:top w:val="single" w:sz="4" w:space="0" w:color="auto"/>
        <w:left w:val="single" w:sz="4" w:space="0" w:color="auto"/>
        <w:right w:val="single" w:sz="4" w:space="0" w:color="auto"/>
      </w:pBdr>
      <w:spacing w:before="100" w:beforeAutospacing="1" w:after="100" w:afterAutospacing="1"/>
      <w:ind w:firstLine="0"/>
      <w:textAlignment w:val="top"/>
    </w:pPr>
    <w:rPr>
      <w:rFonts w:eastAsia="Calibri" w:cs="Times New Roman"/>
      <w:color w:val="000000"/>
      <w:sz w:val="24"/>
      <w:szCs w:val="24"/>
      <w:lang w:eastAsia="ru-RU"/>
    </w:rPr>
  </w:style>
  <w:style w:type="paragraph" w:customStyle="1" w:styleId="1e">
    <w:name w:val="Текст примечания1"/>
    <w:basedOn w:val="a"/>
    <w:next w:val="aa"/>
    <w:semiHidden/>
    <w:rsid w:val="0030773F"/>
    <w:pPr>
      <w:ind w:firstLine="0"/>
    </w:pPr>
    <w:rPr>
      <w:rFonts w:cs="Times New Roman"/>
      <w:sz w:val="20"/>
      <w:szCs w:val="20"/>
      <w:lang w:val="x-none"/>
    </w:rPr>
  </w:style>
  <w:style w:type="paragraph" w:customStyle="1" w:styleId="1f">
    <w:name w:val="Тема примечания1"/>
    <w:basedOn w:val="aa"/>
    <w:next w:val="aa"/>
    <w:semiHidden/>
    <w:rsid w:val="0030773F"/>
    <w:pPr>
      <w:ind w:firstLine="0"/>
    </w:pPr>
    <w:rPr>
      <w:rFonts w:cs="Times New Roman"/>
      <w:b/>
      <w:bCs/>
      <w:lang w:val="x-none" w:eastAsia="x-none"/>
    </w:rPr>
  </w:style>
  <w:style w:type="table" w:customStyle="1" w:styleId="11111">
    <w:name w:val="Сетка таблицы11111"/>
    <w:uiPriority w:val="59"/>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
    <w:name w:val="Сетка таблицы111111"/>
    <w:uiPriority w:val="9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етка таблицы3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uiPriority w:val="59"/>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
    <w:name w:val="Сетка таблицы112"/>
    <w:uiPriority w:val="9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
    <w:name w:val="Сетка таблицы11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
    <w:name w:val="Сетка таблицы11111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
    <w:name w:val="Сетка таблицы1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
    <w:name w:val="Сетка таблицы15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
    <w:name w:val="Сетка таблицы11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
    <w:name w:val="Сетка таблицы11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
    <w:name w:val="Сетка таблицы11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
    <w:name w:val="Сетка таблицы1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
    <w:name w:val="Сетка таблицы16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
    <w:name w:val="Сетка таблицы18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
    <w:name w:val="Сетка таблицы2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
    <w:name w:val="Сетка таблицы115"/>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
    <w:name w:val="Сетка таблицы1114"/>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
    <w:name w:val="Сетка таблицы12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
    <w:name w:val="Сетка таблицы112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
    <w:name w:val="Сетка таблицы1111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
    <w:name w:val="Сетка таблицы111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
    <w:name w:val="Сетка таблицы112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
    <w:name w:val="Сетка таблицы114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
    <w:name w:val="Сетка таблицы1113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
    <w:name w:val="Сетка таблицы111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
    <w:name w:val="Сетка таблицы112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
    <w:name w:val="Сетка таблицы7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
    <w:name w:val="Сетка таблицы19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
    <w:name w:val="Сетка таблицы2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
    <w:name w:val="Сетка таблицы116"/>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
    <w:name w:val="Сетка таблицы1115"/>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
    <w:name w:val="Сетка таблицы3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Сетка таблицы124"/>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
    <w:name w:val="Сетка таблицы1124"/>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
    <w:name w:val="Сетка таблицы11114"/>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
    <w:name w:val="Сетка таблицы13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
    <w:name w:val="Сетка таблицы4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
    <w:name w:val="Сетка таблицы14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
    <w:name w:val="Сетка таблицы111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
    <w:name w:val="Сетка таблицы111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
    <w:name w:val="Сетка таблицы12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
    <w:name w:val="Сетка таблицы112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2"/>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
    <w:name w:val="Сетка таблицы15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
    <w:name w:val="Сетка таблицы114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
    <w:name w:val="Сетка таблицы1113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
    <w:name w:val="Сетка таблицы111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
    <w:name w:val="Сетка таблицы112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
    <w:name w:val="Сетка таблицы16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
    <w:name w:val="Сетка таблицы17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
    <w:name w:val="Сетка таблицы110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1">
    <w:name w:val="Сетка таблицы8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етка таблицы118"/>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
    <w:name w:val="Сетка таблицы111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
    <w:name w:val="Сетка таблицы1125"/>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
    <w:name w:val="Сетка таблицы11115"/>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Сетка таблицы134"/>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
    <w:name w:val="Сетка таблицы4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
    <w:name w:val="Сетка таблицы14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
    <w:name w:val="Сетка таблицы111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
    <w:name w:val="Сетка таблицы12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
    <w:name w:val="Сетка таблицы112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
    <w:name w:val="Сетка таблицы15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
    <w:name w:val="Сетка таблицы114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
    <w:name w:val="Сетка таблицы1113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
    <w:name w:val="Сетка таблицы1111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
    <w:name w:val="Сетка таблицы112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
    <w:name w:val="Сетка таблицы16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
    <w:name w:val="Сетка таблицы17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
    <w:name w:val="Сетка таблицы115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
    <w:name w:val="Сетка таблицы1114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
    <w:name w:val="Сетка таблицы3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
    <w:name w:val="Сетка таблицы123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
    <w:name w:val="Сетка таблицы1123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
    <w:name w:val="Сетка таблицы11113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
    <w:name w:val="Сетка таблицы131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
    <w:name w:val="Сетка таблицы4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
    <w:name w:val="Сетка таблицы14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
    <w:name w:val="Сетка таблицы1112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
    <w:name w:val="Сетка таблицы121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
    <w:name w:val="Сетка таблицы1121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
    <w:name w:val="Сетка таблицы51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
    <w:name w:val="Сетка таблицы15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
    <w:name w:val="Сетка таблицы114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
    <w:name w:val="Сетка таблицы1113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
    <w:name w:val="Сетка таблицы11112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
    <w:name w:val="Сетка таблицы11221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
    <w:name w:val="Сетка таблицы16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
    <w:name w:val="Сетка таблицы171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
    <w:name w:val="Сетка таблицы116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
    <w:name w:val="Сетка таблицы1115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
    <w:name w:val="Сетка таблицы1241"/>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
    <w:name w:val="Сетка таблицы1124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
    <w:name w:val="Сетка таблицы11114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
    <w:name w:val="Сетка таблицы132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
    <w:name w:val="Сетка таблицы4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
    <w:name w:val="Сетка таблицы14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
    <w:name w:val="Сетка таблицы1112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
    <w:name w:val="Сетка таблицы1111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
    <w:name w:val="Сетка таблицы121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
    <w:name w:val="Сетка таблицы1121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
    <w:name w:val="Сетка таблицы52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
    <w:name w:val="Сетка таблицы15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
    <w:name w:val="Сетка таблицы114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
    <w:name w:val="Сетка таблицы1113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
    <w:name w:val="Сетка таблицы11112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
    <w:name w:val="Сетка таблицы112221"/>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
    <w:name w:val="Сетка таблицы16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
    <w:name w:val="Сетка таблицы1721"/>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
    <w:name w:val="Сетка таблицы1331"/>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
    <w:name w:val="Сетка таблицы9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uiPriority w:val="5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
    <w:name w:val="Сетка таблицы1110"/>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4"/>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
    <w:name w:val="Сетка таблицы111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
    <w:name w:val="Сетка таблицы1111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4"/>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
    <w:name w:val="Сетка таблицы112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етка таблицы135"/>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етка таблицы14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
    <w:name w:val="Сетка таблицы1112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
    <w:name w:val="Сетка таблицы11111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
    <w:name w:val="Сетка таблицы121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
    <w:name w:val="Сетка таблицы1121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
    <w:name w:val="Сетка таблицы54"/>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
    <w:name w:val="Сетка таблицы15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
    <w:name w:val="Сетка таблицы114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
    <w:name w:val="Сетка таблицы1113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
    <w:name w:val="Сетка таблицы11112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
    <w:name w:val="Сетка таблицы11224"/>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
    <w:name w:val="Сетка таблицы16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
    <w:name w:val="Сетка таблицы174"/>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
    <w:name w:val="Сетка таблицы6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
    <w:name w:val="Сетка таблицы18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
    <w:name w:val="Сетка таблицы115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
    <w:name w:val="Сетка таблицы1114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
    <w:name w:val="Сетка таблицы123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
    <w:name w:val="Сетка таблицы1123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
    <w:name w:val="Сетка таблицы11113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
    <w:name w:val="Сетка таблицы131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
    <w:name w:val="Сетка таблицы14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
    <w:name w:val="Сетка таблицы1112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
    <w:name w:val="Сетка таблицы1111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
    <w:name w:val="Сетка таблицы121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
    <w:name w:val="Сетка таблицы1121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
    <w:name w:val="Сетка таблицы51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
    <w:name w:val="Сетка таблицы15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
    <w:name w:val="Сетка таблицы114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
    <w:name w:val="Сетка таблицы1113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
    <w:name w:val="Сетка таблицы11112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
    <w:name w:val="Сетка таблицы11221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
    <w:name w:val="Сетка таблицы16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
    <w:name w:val="Сетка таблицы171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
    <w:name w:val="Сетка таблицы19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
    <w:name w:val="Сетка таблицы2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
    <w:name w:val="Сетка таблицы116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
    <w:name w:val="Сетка таблицы1115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
    <w:name w:val="Сетка таблицы3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
    <w:name w:val="Сетка таблицы1242"/>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
    <w:name w:val="Сетка таблицы1124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
    <w:name w:val="Сетка таблицы111142"/>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
    <w:name w:val="Сетка таблицы132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
    <w:name w:val="Сетка таблицы4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
    <w:name w:val="Сетка таблицы14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
    <w:name w:val="Сетка таблицы1112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
    <w:name w:val="Сетка таблицы1111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
    <w:name w:val="Сетка таблицы121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
    <w:name w:val="Сетка таблицы1121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
    <w:name w:val="Сетка таблицы522"/>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
    <w:name w:val="Сетка таблицы15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
    <w:name w:val="Сетка таблицы114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
    <w:name w:val="Сетка таблицы1113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
    <w:name w:val="Сетка таблицы11112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
    <w:name w:val="Сетка таблицы112222"/>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
    <w:name w:val="Сетка таблицы16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
    <w:name w:val="Сетка таблицы1722"/>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
    <w:name w:val="Сетка таблицы133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
    <w:name w:val="Сетка таблицы1102"/>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
    <w:name w:val="Сетка таблицы101"/>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етка таблицы12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
    <w:name w:val="Сетка таблицы1118"/>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25"/>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
    <w:name w:val="Сетка таблицы111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
    <w:name w:val="Сетка таблицы1111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5"/>
    <w:rsid w:val="0030773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
    <w:name w:val="Сетка таблицы112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
    <w:name w:val="Сетка таблицы13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
    <w:name w:val="Сетка таблицы45"/>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
    <w:name w:val="Сетка таблицы14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
    <w:name w:val="Сетка таблицы1112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
    <w:name w:val="Сетка таблицы11111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
    <w:name w:val="Сетка таблицы121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
    <w:name w:val="Сетка таблицы1121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
    <w:name w:val="Сетка таблицы55"/>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
    <w:name w:val="Сетка таблицы15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
    <w:name w:val="Сетка таблицы114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
    <w:name w:val="Сетка таблицы1113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
    <w:name w:val="Сетка таблицы11112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
    <w:name w:val="Сетка таблицы11225"/>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
    <w:name w:val="Сетка таблицы16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
    <w:name w:val="Сетка таблицы175"/>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Сетка таблицы6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
    <w:name w:val="Сетка таблицы18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
    <w:name w:val="Сетка таблицы115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
    <w:name w:val="Сетка таблицы1114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
    <w:name w:val="Сетка таблицы123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
    <w:name w:val="Сетка таблицы1123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
    <w:name w:val="Сетка таблицы11113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
    <w:name w:val="Сетка таблицы131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
    <w:name w:val="Сетка таблицы4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
    <w:name w:val="Сетка таблицы14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
    <w:name w:val="Сетка таблицы1112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
    <w:name w:val="Сетка таблицы1111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
    <w:name w:val="Сетка таблицы121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
    <w:name w:val="Сетка таблицы1121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
    <w:name w:val="Сетка таблицы15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
    <w:name w:val="Сетка таблицы114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
    <w:name w:val="Сетка таблицы1113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
    <w:name w:val="Сетка таблицы11112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
    <w:name w:val="Сетка таблицы11221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
    <w:name w:val="Сетка таблицы16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
    <w:name w:val="Сетка таблицы171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
    <w:name w:val="Сетка таблицы7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
    <w:name w:val="Сетка таблицы19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
    <w:name w:val="Сетка таблицы116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
    <w:name w:val="Сетка таблицы1115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
    <w:name w:val="Сетка таблицы3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
    <w:name w:val="Сетка таблицы1243"/>
    <w:rsid w:val="0030773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
    <w:name w:val="Сетка таблицы1124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
    <w:name w:val="Сетка таблицы111143"/>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
    <w:name w:val="Сетка таблицы132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
    <w:name w:val="Сетка таблицы4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
    <w:name w:val="Сетка таблицы14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
    <w:name w:val="Сетка таблицы113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
    <w:name w:val="Сетка таблицы1112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
    <w:name w:val="Сетка таблицы11111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
    <w:name w:val="Сетка таблицы121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
    <w:name w:val="Сетка таблицы1121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
    <w:name w:val="Сетка таблицы523"/>
    <w:rsid w:val="0030773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
    <w:name w:val="Сетка таблицы15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
    <w:name w:val="Сетка таблицы114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
    <w:name w:val="Сетка таблицы1113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
    <w:name w:val="Сетка таблицы11112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
    <w:name w:val="Сетка таблицы122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
    <w:name w:val="Сетка таблицы112223"/>
    <w:rsid w:val="0030773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
    <w:name w:val="Сетка таблицы16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
    <w:name w:val="Сетка таблицы1723"/>
    <w:rsid w:val="0030773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
    <w:name w:val="Сетка таблицы133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
    <w:name w:val="Сетка таблицы1103"/>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
    <w:name w:val="Сетка таблицы1334"/>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
    <w:name w:val="Сетка таблицы1335"/>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0">
    <w:name w:val="Сетка таблицы13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0"/>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
    <w:name w:val="Сетка таблицы1111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
    <w:name w:val="Сетка таблицы1128"/>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
    <w:name w:val="Сетка таблицы112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
    <w:name w:val="Сетка таблицы1130"/>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
    <w:name w:val="Сетка таблицы138"/>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
    <w:name w:val="Сетка таблицы13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
    <w:name w:val="Сетка таблицы11118"/>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
    <w:name w:val="Сетка таблицы1137"/>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
    <w:name w:val="Сетка таблицы1138"/>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
    <w:name w:val="Сетка таблицы113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0">
    <w:name w:val="Сетка таблицы14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
    <w:name w:val="Сетка таблицы14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
    <w:name w:val="Сетка таблицы14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
    <w:name w:val="Сетка таблицы148"/>
    <w:uiPriority w:val="5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
    <w:name w:val="Сетка таблицы1140"/>
    <w:uiPriority w:val="59"/>
    <w:rsid w:val="0030773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
    <w:name w:val="Сетка таблицы149"/>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0">
    <w:name w:val="Сетка таблицы150"/>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
    <w:name w:val="Сетка таблицы156"/>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
    <w:name w:val="Сетка таблицы157"/>
    <w:rsid w:val="0030773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
    <w:name w:val="Сетка таблицы201"/>
    <w:rsid w:val="0030773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Текст выноски Знак1"/>
    <w:basedOn w:val="a0"/>
    <w:rsid w:val="0030773F"/>
    <w:rPr>
      <w:rFonts w:ascii="Tahoma" w:eastAsia="Calibri" w:hAnsi="Tahoma" w:cs="Times New Roman"/>
      <w:sz w:val="16"/>
      <w:szCs w:val="16"/>
      <w:lang w:val="x-none" w:eastAsia="x-none"/>
    </w:rPr>
  </w:style>
  <w:style w:type="character" w:customStyle="1" w:styleId="1f1">
    <w:name w:val="Текст примечания Знак1"/>
    <w:basedOn w:val="a0"/>
    <w:rsid w:val="0030773F"/>
    <w:rPr>
      <w:rFonts w:ascii="Times New Roman" w:eastAsia="Calibri" w:hAnsi="Times New Roman" w:cs="Times New Roman"/>
      <w:sz w:val="20"/>
      <w:szCs w:val="20"/>
      <w:lang w:val="x-none" w:eastAsia="x-none"/>
    </w:rPr>
  </w:style>
  <w:style w:type="character" w:customStyle="1" w:styleId="1f2">
    <w:name w:val="Тема примечания Знак1"/>
    <w:basedOn w:val="1f1"/>
    <w:semiHidden/>
    <w:rsid w:val="0030773F"/>
    <w:rPr>
      <w:rFonts w:ascii="Times New Roman" w:eastAsia="Calibri" w:hAnsi="Times New Roman" w:cs="Times New Roman"/>
      <w:b/>
      <w:bCs/>
      <w:sz w:val="20"/>
      <w:szCs w:val="20"/>
      <w:lang w:val="x-none" w:eastAsia="x-none"/>
    </w:rPr>
  </w:style>
  <w:style w:type="paragraph" w:customStyle="1" w:styleId="26">
    <w:name w:val="Рецензия2"/>
    <w:hidden/>
    <w:semiHidden/>
    <w:rsid w:val="0030773F"/>
    <w:pPr>
      <w:spacing w:after="0" w:line="240" w:lineRule="auto"/>
    </w:pPr>
    <w:rPr>
      <w:rFonts w:ascii="Times New Roman" w:eastAsia="Calibri" w:hAnsi="Times New Roman" w:cs="Calibri"/>
      <w:sz w:val="28"/>
    </w:rPr>
  </w:style>
  <w:style w:type="table" w:customStyle="1" w:styleId="260">
    <w:name w:val="Сетка таблицы26"/>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7"/>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1"/>
    <w:next w:val="a3"/>
    <w:uiPriority w:val="59"/>
    <w:rsid w:val="003077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a">
    <w:name w:val="Нет списка11"/>
    <w:next w:val="a2"/>
    <w:uiPriority w:val="99"/>
    <w:semiHidden/>
    <w:unhideWhenUsed/>
    <w:rsid w:val="0030773F"/>
  </w:style>
  <w:style w:type="table" w:customStyle="1" w:styleId="36">
    <w:name w:val="Сетка таблицы36"/>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a">
    <w:name w:val="Нет списка111"/>
    <w:next w:val="a2"/>
    <w:uiPriority w:val="99"/>
    <w:semiHidden/>
    <w:unhideWhenUsed/>
    <w:rsid w:val="0030773F"/>
  </w:style>
  <w:style w:type="numbering" w:customStyle="1" w:styleId="210">
    <w:name w:val="Нет списка21"/>
    <w:next w:val="a2"/>
    <w:uiPriority w:val="99"/>
    <w:semiHidden/>
    <w:unhideWhenUsed/>
    <w:rsid w:val="0030773F"/>
  </w:style>
  <w:style w:type="table" w:customStyle="1" w:styleId="158">
    <w:name w:val="Сетка таблицы158"/>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
    <w:name w:val="Нет списка3"/>
    <w:next w:val="a2"/>
    <w:uiPriority w:val="99"/>
    <w:semiHidden/>
    <w:unhideWhenUsed/>
    <w:rsid w:val="0030773F"/>
  </w:style>
  <w:style w:type="table" w:customStyle="1" w:styleId="2100">
    <w:name w:val="Сетка таблицы210"/>
    <w:basedOn w:val="a1"/>
    <w:next w:val="a3"/>
    <w:uiPriority w:val="9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9">
    <w:name w:val="Нет списка1111"/>
    <w:next w:val="a2"/>
    <w:uiPriority w:val="99"/>
    <w:semiHidden/>
    <w:unhideWhenUsed/>
    <w:rsid w:val="0030773F"/>
  </w:style>
  <w:style w:type="table" w:customStyle="1" w:styleId="1146">
    <w:name w:val="Сетка таблицы1146"/>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0">
    <w:name w:val="Нет списка11111"/>
    <w:next w:val="a2"/>
    <w:uiPriority w:val="99"/>
    <w:semiHidden/>
    <w:unhideWhenUsed/>
    <w:rsid w:val="0030773F"/>
  </w:style>
  <w:style w:type="numbering" w:customStyle="1" w:styleId="2110">
    <w:name w:val="Нет списка211"/>
    <w:next w:val="a2"/>
    <w:uiPriority w:val="99"/>
    <w:semiHidden/>
    <w:unhideWhenUsed/>
    <w:rsid w:val="0030773F"/>
  </w:style>
  <w:style w:type="table" w:customStyle="1" w:styleId="111190">
    <w:name w:val="Сетка таблицы11119"/>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
    <w:name w:val="Нет списка4"/>
    <w:next w:val="a2"/>
    <w:uiPriority w:val="99"/>
    <w:semiHidden/>
    <w:unhideWhenUsed/>
    <w:rsid w:val="0030773F"/>
  </w:style>
  <w:style w:type="table" w:customStyle="1" w:styleId="370">
    <w:name w:val="Сетка таблицы37"/>
    <w:basedOn w:val="a1"/>
    <w:next w:val="a3"/>
    <w:uiPriority w:val="99"/>
    <w:rsid w:val="0030773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a">
    <w:name w:val="Нет списка12"/>
    <w:next w:val="a2"/>
    <w:uiPriority w:val="99"/>
    <w:semiHidden/>
    <w:unhideWhenUsed/>
    <w:rsid w:val="0030773F"/>
  </w:style>
  <w:style w:type="table" w:customStyle="1" w:styleId="1216">
    <w:name w:val="Сетка таблицы1216"/>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a">
    <w:name w:val="Нет списка112"/>
    <w:next w:val="a2"/>
    <w:uiPriority w:val="99"/>
    <w:semiHidden/>
    <w:unhideWhenUsed/>
    <w:rsid w:val="0030773F"/>
  </w:style>
  <w:style w:type="numbering" w:customStyle="1" w:styleId="220">
    <w:name w:val="Нет списка22"/>
    <w:next w:val="a2"/>
    <w:uiPriority w:val="99"/>
    <w:semiHidden/>
    <w:unhideWhenUsed/>
    <w:rsid w:val="0030773F"/>
  </w:style>
  <w:style w:type="table" w:customStyle="1" w:styleId="11210">
    <w:name w:val="Сетка таблицы11210"/>
    <w:basedOn w:val="a1"/>
    <w:next w:val="a3"/>
    <w:uiPriority w:val="9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0">
    <w:name w:val="Нет списка111111"/>
    <w:next w:val="a2"/>
    <w:uiPriority w:val="99"/>
    <w:semiHidden/>
    <w:unhideWhenUsed/>
    <w:rsid w:val="0030773F"/>
  </w:style>
  <w:style w:type="table" w:customStyle="1" w:styleId="1111100">
    <w:name w:val="Сетка таблицы111110"/>
    <w:basedOn w:val="a1"/>
    <w:next w:val="a3"/>
    <w:uiPriority w:val="9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
    <w:name w:val="Сетка таблицы1481"/>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
    <w:name w:val="Сетка таблицы1271"/>
    <w:basedOn w:val="a1"/>
    <w:next w:val="a3"/>
    <w:uiPriority w:val="59"/>
    <w:rsid w:val="0030773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
    <w:name w:val="Сетка таблицы11401"/>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0">
    <w:name w:val="Нет списка5"/>
    <w:next w:val="a2"/>
    <w:uiPriority w:val="99"/>
    <w:semiHidden/>
    <w:unhideWhenUsed/>
    <w:rsid w:val="0030773F"/>
  </w:style>
  <w:style w:type="table" w:customStyle="1" w:styleId="11402">
    <w:name w:val="Сетка таблицы11402"/>
    <w:basedOn w:val="a1"/>
    <w:next w:val="a3"/>
    <w:uiPriority w:val="59"/>
    <w:rsid w:val="0030773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8">
    <w:name w:val="Цветовое выделение для Текст"/>
    <w:uiPriority w:val="99"/>
    <w:rsid w:val="0030773F"/>
    <w:rPr>
      <w:rFonts w:ascii="Times New Roman CYR" w:hAnsi="Times New Roman CYR" w:cs="Times New Roman CYR"/>
    </w:rPr>
  </w:style>
  <w:style w:type="character" w:customStyle="1" w:styleId="itemtext1">
    <w:name w:val="itemtext1"/>
    <w:basedOn w:val="a0"/>
    <w:rsid w:val="0030773F"/>
    <w:rPr>
      <w:rFonts w:ascii="Segoe UI" w:hAnsi="Segoe UI" w:cs="Segoe UI" w:hint="default"/>
      <w:color w:val="000000"/>
      <w:sz w:val="20"/>
      <w:szCs w:val="20"/>
    </w:rPr>
  </w:style>
  <w:style w:type="table" w:customStyle="1" w:styleId="382">
    <w:name w:val="Сетка таблицы382"/>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
    <w:name w:val="WWNum13"/>
    <w:basedOn w:val="a2"/>
    <w:rsid w:val="0030773F"/>
  </w:style>
  <w:style w:type="numbering" w:customStyle="1" w:styleId="WWNum23">
    <w:name w:val="WWNum23"/>
    <w:basedOn w:val="a2"/>
    <w:rsid w:val="0030773F"/>
  </w:style>
  <w:style w:type="numbering" w:customStyle="1" w:styleId="WWNum33">
    <w:name w:val="WWNum33"/>
    <w:basedOn w:val="a2"/>
    <w:rsid w:val="0030773F"/>
  </w:style>
  <w:style w:type="numbering" w:customStyle="1" w:styleId="WWNum43">
    <w:name w:val="WWNum43"/>
    <w:basedOn w:val="a2"/>
    <w:rsid w:val="0030773F"/>
  </w:style>
  <w:style w:type="numbering" w:customStyle="1" w:styleId="WWNum53">
    <w:name w:val="WWNum53"/>
    <w:basedOn w:val="a2"/>
    <w:rsid w:val="0030773F"/>
  </w:style>
  <w:style w:type="numbering" w:customStyle="1" w:styleId="WWNum63">
    <w:name w:val="WWNum63"/>
    <w:basedOn w:val="a2"/>
    <w:rsid w:val="0030773F"/>
  </w:style>
  <w:style w:type="table" w:customStyle="1" w:styleId="214">
    <w:name w:val="Сетка таблицы214"/>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9"/>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1">
    <w:name w:val="WWNum111"/>
    <w:basedOn w:val="a2"/>
    <w:rsid w:val="0030773F"/>
    <w:pPr>
      <w:numPr>
        <w:numId w:val="11"/>
      </w:numPr>
    </w:pPr>
  </w:style>
  <w:style w:type="numbering" w:customStyle="1" w:styleId="WWNum211">
    <w:name w:val="WWNum211"/>
    <w:basedOn w:val="a2"/>
    <w:rsid w:val="0030773F"/>
    <w:pPr>
      <w:numPr>
        <w:numId w:val="12"/>
      </w:numPr>
    </w:pPr>
  </w:style>
  <w:style w:type="numbering" w:customStyle="1" w:styleId="WWNum311">
    <w:name w:val="WWNum311"/>
    <w:basedOn w:val="a2"/>
    <w:rsid w:val="0030773F"/>
    <w:pPr>
      <w:numPr>
        <w:numId w:val="13"/>
      </w:numPr>
    </w:pPr>
  </w:style>
  <w:style w:type="numbering" w:customStyle="1" w:styleId="WWNum411">
    <w:name w:val="WWNum411"/>
    <w:basedOn w:val="a2"/>
    <w:rsid w:val="0030773F"/>
    <w:pPr>
      <w:numPr>
        <w:numId w:val="14"/>
      </w:numPr>
    </w:pPr>
  </w:style>
  <w:style w:type="numbering" w:customStyle="1" w:styleId="WWNum511">
    <w:name w:val="WWNum511"/>
    <w:basedOn w:val="a2"/>
    <w:rsid w:val="0030773F"/>
    <w:pPr>
      <w:numPr>
        <w:numId w:val="15"/>
      </w:numPr>
    </w:pPr>
  </w:style>
  <w:style w:type="numbering" w:customStyle="1" w:styleId="WWNum611">
    <w:name w:val="WWNum611"/>
    <w:basedOn w:val="a2"/>
    <w:rsid w:val="0030773F"/>
    <w:pPr>
      <w:numPr>
        <w:numId w:val="16"/>
      </w:numPr>
    </w:pPr>
  </w:style>
  <w:style w:type="table" w:customStyle="1" w:styleId="215">
    <w:name w:val="Сетка таблицы215"/>
    <w:basedOn w:val="a1"/>
    <w:next w:val="a3"/>
    <w:uiPriority w:val="59"/>
    <w:rsid w:val="00307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2"/>
    <w:uiPriority w:val="99"/>
    <w:semiHidden/>
    <w:unhideWhenUsed/>
    <w:rsid w:val="00360B2F"/>
  </w:style>
  <w:style w:type="table" w:customStyle="1" w:styleId="400">
    <w:name w:val="Сетка таблицы40"/>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9">
    <w:name w:val="Сетка таблицы159"/>
    <w:basedOn w:val="a1"/>
    <w:next w:val="a3"/>
    <w:uiPriority w:val="99"/>
    <w:rsid w:val="00360B2F"/>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47">
    <w:name w:val="Сетка таблицы1147"/>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Сетка таблицы216"/>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0">
    <w:name w:val="Сетка таблицы11120"/>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6">
    <w:name w:val="Сетка таблицы111116"/>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7">
    <w:name w:val="Сетка таблицы111117"/>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0">
    <w:name w:val="Сетка таблицы310"/>
    <w:uiPriority w:val="99"/>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7">
    <w:name w:val="Сетка таблицы1217"/>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6">
    <w:name w:val="Сетка таблицы11216"/>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0">
    <w:name w:val="Сетка таблицы1310"/>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6">
    <w:name w:val="Сетка таблицы46"/>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0">
    <w:name w:val="Сетка таблицы1410"/>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0">
    <w:name w:val="Сетка таблицы11310"/>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6">
    <w:name w:val="Сетка таблицы1112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4">
    <w:name w:val="Сетка таблицы11111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8">
    <w:name w:val="Сетка таблицы1218"/>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7">
    <w:name w:val="Сетка таблицы11217"/>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6">
    <w:name w:val="Сетка таблицы56"/>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0">
    <w:name w:val="Сетка таблицы1510"/>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8">
    <w:name w:val="Сетка таблицы1148"/>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6">
    <w:name w:val="Сетка таблицы1113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6">
    <w:name w:val="Сетка таблицы111126"/>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6">
    <w:name w:val="Сетка таблицы11226"/>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6">
    <w:name w:val="Сетка таблицы16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6">
    <w:name w:val="Сетка таблицы17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4">
    <w:name w:val="Сетка таблицы18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4">
    <w:name w:val="Сетка таблицы115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4">
    <w:name w:val="Сетка таблицы1114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
    <w:name w:val="Сетка таблицы31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4">
    <w:name w:val="Сетка таблицы123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4">
    <w:name w:val="Сетка таблицы1123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4">
    <w:name w:val="Сетка таблицы11113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4">
    <w:name w:val="Сетка таблицы1314"/>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4">
    <w:name w:val="Сетка таблицы14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4">
    <w:name w:val="Сетка таблицы113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4">
    <w:name w:val="Сетка таблицы1112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4">
    <w:name w:val="Сетка таблицы121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4">
    <w:name w:val="Сетка таблицы1121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4">
    <w:name w:val="Сетка таблицы51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4">
    <w:name w:val="Сетка таблицы15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4">
    <w:name w:val="Сетка таблицы114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4">
    <w:name w:val="Сетка таблицы1113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4">
    <w:name w:val="Сетка таблицы11112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4">
    <w:name w:val="Сетка таблицы122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4">
    <w:name w:val="Сетка таблицы11221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4">
    <w:name w:val="Сетка таблицы16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4">
    <w:name w:val="Сетка таблицы171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4">
    <w:name w:val="Сетка таблицы19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4">
    <w:name w:val="Сетка таблицы2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4">
    <w:name w:val="Сетка таблицы116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4">
    <w:name w:val="Сетка таблицы1115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Сетка таблицы3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4">
    <w:name w:val="Сетка таблицы1244"/>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4">
    <w:name w:val="Сетка таблицы1124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4">
    <w:name w:val="Сетка таблицы111144"/>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4">
    <w:name w:val="Сетка таблицы1324"/>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4">
    <w:name w:val="Сетка таблицы14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4">
    <w:name w:val="Сетка таблицы113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4">
    <w:name w:val="Сетка таблицы1112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4">
    <w:name w:val="Сетка таблицы11111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4">
    <w:name w:val="Сетка таблицы121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4">
    <w:name w:val="Сетка таблицы1121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4">
    <w:name w:val="Сетка таблицы524"/>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4">
    <w:name w:val="Сетка таблицы15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4">
    <w:name w:val="Сетка таблицы114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4">
    <w:name w:val="Сетка таблицы1113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4">
    <w:name w:val="Сетка таблицы11112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4">
    <w:name w:val="Сетка таблицы122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4">
    <w:name w:val="Сетка таблицы112224"/>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4">
    <w:name w:val="Сетка таблицы16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4">
    <w:name w:val="Сетка таблицы1724"/>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6">
    <w:name w:val="Сетка таблицы1336"/>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4">
    <w:name w:val="Сетка таблицы1104"/>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1">
    <w:name w:val="Сетка таблицы11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
    <w:name w:val="Сетка таблицы2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1">
    <w:name w:val="Сетка таблицы118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1">
    <w:name w:val="Сетка таблицы111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
    <w:name w:val="Сетка таблицы125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1">
    <w:name w:val="Сетка таблицы1125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1">
    <w:name w:val="Сетка таблицы11115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1">
    <w:name w:val="Сетка таблицы134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
    <w:name w:val="Сетка таблицы4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1">
    <w:name w:val="Сетка таблицы14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1">
    <w:name w:val="Сетка таблицы113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1">
    <w:name w:val="Сетка таблицы111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1">
    <w:name w:val="Сетка таблицы1111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1">
    <w:name w:val="Сетка таблицы12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1">
    <w:name w:val="Сетка таблицы112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1">
    <w:name w:val="Сетка таблицы15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1">
    <w:name w:val="Сетка таблицы114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1">
    <w:name w:val="Сетка таблицы1113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1">
    <w:name w:val="Сетка таблицы1111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1">
    <w:name w:val="Сетка таблицы12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1">
    <w:name w:val="Сетка таблицы112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1">
    <w:name w:val="Сетка таблицы16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1">
    <w:name w:val="Сетка таблицы17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
    <w:name w:val="Сетка таблицы6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1">
    <w:name w:val="Сетка таблицы18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
    <w:name w:val="Сетка таблицы2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1">
    <w:name w:val="Сетка таблицы115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1">
    <w:name w:val="Сетка таблицы1114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
    <w:name w:val="Сетка таблицы3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1">
    <w:name w:val="Сетка таблицы123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1">
    <w:name w:val="Сетка таблицы1123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1">
    <w:name w:val="Сетка таблицы11113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1">
    <w:name w:val="Сетка таблицы131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1">
    <w:name w:val="Сетка таблицы14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1">
    <w:name w:val="Сетка таблицы1112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
    <w:name w:val="Сетка таблицы11111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1">
    <w:name w:val="Сетка таблицы121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1">
    <w:name w:val="Сетка таблицы1121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
    <w:name w:val="Сетка таблицы51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1">
    <w:name w:val="Сетка таблицы15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1">
    <w:name w:val="Сетка таблицы114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1">
    <w:name w:val="Сетка таблицы1113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1">
    <w:name w:val="Сетка таблицы11112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1">
    <w:name w:val="Сетка таблицы11221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1">
    <w:name w:val="Сетка таблицы16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1">
    <w:name w:val="Сетка таблицы171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
    <w:name w:val="Сетка таблицы7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1">
    <w:name w:val="Сетка таблицы19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
    <w:name w:val="Сетка таблицы2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1">
    <w:name w:val="Сетка таблицы116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1">
    <w:name w:val="Сетка таблицы1115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1">
    <w:name w:val="Сетка таблицы1241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1">
    <w:name w:val="Сетка таблицы1124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1">
    <w:name w:val="Сетка таблицы111141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1">
    <w:name w:val="Сетка таблицы132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1">
    <w:name w:val="Сетка таблицы14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1">
    <w:name w:val="Сетка таблицы113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1">
    <w:name w:val="Сетка таблицы1112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1">
    <w:name w:val="Сетка таблицы11111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1">
    <w:name w:val="Сетка таблицы121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1">
    <w:name w:val="Сетка таблицы1121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1">
    <w:name w:val="Сетка таблицы521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1">
    <w:name w:val="Сетка таблицы15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1">
    <w:name w:val="Сетка таблицы114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1">
    <w:name w:val="Сетка таблицы1113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1">
    <w:name w:val="Сетка таблицы11112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1">
    <w:name w:val="Сетка таблицы122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1">
    <w:name w:val="Сетка таблицы112221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1">
    <w:name w:val="Сетка таблицы16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1">
    <w:name w:val="Сетка таблицы1721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1">
    <w:name w:val="Сетка таблицы133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1">
    <w:name w:val="Сетка таблицы1101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1">
    <w:name w:val="Сетка таблицы12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1">
    <w:name w:val="Сетка таблицы12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2">
    <w:name w:val="Сетка таблицы1272"/>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1">
    <w:name w:val="Сетка таблицы1110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
    <w:name w:val="Сетка таблицы24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1">
    <w:name w:val="Сетка таблицы111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1">
    <w:name w:val="Сетка таблицы1111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1">
    <w:name w:val="Сетка таблицы34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1">
    <w:name w:val="Сетка таблицы128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1">
    <w:name w:val="Сетка таблицы112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1">
    <w:name w:val="Сетка таблицы135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1">
    <w:name w:val="Сетка таблицы14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1">
    <w:name w:val="Сетка таблицы113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1">
    <w:name w:val="Сетка таблицы1112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1">
    <w:name w:val="Сетка таблицы11111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1">
    <w:name w:val="Сетка таблицы121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1">
    <w:name w:val="Сетка таблицы1121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1">
    <w:name w:val="Сетка таблицы54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1">
    <w:name w:val="Сетка таблицы15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1">
    <w:name w:val="Сетка таблицы114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1">
    <w:name w:val="Сетка таблицы1113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1">
    <w:name w:val="Сетка таблицы11112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1">
    <w:name w:val="Сетка таблицы122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1">
    <w:name w:val="Сетка таблицы11224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1">
    <w:name w:val="Сетка таблицы16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1">
    <w:name w:val="Сетка таблицы174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1">
    <w:name w:val="Сетка таблицы6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1">
    <w:name w:val="Сетка таблицы18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
    <w:name w:val="Сетка таблицы2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1">
    <w:name w:val="Сетка таблицы115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1">
    <w:name w:val="Сетка таблицы1114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1">
    <w:name w:val="Сетка таблицы123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1">
    <w:name w:val="Сетка таблицы1123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1">
    <w:name w:val="Сетка таблицы11113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1">
    <w:name w:val="Сетка таблицы131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
    <w:name w:val="Сетка таблицы4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1">
    <w:name w:val="Сетка таблицы14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1">
    <w:name w:val="Сетка таблицы113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1">
    <w:name w:val="Сетка таблицы1112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1">
    <w:name w:val="Сетка таблицы11111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1">
    <w:name w:val="Сетка таблицы121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1">
    <w:name w:val="Сетка таблицы1121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
    <w:name w:val="Сетка таблицы51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1">
    <w:name w:val="Сетка таблицы15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1">
    <w:name w:val="Сетка таблицы114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1">
    <w:name w:val="Сетка таблицы1113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1">
    <w:name w:val="Сетка таблицы11112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1">
    <w:name w:val="Сетка таблицы122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1">
    <w:name w:val="Сетка таблицы11221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1">
    <w:name w:val="Сетка таблицы16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1">
    <w:name w:val="Сетка таблицы171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1">
    <w:name w:val="Сетка таблицы19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1">
    <w:name w:val="Сетка таблицы2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1">
    <w:name w:val="Сетка таблицы116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1">
    <w:name w:val="Сетка таблицы1115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1">
    <w:name w:val="Сетка таблицы3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1">
    <w:name w:val="Сетка таблицы1242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1">
    <w:name w:val="Сетка таблицы1124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1">
    <w:name w:val="Сетка таблицы111142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1">
    <w:name w:val="Сетка таблицы132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1">
    <w:name w:val="Сетка таблицы4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1">
    <w:name w:val="Сетка таблицы14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1">
    <w:name w:val="Сетка таблицы113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1">
    <w:name w:val="Сетка таблицы1112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1">
    <w:name w:val="Сетка таблицы11111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1">
    <w:name w:val="Сетка таблицы121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1">
    <w:name w:val="Сетка таблицы1121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1">
    <w:name w:val="Сетка таблицы522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1">
    <w:name w:val="Сетка таблицы15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1">
    <w:name w:val="Сетка таблицы114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1">
    <w:name w:val="Сетка таблицы1113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1">
    <w:name w:val="Сетка таблицы11112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1">
    <w:name w:val="Сетка таблицы122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1">
    <w:name w:val="Сетка таблицы112222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1">
    <w:name w:val="Сетка таблицы16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1">
    <w:name w:val="Сетка таблицы1722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1">
    <w:name w:val="Сетка таблицы133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1">
    <w:name w:val="Сетка таблицы1102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
    <w:name w:val="Сетка таблицы10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1">
    <w:name w:val="Сетка таблицы12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1">
    <w:name w:val="Сетка таблицы1118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
    <w:name w:val="Сетка таблицы25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1">
    <w:name w:val="Сетка таблицы111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1">
    <w:name w:val="Сетка таблицы1111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1">
    <w:name w:val="Сетка таблицы351"/>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1">
    <w:name w:val="Сетка таблицы121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1">
    <w:name w:val="Сетка таблицы112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1">
    <w:name w:val="Сетка таблицы13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1">
    <w:name w:val="Сетка таблицы45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1">
    <w:name w:val="Сетка таблицы14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1">
    <w:name w:val="Сетка таблицы113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1">
    <w:name w:val="Сетка таблицы1112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1">
    <w:name w:val="Сетка таблицы11111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1">
    <w:name w:val="Сетка таблицы121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1">
    <w:name w:val="Сетка таблицы1121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1">
    <w:name w:val="Сетка таблицы55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1">
    <w:name w:val="Сетка таблицы15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1">
    <w:name w:val="Сетка таблицы114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1">
    <w:name w:val="Сетка таблицы1113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1">
    <w:name w:val="Сетка таблицы11112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1">
    <w:name w:val="Сетка таблицы122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1">
    <w:name w:val="Сетка таблицы11225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1">
    <w:name w:val="Сетка таблицы16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1">
    <w:name w:val="Сетка таблицы175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1">
    <w:name w:val="Сетка таблицы6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1">
    <w:name w:val="Сетка таблицы18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1">
    <w:name w:val="Сетка таблицы2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1">
    <w:name w:val="Сетка таблицы115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1">
    <w:name w:val="Сетка таблицы1114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1">
    <w:name w:val="Сетка таблицы123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1">
    <w:name w:val="Сетка таблицы1123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1">
    <w:name w:val="Сетка таблицы11113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1">
    <w:name w:val="Сетка таблицы131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1">
    <w:name w:val="Сетка таблицы4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1">
    <w:name w:val="Сетка таблицы14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1">
    <w:name w:val="Сетка таблицы113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1">
    <w:name w:val="Сетка таблицы1112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1">
    <w:name w:val="Сетка таблицы11111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1">
    <w:name w:val="Сетка таблицы121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1">
    <w:name w:val="Сетка таблицы1121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1">
    <w:name w:val="Сетка таблицы15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1">
    <w:name w:val="Сетка таблицы114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1">
    <w:name w:val="Сетка таблицы1113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1">
    <w:name w:val="Сетка таблицы11112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1">
    <w:name w:val="Сетка таблицы122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1">
    <w:name w:val="Сетка таблицы11221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1">
    <w:name w:val="Сетка таблицы16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1">
    <w:name w:val="Сетка таблицы171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1">
    <w:name w:val="Сетка таблицы7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1">
    <w:name w:val="Сетка таблицы19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1">
    <w:name w:val="Сетка таблицы116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1">
    <w:name w:val="Сетка таблицы1115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1">
    <w:name w:val="Сетка таблицы3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1">
    <w:name w:val="Сетка таблицы12431"/>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1">
    <w:name w:val="Сетка таблицы1124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1">
    <w:name w:val="Сетка таблицы111143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1">
    <w:name w:val="Сетка таблицы132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1">
    <w:name w:val="Сетка таблицы4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1">
    <w:name w:val="Сетка таблицы14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1">
    <w:name w:val="Сетка таблицы113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1">
    <w:name w:val="Сетка таблицы1112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1">
    <w:name w:val="Сетка таблицы11111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1">
    <w:name w:val="Сетка таблицы121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1">
    <w:name w:val="Сетка таблицы1121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1">
    <w:name w:val="Сетка таблицы5231"/>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1">
    <w:name w:val="Сетка таблицы15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1">
    <w:name w:val="Сетка таблицы114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1">
    <w:name w:val="Сетка таблицы1113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1">
    <w:name w:val="Сетка таблицы11112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1">
    <w:name w:val="Сетка таблицы122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1">
    <w:name w:val="Сетка таблицы1122231"/>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1">
    <w:name w:val="Сетка таблицы16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1">
    <w:name w:val="Сетка таблицы17231"/>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1">
    <w:name w:val="Сетка таблицы133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1">
    <w:name w:val="Сетка таблицы1103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1">
    <w:name w:val="Сетка таблицы1334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1">
    <w:name w:val="Сетка таблицы1335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1">
    <w:name w:val="Сетка таблицы13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1">
    <w:name w:val="Сетка таблицы1120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1">
    <w:name w:val="Сетка таблицы1111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1">
    <w:name w:val="Сетка таблицы1128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1">
    <w:name w:val="Сетка таблицы1129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1">
    <w:name w:val="Сетка таблицы1130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1">
    <w:name w:val="Сетка таблицы1136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1">
    <w:name w:val="Сетка таблицы13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1">
    <w:name w:val="Сетка таблицы138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1">
    <w:name w:val="Сетка таблицы13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1">
    <w:name w:val="Сетка таблицы11118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1">
    <w:name w:val="Сетка таблицы1137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1">
    <w:name w:val="Сетка таблицы1138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1">
    <w:name w:val="Сетка таблицы11391"/>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1">
    <w:name w:val="Сетка таблицы14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1">
    <w:name w:val="Сетка таблицы14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1">
    <w:name w:val="Сетка таблицы14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2">
    <w:name w:val="Сетка таблицы1482"/>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3">
    <w:name w:val="Сетка таблицы11403"/>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1">
    <w:name w:val="Сетка таблицы149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1">
    <w:name w:val="Сетка таблицы150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1">
    <w:name w:val="Сетка таблицы156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1">
    <w:name w:val="Сетка таблицы1571"/>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2">
    <w:name w:val="Сетка таблицы2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1"/>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a">
    <w:name w:val="Нет списка13"/>
    <w:next w:val="a2"/>
    <w:uiPriority w:val="99"/>
    <w:semiHidden/>
    <w:unhideWhenUsed/>
    <w:rsid w:val="00360B2F"/>
  </w:style>
  <w:style w:type="table" w:customStyle="1" w:styleId="361">
    <w:name w:val="Сетка таблицы36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a">
    <w:name w:val="Нет списка113"/>
    <w:next w:val="a2"/>
    <w:uiPriority w:val="99"/>
    <w:semiHidden/>
    <w:unhideWhenUsed/>
    <w:rsid w:val="00360B2F"/>
  </w:style>
  <w:style w:type="numbering" w:customStyle="1" w:styleId="230">
    <w:name w:val="Нет списка23"/>
    <w:next w:val="a2"/>
    <w:uiPriority w:val="99"/>
    <w:semiHidden/>
    <w:unhideWhenUsed/>
    <w:rsid w:val="00360B2F"/>
  </w:style>
  <w:style w:type="table" w:customStyle="1" w:styleId="1581">
    <w:name w:val="Сетка таблицы158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5">
    <w:name w:val="Нет списка31"/>
    <w:next w:val="a2"/>
    <w:uiPriority w:val="99"/>
    <w:semiHidden/>
    <w:unhideWhenUsed/>
    <w:rsid w:val="00360B2F"/>
  </w:style>
  <w:style w:type="table" w:customStyle="1" w:styleId="2101">
    <w:name w:val="Сетка таблицы2101"/>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7">
    <w:name w:val="Нет списка1112"/>
    <w:next w:val="a2"/>
    <w:uiPriority w:val="99"/>
    <w:semiHidden/>
    <w:unhideWhenUsed/>
    <w:rsid w:val="00360B2F"/>
  </w:style>
  <w:style w:type="table" w:customStyle="1" w:styleId="11461">
    <w:name w:val="Сетка таблицы1146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0">
    <w:name w:val="Нет списка11112"/>
    <w:next w:val="a2"/>
    <w:uiPriority w:val="99"/>
    <w:semiHidden/>
    <w:unhideWhenUsed/>
    <w:rsid w:val="00360B2F"/>
  </w:style>
  <w:style w:type="numbering" w:customStyle="1" w:styleId="2120">
    <w:name w:val="Нет списка212"/>
    <w:next w:val="a2"/>
    <w:uiPriority w:val="99"/>
    <w:semiHidden/>
    <w:unhideWhenUsed/>
    <w:rsid w:val="00360B2F"/>
  </w:style>
  <w:style w:type="table" w:customStyle="1" w:styleId="111191">
    <w:name w:val="Сетка таблицы11119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
    <w:name w:val="Нет списка41"/>
    <w:next w:val="a2"/>
    <w:uiPriority w:val="99"/>
    <w:semiHidden/>
    <w:unhideWhenUsed/>
    <w:rsid w:val="00360B2F"/>
  </w:style>
  <w:style w:type="table" w:customStyle="1" w:styleId="371">
    <w:name w:val="Сетка таблицы371"/>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9">
    <w:name w:val="Нет списка121"/>
    <w:next w:val="a2"/>
    <w:uiPriority w:val="99"/>
    <w:semiHidden/>
    <w:unhideWhenUsed/>
    <w:rsid w:val="00360B2F"/>
  </w:style>
  <w:style w:type="table" w:customStyle="1" w:styleId="12161">
    <w:name w:val="Сетка таблицы1216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8">
    <w:name w:val="Нет списка1121"/>
    <w:next w:val="a2"/>
    <w:uiPriority w:val="99"/>
    <w:semiHidden/>
    <w:unhideWhenUsed/>
    <w:rsid w:val="00360B2F"/>
  </w:style>
  <w:style w:type="numbering" w:customStyle="1" w:styleId="2210">
    <w:name w:val="Нет списка221"/>
    <w:next w:val="a2"/>
    <w:uiPriority w:val="99"/>
    <w:semiHidden/>
    <w:unhideWhenUsed/>
    <w:rsid w:val="00360B2F"/>
  </w:style>
  <w:style w:type="table" w:customStyle="1" w:styleId="112101">
    <w:name w:val="Сетка таблицы112101"/>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20">
    <w:name w:val="Нет списка111112"/>
    <w:next w:val="a2"/>
    <w:uiPriority w:val="99"/>
    <w:semiHidden/>
    <w:unhideWhenUsed/>
    <w:rsid w:val="00360B2F"/>
  </w:style>
  <w:style w:type="table" w:customStyle="1" w:styleId="1111101">
    <w:name w:val="Сетка таблицы1111101"/>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1">
    <w:name w:val="Сетка таблицы1481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1">
    <w:name w:val="Сетка таблицы12711"/>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1">
    <w:name w:val="Сетка таблицы11401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0">
    <w:name w:val="Нет списка51"/>
    <w:next w:val="a2"/>
    <w:uiPriority w:val="99"/>
    <w:semiHidden/>
    <w:unhideWhenUsed/>
    <w:rsid w:val="00360B2F"/>
  </w:style>
  <w:style w:type="table" w:customStyle="1" w:styleId="114021">
    <w:name w:val="Сетка таблицы114021"/>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3">
    <w:name w:val="Сетка таблицы383"/>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2"/>
    <w:rsid w:val="00360B2F"/>
  </w:style>
  <w:style w:type="numbering" w:customStyle="1" w:styleId="WWNum24">
    <w:name w:val="WWNum24"/>
    <w:basedOn w:val="a2"/>
    <w:rsid w:val="00360B2F"/>
  </w:style>
  <w:style w:type="numbering" w:customStyle="1" w:styleId="WWNum34">
    <w:name w:val="WWNum34"/>
    <w:basedOn w:val="a2"/>
    <w:rsid w:val="00360B2F"/>
  </w:style>
  <w:style w:type="numbering" w:customStyle="1" w:styleId="WWNum44">
    <w:name w:val="WWNum44"/>
    <w:basedOn w:val="a2"/>
    <w:rsid w:val="00360B2F"/>
  </w:style>
  <w:style w:type="numbering" w:customStyle="1" w:styleId="WWNum54">
    <w:name w:val="WWNum54"/>
    <w:basedOn w:val="a2"/>
    <w:rsid w:val="00360B2F"/>
  </w:style>
  <w:style w:type="numbering" w:customStyle="1" w:styleId="WWNum64">
    <w:name w:val="WWNum64"/>
    <w:basedOn w:val="a2"/>
    <w:rsid w:val="00360B2F"/>
  </w:style>
  <w:style w:type="table" w:customStyle="1" w:styleId="2141">
    <w:name w:val="Сетка таблицы2141"/>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1"/>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
    <w:name w:val="WWNum112"/>
    <w:basedOn w:val="a2"/>
    <w:rsid w:val="00360B2F"/>
  </w:style>
  <w:style w:type="numbering" w:customStyle="1" w:styleId="WWNum212">
    <w:name w:val="WWNum212"/>
    <w:basedOn w:val="a2"/>
    <w:rsid w:val="00360B2F"/>
  </w:style>
  <w:style w:type="numbering" w:customStyle="1" w:styleId="WWNum312">
    <w:name w:val="WWNum312"/>
    <w:basedOn w:val="a2"/>
    <w:rsid w:val="00360B2F"/>
  </w:style>
  <w:style w:type="numbering" w:customStyle="1" w:styleId="WWNum412">
    <w:name w:val="WWNum412"/>
    <w:basedOn w:val="a2"/>
    <w:rsid w:val="00360B2F"/>
  </w:style>
  <w:style w:type="numbering" w:customStyle="1" w:styleId="WWNum512">
    <w:name w:val="WWNum512"/>
    <w:basedOn w:val="a2"/>
    <w:rsid w:val="00360B2F"/>
  </w:style>
  <w:style w:type="numbering" w:customStyle="1" w:styleId="WWNum612">
    <w:name w:val="WWNum612"/>
    <w:basedOn w:val="a2"/>
    <w:rsid w:val="00360B2F"/>
  </w:style>
  <w:style w:type="table" w:customStyle="1" w:styleId="2151">
    <w:name w:val="Сетка таблицы2151"/>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2"/>
    <w:uiPriority w:val="99"/>
    <w:semiHidden/>
    <w:unhideWhenUsed/>
    <w:rsid w:val="00360B2F"/>
  </w:style>
  <w:style w:type="table" w:customStyle="1" w:styleId="47">
    <w:name w:val="Сетка таблицы47"/>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0">
    <w:name w:val="Сетка таблицы160"/>
    <w:basedOn w:val="a1"/>
    <w:next w:val="a3"/>
    <w:uiPriority w:val="99"/>
    <w:rsid w:val="00360B2F"/>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49">
    <w:name w:val="Сетка таблицы1149"/>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8">
    <w:name w:val="Сетка таблицы218"/>
    <w:basedOn w:val="a1"/>
    <w:next w:val="a3"/>
    <w:uiPriority w:val="5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70">
    <w:name w:val="Сетка таблицы11127"/>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8">
    <w:name w:val="Сетка таблицы111118"/>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9">
    <w:name w:val="Сетка таблицы111119"/>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0">
    <w:name w:val="Сетка таблицы315"/>
    <w:uiPriority w:val="99"/>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90">
    <w:name w:val="Сетка таблицы1219"/>
    <w:uiPriority w:val="59"/>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80">
    <w:name w:val="Сетка таблицы11218"/>
    <w:uiPriority w:val="9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5">
    <w:name w:val="Сетка таблицы1315"/>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8">
    <w:name w:val="Сетка таблицы48"/>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5">
    <w:name w:val="Сетка таблицы14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5">
    <w:name w:val="Сетка таблицы113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8">
    <w:name w:val="Сетка таблицы11128"/>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5">
    <w:name w:val="Сетка таблицы11111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0">
    <w:name w:val="Сетка таблицы12110"/>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9">
    <w:name w:val="Сетка таблицы11219"/>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
    <w:name w:val="Сетка таблицы57"/>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5">
    <w:name w:val="Сетка таблицы15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0">
    <w:name w:val="Сетка таблицы11410"/>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7">
    <w:name w:val="Сетка таблицы1113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7">
    <w:name w:val="Сетка таблицы111127"/>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7">
    <w:name w:val="Сетка таблицы122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7">
    <w:name w:val="Сетка таблицы11227"/>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7">
    <w:name w:val="Сетка таблицы16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7">
    <w:name w:val="Сетка таблицы177"/>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
    <w:name w:val="Сетка таблицы6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5">
    <w:name w:val="Сетка таблицы18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5">
    <w:name w:val="Сетка таблицы115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5">
    <w:name w:val="Сетка таблицы1114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
    <w:name w:val="Сетка таблицы316"/>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5">
    <w:name w:val="Сетка таблицы123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5">
    <w:name w:val="Сетка таблицы1123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5">
    <w:name w:val="Сетка таблицы11113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6">
    <w:name w:val="Сетка таблицы1316"/>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5">
    <w:name w:val="Сетка таблицы41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6">
    <w:name w:val="Сетка таблицы141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6">
    <w:name w:val="Сетка таблицы11316"/>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5">
    <w:name w:val="Сетка таблицы1112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5">
    <w:name w:val="Сетка таблицы121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5">
    <w:name w:val="Сетка таблицы1121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6">
    <w:name w:val="Сетка таблицы1516"/>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5">
    <w:name w:val="Сетка таблицы114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5">
    <w:name w:val="Сетка таблицы1113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5">
    <w:name w:val="Сетка таблицы11112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5">
    <w:name w:val="Сетка таблицы122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5">
    <w:name w:val="Сетка таблицы11221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5">
    <w:name w:val="Сетка таблицы16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5">
    <w:name w:val="Сетка таблицы171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5">
    <w:name w:val="Сетка таблицы19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5">
    <w:name w:val="Сетка таблицы116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5">
    <w:name w:val="Сетка таблицы1115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5">
    <w:name w:val="Сетка таблицы3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5">
    <w:name w:val="Сетка таблицы1245"/>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5">
    <w:name w:val="Сетка таблицы1124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5">
    <w:name w:val="Сетка таблицы111145"/>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5">
    <w:name w:val="Сетка таблицы1325"/>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5">
    <w:name w:val="Сетка таблицы4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5">
    <w:name w:val="Сетка таблицы14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5">
    <w:name w:val="Сетка таблицы113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5">
    <w:name w:val="Сетка таблицы1112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5">
    <w:name w:val="Сетка таблицы11111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5">
    <w:name w:val="Сетка таблицы121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5">
    <w:name w:val="Сетка таблицы1121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5">
    <w:name w:val="Сетка таблицы15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5">
    <w:name w:val="Сетка таблицы114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5">
    <w:name w:val="Сетка таблицы1113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5">
    <w:name w:val="Сетка таблицы11112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5">
    <w:name w:val="Сетка таблицы122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5">
    <w:name w:val="Сетка таблицы112225"/>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5">
    <w:name w:val="Сетка таблицы16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5">
    <w:name w:val="Сетка таблицы1725"/>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7">
    <w:name w:val="Сетка таблицы1337"/>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5">
    <w:name w:val="Сетка таблицы1105"/>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
    <w:name w:val="Сетка таблицы83"/>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2">
    <w:name w:val="Сетка таблицы11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2">
    <w:name w:val="Сетка таблицы2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2">
    <w:name w:val="Сетка таблицы118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2">
    <w:name w:val="Сетка таблицы111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2">
    <w:name w:val="Сетка таблицы125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2">
    <w:name w:val="Сетка таблицы1125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2">
    <w:name w:val="Сетка таблицы11115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2">
    <w:name w:val="Сетка таблицы134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
    <w:name w:val="Сетка таблицы4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2">
    <w:name w:val="Сетка таблицы14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2">
    <w:name w:val="Сетка таблицы113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2">
    <w:name w:val="Сетка таблицы111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2">
    <w:name w:val="Сетка таблицы1111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2">
    <w:name w:val="Сетка таблицы12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2">
    <w:name w:val="Сетка таблицы112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2">
    <w:name w:val="Сетка таблицы15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2">
    <w:name w:val="Сетка таблицы114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2">
    <w:name w:val="Сетка таблицы1113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2">
    <w:name w:val="Сетка таблицы1111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2">
    <w:name w:val="Сетка таблицы12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2">
    <w:name w:val="Сетка таблицы112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2">
    <w:name w:val="Сетка таблицы16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2">
    <w:name w:val="Сетка таблицы17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2">
    <w:name w:val="Сетка таблицы6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2">
    <w:name w:val="Сетка таблицы18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
    <w:name w:val="Сетка таблицы2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2">
    <w:name w:val="Сетка таблицы115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2">
    <w:name w:val="Сетка таблицы1114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2">
    <w:name w:val="Сетка таблицы123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2">
    <w:name w:val="Сетка таблицы1123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2">
    <w:name w:val="Сетка таблицы11113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2">
    <w:name w:val="Сетка таблицы131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2">
    <w:name w:val="Сетка таблицы14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2">
    <w:name w:val="Сетка таблицы1112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2">
    <w:name w:val="Сетка таблицы11111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2">
    <w:name w:val="Сетка таблицы121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2">
    <w:name w:val="Сетка таблицы1121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
    <w:name w:val="Сетка таблицы51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2">
    <w:name w:val="Сетка таблицы15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2">
    <w:name w:val="Сетка таблицы114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2">
    <w:name w:val="Сетка таблицы1113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2">
    <w:name w:val="Сетка таблицы11112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2">
    <w:name w:val="Сетка таблицы11221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2">
    <w:name w:val="Сетка таблицы16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2">
    <w:name w:val="Сетка таблицы171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
    <w:name w:val="Сетка таблицы7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2">
    <w:name w:val="Сетка таблицы19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
    <w:name w:val="Сетка таблицы2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2">
    <w:name w:val="Сетка таблицы116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2">
    <w:name w:val="Сетка таблицы1115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2">
    <w:name w:val="Сетка таблицы1241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2">
    <w:name w:val="Сетка таблицы1124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2">
    <w:name w:val="Сетка таблицы111141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2">
    <w:name w:val="Сетка таблицы132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2">
    <w:name w:val="Сетка таблицы14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2">
    <w:name w:val="Сетка таблицы113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2">
    <w:name w:val="Сетка таблицы1112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2">
    <w:name w:val="Сетка таблицы11111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2">
    <w:name w:val="Сетка таблицы121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2">
    <w:name w:val="Сетка таблицы1121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2">
    <w:name w:val="Сетка таблицы521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2">
    <w:name w:val="Сетка таблицы15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2">
    <w:name w:val="Сетка таблицы114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2">
    <w:name w:val="Сетка таблицы1113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2">
    <w:name w:val="Сетка таблицы11112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2">
    <w:name w:val="Сетка таблицы122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2">
    <w:name w:val="Сетка таблицы112221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2">
    <w:name w:val="Сетка таблицы16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2">
    <w:name w:val="Сетка таблицы1721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2">
    <w:name w:val="Сетка таблицы133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2">
    <w:name w:val="Сетка таблицы1101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2">
    <w:name w:val="Сетка таблицы12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2">
    <w:name w:val="Сетка таблицы12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
    <w:name w:val="Сетка таблицы93"/>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2">
    <w:name w:val="Сетка таблицы111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
    <w:name w:val="Сетка таблицы24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2">
    <w:name w:val="Сетка таблицы111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2">
    <w:name w:val="Сетка таблицы1111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2">
    <w:name w:val="Сетка таблицы34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2">
    <w:name w:val="Сетка таблицы128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2">
    <w:name w:val="Сетка таблицы112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2">
    <w:name w:val="Сетка таблицы135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2">
    <w:name w:val="Сетка таблицы14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2">
    <w:name w:val="Сетка таблицы113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2">
    <w:name w:val="Сетка таблицы1112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2">
    <w:name w:val="Сетка таблицы11111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2">
    <w:name w:val="Сетка таблицы121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2">
    <w:name w:val="Сетка таблицы1121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2">
    <w:name w:val="Сетка таблицы54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2">
    <w:name w:val="Сетка таблицы15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2">
    <w:name w:val="Сетка таблицы114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2">
    <w:name w:val="Сетка таблицы1113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2">
    <w:name w:val="Сетка таблицы11112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2">
    <w:name w:val="Сетка таблицы122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2">
    <w:name w:val="Сетка таблицы11224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2">
    <w:name w:val="Сетка таблицы16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2">
    <w:name w:val="Сетка таблицы174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2">
    <w:name w:val="Сетка таблицы6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2">
    <w:name w:val="Сетка таблицы18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
    <w:name w:val="Сетка таблицы2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2">
    <w:name w:val="Сетка таблицы115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2">
    <w:name w:val="Сетка таблицы1114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2">
    <w:name w:val="Сетка таблицы123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2">
    <w:name w:val="Сетка таблицы1123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2">
    <w:name w:val="Сетка таблицы11113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2">
    <w:name w:val="Сетка таблицы131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2">
    <w:name w:val="Сетка таблицы14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2">
    <w:name w:val="Сетка таблицы113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2">
    <w:name w:val="Сетка таблицы1112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2">
    <w:name w:val="Сетка таблицы11111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2">
    <w:name w:val="Сетка таблицы121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2">
    <w:name w:val="Сетка таблицы1121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
    <w:name w:val="Сетка таблицы51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2">
    <w:name w:val="Сетка таблицы15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2">
    <w:name w:val="Сетка таблицы114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2">
    <w:name w:val="Сетка таблицы1113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2">
    <w:name w:val="Сетка таблицы11112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2">
    <w:name w:val="Сетка таблицы122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2">
    <w:name w:val="Сетка таблицы11221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2">
    <w:name w:val="Сетка таблицы16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2">
    <w:name w:val="Сетка таблицы171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2">
    <w:name w:val="Сетка таблицы19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2">
    <w:name w:val="Сетка таблицы2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2">
    <w:name w:val="Сетка таблицы116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2">
    <w:name w:val="Сетка таблицы1115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2">
    <w:name w:val="Сетка таблицы3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2">
    <w:name w:val="Сетка таблицы1242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2">
    <w:name w:val="Сетка таблицы1124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2">
    <w:name w:val="Сетка таблицы111142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2">
    <w:name w:val="Сетка таблицы132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2">
    <w:name w:val="Сетка таблицы4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2">
    <w:name w:val="Сетка таблицы14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2">
    <w:name w:val="Сетка таблицы113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2">
    <w:name w:val="Сетка таблицы1112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2">
    <w:name w:val="Сетка таблицы11111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2">
    <w:name w:val="Сетка таблицы121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2">
    <w:name w:val="Сетка таблицы1121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2">
    <w:name w:val="Сетка таблицы522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2">
    <w:name w:val="Сетка таблицы15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2">
    <w:name w:val="Сетка таблицы114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2">
    <w:name w:val="Сетка таблицы1113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2">
    <w:name w:val="Сетка таблицы11112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2">
    <w:name w:val="Сетка таблицы122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2">
    <w:name w:val="Сетка таблицы112222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2">
    <w:name w:val="Сетка таблицы16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2">
    <w:name w:val="Сетка таблицы1722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2">
    <w:name w:val="Сетка таблицы133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2">
    <w:name w:val="Сетка таблицы1102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3">
    <w:name w:val="Сетка таблицы103"/>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2">
    <w:name w:val="Сетка таблицы12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2">
    <w:name w:val="Сетка таблицы1118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2">
    <w:name w:val="Сетка таблицы25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2">
    <w:name w:val="Сетка таблицы111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2">
    <w:name w:val="Сетка таблицы1111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2">
    <w:name w:val="Сетка таблицы352"/>
    <w:rsid w:val="00360B2F"/>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2">
    <w:name w:val="Сетка таблицы121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2">
    <w:name w:val="Сетка таблицы112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2">
    <w:name w:val="Сетка таблицы13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2">
    <w:name w:val="Сетка таблицы45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2">
    <w:name w:val="Сетка таблицы14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2">
    <w:name w:val="Сетка таблицы113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2">
    <w:name w:val="Сетка таблицы1112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2">
    <w:name w:val="Сетка таблицы11111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2">
    <w:name w:val="Сетка таблицы121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2">
    <w:name w:val="Сетка таблицы1121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2">
    <w:name w:val="Сетка таблицы55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2">
    <w:name w:val="Сетка таблицы15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2">
    <w:name w:val="Сетка таблицы114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2">
    <w:name w:val="Сетка таблицы1113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2">
    <w:name w:val="Сетка таблицы11112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2">
    <w:name w:val="Сетка таблицы122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2">
    <w:name w:val="Сетка таблицы11225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2">
    <w:name w:val="Сетка таблицы16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2">
    <w:name w:val="Сетка таблицы175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2">
    <w:name w:val="Сетка таблицы6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2">
    <w:name w:val="Сетка таблицы18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2">
    <w:name w:val="Сетка таблицы2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2">
    <w:name w:val="Сетка таблицы115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2">
    <w:name w:val="Сетка таблицы1114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2">
    <w:name w:val="Сетка таблицы123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2">
    <w:name w:val="Сетка таблицы1123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2">
    <w:name w:val="Сетка таблицы11113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2">
    <w:name w:val="Сетка таблицы131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2">
    <w:name w:val="Сетка таблицы4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2">
    <w:name w:val="Сетка таблицы14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2">
    <w:name w:val="Сетка таблицы113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2">
    <w:name w:val="Сетка таблицы1112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2">
    <w:name w:val="Сетка таблицы11111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2">
    <w:name w:val="Сетка таблицы121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2">
    <w:name w:val="Сетка таблицы1121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2">
    <w:name w:val="Сетка таблицы15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2">
    <w:name w:val="Сетка таблицы114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2">
    <w:name w:val="Сетка таблицы1113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2">
    <w:name w:val="Сетка таблицы11112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2">
    <w:name w:val="Сетка таблицы122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2">
    <w:name w:val="Сетка таблицы11221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2">
    <w:name w:val="Сетка таблицы16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2">
    <w:name w:val="Сетка таблицы171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2">
    <w:name w:val="Сетка таблицы19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2">
    <w:name w:val="Сетка таблицы116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2">
    <w:name w:val="Сетка таблицы1115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2">
    <w:name w:val="Сетка таблицы3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2">
    <w:name w:val="Сетка таблицы12432"/>
    <w:rsid w:val="00360B2F"/>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2">
    <w:name w:val="Сетка таблицы1124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2">
    <w:name w:val="Сетка таблицы111143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2">
    <w:name w:val="Сетка таблицы132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2">
    <w:name w:val="Сетка таблицы4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2">
    <w:name w:val="Сетка таблицы14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2">
    <w:name w:val="Сетка таблицы113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2">
    <w:name w:val="Сетка таблицы1112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2">
    <w:name w:val="Сетка таблицы11111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2">
    <w:name w:val="Сетка таблицы121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2">
    <w:name w:val="Сетка таблицы1121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2">
    <w:name w:val="Сетка таблицы5232"/>
    <w:rsid w:val="00360B2F"/>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2">
    <w:name w:val="Сетка таблицы15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2">
    <w:name w:val="Сетка таблицы114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2">
    <w:name w:val="Сетка таблицы1113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2">
    <w:name w:val="Сетка таблицы11112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2">
    <w:name w:val="Сетка таблицы122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2">
    <w:name w:val="Сетка таблицы1122232"/>
    <w:rsid w:val="00360B2F"/>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2">
    <w:name w:val="Сетка таблицы16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2">
    <w:name w:val="Сетка таблицы17232"/>
    <w:rsid w:val="00360B2F"/>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2">
    <w:name w:val="Сетка таблицы133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2">
    <w:name w:val="Сетка таблицы1103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2">
    <w:name w:val="Сетка таблицы1334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2">
    <w:name w:val="Сетка таблицы1335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2">
    <w:name w:val="Сетка таблицы13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2">
    <w:name w:val="Сетка таблицы112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2">
    <w:name w:val="Сетка таблицы1111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2">
    <w:name w:val="Сетка таблицы1128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2">
    <w:name w:val="Сетка таблицы1129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2">
    <w:name w:val="Сетка таблицы1130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2">
    <w:name w:val="Сетка таблицы1136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2">
    <w:name w:val="Сетка таблицы13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2">
    <w:name w:val="Сетка таблицы138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2">
    <w:name w:val="Сетка таблицы13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2">
    <w:name w:val="Сетка таблицы11118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2">
    <w:name w:val="Сетка таблицы1137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2">
    <w:name w:val="Сетка таблицы1138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2">
    <w:name w:val="Сетка таблицы11392"/>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2">
    <w:name w:val="Сетка таблицы14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2">
    <w:name w:val="Сетка таблицы14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2">
    <w:name w:val="Сетка таблицы14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3">
    <w:name w:val="Сетка таблицы1483"/>
    <w:uiPriority w:val="59"/>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4">
    <w:name w:val="Сетка таблицы11404"/>
    <w:uiPriority w:val="59"/>
    <w:rsid w:val="00360B2F"/>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2">
    <w:name w:val="Сетка таблицы149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2">
    <w:name w:val="Сетка таблицы150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2">
    <w:name w:val="Сетка таблицы156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2">
    <w:name w:val="Сетка таблицы1572"/>
    <w:rsid w:val="00360B2F"/>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3">
    <w:name w:val="Сетка таблицы203"/>
    <w:rsid w:val="00360B2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Сетка таблицы29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
    <w:name w:val="Сетка таблицы302"/>
    <w:basedOn w:val="a1"/>
    <w:next w:val="a3"/>
    <w:uiPriority w:val="59"/>
    <w:rsid w:val="00360B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a">
    <w:name w:val="Нет списка14"/>
    <w:next w:val="a2"/>
    <w:uiPriority w:val="99"/>
    <w:semiHidden/>
    <w:unhideWhenUsed/>
    <w:rsid w:val="00360B2F"/>
  </w:style>
  <w:style w:type="table" w:customStyle="1" w:styleId="362">
    <w:name w:val="Сетка таблицы36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a">
    <w:name w:val="Нет списка114"/>
    <w:next w:val="a2"/>
    <w:uiPriority w:val="99"/>
    <w:semiHidden/>
    <w:unhideWhenUsed/>
    <w:rsid w:val="00360B2F"/>
  </w:style>
  <w:style w:type="numbering" w:customStyle="1" w:styleId="240">
    <w:name w:val="Нет списка24"/>
    <w:next w:val="a2"/>
    <w:uiPriority w:val="99"/>
    <w:semiHidden/>
    <w:unhideWhenUsed/>
    <w:rsid w:val="00360B2F"/>
  </w:style>
  <w:style w:type="table" w:customStyle="1" w:styleId="1582">
    <w:name w:val="Сетка таблицы158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2"/>
    <w:uiPriority w:val="99"/>
    <w:semiHidden/>
    <w:unhideWhenUsed/>
    <w:rsid w:val="00360B2F"/>
  </w:style>
  <w:style w:type="table" w:customStyle="1" w:styleId="2102">
    <w:name w:val="Сетка таблицы2102"/>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0">
    <w:name w:val="Нет списка1113"/>
    <w:next w:val="a2"/>
    <w:uiPriority w:val="99"/>
    <w:semiHidden/>
    <w:unhideWhenUsed/>
    <w:rsid w:val="00360B2F"/>
  </w:style>
  <w:style w:type="table" w:customStyle="1" w:styleId="11462">
    <w:name w:val="Сетка таблицы1146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0">
    <w:name w:val="Нет списка11113"/>
    <w:next w:val="a2"/>
    <w:uiPriority w:val="99"/>
    <w:semiHidden/>
    <w:unhideWhenUsed/>
    <w:rsid w:val="00360B2F"/>
  </w:style>
  <w:style w:type="numbering" w:customStyle="1" w:styleId="2130">
    <w:name w:val="Нет списка213"/>
    <w:next w:val="a2"/>
    <w:uiPriority w:val="99"/>
    <w:semiHidden/>
    <w:unhideWhenUsed/>
    <w:rsid w:val="00360B2F"/>
  </w:style>
  <w:style w:type="table" w:customStyle="1" w:styleId="111192">
    <w:name w:val="Сетка таблицы11119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0">
    <w:name w:val="Нет списка42"/>
    <w:next w:val="a2"/>
    <w:uiPriority w:val="99"/>
    <w:semiHidden/>
    <w:unhideWhenUsed/>
    <w:rsid w:val="00360B2F"/>
  </w:style>
  <w:style w:type="table" w:customStyle="1" w:styleId="372">
    <w:name w:val="Сетка таблицы372"/>
    <w:basedOn w:val="a1"/>
    <w:next w:val="a3"/>
    <w:uiPriority w:val="99"/>
    <w:rsid w:val="00360B2F"/>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0">
    <w:name w:val="Нет списка122"/>
    <w:next w:val="a2"/>
    <w:uiPriority w:val="99"/>
    <w:semiHidden/>
    <w:unhideWhenUsed/>
    <w:rsid w:val="00360B2F"/>
  </w:style>
  <w:style w:type="table" w:customStyle="1" w:styleId="12162">
    <w:name w:val="Сетка таблицы1216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2"/>
    <w:uiPriority w:val="99"/>
    <w:semiHidden/>
    <w:unhideWhenUsed/>
    <w:rsid w:val="00360B2F"/>
  </w:style>
  <w:style w:type="numbering" w:customStyle="1" w:styleId="2220">
    <w:name w:val="Нет списка222"/>
    <w:next w:val="a2"/>
    <w:uiPriority w:val="99"/>
    <w:semiHidden/>
    <w:unhideWhenUsed/>
    <w:rsid w:val="00360B2F"/>
  </w:style>
  <w:style w:type="table" w:customStyle="1" w:styleId="112102">
    <w:name w:val="Сетка таблицы112102"/>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0">
    <w:name w:val="Нет списка111113"/>
    <w:next w:val="a2"/>
    <w:uiPriority w:val="99"/>
    <w:semiHidden/>
    <w:unhideWhenUsed/>
    <w:rsid w:val="00360B2F"/>
  </w:style>
  <w:style w:type="table" w:customStyle="1" w:styleId="1111102">
    <w:name w:val="Сетка таблицы1111102"/>
    <w:basedOn w:val="a1"/>
    <w:next w:val="a3"/>
    <w:uiPriority w:val="9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2">
    <w:name w:val="Сетка таблицы1481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2">
    <w:name w:val="Сетка таблицы12712"/>
    <w:basedOn w:val="a1"/>
    <w:next w:val="a3"/>
    <w:uiPriority w:val="59"/>
    <w:rsid w:val="00360B2F"/>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2">
    <w:name w:val="Сетка таблицы11401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0">
    <w:name w:val="Нет списка52"/>
    <w:next w:val="a2"/>
    <w:uiPriority w:val="99"/>
    <w:semiHidden/>
    <w:unhideWhenUsed/>
    <w:rsid w:val="00360B2F"/>
  </w:style>
  <w:style w:type="table" w:customStyle="1" w:styleId="114022">
    <w:name w:val="Сетка таблицы114022"/>
    <w:basedOn w:val="a1"/>
    <w:next w:val="a3"/>
    <w:uiPriority w:val="59"/>
    <w:rsid w:val="00360B2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4">
    <w:name w:val="Сетка таблицы384"/>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5">
    <w:name w:val="WWNum15"/>
    <w:basedOn w:val="a2"/>
    <w:rsid w:val="00360B2F"/>
  </w:style>
  <w:style w:type="numbering" w:customStyle="1" w:styleId="WWNum25">
    <w:name w:val="WWNum25"/>
    <w:basedOn w:val="a2"/>
    <w:rsid w:val="00360B2F"/>
  </w:style>
  <w:style w:type="numbering" w:customStyle="1" w:styleId="WWNum35">
    <w:name w:val="WWNum35"/>
    <w:basedOn w:val="a2"/>
    <w:rsid w:val="00360B2F"/>
  </w:style>
  <w:style w:type="numbering" w:customStyle="1" w:styleId="WWNum45">
    <w:name w:val="WWNum45"/>
    <w:basedOn w:val="a2"/>
    <w:rsid w:val="00360B2F"/>
  </w:style>
  <w:style w:type="numbering" w:customStyle="1" w:styleId="WWNum55">
    <w:name w:val="WWNum55"/>
    <w:basedOn w:val="a2"/>
    <w:rsid w:val="00360B2F"/>
  </w:style>
  <w:style w:type="numbering" w:customStyle="1" w:styleId="WWNum65">
    <w:name w:val="WWNum65"/>
    <w:basedOn w:val="a2"/>
    <w:rsid w:val="00360B2F"/>
  </w:style>
  <w:style w:type="table" w:customStyle="1" w:styleId="2142">
    <w:name w:val="Сетка таблицы2142"/>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3">
    <w:name w:val="WWNum113"/>
    <w:basedOn w:val="a2"/>
    <w:rsid w:val="00360B2F"/>
  </w:style>
  <w:style w:type="numbering" w:customStyle="1" w:styleId="WWNum213">
    <w:name w:val="WWNum213"/>
    <w:basedOn w:val="a2"/>
    <w:rsid w:val="00360B2F"/>
  </w:style>
  <w:style w:type="numbering" w:customStyle="1" w:styleId="WWNum313">
    <w:name w:val="WWNum313"/>
    <w:basedOn w:val="a2"/>
    <w:rsid w:val="00360B2F"/>
  </w:style>
  <w:style w:type="numbering" w:customStyle="1" w:styleId="WWNum413">
    <w:name w:val="WWNum413"/>
    <w:basedOn w:val="a2"/>
    <w:rsid w:val="00360B2F"/>
  </w:style>
  <w:style w:type="numbering" w:customStyle="1" w:styleId="WWNum513">
    <w:name w:val="WWNum513"/>
    <w:basedOn w:val="a2"/>
    <w:rsid w:val="00360B2F"/>
  </w:style>
  <w:style w:type="numbering" w:customStyle="1" w:styleId="WWNum613">
    <w:name w:val="WWNum613"/>
    <w:basedOn w:val="a2"/>
    <w:rsid w:val="00360B2F"/>
  </w:style>
  <w:style w:type="table" w:customStyle="1" w:styleId="2152">
    <w:name w:val="Сетка таблицы2152"/>
    <w:basedOn w:val="a1"/>
    <w:next w:val="a3"/>
    <w:uiPriority w:val="59"/>
    <w:rsid w:val="00360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9"/>
    <w:basedOn w:val="a1"/>
    <w:next w:val="a3"/>
    <w:uiPriority w:val="59"/>
    <w:rsid w:val="008D1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
    <w:name w:val="Нет списка8"/>
    <w:next w:val="a2"/>
    <w:uiPriority w:val="99"/>
    <w:semiHidden/>
    <w:unhideWhenUsed/>
    <w:rsid w:val="008A45BA"/>
  </w:style>
  <w:style w:type="table" w:customStyle="1" w:styleId="500">
    <w:name w:val="Сетка таблицы50"/>
    <w:basedOn w:val="a1"/>
    <w:next w:val="a3"/>
    <w:uiPriority w:val="9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8">
    <w:name w:val="Сетка таблицы168"/>
    <w:basedOn w:val="a1"/>
    <w:next w:val="a3"/>
    <w:uiPriority w:val="99"/>
    <w:rsid w:val="008A45BA"/>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0">
    <w:name w:val="Сетка таблицы1150"/>
    <w:basedOn w:val="a1"/>
    <w:next w:val="a3"/>
    <w:uiPriority w:val="5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0">
    <w:name w:val="Сетка таблицы220"/>
    <w:basedOn w:val="a1"/>
    <w:next w:val="a3"/>
    <w:uiPriority w:val="5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9">
    <w:name w:val="Сетка таблицы11129"/>
    <w:uiPriority w:val="5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0">
    <w:name w:val="Сетка таблицы111120"/>
    <w:uiPriority w:val="59"/>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00">
    <w:name w:val="Сетка таблицы1111110"/>
    <w:uiPriority w:val="9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uiPriority w:val="99"/>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00">
    <w:name w:val="Сетка таблицы1220"/>
    <w:uiPriority w:val="59"/>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0">
    <w:name w:val="Сетка таблицы11220"/>
    <w:uiPriority w:val="9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7">
    <w:name w:val="Сетка таблицы1317"/>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0">
    <w:name w:val="Сетка таблицы410"/>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7">
    <w:name w:val="Сетка таблицы1417"/>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7">
    <w:name w:val="Сетка таблицы11317"/>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0">
    <w:name w:val="Сетка таблицы111210"/>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6">
    <w:name w:val="Сетка таблицы11111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6">
    <w:name w:val="Сетка таблицы121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
    <w:name w:val="Сетка таблицы112110"/>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8">
    <w:name w:val="Сетка таблицы58"/>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7">
    <w:name w:val="Сетка таблицы1517"/>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6">
    <w:name w:val="Сетка таблицы114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8">
    <w:name w:val="Сетка таблицы1113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8">
    <w:name w:val="Сетка таблицы111128"/>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8">
    <w:name w:val="Сетка таблицы122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8">
    <w:name w:val="Сетка таблицы11228"/>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9">
    <w:name w:val="Сетка таблицы169"/>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8">
    <w:name w:val="Сетка таблицы17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6">
    <w:name w:val="Сетка таблицы18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0">
    <w:name w:val="Сетка таблицы2110"/>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6">
    <w:name w:val="Сетка таблицы115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6">
    <w:name w:val="Сетка таблицы1114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8"/>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6">
    <w:name w:val="Сетка таблицы123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6">
    <w:name w:val="Сетка таблицы1123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6">
    <w:name w:val="Сетка таблицы11113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8">
    <w:name w:val="Сетка таблицы1318"/>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8">
    <w:name w:val="Сетка таблицы141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8">
    <w:name w:val="Сетка таблицы11318"/>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6">
    <w:name w:val="Сетка таблицы1112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7">
    <w:name w:val="Сетка таблицы12117"/>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6">
    <w:name w:val="Сетка таблицы1121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6">
    <w:name w:val="Сетка таблицы51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8">
    <w:name w:val="Сетка таблицы1518"/>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7">
    <w:name w:val="Сетка таблицы11417"/>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6">
    <w:name w:val="Сетка таблицы1113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6">
    <w:name w:val="Сетка таблицы11112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6">
    <w:name w:val="Сетка таблицы122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6">
    <w:name w:val="Сетка таблицы11221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6">
    <w:name w:val="Сетка таблицы16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6">
    <w:name w:val="Сетка таблицы171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
    <w:name w:val="Сетка таблицы7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6">
    <w:name w:val="Сетка таблицы19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6">
    <w:name w:val="Сетка таблицы2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6">
    <w:name w:val="Сетка таблицы116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6">
    <w:name w:val="Сетка таблицы1115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6">
    <w:name w:val="Сетка таблицы1246"/>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6">
    <w:name w:val="Сетка таблицы1124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6">
    <w:name w:val="Сетка таблицы111146"/>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6">
    <w:name w:val="Сетка таблицы1326"/>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6">
    <w:name w:val="Сетка таблицы14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6">
    <w:name w:val="Сетка таблицы113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6">
    <w:name w:val="Сетка таблицы1112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6">
    <w:name w:val="Сетка таблицы11111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6">
    <w:name w:val="Сетка таблицы121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6">
    <w:name w:val="Сетка таблицы1121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6">
    <w:name w:val="Сетка таблицы526"/>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6">
    <w:name w:val="Сетка таблицы15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6">
    <w:name w:val="Сетка таблицы114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6">
    <w:name w:val="Сетка таблицы1113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6">
    <w:name w:val="Сетка таблицы11112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6">
    <w:name w:val="Сетка таблицы122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6">
    <w:name w:val="Сетка таблицы112226"/>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6">
    <w:name w:val="Сетка таблицы16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6">
    <w:name w:val="Сетка таблицы1726"/>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8">
    <w:name w:val="Сетка таблицы1338"/>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6">
    <w:name w:val="Сетка таблицы1106"/>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
    <w:name w:val="Сетка таблицы84"/>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3">
    <w:name w:val="Сетка таблицы11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
    <w:name w:val="Сетка таблицы2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3">
    <w:name w:val="Сетка таблицы118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3">
    <w:name w:val="Сетка таблицы111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
    <w:name w:val="Сетка таблицы3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3">
    <w:name w:val="Сетка таблицы125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3">
    <w:name w:val="Сетка таблицы1125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3">
    <w:name w:val="Сетка таблицы11115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3">
    <w:name w:val="Сетка таблицы134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3">
    <w:name w:val="Сетка таблицы4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3">
    <w:name w:val="Сетка таблицы14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3">
    <w:name w:val="Сетка таблицы113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3">
    <w:name w:val="Сетка таблицы111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3">
    <w:name w:val="Сетка таблицы1111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3">
    <w:name w:val="Сетка таблицы12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3">
    <w:name w:val="Сетка таблицы112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3">
    <w:name w:val="Сетка таблицы15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3">
    <w:name w:val="Сетка таблицы114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3">
    <w:name w:val="Сетка таблицы1113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3">
    <w:name w:val="Сетка таблицы1111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3">
    <w:name w:val="Сетка таблицы12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3">
    <w:name w:val="Сетка таблицы112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3">
    <w:name w:val="Сетка таблицы16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3">
    <w:name w:val="Сетка таблицы17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3">
    <w:name w:val="Сетка таблицы18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
    <w:name w:val="Сетка таблицы2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3">
    <w:name w:val="Сетка таблицы115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3">
    <w:name w:val="Сетка таблицы1114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3">
    <w:name w:val="Сетка таблицы123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3">
    <w:name w:val="Сетка таблицы1123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3">
    <w:name w:val="Сетка таблицы11113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3">
    <w:name w:val="Сетка таблицы131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3">
    <w:name w:val="Сетка таблицы14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3">
    <w:name w:val="Сетка таблицы113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3">
    <w:name w:val="Сетка таблицы1112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3">
    <w:name w:val="Сетка таблицы11111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3">
    <w:name w:val="Сетка таблицы121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3">
    <w:name w:val="Сетка таблицы1121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
    <w:name w:val="Сетка таблицы51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3">
    <w:name w:val="Сетка таблицы15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3">
    <w:name w:val="Сетка таблицы114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3">
    <w:name w:val="Сетка таблицы1113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3">
    <w:name w:val="Сетка таблицы11112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3">
    <w:name w:val="Сетка таблицы122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3">
    <w:name w:val="Сетка таблицы11221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3">
    <w:name w:val="Сетка таблицы16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3">
    <w:name w:val="Сетка таблицы171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3">
    <w:name w:val="Сетка таблицы7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3">
    <w:name w:val="Сетка таблицы19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3">
    <w:name w:val="Сетка таблицы2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3">
    <w:name w:val="Сетка таблицы116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3">
    <w:name w:val="Сетка таблицы1115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3">
    <w:name w:val="Сетка таблицы1241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3">
    <w:name w:val="Сетка таблицы1124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3">
    <w:name w:val="Сетка таблицы111141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3">
    <w:name w:val="Сетка таблицы132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3">
    <w:name w:val="Сетка таблицы14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3">
    <w:name w:val="Сетка таблицы113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3">
    <w:name w:val="Сетка таблицы1112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3">
    <w:name w:val="Сетка таблицы11111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3">
    <w:name w:val="Сетка таблицы121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3">
    <w:name w:val="Сетка таблицы1121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3">
    <w:name w:val="Сетка таблицы521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3">
    <w:name w:val="Сетка таблицы15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3">
    <w:name w:val="Сетка таблицы114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3">
    <w:name w:val="Сетка таблицы1113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3">
    <w:name w:val="Сетка таблицы11112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3">
    <w:name w:val="Сетка таблицы122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3">
    <w:name w:val="Сетка таблицы112221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3">
    <w:name w:val="Сетка таблицы16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3">
    <w:name w:val="Сетка таблицы1721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3">
    <w:name w:val="Сетка таблицы133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3">
    <w:name w:val="Сетка таблицы1101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3">
    <w:name w:val="Сетка таблицы12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3">
    <w:name w:val="Сетка таблицы12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uiPriority w:val="59"/>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3">
    <w:name w:val="Сетка таблицы1110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3">
    <w:name w:val="Сетка таблицы111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3">
    <w:name w:val="Сетка таблицы1111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3">
    <w:name w:val="Сетка таблицы34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3">
    <w:name w:val="Сетка таблицы128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3">
    <w:name w:val="Сетка таблицы112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3">
    <w:name w:val="Сетка таблицы135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3">
    <w:name w:val="Сетка таблицы14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3">
    <w:name w:val="Сетка таблицы113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3">
    <w:name w:val="Сетка таблицы1112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3">
    <w:name w:val="Сетка таблицы11111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3">
    <w:name w:val="Сетка таблицы121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3">
    <w:name w:val="Сетка таблицы1121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3">
    <w:name w:val="Сетка таблицы54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3">
    <w:name w:val="Сетка таблицы15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3">
    <w:name w:val="Сетка таблицы114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3">
    <w:name w:val="Сетка таблицы1113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3">
    <w:name w:val="Сетка таблицы11112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3">
    <w:name w:val="Сетка таблицы122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3">
    <w:name w:val="Сетка таблицы11224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3">
    <w:name w:val="Сетка таблицы16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3">
    <w:name w:val="Сетка таблицы174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3">
    <w:name w:val="Сетка таблицы6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3">
    <w:name w:val="Сетка таблицы18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3">
    <w:name w:val="Сетка таблицы2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3">
    <w:name w:val="Сетка таблицы115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3">
    <w:name w:val="Сетка таблицы1114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3">
    <w:name w:val="Сетка таблицы123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3">
    <w:name w:val="Сетка таблицы1123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3">
    <w:name w:val="Сетка таблицы11113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3">
    <w:name w:val="Сетка таблицы131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3">
    <w:name w:val="Сетка таблицы14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3">
    <w:name w:val="Сетка таблицы113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3">
    <w:name w:val="Сетка таблицы1112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3">
    <w:name w:val="Сетка таблицы11111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3">
    <w:name w:val="Сетка таблицы121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3">
    <w:name w:val="Сетка таблицы1121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3">
    <w:name w:val="Сетка таблицы51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3">
    <w:name w:val="Сетка таблицы15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3">
    <w:name w:val="Сетка таблицы114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3">
    <w:name w:val="Сетка таблицы1113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3">
    <w:name w:val="Сетка таблицы11112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3">
    <w:name w:val="Сетка таблицы122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3">
    <w:name w:val="Сетка таблицы11221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3">
    <w:name w:val="Сетка таблицы16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3">
    <w:name w:val="Сетка таблицы171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3">
    <w:name w:val="Сетка таблицы19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3">
    <w:name w:val="Сетка таблицы2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3">
    <w:name w:val="Сетка таблицы116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3">
    <w:name w:val="Сетка таблицы1115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3">
    <w:name w:val="Сетка таблицы3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3">
    <w:name w:val="Сетка таблицы1242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3">
    <w:name w:val="Сетка таблицы1124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3">
    <w:name w:val="Сетка таблицы111142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3">
    <w:name w:val="Сетка таблицы132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3">
    <w:name w:val="Сетка таблицы4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3">
    <w:name w:val="Сетка таблицы14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3">
    <w:name w:val="Сетка таблицы113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3">
    <w:name w:val="Сетка таблицы1112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3">
    <w:name w:val="Сетка таблицы11111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3">
    <w:name w:val="Сетка таблицы121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3">
    <w:name w:val="Сетка таблицы1121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3">
    <w:name w:val="Сетка таблицы522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3">
    <w:name w:val="Сетка таблицы15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3">
    <w:name w:val="Сетка таблицы114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3">
    <w:name w:val="Сетка таблицы1113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3">
    <w:name w:val="Сетка таблицы11112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3">
    <w:name w:val="Сетка таблицы122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3">
    <w:name w:val="Сетка таблицы112222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3">
    <w:name w:val="Сетка таблицы16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3">
    <w:name w:val="Сетка таблицы1722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3">
    <w:name w:val="Сетка таблицы133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3">
    <w:name w:val="Сетка таблицы1102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4">
    <w:name w:val="Сетка таблицы104"/>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3">
    <w:name w:val="Сетка таблицы12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3">
    <w:name w:val="Сетка таблицы1118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3">
    <w:name w:val="Сетка таблицы25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3">
    <w:name w:val="Сетка таблицы111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3">
    <w:name w:val="Сетка таблицы1111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3">
    <w:name w:val="Сетка таблицы353"/>
    <w:rsid w:val="008A45BA"/>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3">
    <w:name w:val="Сетка таблицы121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3">
    <w:name w:val="Сетка таблицы112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3">
    <w:name w:val="Сетка таблицы13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3">
    <w:name w:val="Сетка таблицы45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3">
    <w:name w:val="Сетка таблицы14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3">
    <w:name w:val="Сетка таблицы113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3">
    <w:name w:val="Сетка таблицы1112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3">
    <w:name w:val="Сетка таблицы11111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3">
    <w:name w:val="Сетка таблицы121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3">
    <w:name w:val="Сетка таблицы1121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3">
    <w:name w:val="Сетка таблицы55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3">
    <w:name w:val="Сетка таблицы15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3">
    <w:name w:val="Сетка таблицы114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3">
    <w:name w:val="Сетка таблицы1113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3">
    <w:name w:val="Сетка таблицы11112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3">
    <w:name w:val="Сетка таблицы122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3">
    <w:name w:val="Сетка таблицы11225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3">
    <w:name w:val="Сетка таблицы16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3">
    <w:name w:val="Сетка таблицы175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3">
    <w:name w:val="Сетка таблицы6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3">
    <w:name w:val="Сетка таблицы18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3">
    <w:name w:val="Сетка таблицы2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3">
    <w:name w:val="Сетка таблицы115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3">
    <w:name w:val="Сетка таблицы1114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3">
    <w:name w:val="Сетка таблицы123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3">
    <w:name w:val="Сетка таблицы1123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3">
    <w:name w:val="Сетка таблицы11113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3">
    <w:name w:val="Сетка таблицы131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3">
    <w:name w:val="Сетка таблицы4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3">
    <w:name w:val="Сетка таблицы14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3">
    <w:name w:val="Сетка таблицы113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3">
    <w:name w:val="Сетка таблицы1112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3">
    <w:name w:val="Сетка таблицы11111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3">
    <w:name w:val="Сетка таблицы121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3">
    <w:name w:val="Сетка таблицы1121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3">
    <w:name w:val="Сетка таблицы15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3">
    <w:name w:val="Сетка таблицы114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3">
    <w:name w:val="Сетка таблицы1113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3">
    <w:name w:val="Сетка таблицы11112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3">
    <w:name w:val="Сетка таблицы122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3">
    <w:name w:val="Сетка таблицы11221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3">
    <w:name w:val="Сетка таблицы16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3">
    <w:name w:val="Сетка таблицы171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3">
    <w:name w:val="Сетка таблицы7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3">
    <w:name w:val="Сетка таблицы19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3">
    <w:name w:val="Сетка таблицы2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3">
    <w:name w:val="Сетка таблицы116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3">
    <w:name w:val="Сетка таблицы1115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3">
    <w:name w:val="Сетка таблицы3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3">
    <w:name w:val="Сетка таблицы12433"/>
    <w:rsid w:val="008A45BA"/>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3">
    <w:name w:val="Сетка таблицы1124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3">
    <w:name w:val="Сетка таблицы111143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3">
    <w:name w:val="Сетка таблицы132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3">
    <w:name w:val="Сетка таблицы4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3">
    <w:name w:val="Сетка таблицы14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3">
    <w:name w:val="Сетка таблицы113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3">
    <w:name w:val="Сетка таблицы1112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3">
    <w:name w:val="Сетка таблицы11111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3">
    <w:name w:val="Сетка таблицы121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3">
    <w:name w:val="Сетка таблицы1121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3">
    <w:name w:val="Сетка таблицы5233"/>
    <w:rsid w:val="008A45BA"/>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3">
    <w:name w:val="Сетка таблицы15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3">
    <w:name w:val="Сетка таблицы114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3">
    <w:name w:val="Сетка таблицы1113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3">
    <w:name w:val="Сетка таблицы11112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3">
    <w:name w:val="Сетка таблицы122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3">
    <w:name w:val="Сетка таблицы1122233"/>
    <w:rsid w:val="008A45BA"/>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3">
    <w:name w:val="Сетка таблицы16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3">
    <w:name w:val="Сетка таблицы17233"/>
    <w:rsid w:val="008A45BA"/>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3">
    <w:name w:val="Сетка таблицы133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3">
    <w:name w:val="Сетка таблицы1103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3">
    <w:name w:val="Сетка таблицы1334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3">
    <w:name w:val="Сетка таблицы1335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3">
    <w:name w:val="Сетка таблицы13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3">
    <w:name w:val="Сетка таблицы1120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3">
    <w:name w:val="Сетка таблицы1111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3">
    <w:name w:val="Сетка таблицы1128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3">
    <w:name w:val="Сетка таблицы1129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3">
    <w:name w:val="Сетка таблицы1130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3">
    <w:name w:val="Сетка таблицы1136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3">
    <w:name w:val="Сетка таблицы13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3">
    <w:name w:val="Сетка таблицы138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3">
    <w:name w:val="Сетка таблицы13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3">
    <w:name w:val="Сетка таблицы11118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3">
    <w:name w:val="Сетка таблицы1137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3">
    <w:name w:val="Сетка таблицы1138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3">
    <w:name w:val="Сетка таблицы11393"/>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3">
    <w:name w:val="Сетка таблицы14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3">
    <w:name w:val="Сетка таблицы14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3">
    <w:name w:val="Сетка таблицы14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4">
    <w:name w:val="Сетка таблицы1484"/>
    <w:uiPriority w:val="59"/>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5">
    <w:name w:val="Сетка таблицы11405"/>
    <w:uiPriority w:val="59"/>
    <w:rsid w:val="008A45B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3">
    <w:name w:val="Сетка таблицы149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3">
    <w:name w:val="Сетка таблицы150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3">
    <w:name w:val="Сетка таблицы156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3">
    <w:name w:val="Сетка таблицы1573"/>
    <w:rsid w:val="008A45BA"/>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4">
    <w:name w:val="Сетка таблицы204"/>
    <w:rsid w:val="008A45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
    <w:name w:val="Сетка таблицы27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
    <w:name w:val="Сетка таблицы28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
    <w:name w:val="Сетка таблицы29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
    <w:name w:val="Сетка таблицы303"/>
    <w:basedOn w:val="a1"/>
    <w:next w:val="a3"/>
    <w:uiPriority w:val="59"/>
    <w:rsid w:val="008A45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a">
    <w:name w:val="Нет списка15"/>
    <w:next w:val="a2"/>
    <w:uiPriority w:val="99"/>
    <w:semiHidden/>
    <w:unhideWhenUsed/>
    <w:rsid w:val="008A45BA"/>
  </w:style>
  <w:style w:type="table" w:customStyle="1" w:styleId="363">
    <w:name w:val="Сетка таблицы36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7">
    <w:name w:val="Нет списка115"/>
    <w:next w:val="a2"/>
    <w:uiPriority w:val="99"/>
    <w:semiHidden/>
    <w:unhideWhenUsed/>
    <w:rsid w:val="008A45BA"/>
  </w:style>
  <w:style w:type="numbering" w:customStyle="1" w:styleId="250">
    <w:name w:val="Нет списка25"/>
    <w:next w:val="a2"/>
    <w:uiPriority w:val="99"/>
    <w:semiHidden/>
    <w:unhideWhenUsed/>
    <w:rsid w:val="008A45BA"/>
  </w:style>
  <w:style w:type="table" w:customStyle="1" w:styleId="1583">
    <w:name w:val="Сетка таблицы158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0">
    <w:name w:val="Нет списка33"/>
    <w:next w:val="a2"/>
    <w:uiPriority w:val="99"/>
    <w:semiHidden/>
    <w:unhideWhenUsed/>
    <w:rsid w:val="008A45BA"/>
  </w:style>
  <w:style w:type="table" w:customStyle="1" w:styleId="2103">
    <w:name w:val="Сетка таблицы2103"/>
    <w:basedOn w:val="a1"/>
    <w:next w:val="a3"/>
    <w:uiPriority w:val="9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0">
    <w:name w:val="Нет списка1114"/>
    <w:next w:val="a2"/>
    <w:uiPriority w:val="99"/>
    <w:semiHidden/>
    <w:unhideWhenUsed/>
    <w:rsid w:val="008A45BA"/>
  </w:style>
  <w:style w:type="table" w:customStyle="1" w:styleId="11463">
    <w:name w:val="Сетка таблицы1146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0">
    <w:name w:val="Нет списка11114"/>
    <w:next w:val="a2"/>
    <w:uiPriority w:val="99"/>
    <w:semiHidden/>
    <w:unhideWhenUsed/>
    <w:rsid w:val="008A45BA"/>
  </w:style>
  <w:style w:type="numbering" w:customStyle="1" w:styleId="2140">
    <w:name w:val="Нет списка214"/>
    <w:next w:val="a2"/>
    <w:uiPriority w:val="99"/>
    <w:semiHidden/>
    <w:unhideWhenUsed/>
    <w:rsid w:val="008A45BA"/>
  </w:style>
  <w:style w:type="table" w:customStyle="1" w:styleId="111193">
    <w:name w:val="Сетка таблицы11119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0">
    <w:name w:val="Нет списка43"/>
    <w:next w:val="a2"/>
    <w:uiPriority w:val="99"/>
    <w:semiHidden/>
    <w:unhideWhenUsed/>
    <w:rsid w:val="008A45BA"/>
  </w:style>
  <w:style w:type="table" w:customStyle="1" w:styleId="373">
    <w:name w:val="Сетка таблицы373"/>
    <w:basedOn w:val="a1"/>
    <w:next w:val="a3"/>
    <w:uiPriority w:val="99"/>
    <w:rsid w:val="008A45BA"/>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0">
    <w:name w:val="Нет списка123"/>
    <w:next w:val="a2"/>
    <w:uiPriority w:val="99"/>
    <w:semiHidden/>
    <w:unhideWhenUsed/>
    <w:rsid w:val="008A45BA"/>
  </w:style>
  <w:style w:type="table" w:customStyle="1" w:styleId="12163">
    <w:name w:val="Сетка таблицы1216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2"/>
    <w:uiPriority w:val="99"/>
    <w:semiHidden/>
    <w:unhideWhenUsed/>
    <w:rsid w:val="008A45BA"/>
  </w:style>
  <w:style w:type="numbering" w:customStyle="1" w:styleId="2230">
    <w:name w:val="Нет списка223"/>
    <w:next w:val="a2"/>
    <w:uiPriority w:val="99"/>
    <w:semiHidden/>
    <w:unhideWhenUsed/>
    <w:rsid w:val="008A45BA"/>
  </w:style>
  <w:style w:type="table" w:customStyle="1" w:styleId="112103">
    <w:name w:val="Сетка таблицы112103"/>
    <w:basedOn w:val="a1"/>
    <w:next w:val="a3"/>
    <w:uiPriority w:val="9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40">
    <w:name w:val="Нет списка111114"/>
    <w:next w:val="a2"/>
    <w:uiPriority w:val="99"/>
    <w:semiHidden/>
    <w:unhideWhenUsed/>
    <w:rsid w:val="008A45BA"/>
  </w:style>
  <w:style w:type="table" w:customStyle="1" w:styleId="1111103">
    <w:name w:val="Сетка таблицы1111103"/>
    <w:basedOn w:val="a1"/>
    <w:next w:val="a3"/>
    <w:uiPriority w:val="9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3">
    <w:name w:val="Сетка таблицы1481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3">
    <w:name w:val="Сетка таблицы12713"/>
    <w:basedOn w:val="a1"/>
    <w:next w:val="a3"/>
    <w:uiPriority w:val="59"/>
    <w:rsid w:val="008A45BA"/>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3">
    <w:name w:val="Сетка таблицы11401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2"/>
    <w:uiPriority w:val="99"/>
    <w:semiHidden/>
    <w:unhideWhenUsed/>
    <w:rsid w:val="008A45BA"/>
  </w:style>
  <w:style w:type="table" w:customStyle="1" w:styleId="114023">
    <w:name w:val="Сетка таблицы114023"/>
    <w:basedOn w:val="a1"/>
    <w:next w:val="a3"/>
    <w:uiPriority w:val="59"/>
    <w:rsid w:val="008A45BA"/>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5">
    <w:name w:val="Сетка таблицы385"/>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
    <w:name w:val="WWNum16"/>
    <w:basedOn w:val="a2"/>
    <w:rsid w:val="008A45BA"/>
  </w:style>
  <w:style w:type="numbering" w:customStyle="1" w:styleId="WWNum26">
    <w:name w:val="WWNum26"/>
    <w:basedOn w:val="a2"/>
    <w:rsid w:val="008A45BA"/>
  </w:style>
  <w:style w:type="numbering" w:customStyle="1" w:styleId="WWNum36">
    <w:name w:val="WWNum36"/>
    <w:basedOn w:val="a2"/>
    <w:rsid w:val="008A45BA"/>
  </w:style>
  <w:style w:type="numbering" w:customStyle="1" w:styleId="WWNum46">
    <w:name w:val="WWNum46"/>
    <w:basedOn w:val="a2"/>
    <w:rsid w:val="008A45BA"/>
  </w:style>
  <w:style w:type="numbering" w:customStyle="1" w:styleId="WWNum56">
    <w:name w:val="WWNum56"/>
    <w:basedOn w:val="a2"/>
    <w:rsid w:val="008A45BA"/>
  </w:style>
  <w:style w:type="numbering" w:customStyle="1" w:styleId="WWNum66">
    <w:name w:val="WWNum66"/>
    <w:basedOn w:val="a2"/>
    <w:rsid w:val="008A45BA"/>
  </w:style>
  <w:style w:type="table" w:customStyle="1" w:styleId="2143">
    <w:name w:val="Сетка таблицы2143"/>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Сетка таблицы393"/>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4">
    <w:name w:val="WWNum114"/>
    <w:basedOn w:val="a2"/>
    <w:rsid w:val="008A45BA"/>
  </w:style>
  <w:style w:type="numbering" w:customStyle="1" w:styleId="WWNum214">
    <w:name w:val="WWNum214"/>
    <w:basedOn w:val="a2"/>
    <w:rsid w:val="008A45BA"/>
  </w:style>
  <w:style w:type="numbering" w:customStyle="1" w:styleId="WWNum314">
    <w:name w:val="WWNum314"/>
    <w:basedOn w:val="a2"/>
    <w:rsid w:val="008A45BA"/>
  </w:style>
  <w:style w:type="numbering" w:customStyle="1" w:styleId="WWNum414">
    <w:name w:val="WWNum414"/>
    <w:basedOn w:val="a2"/>
    <w:rsid w:val="008A45BA"/>
  </w:style>
  <w:style w:type="numbering" w:customStyle="1" w:styleId="WWNum514">
    <w:name w:val="WWNum514"/>
    <w:basedOn w:val="a2"/>
    <w:rsid w:val="008A45BA"/>
  </w:style>
  <w:style w:type="numbering" w:customStyle="1" w:styleId="WWNum614">
    <w:name w:val="WWNum614"/>
    <w:basedOn w:val="a2"/>
    <w:rsid w:val="008A45BA"/>
  </w:style>
  <w:style w:type="table" w:customStyle="1" w:styleId="2153">
    <w:name w:val="Сетка таблицы2153"/>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2"/>
    <w:uiPriority w:val="99"/>
    <w:semiHidden/>
    <w:unhideWhenUsed/>
    <w:rsid w:val="008A45BA"/>
  </w:style>
  <w:style w:type="table" w:customStyle="1" w:styleId="401">
    <w:name w:val="Сетка таблицы40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1">
    <w:name w:val="WWNum121"/>
    <w:basedOn w:val="a2"/>
    <w:rsid w:val="008A45BA"/>
  </w:style>
  <w:style w:type="numbering" w:customStyle="1" w:styleId="WWNum221">
    <w:name w:val="WWNum221"/>
    <w:basedOn w:val="a2"/>
    <w:rsid w:val="008A45BA"/>
  </w:style>
  <w:style w:type="numbering" w:customStyle="1" w:styleId="WWNum321">
    <w:name w:val="WWNum321"/>
    <w:basedOn w:val="a2"/>
    <w:rsid w:val="008A45BA"/>
  </w:style>
  <w:style w:type="numbering" w:customStyle="1" w:styleId="WWNum421">
    <w:name w:val="WWNum421"/>
    <w:basedOn w:val="a2"/>
    <w:rsid w:val="008A45BA"/>
  </w:style>
  <w:style w:type="numbering" w:customStyle="1" w:styleId="WWNum521">
    <w:name w:val="WWNum521"/>
    <w:basedOn w:val="a2"/>
    <w:rsid w:val="008A45BA"/>
  </w:style>
  <w:style w:type="numbering" w:customStyle="1" w:styleId="WWNum621">
    <w:name w:val="WWNum621"/>
    <w:basedOn w:val="a2"/>
    <w:rsid w:val="008A45BA"/>
  </w:style>
  <w:style w:type="table" w:customStyle="1" w:styleId="2161">
    <w:name w:val="Сетка таблицы216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Сетка таблицы46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0">
    <w:name w:val="Нет списка71"/>
    <w:next w:val="a2"/>
    <w:uiPriority w:val="99"/>
    <w:semiHidden/>
    <w:unhideWhenUsed/>
    <w:rsid w:val="008A45BA"/>
  </w:style>
  <w:style w:type="table" w:customStyle="1" w:styleId="471">
    <w:name w:val="Сетка таблицы47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1">
    <w:name w:val="WWNum131"/>
    <w:basedOn w:val="a2"/>
    <w:rsid w:val="008A45BA"/>
  </w:style>
  <w:style w:type="numbering" w:customStyle="1" w:styleId="WWNum231">
    <w:name w:val="WWNum231"/>
    <w:basedOn w:val="a2"/>
    <w:rsid w:val="008A45BA"/>
  </w:style>
  <w:style w:type="numbering" w:customStyle="1" w:styleId="WWNum331">
    <w:name w:val="WWNum331"/>
    <w:basedOn w:val="a2"/>
    <w:rsid w:val="008A45BA"/>
  </w:style>
  <w:style w:type="numbering" w:customStyle="1" w:styleId="WWNum431">
    <w:name w:val="WWNum431"/>
    <w:basedOn w:val="a2"/>
    <w:rsid w:val="008A45BA"/>
  </w:style>
  <w:style w:type="numbering" w:customStyle="1" w:styleId="WWNum531">
    <w:name w:val="WWNum531"/>
    <w:basedOn w:val="a2"/>
    <w:rsid w:val="008A45BA"/>
  </w:style>
  <w:style w:type="numbering" w:customStyle="1" w:styleId="WWNum631">
    <w:name w:val="WWNum631"/>
    <w:basedOn w:val="a2"/>
    <w:rsid w:val="008A45BA"/>
  </w:style>
  <w:style w:type="table" w:customStyle="1" w:styleId="2171">
    <w:name w:val="Сетка таблицы217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1">
    <w:name w:val="Сетка таблицы218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1">
    <w:name w:val="Сетка таблицы48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1"/>
    <w:basedOn w:val="a1"/>
    <w:next w:val="a3"/>
    <w:uiPriority w:val="59"/>
    <w:rsid w:val="008A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2"/>
    <w:basedOn w:val="a1"/>
    <w:next w:val="a3"/>
    <w:uiPriority w:val="59"/>
    <w:rsid w:val="00BB0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
    <w:name w:val="Нет списка9"/>
    <w:next w:val="a2"/>
    <w:uiPriority w:val="99"/>
    <w:semiHidden/>
    <w:unhideWhenUsed/>
    <w:rsid w:val="00196397"/>
  </w:style>
  <w:style w:type="table" w:customStyle="1" w:styleId="59">
    <w:name w:val="Сетка таблицы59"/>
    <w:basedOn w:val="a1"/>
    <w:next w:val="a3"/>
    <w:uiPriority w:val="9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
    <w:name w:val="Сетка таблицы170"/>
    <w:basedOn w:val="a1"/>
    <w:next w:val="a3"/>
    <w:uiPriority w:val="99"/>
    <w:rsid w:val="00196397"/>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70">
    <w:name w:val="Сетка таблицы1157"/>
    <w:basedOn w:val="a1"/>
    <w:next w:val="a3"/>
    <w:uiPriority w:val="5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
    <w:name w:val="Сетка таблицы227"/>
    <w:basedOn w:val="a1"/>
    <w:next w:val="a3"/>
    <w:uiPriority w:val="5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00">
    <w:name w:val="Сетка таблицы11130"/>
    <w:uiPriority w:val="5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9">
    <w:name w:val="Сетка таблицы111129"/>
    <w:uiPriority w:val="59"/>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7">
    <w:name w:val="Сетка таблицы1111117"/>
    <w:uiPriority w:val="9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uiPriority w:val="99"/>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9">
    <w:name w:val="Сетка таблицы1229"/>
    <w:uiPriority w:val="59"/>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9">
    <w:name w:val="Сетка таблицы11229"/>
    <w:uiPriority w:val="9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9">
    <w:name w:val="Сетка таблицы131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7">
    <w:name w:val="Сетка таблицы41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9">
    <w:name w:val="Сетка таблицы141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9">
    <w:name w:val="Сетка таблицы11319"/>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7">
    <w:name w:val="Сетка таблицы1112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8">
    <w:name w:val="Сетка таблицы1111118"/>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8">
    <w:name w:val="Сетка таблицы12118"/>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7">
    <w:name w:val="Сетка таблицы11211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0">
    <w:name w:val="Сетка таблицы510"/>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9">
    <w:name w:val="Сетка таблицы151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8">
    <w:name w:val="Сетка таблицы11418"/>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9">
    <w:name w:val="Сетка таблицы1113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
    <w:name w:val="Сетка таблицы1111210"/>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0">
    <w:name w:val="Сетка таблицы122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
    <w:name w:val="Сетка таблицы112210"/>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0">
    <w:name w:val="Сетка таблицы16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9">
    <w:name w:val="Сетка таблицы17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7">
    <w:name w:val="Сетка таблицы6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7">
    <w:name w:val="Сетка таблицы18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4">
    <w:name w:val="Сетка таблицы2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8">
    <w:name w:val="Сетка таблицы1158"/>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7">
    <w:name w:val="Сетка таблицы1114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0"/>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7">
    <w:name w:val="Сетка таблицы123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7">
    <w:name w:val="Сетка таблицы1123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7">
    <w:name w:val="Сетка таблицы11113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0">
    <w:name w:val="Сетка таблицы13110"/>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8">
    <w:name w:val="Сетка таблицы418"/>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0">
    <w:name w:val="Сетка таблицы141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0">
    <w:name w:val="Сетка таблицы113110"/>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8">
    <w:name w:val="Сетка таблицы111218"/>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9">
    <w:name w:val="Сетка таблицы12119"/>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8">
    <w:name w:val="Сетка таблицы112118"/>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0">
    <w:name w:val="Сетка таблицы15110"/>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9">
    <w:name w:val="Сетка таблицы11419"/>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7">
    <w:name w:val="Сетка таблицы1113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7">
    <w:name w:val="Сетка таблицы111121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7">
    <w:name w:val="Сетка таблицы122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7">
    <w:name w:val="Сетка таблицы11221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7">
    <w:name w:val="Сетка таблицы16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7">
    <w:name w:val="Сетка таблицы171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7">
    <w:name w:val="Сетка таблицы7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7">
    <w:name w:val="Сетка таблицы19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8">
    <w:name w:val="Сетка таблицы228"/>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7">
    <w:name w:val="Сетка таблицы116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7">
    <w:name w:val="Сетка таблицы1115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7">
    <w:name w:val="Сетка таблицы32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7">
    <w:name w:val="Сетка таблицы1247"/>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7">
    <w:name w:val="Сетка таблицы1124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7">
    <w:name w:val="Сетка таблицы111147"/>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7">
    <w:name w:val="Сетка таблицы1327"/>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7">
    <w:name w:val="Сетка таблицы42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7">
    <w:name w:val="Сетка таблицы14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7">
    <w:name w:val="Сетка таблицы113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7">
    <w:name w:val="Сетка таблицы1112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7">
    <w:name w:val="Сетка таблицы11111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7">
    <w:name w:val="Сетка таблицы121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7">
    <w:name w:val="Сетка таблицы1121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7">
    <w:name w:val="Сетка таблицы15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7">
    <w:name w:val="Сетка таблицы114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7">
    <w:name w:val="Сетка таблицы1113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7">
    <w:name w:val="Сетка таблицы11112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7">
    <w:name w:val="Сетка таблицы122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7">
    <w:name w:val="Сетка таблицы112227"/>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7">
    <w:name w:val="Сетка таблицы16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7">
    <w:name w:val="Сетка таблицы1727"/>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9">
    <w:name w:val="Сетка таблицы133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7">
    <w:name w:val="Сетка таблицы1107"/>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5"/>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4">
    <w:name w:val="Сетка таблицы11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4">
    <w:name w:val="Сетка таблицы2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4">
    <w:name w:val="Сетка таблицы118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4">
    <w:name w:val="Сетка таблицы111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4">
    <w:name w:val="Сетка таблицы125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4">
    <w:name w:val="Сетка таблицы1125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4">
    <w:name w:val="Сетка таблицы11115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4">
    <w:name w:val="Сетка таблицы134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4">
    <w:name w:val="Сетка таблицы4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4">
    <w:name w:val="Сетка таблицы14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4">
    <w:name w:val="Сетка таблицы113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4">
    <w:name w:val="Сетка таблицы111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4">
    <w:name w:val="Сетка таблицы1111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4">
    <w:name w:val="Сетка таблицы12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4">
    <w:name w:val="Сетка таблицы112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4">
    <w:name w:val="Сетка таблицы15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4">
    <w:name w:val="Сетка таблицы114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4">
    <w:name w:val="Сетка таблицы1113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4">
    <w:name w:val="Сетка таблицы1111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4">
    <w:name w:val="Сетка таблицы12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4">
    <w:name w:val="Сетка таблицы112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4">
    <w:name w:val="Сетка таблицы16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4">
    <w:name w:val="Сетка таблицы17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4">
    <w:name w:val="Сетка таблицы6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4">
    <w:name w:val="Сетка таблицы18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5">
    <w:name w:val="Сетка таблицы2115"/>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4">
    <w:name w:val="Сетка таблицы115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4">
    <w:name w:val="Сетка таблицы1114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4">
    <w:name w:val="Сетка таблицы123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4">
    <w:name w:val="Сетка таблицы1123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4">
    <w:name w:val="Сетка таблицы11113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4">
    <w:name w:val="Сетка таблицы131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4">
    <w:name w:val="Сетка таблицы14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4">
    <w:name w:val="Сетка таблицы113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4">
    <w:name w:val="Сетка таблицы1112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4">
    <w:name w:val="Сетка таблицы11111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4">
    <w:name w:val="Сетка таблицы121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4">
    <w:name w:val="Сетка таблицы1121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4">
    <w:name w:val="Сетка таблицы51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4">
    <w:name w:val="Сетка таблицы15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4">
    <w:name w:val="Сетка таблицы114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4">
    <w:name w:val="Сетка таблицы1113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4">
    <w:name w:val="Сетка таблицы11112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4">
    <w:name w:val="Сетка таблицы122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4">
    <w:name w:val="Сетка таблицы11221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4">
    <w:name w:val="Сетка таблицы16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4">
    <w:name w:val="Сетка таблицы171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4">
    <w:name w:val="Сетка таблицы19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4">
    <w:name w:val="Сетка таблицы2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4">
    <w:name w:val="Сетка таблицы116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4">
    <w:name w:val="Сетка таблицы1115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4">
    <w:name w:val="Сетка таблицы1241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4">
    <w:name w:val="Сетка таблицы1124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4">
    <w:name w:val="Сетка таблицы111141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4">
    <w:name w:val="Сетка таблицы132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4">
    <w:name w:val="Сетка таблицы4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4">
    <w:name w:val="Сетка таблицы14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4">
    <w:name w:val="Сетка таблицы113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4">
    <w:name w:val="Сетка таблицы1112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4">
    <w:name w:val="Сетка таблицы11111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4">
    <w:name w:val="Сетка таблицы121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4">
    <w:name w:val="Сетка таблицы1121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4">
    <w:name w:val="Сетка таблицы521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4">
    <w:name w:val="Сетка таблицы15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4">
    <w:name w:val="Сетка таблицы114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4">
    <w:name w:val="Сетка таблицы1113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4">
    <w:name w:val="Сетка таблицы11112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4">
    <w:name w:val="Сетка таблицы122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4">
    <w:name w:val="Сетка таблицы112221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4">
    <w:name w:val="Сетка таблицы16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4">
    <w:name w:val="Сетка таблицы1721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4">
    <w:name w:val="Сетка таблицы133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4">
    <w:name w:val="Сетка таблицы1101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4">
    <w:name w:val="Сетка таблицы12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4">
    <w:name w:val="Сетка таблицы12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uiPriority w:val="5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4">
    <w:name w:val="Сетка таблицы1110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4">
    <w:name w:val="Сетка таблицы24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4">
    <w:name w:val="Сетка таблицы111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4">
    <w:name w:val="Сетка таблицы1111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4">
    <w:name w:val="Сетка таблицы34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4">
    <w:name w:val="Сетка таблицы128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4">
    <w:name w:val="Сетка таблицы112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4">
    <w:name w:val="Сетка таблицы135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4">
    <w:name w:val="Сетка таблицы14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4">
    <w:name w:val="Сетка таблицы113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4">
    <w:name w:val="Сетка таблицы1112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4">
    <w:name w:val="Сетка таблицы11111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4">
    <w:name w:val="Сетка таблицы121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4">
    <w:name w:val="Сетка таблицы1121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4">
    <w:name w:val="Сетка таблицы54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4">
    <w:name w:val="Сетка таблицы15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4">
    <w:name w:val="Сетка таблицы114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4">
    <w:name w:val="Сетка таблицы1113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4">
    <w:name w:val="Сетка таблицы11112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4">
    <w:name w:val="Сетка таблицы122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4">
    <w:name w:val="Сетка таблицы11224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4">
    <w:name w:val="Сетка таблицы16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4">
    <w:name w:val="Сетка таблицы174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4">
    <w:name w:val="Сетка таблицы6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4">
    <w:name w:val="Сетка таблицы18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4">
    <w:name w:val="Сетка таблицы2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4">
    <w:name w:val="Сетка таблицы115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4">
    <w:name w:val="Сетка таблицы1114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4">
    <w:name w:val="Сетка таблицы123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4">
    <w:name w:val="Сетка таблицы1123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4">
    <w:name w:val="Сетка таблицы11113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4">
    <w:name w:val="Сетка таблицы131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4">
    <w:name w:val="Сетка таблицы14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4">
    <w:name w:val="Сетка таблицы113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4">
    <w:name w:val="Сетка таблицы1112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4">
    <w:name w:val="Сетка таблицы11111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4">
    <w:name w:val="Сетка таблицы121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4">
    <w:name w:val="Сетка таблицы1121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4">
    <w:name w:val="Сетка таблицы51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4">
    <w:name w:val="Сетка таблицы15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4">
    <w:name w:val="Сетка таблицы114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4">
    <w:name w:val="Сетка таблицы1113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4">
    <w:name w:val="Сетка таблицы11112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4">
    <w:name w:val="Сетка таблицы122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4">
    <w:name w:val="Сетка таблицы11221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4">
    <w:name w:val="Сетка таблицы16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4">
    <w:name w:val="Сетка таблицы171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4">
    <w:name w:val="Сетка таблицы19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4">
    <w:name w:val="Сетка таблицы2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4">
    <w:name w:val="Сетка таблицы116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4">
    <w:name w:val="Сетка таблицы1115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4">
    <w:name w:val="Сетка таблицы3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4">
    <w:name w:val="Сетка таблицы1242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4">
    <w:name w:val="Сетка таблицы1124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4">
    <w:name w:val="Сетка таблицы111142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4">
    <w:name w:val="Сетка таблицы132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4">
    <w:name w:val="Сетка таблицы4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4">
    <w:name w:val="Сетка таблицы14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4">
    <w:name w:val="Сетка таблицы113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4">
    <w:name w:val="Сетка таблицы1112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4">
    <w:name w:val="Сетка таблицы11111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4">
    <w:name w:val="Сетка таблицы121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4">
    <w:name w:val="Сетка таблицы1121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4">
    <w:name w:val="Сетка таблицы522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4">
    <w:name w:val="Сетка таблицы15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4">
    <w:name w:val="Сетка таблицы114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4">
    <w:name w:val="Сетка таблицы1113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4">
    <w:name w:val="Сетка таблицы11112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4">
    <w:name w:val="Сетка таблицы122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4">
    <w:name w:val="Сетка таблицы112222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4">
    <w:name w:val="Сетка таблицы16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4">
    <w:name w:val="Сетка таблицы1722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4">
    <w:name w:val="Сетка таблицы133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4">
    <w:name w:val="Сетка таблицы1102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5">
    <w:name w:val="Сетка таблицы105"/>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4">
    <w:name w:val="Сетка таблицы12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4">
    <w:name w:val="Сетка таблицы1118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4">
    <w:name w:val="Сетка таблицы25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4">
    <w:name w:val="Сетка таблицы111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4">
    <w:name w:val="Сетка таблицы1111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4">
    <w:name w:val="Сетка таблицы354"/>
    <w:rsid w:val="00196397"/>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4">
    <w:name w:val="Сетка таблицы121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4">
    <w:name w:val="Сетка таблицы112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4">
    <w:name w:val="Сетка таблицы13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4">
    <w:name w:val="Сетка таблицы45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4">
    <w:name w:val="Сетка таблицы14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4">
    <w:name w:val="Сетка таблицы113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4">
    <w:name w:val="Сетка таблицы1112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4">
    <w:name w:val="Сетка таблицы11111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4">
    <w:name w:val="Сетка таблицы121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4">
    <w:name w:val="Сетка таблицы1121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4">
    <w:name w:val="Сетка таблицы55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4">
    <w:name w:val="Сетка таблицы15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4">
    <w:name w:val="Сетка таблицы114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4">
    <w:name w:val="Сетка таблицы1113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4">
    <w:name w:val="Сетка таблицы11112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4">
    <w:name w:val="Сетка таблицы122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4">
    <w:name w:val="Сетка таблицы11225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4">
    <w:name w:val="Сетка таблицы16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4">
    <w:name w:val="Сетка таблицы175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4">
    <w:name w:val="Сетка таблицы6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4">
    <w:name w:val="Сетка таблицы18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4">
    <w:name w:val="Сетка таблицы2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4">
    <w:name w:val="Сетка таблицы115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4">
    <w:name w:val="Сетка таблицы1114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4">
    <w:name w:val="Сетка таблицы123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4">
    <w:name w:val="Сетка таблицы1123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4">
    <w:name w:val="Сетка таблицы11113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4">
    <w:name w:val="Сетка таблицы131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4">
    <w:name w:val="Сетка таблицы4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4">
    <w:name w:val="Сетка таблицы14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4">
    <w:name w:val="Сетка таблицы113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4">
    <w:name w:val="Сетка таблицы1112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4">
    <w:name w:val="Сетка таблицы11111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4">
    <w:name w:val="Сетка таблицы121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4">
    <w:name w:val="Сетка таблицы1121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4">
    <w:name w:val="Сетка таблицы51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4">
    <w:name w:val="Сетка таблицы15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4">
    <w:name w:val="Сетка таблицы114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4">
    <w:name w:val="Сетка таблицы1113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4">
    <w:name w:val="Сетка таблицы11112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4">
    <w:name w:val="Сетка таблицы122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4">
    <w:name w:val="Сетка таблицы11221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4">
    <w:name w:val="Сетка таблицы16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4">
    <w:name w:val="Сетка таблицы171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4">
    <w:name w:val="Сетка таблицы7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4">
    <w:name w:val="Сетка таблицы19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4">
    <w:name w:val="Сетка таблицы2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4">
    <w:name w:val="Сетка таблицы116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4">
    <w:name w:val="Сетка таблицы1115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4">
    <w:name w:val="Сетка таблицы3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4">
    <w:name w:val="Сетка таблицы12434"/>
    <w:rsid w:val="00196397"/>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4">
    <w:name w:val="Сетка таблицы1124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4">
    <w:name w:val="Сетка таблицы111143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4">
    <w:name w:val="Сетка таблицы132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4">
    <w:name w:val="Сетка таблицы4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4">
    <w:name w:val="Сетка таблицы14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4">
    <w:name w:val="Сетка таблицы113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4">
    <w:name w:val="Сетка таблицы1112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4">
    <w:name w:val="Сетка таблицы11111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4">
    <w:name w:val="Сетка таблицы121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4">
    <w:name w:val="Сетка таблицы1121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4">
    <w:name w:val="Сетка таблицы5234"/>
    <w:rsid w:val="00196397"/>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4">
    <w:name w:val="Сетка таблицы15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4">
    <w:name w:val="Сетка таблицы114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4">
    <w:name w:val="Сетка таблицы1113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4">
    <w:name w:val="Сетка таблицы11112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4">
    <w:name w:val="Сетка таблицы122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4">
    <w:name w:val="Сетка таблицы1122234"/>
    <w:rsid w:val="00196397"/>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4">
    <w:name w:val="Сетка таблицы16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4">
    <w:name w:val="Сетка таблицы17234"/>
    <w:rsid w:val="00196397"/>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4">
    <w:name w:val="Сетка таблицы133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4">
    <w:name w:val="Сетка таблицы1103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4">
    <w:name w:val="Сетка таблицы1334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4">
    <w:name w:val="Сетка таблицы1335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4">
    <w:name w:val="Сетка таблицы13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4">
    <w:name w:val="Сетка таблицы1120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4">
    <w:name w:val="Сетка таблицы1111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4">
    <w:name w:val="Сетка таблицы1128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4">
    <w:name w:val="Сетка таблицы1129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4">
    <w:name w:val="Сетка таблицы1130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4">
    <w:name w:val="Сетка таблицы1136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4">
    <w:name w:val="Сетка таблицы13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4">
    <w:name w:val="Сетка таблицы138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4">
    <w:name w:val="Сетка таблицы13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4">
    <w:name w:val="Сетка таблицы11118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4">
    <w:name w:val="Сетка таблицы1137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4">
    <w:name w:val="Сетка таблицы1138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4">
    <w:name w:val="Сетка таблицы11394"/>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4">
    <w:name w:val="Сетка таблицы14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4">
    <w:name w:val="Сетка таблицы14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4">
    <w:name w:val="Сетка таблицы14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5">
    <w:name w:val="Сетка таблицы1485"/>
    <w:uiPriority w:val="59"/>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6">
    <w:name w:val="Сетка таблицы11406"/>
    <w:uiPriority w:val="59"/>
    <w:rsid w:val="00196397"/>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4">
    <w:name w:val="Сетка таблицы149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4">
    <w:name w:val="Сетка таблицы150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4">
    <w:name w:val="Сетка таблицы156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4">
    <w:name w:val="Сетка таблицы1574"/>
    <w:rsid w:val="00196397"/>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5">
    <w:name w:val="Сетка таблицы205"/>
    <w:rsid w:val="00196397"/>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
    <w:name w:val="Сетка таблицы26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Сетка таблицы27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Сетка таблицы28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4">
    <w:name w:val="Сетка таблицы304"/>
    <w:basedOn w:val="a1"/>
    <w:next w:val="a3"/>
    <w:uiPriority w:val="59"/>
    <w:rsid w:val="00196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a">
    <w:name w:val="Нет списка16"/>
    <w:next w:val="a2"/>
    <w:uiPriority w:val="99"/>
    <w:semiHidden/>
    <w:unhideWhenUsed/>
    <w:rsid w:val="00196397"/>
  </w:style>
  <w:style w:type="table" w:customStyle="1" w:styleId="364">
    <w:name w:val="Сетка таблицы36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0">
    <w:name w:val="Нет списка116"/>
    <w:next w:val="a2"/>
    <w:uiPriority w:val="99"/>
    <w:semiHidden/>
    <w:unhideWhenUsed/>
    <w:rsid w:val="00196397"/>
  </w:style>
  <w:style w:type="numbering" w:customStyle="1" w:styleId="265">
    <w:name w:val="Нет списка26"/>
    <w:next w:val="a2"/>
    <w:uiPriority w:val="99"/>
    <w:semiHidden/>
    <w:unhideWhenUsed/>
    <w:rsid w:val="00196397"/>
  </w:style>
  <w:style w:type="table" w:customStyle="1" w:styleId="1584">
    <w:name w:val="Сетка таблицы158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0">
    <w:name w:val="Нет списка34"/>
    <w:next w:val="a2"/>
    <w:uiPriority w:val="99"/>
    <w:semiHidden/>
    <w:unhideWhenUsed/>
    <w:rsid w:val="00196397"/>
  </w:style>
  <w:style w:type="table" w:customStyle="1" w:styleId="2104">
    <w:name w:val="Сетка таблицы2104"/>
    <w:basedOn w:val="a1"/>
    <w:next w:val="a3"/>
    <w:uiPriority w:val="9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50">
    <w:name w:val="Нет списка1115"/>
    <w:next w:val="a2"/>
    <w:uiPriority w:val="99"/>
    <w:semiHidden/>
    <w:unhideWhenUsed/>
    <w:rsid w:val="00196397"/>
  </w:style>
  <w:style w:type="table" w:customStyle="1" w:styleId="11464">
    <w:name w:val="Сетка таблицы1146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0">
    <w:name w:val="Нет списка11115"/>
    <w:next w:val="a2"/>
    <w:uiPriority w:val="99"/>
    <w:semiHidden/>
    <w:unhideWhenUsed/>
    <w:rsid w:val="00196397"/>
  </w:style>
  <w:style w:type="numbering" w:customStyle="1" w:styleId="2150">
    <w:name w:val="Нет списка215"/>
    <w:next w:val="a2"/>
    <w:uiPriority w:val="99"/>
    <w:semiHidden/>
    <w:unhideWhenUsed/>
    <w:rsid w:val="00196397"/>
  </w:style>
  <w:style w:type="table" w:customStyle="1" w:styleId="111194">
    <w:name w:val="Сетка таблицы11119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0">
    <w:name w:val="Нет списка44"/>
    <w:next w:val="a2"/>
    <w:uiPriority w:val="99"/>
    <w:semiHidden/>
    <w:unhideWhenUsed/>
    <w:rsid w:val="00196397"/>
  </w:style>
  <w:style w:type="table" w:customStyle="1" w:styleId="374">
    <w:name w:val="Сетка таблицы374"/>
    <w:basedOn w:val="a1"/>
    <w:next w:val="a3"/>
    <w:uiPriority w:val="99"/>
    <w:rsid w:val="00196397"/>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40">
    <w:name w:val="Нет списка124"/>
    <w:next w:val="a2"/>
    <w:uiPriority w:val="99"/>
    <w:semiHidden/>
    <w:unhideWhenUsed/>
    <w:rsid w:val="00196397"/>
  </w:style>
  <w:style w:type="table" w:customStyle="1" w:styleId="12164">
    <w:name w:val="Сетка таблицы1216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0">
    <w:name w:val="Нет списка1124"/>
    <w:next w:val="a2"/>
    <w:uiPriority w:val="99"/>
    <w:semiHidden/>
    <w:unhideWhenUsed/>
    <w:rsid w:val="00196397"/>
  </w:style>
  <w:style w:type="numbering" w:customStyle="1" w:styleId="2240">
    <w:name w:val="Нет списка224"/>
    <w:next w:val="a2"/>
    <w:uiPriority w:val="99"/>
    <w:semiHidden/>
    <w:unhideWhenUsed/>
    <w:rsid w:val="00196397"/>
  </w:style>
  <w:style w:type="table" w:customStyle="1" w:styleId="112104">
    <w:name w:val="Сетка таблицы112104"/>
    <w:basedOn w:val="a1"/>
    <w:next w:val="a3"/>
    <w:uiPriority w:val="9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50">
    <w:name w:val="Нет списка111115"/>
    <w:next w:val="a2"/>
    <w:uiPriority w:val="99"/>
    <w:semiHidden/>
    <w:unhideWhenUsed/>
    <w:rsid w:val="00196397"/>
  </w:style>
  <w:style w:type="table" w:customStyle="1" w:styleId="1111104">
    <w:name w:val="Сетка таблицы1111104"/>
    <w:basedOn w:val="a1"/>
    <w:next w:val="a3"/>
    <w:uiPriority w:val="9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4">
    <w:name w:val="Сетка таблицы1481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4">
    <w:name w:val="Сетка таблицы12714"/>
    <w:basedOn w:val="a1"/>
    <w:next w:val="a3"/>
    <w:uiPriority w:val="59"/>
    <w:rsid w:val="00196397"/>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4">
    <w:name w:val="Сетка таблицы11401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0">
    <w:name w:val="Нет списка54"/>
    <w:next w:val="a2"/>
    <w:uiPriority w:val="99"/>
    <w:semiHidden/>
    <w:unhideWhenUsed/>
    <w:rsid w:val="00196397"/>
  </w:style>
  <w:style w:type="table" w:customStyle="1" w:styleId="114024">
    <w:name w:val="Сетка таблицы114024"/>
    <w:basedOn w:val="a1"/>
    <w:next w:val="a3"/>
    <w:uiPriority w:val="59"/>
    <w:rsid w:val="00196397"/>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6">
    <w:name w:val="Сетка таблицы386"/>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7">
    <w:name w:val="WWNum17"/>
    <w:basedOn w:val="a2"/>
    <w:rsid w:val="00196397"/>
  </w:style>
  <w:style w:type="numbering" w:customStyle="1" w:styleId="WWNum27">
    <w:name w:val="WWNum27"/>
    <w:basedOn w:val="a2"/>
    <w:rsid w:val="00196397"/>
  </w:style>
  <w:style w:type="numbering" w:customStyle="1" w:styleId="WWNum37">
    <w:name w:val="WWNum37"/>
    <w:basedOn w:val="a2"/>
    <w:rsid w:val="00196397"/>
  </w:style>
  <w:style w:type="numbering" w:customStyle="1" w:styleId="WWNum47">
    <w:name w:val="WWNum47"/>
    <w:basedOn w:val="a2"/>
    <w:rsid w:val="00196397"/>
  </w:style>
  <w:style w:type="numbering" w:customStyle="1" w:styleId="WWNum57">
    <w:name w:val="WWNum57"/>
    <w:basedOn w:val="a2"/>
    <w:rsid w:val="00196397"/>
  </w:style>
  <w:style w:type="numbering" w:customStyle="1" w:styleId="WWNum67">
    <w:name w:val="WWNum67"/>
    <w:basedOn w:val="a2"/>
    <w:rsid w:val="00196397"/>
  </w:style>
  <w:style w:type="table" w:customStyle="1" w:styleId="2144">
    <w:name w:val="Сетка таблицы2144"/>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Сетка таблицы394"/>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5">
    <w:name w:val="WWNum115"/>
    <w:basedOn w:val="a2"/>
    <w:rsid w:val="00196397"/>
  </w:style>
  <w:style w:type="numbering" w:customStyle="1" w:styleId="WWNum215">
    <w:name w:val="WWNum215"/>
    <w:basedOn w:val="a2"/>
    <w:rsid w:val="00196397"/>
  </w:style>
  <w:style w:type="numbering" w:customStyle="1" w:styleId="WWNum315">
    <w:name w:val="WWNum315"/>
    <w:basedOn w:val="a2"/>
    <w:rsid w:val="00196397"/>
  </w:style>
  <w:style w:type="numbering" w:customStyle="1" w:styleId="WWNum415">
    <w:name w:val="WWNum415"/>
    <w:basedOn w:val="a2"/>
    <w:rsid w:val="00196397"/>
  </w:style>
  <w:style w:type="numbering" w:customStyle="1" w:styleId="WWNum515">
    <w:name w:val="WWNum515"/>
    <w:basedOn w:val="a2"/>
    <w:rsid w:val="00196397"/>
  </w:style>
  <w:style w:type="numbering" w:customStyle="1" w:styleId="WWNum615">
    <w:name w:val="WWNum615"/>
    <w:basedOn w:val="a2"/>
    <w:rsid w:val="00196397"/>
  </w:style>
  <w:style w:type="table" w:customStyle="1" w:styleId="2154">
    <w:name w:val="Сетка таблицы2154"/>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2"/>
    <w:uiPriority w:val="99"/>
    <w:semiHidden/>
    <w:unhideWhenUsed/>
    <w:rsid w:val="00196397"/>
  </w:style>
  <w:style w:type="table" w:customStyle="1" w:styleId="402">
    <w:name w:val="Сетка таблицы40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
    <w:name w:val="WWNum122"/>
    <w:basedOn w:val="a2"/>
    <w:rsid w:val="00196397"/>
  </w:style>
  <w:style w:type="numbering" w:customStyle="1" w:styleId="WWNum222">
    <w:name w:val="WWNum222"/>
    <w:basedOn w:val="a2"/>
    <w:rsid w:val="00196397"/>
  </w:style>
  <w:style w:type="numbering" w:customStyle="1" w:styleId="WWNum322">
    <w:name w:val="WWNum322"/>
    <w:basedOn w:val="a2"/>
    <w:rsid w:val="00196397"/>
  </w:style>
  <w:style w:type="numbering" w:customStyle="1" w:styleId="WWNum422">
    <w:name w:val="WWNum422"/>
    <w:basedOn w:val="a2"/>
    <w:rsid w:val="00196397"/>
  </w:style>
  <w:style w:type="numbering" w:customStyle="1" w:styleId="WWNum522">
    <w:name w:val="WWNum522"/>
    <w:basedOn w:val="a2"/>
    <w:rsid w:val="00196397"/>
  </w:style>
  <w:style w:type="numbering" w:customStyle="1" w:styleId="WWNum622">
    <w:name w:val="WWNum622"/>
    <w:basedOn w:val="a2"/>
    <w:rsid w:val="00196397"/>
  </w:style>
  <w:style w:type="table" w:customStyle="1" w:styleId="2162">
    <w:name w:val="Сетка таблицы216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3"/>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0">
    <w:name w:val="Нет списка72"/>
    <w:next w:val="a2"/>
    <w:uiPriority w:val="99"/>
    <w:semiHidden/>
    <w:unhideWhenUsed/>
    <w:rsid w:val="00196397"/>
  </w:style>
  <w:style w:type="table" w:customStyle="1" w:styleId="472">
    <w:name w:val="Сетка таблицы47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2">
    <w:name w:val="WWNum132"/>
    <w:basedOn w:val="a2"/>
    <w:rsid w:val="00196397"/>
  </w:style>
  <w:style w:type="numbering" w:customStyle="1" w:styleId="WWNum232">
    <w:name w:val="WWNum232"/>
    <w:basedOn w:val="a2"/>
    <w:rsid w:val="00196397"/>
  </w:style>
  <w:style w:type="numbering" w:customStyle="1" w:styleId="WWNum332">
    <w:name w:val="WWNum332"/>
    <w:basedOn w:val="a2"/>
    <w:rsid w:val="00196397"/>
  </w:style>
  <w:style w:type="numbering" w:customStyle="1" w:styleId="WWNum432">
    <w:name w:val="WWNum432"/>
    <w:basedOn w:val="a2"/>
    <w:rsid w:val="00196397"/>
  </w:style>
  <w:style w:type="numbering" w:customStyle="1" w:styleId="WWNum532">
    <w:name w:val="WWNum532"/>
    <w:basedOn w:val="a2"/>
    <w:rsid w:val="00196397"/>
  </w:style>
  <w:style w:type="numbering" w:customStyle="1" w:styleId="WWNum632">
    <w:name w:val="WWNum632"/>
    <w:basedOn w:val="a2"/>
    <w:rsid w:val="00196397"/>
  </w:style>
  <w:style w:type="table" w:customStyle="1" w:styleId="2172">
    <w:name w:val="Сетка таблицы217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2">
    <w:name w:val="Сетка таблицы48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2">
    <w:name w:val="Сетка таблицы492"/>
    <w:basedOn w:val="a1"/>
    <w:next w:val="a3"/>
    <w:uiPriority w:val="59"/>
    <w:rsid w:val="00196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3">
    <w:name w:val="Сетка таблицы2183"/>
    <w:basedOn w:val="a1"/>
    <w:next w:val="a3"/>
    <w:uiPriority w:val="59"/>
    <w:rsid w:val="00AC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3">
    <w:name w:val="Сетка таблицы49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6">
    <w:name w:val="Нет списка10"/>
    <w:next w:val="a2"/>
    <w:uiPriority w:val="99"/>
    <w:semiHidden/>
    <w:unhideWhenUsed/>
    <w:rsid w:val="00E206DB"/>
  </w:style>
  <w:style w:type="table" w:customStyle="1" w:styleId="3851">
    <w:name w:val="Сетка таблицы385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0">
    <w:name w:val="Сетка таблицы60"/>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a">
    <w:name w:val="Нет списка17"/>
    <w:next w:val="a2"/>
    <w:uiPriority w:val="99"/>
    <w:semiHidden/>
    <w:unhideWhenUsed/>
    <w:rsid w:val="00E206DB"/>
  </w:style>
  <w:style w:type="table" w:customStyle="1" w:styleId="68">
    <w:name w:val="Сетка таблицы68"/>
    <w:basedOn w:val="a1"/>
    <w:next w:val="a3"/>
    <w:uiPriority w:val="99"/>
    <w:rsid w:val="00E206DB"/>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80">
    <w:name w:val="Сетка таблицы180"/>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9">
    <w:name w:val="Сетка таблицы229"/>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9">
    <w:name w:val="Сетка таблицы1159"/>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00">
    <w:name w:val="Сетка таблицы11140"/>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00">
    <w:name w:val="Сетка таблицы111130"/>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0">
    <w:name w:val="Сетка таблицы320"/>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00">
    <w:name w:val="Сетка таблицы1230"/>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00">
    <w:name w:val="Сетка таблицы11230"/>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0">
    <w:name w:val="Сетка таблицы1320"/>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9">
    <w:name w:val="Сетка таблицы41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0">
    <w:name w:val="Сетка таблицы142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0">
    <w:name w:val="Сетка таблицы1132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9">
    <w:name w:val="Сетка таблицы111219"/>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9">
    <w:name w:val="Сетка таблицы11111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0">
    <w:name w:val="Сетка таблицы1212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9">
    <w:name w:val="Сетка таблицы1121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8">
    <w:name w:val="Сетка таблицы51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0">
    <w:name w:val="Сетка таблицы152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0">
    <w:name w:val="Сетка таблицы1142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0">
    <w:name w:val="Сетка таблицы1113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8">
    <w:name w:val="Сетка таблицы111121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8">
    <w:name w:val="Сетка таблицы122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8">
    <w:name w:val="Сетка таблицы11221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8">
    <w:name w:val="Сетка таблицы16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0">
    <w:name w:val="Сетка таблицы17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8">
    <w:name w:val="Сетка таблицы18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6">
    <w:name w:val="Сетка таблицы211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0">
    <w:name w:val="Сетка таблицы11510"/>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8">
    <w:name w:val="Сетка таблицы1114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5">
    <w:name w:val="Сетка таблицы31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8">
    <w:name w:val="Сетка таблицы123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8">
    <w:name w:val="Сетка таблицы1123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8">
    <w:name w:val="Сетка таблицы11113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5">
    <w:name w:val="Сетка таблицы131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0"/>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5">
    <w:name w:val="Сетка таблицы14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5">
    <w:name w:val="Сетка таблицы113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0">
    <w:name w:val="Сетка таблицы11121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0">
    <w:name w:val="Сетка таблицы1111111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0">
    <w:name w:val="Сетка таблицы121110"/>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0">
    <w:name w:val="Сетка таблицы112111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9">
    <w:name w:val="Сетка таблицы51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5">
    <w:name w:val="Сетка таблицы15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0">
    <w:name w:val="Сетка таблицы114110"/>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8">
    <w:name w:val="Сетка таблицы1113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9">
    <w:name w:val="Сетка таблицы11112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9">
    <w:name w:val="Сетка таблицы12219"/>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9">
    <w:name w:val="Сетка таблицы112219"/>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9">
    <w:name w:val="Сетка таблицы1619"/>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8">
    <w:name w:val="Сетка таблицы171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8">
    <w:name w:val="Сетка таблицы19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00">
    <w:name w:val="Сетка таблицы2210"/>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8">
    <w:name w:val="Сетка таблицы116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8">
    <w:name w:val="Сетка таблицы1115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8">
    <w:name w:val="Сетка таблицы1248"/>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8">
    <w:name w:val="Сетка таблицы1124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8">
    <w:name w:val="Сетка таблицы111148"/>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8">
    <w:name w:val="Сетка таблицы1328"/>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8">
    <w:name w:val="Сетка таблицы14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8">
    <w:name w:val="Сетка таблицы113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8">
    <w:name w:val="Сетка таблицы1112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8">
    <w:name w:val="Сетка таблицы11111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8">
    <w:name w:val="Сетка таблицы121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8">
    <w:name w:val="Сетка таблицы1121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8">
    <w:name w:val="Сетка таблицы528"/>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8">
    <w:name w:val="Сетка таблицы15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8">
    <w:name w:val="Сетка таблицы114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8">
    <w:name w:val="Сетка таблицы1113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8">
    <w:name w:val="Сетка таблицы11112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8">
    <w:name w:val="Сетка таблицы122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8">
    <w:name w:val="Сетка таблицы112228"/>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8">
    <w:name w:val="Сетка таблицы16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8">
    <w:name w:val="Сетка таблицы1728"/>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0">
    <w:name w:val="Сетка таблицы13310"/>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8">
    <w:name w:val="Сетка таблицы1108"/>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6">
    <w:name w:val="Сетка таблицы86"/>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5">
    <w:name w:val="Сетка таблицы11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5">
    <w:name w:val="Сетка таблицы118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5">
    <w:name w:val="Сетка таблицы111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5">
    <w:name w:val="Сетка таблицы3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5">
    <w:name w:val="Сетка таблицы125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5">
    <w:name w:val="Сетка таблицы1125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5">
    <w:name w:val="Сетка таблицы11115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5">
    <w:name w:val="Сетка таблицы134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5">
    <w:name w:val="Сетка таблицы4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5">
    <w:name w:val="Сетка таблицы14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5">
    <w:name w:val="Сетка таблицы113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5">
    <w:name w:val="Сетка таблицы111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5">
    <w:name w:val="Сетка таблицы1111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5">
    <w:name w:val="Сетка таблицы12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5">
    <w:name w:val="Сетка таблицы112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5">
    <w:name w:val="Сетка таблицы15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5">
    <w:name w:val="Сетка таблицы114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5">
    <w:name w:val="Сетка таблицы1113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5">
    <w:name w:val="Сетка таблицы1111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5">
    <w:name w:val="Сетка таблицы12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5">
    <w:name w:val="Сетка таблицы112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5">
    <w:name w:val="Сетка таблицы16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5">
    <w:name w:val="Сетка таблицы17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5">
    <w:name w:val="Сетка таблицы18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7">
    <w:name w:val="Сетка таблицы2117"/>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5">
    <w:name w:val="Сетка таблицы115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5">
    <w:name w:val="Сетка таблицы1114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6">
    <w:name w:val="Сетка таблицы311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5">
    <w:name w:val="Сетка таблицы123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5">
    <w:name w:val="Сетка таблицы1123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5">
    <w:name w:val="Сетка таблицы11113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6">
    <w:name w:val="Сетка таблицы13116"/>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5">
    <w:name w:val="Сетка таблицы41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6">
    <w:name w:val="Сетка таблицы14116"/>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6">
    <w:name w:val="Сетка таблицы113116"/>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5">
    <w:name w:val="Сетка таблицы1112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5">
    <w:name w:val="Сетка таблицы11111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5">
    <w:name w:val="Сетка таблицы121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5">
    <w:name w:val="Сетка таблицы1121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5">
    <w:name w:val="Сетка таблицы51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6">
    <w:name w:val="Сетка таблицы15116"/>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5">
    <w:name w:val="Сетка таблицы114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5">
    <w:name w:val="Сетка таблицы1113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5">
    <w:name w:val="Сетка таблицы11112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5">
    <w:name w:val="Сетка таблицы122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5">
    <w:name w:val="Сетка таблицы11221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5">
    <w:name w:val="Сетка таблицы16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5">
    <w:name w:val="Сетка таблицы171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5">
    <w:name w:val="Сетка таблицы7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5">
    <w:name w:val="Сетка таблицы19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5">
    <w:name w:val="Сетка таблицы2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5">
    <w:name w:val="Сетка таблицы116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5">
    <w:name w:val="Сетка таблицы1115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5">
    <w:name w:val="Сетка таблицы3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5">
    <w:name w:val="Сетка таблицы1241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5">
    <w:name w:val="Сетка таблицы1124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5">
    <w:name w:val="Сетка таблицы111141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5">
    <w:name w:val="Сетка таблицы132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5">
    <w:name w:val="Сетка таблицы4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5">
    <w:name w:val="Сетка таблицы14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5">
    <w:name w:val="Сетка таблицы113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5">
    <w:name w:val="Сетка таблицы1112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5">
    <w:name w:val="Сетка таблицы11111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5">
    <w:name w:val="Сетка таблицы121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5">
    <w:name w:val="Сетка таблицы1121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5">
    <w:name w:val="Сетка таблицы521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5">
    <w:name w:val="Сетка таблицы15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5">
    <w:name w:val="Сетка таблицы114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5">
    <w:name w:val="Сетка таблицы1113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5">
    <w:name w:val="Сетка таблицы11112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5">
    <w:name w:val="Сетка таблицы122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5">
    <w:name w:val="Сетка таблицы112221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5">
    <w:name w:val="Сетка таблицы16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5">
    <w:name w:val="Сетка таблицы1721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5">
    <w:name w:val="Сетка таблицы133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5">
    <w:name w:val="Сетка таблицы1101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5">
    <w:name w:val="Сетка таблицы12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5">
    <w:name w:val="Сетка таблицы12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5">
    <w:name w:val="Сетка таблицы1110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5">
    <w:name w:val="Сетка таблицы24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5">
    <w:name w:val="Сетка таблицы111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5">
    <w:name w:val="Сетка таблицы1111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5">
    <w:name w:val="Сетка таблицы34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5">
    <w:name w:val="Сетка таблицы128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5">
    <w:name w:val="Сетка таблицы112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5">
    <w:name w:val="Сетка таблицы135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5">
    <w:name w:val="Сетка таблицы14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5">
    <w:name w:val="Сетка таблицы113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5">
    <w:name w:val="Сетка таблицы1112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5">
    <w:name w:val="Сетка таблицы11111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5">
    <w:name w:val="Сетка таблицы121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5">
    <w:name w:val="Сетка таблицы1121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5">
    <w:name w:val="Сетка таблицы54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5">
    <w:name w:val="Сетка таблицы15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5">
    <w:name w:val="Сетка таблицы114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5">
    <w:name w:val="Сетка таблицы1113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5">
    <w:name w:val="Сетка таблицы11112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5">
    <w:name w:val="Сетка таблицы122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5">
    <w:name w:val="Сетка таблицы11224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5">
    <w:name w:val="Сетка таблицы16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5">
    <w:name w:val="Сетка таблицы174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5">
    <w:name w:val="Сетка таблицы6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5">
    <w:name w:val="Сетка таблицы18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5">
    <w:name w:val="Сетка таблицы2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5">
    <w:name w:val="Сетка таблицы115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5">
    <w:name w:val="Сетка таблицы1114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5">
    <w:name w:val="Сетка таблицы123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5">
    <w:name w:val="Сетка таблицы1123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5">
    <w:name w:val="Сетка таблицы11113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5">
    <w:name w:val="Сетка таблицы131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5">
    <w:name w:val="Сетка таблицы4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5">
    <w:name w:val="Сетка таблицы14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5">
    <w:name w:val="Сетка таблицы113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5">
    <w:name w:val="Сетка таблицы1112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5">
    <w:name w:val="Сетка таблицы11111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5">
    <w:name w:val="Сетка таблицы121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5">
    <w:name w:val="Сетка таблицы1121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5">
    <w:name w:val="Сетка таблицы51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5">
    <w:name w:val="Сетка таблицы15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5">
    <w:name w:val="Сетка таблицы114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5">
    <w:name w:val="Сетка таблицы1113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5">
    <w:name w:val="Сетка таблицы11112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5">
    <w:name w:val="Сетка таблицы122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5">
    <w:name w:val="Сетка таблицы11221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5">
    <w:name w:val="Сетка таблицы16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5">
    <w:name w:val="Сетка таблицы171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5">
    <w:name w:val="Сетка таблицы19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5">
    <w:name w:val="Сетка таблицы2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5">
    <w:name w:val="Сетка таблицы116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5">
    <w:name w:val="Сетка таблицы1115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5">
    <w:name w:val="Сетка таблицы3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5">
    <w:name w:val="Сетка таблицы1242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5">
    <w:name w:val="Сетка таблицы1124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5">
    <w:name w:val="Сетка таблицы111142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5">
    <w:name w:val="Сетка таблицы132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5">
    <w:name w:val="Сетка таблицы4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5">
    <w:name w:val="Сетка таблицы14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5">
    <w:name w:val="Сетка таблицы113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5">
    <w:name w:val="Сетка таблицы1112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5">
    <w:name w:val="Сетка таблицы11111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5">
    <w:name w:val="Сетка таблицы121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5">
    <w:name w:val="Сетка таблицы1121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5">
    <w:name w:val="Сетка таблицы522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5">
    <w:name w:val="Сетка таблицы15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5">
    <w:name w:val="Сетка таблицы114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5">
    <w:name w:val="Сетка таблицы1113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5">
    <w:name w:val="Сетка таблицы11112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5">
    <w:name w:val="Сетка таблицы122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5">
    <w:name w:val="Сетка таблицы112222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5">
    <w:name w:val="Сетка таблицы16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5">
    <w:name w:val="Сетка таблицы1722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5">
    <w:name w:val="Сетка таблицы133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5">
    <w:name w:val="Сетка таблицы1102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60">
    <w:name w:val="Сетка таблицы106"/>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5">
    <w:name w:val="Сетка таблицы12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5">
    <w:name w:val="Сетка таблицы1118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5">
    <w:name w:val="Сетка таблицы25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5">
    <w:name w:val="Сетка таблицы111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5">
    <w:name w:val="Сетка таблицы1111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5">
    <w:name w:val="Сетка таблицы355"/>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5">
    <w:name w:val="Сетка таблицы121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5">
    <w:name w:val="Сетка таблицы112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5">
    <w:name w:val="Сетка таблицы13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5">
    <w:name w:val="Сетка таблицы45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5">
    <w:name w:val="Сетка таблицы14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5">
    <w:name w:val="Сетка таблицы113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5">
    <w:name w:val="Сетка таблицы1112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5">
    <w:name w:val="Сетка таблицы11111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5">
    <w:name w:val="Сетка таблицы121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5">
    <w:name w:val="Сетка таблицы1121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5">
    <w:name w:val="Сетка таблицы55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5">
    <w:name w:val="Сетка таблицы15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5">
    <w:name w:val="Сетка таблицы114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5">
    <w:name w:val="Сетка таблицы1113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5">
    <w:name w:val="Сетка таблицы11112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5">
    <w:name w:val="Сетка таблицы122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5">
    <w:name w:val="Сетка таблицы11225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5">
    <w:name w:val="Сетка таблицы16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5">
    <w:name w:val="Сетка таблицы175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5">
    <w:name w:val="Сетка таблицы6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5">
    <w:name w:val="Сетка таблицы18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5">
    <w:name w:val="Сетка таблицы2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5">
    <w:name w:val="Сетка таблицы115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5">
    <w:name w:val="Сетка таблицы1114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5">
    <w:name w:val="Сетка таблицы123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5">
    <w:name w:val="Сетка таблицы1123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5">
    <w:name w:val="Сетка таблицы11113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5">
    <w:name w:val="Сетка таблицы131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5">
    <w:name w:val="Сетка таблицы4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5">
    <w:name w:val="Сетка таблицы14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5">
    <w:name w:val="Сетка таблицы113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5">
    <w:name w:val="Сетка таблицы1112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5">
    <w:name w:val="Сетка таблицы11111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5">
    <w:name w:val="Сетка таблицы121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5">
    <w:name w:val="Сетка таблицы1121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5">
    <w:name w:val="Сетка таблицы51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5">
    <w:name w:val="Сетка таблицы15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5">
    <w:name w:val="Сетка таблицы114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5">
    <w:name w:val="Сетка таблицы1113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5">
    <w:name w:val="Сетка таблицы11112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5">
    <w:name w:val="Сетка таблицы122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5">
    <w:name w:val="Сетка таблицы11221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5">
    <w:name w:val="Сетка таблицы16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5">
    <w:name w:val="Сетка таблицы171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5">
    <w:name w:val="Сетка таблицы7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5">
    <w:name w:val="Сетка таблицы19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5">
    <w:name w:val="Сетка таблицы2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5">
    <w:name w:val="Сетка таблицы116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5">
    <w:name w:val="Сетка таблицы1115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5">
    <w:name w:val="Сетка таблицы3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5">
    <w:name w:val="Сетка таблицы12435"/>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5">
    <w:name w:val="Сетка таблицы1124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5">
    <w:name w:val="Сетка таблицы111143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5">
    <w:name w:val="Сетка таблицы132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5">
    <w:name w:val="Сетка таблицы4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5">
    <w:name w:val="Сетка таблицы14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5">
    <w:name w:val="Сетка таблицы113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5">
    <w:name w:val="Сетка таблицы1112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5">
    <w:name w:val="Сетка таблицы11111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5">
    <w:name w:val="Сетка таблицы121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5">
    <w:name w:val="Сетка таблицы1121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5">
    <w:name w:val="Сетка таблицы5235"/>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5">
    <w:name w:val="Сетка таблицы15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5">
    <w:name w:val="Сетка таблицы114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5">
    <w:name w:val="Сетка таблицы1113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5">
    <w:name w:val="Сетка таблицы11112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5">
    <w:name w:val="Сетка таблицы122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5">
    <w:name w:val="Сетка таблицы1122235"/>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5">
    <w:name w:val="Сетка таблицы16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5">
    <w:name w:val="Сетка таблицы17235"/>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5">
    <w:name w:val="Сетка таблицы133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5">
    <w:name w:val="Сетка таблицы1103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5">
    <w:name w:val="Сетка таблицы1334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5">
    <w:name w:val="Сетка таблицы1335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5">
    <w:name w:val="Сетка таблицы13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5">
    <w:name w:val="Сетка таблицы1120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5">
    <w:name w:val="Сетка таблицы1111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5">
    <w:name w:val="Сетка таблицы1128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5">
    <w:name w:val="Сетка таблицы1129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5">
    <w:name w:val="Сетка таблицы1130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5">
    <w:name w:val="Сетка таблицы1136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5">
    <w:name w:val="Сетка таблицы13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5">
    <w:name w:val="Сетка таблицы138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5">
    <w:name w:val="Сетка таблицы13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5">
    <w:name w:val="Сетка таблицы11118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5">
    <w:name w:val="Сетка таблицы1137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5">
    <w:name w:val="Сетка таблицы1138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5">
    <w:name w:val="Сетка таблицы11395"/>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5">
    <w:name w:val="Сетка таблицы14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5">
    <w:name w:val="Сетка таблицы14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5">
    <w:name w:val="Сетка таблицы14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6">
    <w:name w:val="Сетка таблицы1486"/>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7">
    <w:name w:val="Сетка таблицы11407"/>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5">
    <w:name w:val="Сетка таблицы149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5">
    <w:name w:val="Сетка таблицы150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5">
    <w:name w:val="Сетка таблицы156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5">
    <w:name w:val="Сетка таблицы1575"/>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6">
    <w:name w:val="Сетка таблицы206"/>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0">
    <w:name w:val="Сетка таблицы26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5">
    <w:name w:val="Сетка таблицы27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5">
    <w:name w:val="Сетка таблицы28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5">
    <w:name w:val="Сетка таблицы29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5">
    <w:name w:val="Сетка таблицы305"/>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9">
    <w:name w:val="Нет списка18"/>
    <w:next w:val="a2"/>
    <w:uiPriority w:val="99"/>
    <w:semiHidden/>
    <w:unhideWhenUsed/>
    <w:rsid w:val="00E206DB"/>
  </w:style>
  <w:style w:type="table" w:customStyle="1" w:styleId="365">
    <w:name w:val="Сетка таблицы36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0">
    <w:name w:val="Нет списка117"/>
    <w:next w:val="a2"/>
    <w:uiPriority w:val="99"/>
    <w:semiHidden/>
    <w:unhideWhenUsed/>
    <w:rsid w:val="00E206DB"/>
  </w:style>
  <w:style w:type="numbering" w:customStyle="1" w:styleId="270">
    <w:name w:val="Нет списка27"/>
    <w:next w:val="a2"/>
    <w:uiPriority w:val="99"/>
    <w:semiHidden/>
    <w:unhideWhenUsed/>
    <w:rsid w:val="00E206DB"/>
  </w:style>
  <w:style w:type="table" w:customStyle="1" w:styleId="1585">
    <w:name w:val="Сетка таблицы158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0">
    <w:name w:val="Нет списка35"/>
    <w:next w:val="a2"/>
    <w:uiPriority w:val="99"/>
    <w:semiHidden/>
    <w:unhideWhenUsed/>
    <w:rsid w:val="00E206DB"/>
  </w:style>
  <w:style w:type="table" w:customStyle="1" w:styleId="2105">
    <w:name w:val="Сетка таблицы2105"/>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60">
    <w:name w:val="Нет списка1116"/>
    <w:next w:val="a2"/>
    <w:uiPriority w:val="99"/>
    <w:semiHidden/>
    <w:unhideWhenUsed/>
    <w:rsid w:val="00E206DB"/>
  </w:style>
  <w:style w:type="table" w:customStyle="1" w:styleId="11465">
    <w:name w:val="Сетка таблицы1146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0">
    <w:name w:val="Нет списка11116"/>
    <w:next w:val="a2"/>
    <w:uiPriority w:val="99"/>
    <w:semiHidden/>
    <w:unhideWhenUsed/>
    <w:rsid w:val="00E206DB"/>
  </w:style>
  <w:style w:type="numbering" w:customStyle="1" w:styleId="2160">
    <w:name w:val="Нет списка216"/>
    <w:next w:val="a2"/>
    <w:uiPriority w:val="99"/>
    <w:semiHidden/>
    <w:unhideWhenUsed/>
    <w:rsid w:val="00E206DB"/>
  </w:style>
  <w:style w:type="table" w:customStyle="1" w:styleId="111195">
    <w:name w:val="Сетка таблицы11119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50">
    <w:name w:val="Нет списка45"/>
    <w:next w:val="a2"/>
    <w:uiPriority w:val="99"/>
    <w:semiHidden/>
    <w:unhideWhenUsed/>
    <w:rsid w:val="00E206DB"/>
  </w:style>
  <w:style w:type="table" w:customStyle="1" w:styleId="375">
    <w:name w:val="Сетка таблицы375"/>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50">
    <w:name w:val="Нет списка125"/>
    <w:next w:val="a2"/>
    <w:uiPriority w:val="99"/>
    <w:semiHidden/>
    <w:unhideWhenUsed/>
    <w:rsid w:val="00E206DB"/>
  </w:style>
  <w:style w:type="table" w:customStyle="1" w:styleId="12165">
    <w:name w:val="Сетка таблицы1216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50">
    <w:name w:val="Нет списка1125"/>
    <w:next w:val="a2"/>
    <w:uiPriority w:val="99"/>
    <w:semiHidden/>
    <w:unhideWhenUsed/>
    <w:rsid w:val="00E206DB"/>
  </w:style>
  <w:style w:type="numbering" w:customStyle="1" w:styleId="2250">
    <w:name w:val="Нет списка225"/>
    <w:next w:val="a2"/>
    <w:uiPriority w:val="99"/>
    <w:semiHidden/>
    <w:unhideWhenUsed/>
    <w:rsid w:val="00E206DB"/>
  </w:style>
  <w:style w:type="table" w:customStyle="1" w:styleId="112105">
    <w:name w:val="Сетка таблицы112105"/>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60">
    <w:name w:val="Нет списка111116"/>
    <w:next w:val="a2"/>
    <w:uiPriority w:val="99"/>
    <w:semiHidden/>
    <w:unhideWhenUsed/>
    <w:rsid w:val="00E206DB"/>
  </w:style>
  <w:style w:type="table" w:customStyle="1" w:styleId="1111105">
    <w:name w:val="Сетка таблицы1111105"/>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5">
    <w:name w:val="Сетка таблицы1481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5">
    <w:name w:val="Сетка таблицы12715"/>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5">
    <w:name w:val="Сетка таблицы11401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0">
    <w:name w:val="Нет списка55"/>
    <w:next w:val="a2"/>
    <w:uiPriority w:val="99"/>
    <w:semiHidden/>
    <w:unhideWhenUsed/>
    <w:rsid w:val="00E206DB"/>
  </w:style>
  <w:style w:type="table" w:customStyle="1" w:styleId="114025">
    <w:name w:val="Сетка таблицы114025"/>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7">
    <w:name w:val="Сетка таблицы387"/>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8">
    <w:name w:val="WWNum18"/>
    <w:basedOn w:val="a2"/>
    <w:rsid w:val="00E206DB"/>
  </w:style>
  <w:style w:type="numbering" w:customStyle="1" w:styleId="WWNum28">
    <w:name w:val="WWNum28"/>
    <w:basedOn w:val="a2"/>
    <w:rsid w:val="00E206DB"/>
  </w:style>
  <w:style w:type="numbering" w:customStyle="1" w:styleId="WWNum38">
    <w:name w:val="WWNum38"/>
    <w:basedOn w:val="a2"/>
    <w:rsid w:val="00E206DB"/>
  </w:style>
  <w:style w:type="numbering" w:customStyle="1" w:styleId="WWNum48">
    <w:name w:val="WWNum48"/>
    <w:basedOn w:val="a2"/>
    <w:rsid w:val="00E206DB"/>
  </w:style>
  <w:style w:type="numbering" w:customStyle="1" w:styleId="WWNum58">
    <w:name w:val="WWNum58"/>
    <w:basedOn w:val="a2"/>
    <w:rsid w:val="00E206DB"/>
  </w:style>
  <w:style w:type="numbering" w:customStyle="1" w:styleId="WWNum68">
    <w:name w:val="WWNum68"/>
    <w:basedOn w:val="a2"/>
    <w:rsid w:val="00E206DB"/>
  </w:style>
  <w:style w:type="table" w:customStyle="1" w:styleId="2145">
    <w:name w:val="Сетка таблицы2145"/>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5">
    <w:name w:val="Сетка таблицы395"/>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6">
    <w:name w:val="WWNum116"/>
    <w:basedOn w:val="a2"/>
    <w:rsid w:val="00E206DB"/>
  </w:style>
  <w:style w:type="numbering" w:customStyle="1" w:styleId="WWNum216">
    <w:name w:val="WWNum216"/>
    <w:basedOn w:val="a2"/>
    <w:rsid w:val="00E206DB"/>
  </w:style>
  <w:style w:type="numbering" w:customStyle="1" w:styleId="WWNum316">
    <w:name w:val="WWNum316"/>
    <w:basedOn w:val="a2"/>
    <w:rsid w:val="00E206DB"/>
  </w:style>
  <w:style w:type="numbering" w:customStyle="1" w:styleId="WWNum416">
    <w:name w:val="WWNum416"/>
    <w:basedOn w:val="a2"/>
    <w:rsid w:val="00E206DB"/>
  </w:style>
  <w:style w:type="numbering" w:customStyle="1" w:styleId="WWNum516">
    <w:name w:val="WWNum516"/>
    <w:basedOn w:val="a2"/>
    <w:rsid w:val="00E206DB"/>
  </w:style>
  <w:style w:type="numbering" w:customStyle="1" w:styleId="WWNum616">
    <w:name w:val="WWNum616"/>
    <w:basedOn w:val="a2"/>
    <w:rsid w:val="00E206DB"/>
  </w:style>
  <w:style w:type="table" w:customStyle="1" w:styleId="2155">
    <w:name w:val="Сетка таблицы2155"/>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2"/>
    <w:uiPriority w:val="99"/>
    <w:semiHidden/>
    <w:unhideWhenUsed/>
    <w:rsid w:val="00E206DB"/>
  </w:style>
  <w:style w:type="table" w:customStyle="1" w:styleId="403">
    <w:name w:val="Сетка таблицы40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3">
    <w:name w:val="WWNum123"/>
    <w:basedOn w:val="a2"/>
    <w:rsid w:val="00E206DB"/>
  </w:style>
  <w:style w:type="numbering" w:customStyle="1" w:styleId="WWNum223">
    <w:name w:val="WWNum223"/>
    <w:basedOn w:val="a2"/>
    <w:rsid w:val="00E206DB"/>
  </w:style>
  <w:style w:type="numbering" w:customStyle="1" w:styleId="WWNum323">
    <w:name w:val="WWNum323"/>
    <w:basedOn w:val="a2"/>
    <w:rsid w:val="00E206DB"/>
  </w:style>
  <w:style w:type="numbering" w:customStyle="1" w:styleId="WWNum423">
    <w:name w:val="WWNum423"/>
    <w:basedOn w:val="a2"/>
    <w:rsid w:val="00E206DB"/>
  </w:style>
  <w:style w:type="numbering" w:customStyle="1" w:styleId="WWNum523">
    <w:name w:val="WWNum523"/>
    <w:basedOn w:val="a2"/>
    <w:rsid w:val="00E206DB"/>
  </w:style>
  <w:style w:type="numbering" w:customStyle="1" w:styleId="WWNum623">
    <w:name w:val="WWNum623"/>
    <w:basedOn w:val="a2"/>
    <w:rsid w:val="00E206DB"/>
  </w:style>
  <w:style w:type="table" w:customStyle="1" w:styleId="2163">
    <w:name w:val="Сетка таблицы216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4">
    <w:name w:val="Сетка таблицы464"/>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2"/>
    <w:uiPriority w:val="99"/>
    <w:semiHidden/>
    <w:unhideWhenUsed/>
    <w:rsid w:val="00E206DB"/>
  </w:style>
  <w:style w:type="table" w:customStyle="1" w:styleId="473">
    <w:name w:val="Сетка таблицы47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3">
    <w:name w:val="WWNum133"/>
    <w:basedOn w:val="a2"/>
    <w:rsid w:val="00E206DB"/>
  </w:style>
  <w:style w:type="numbering" w:customStyle="1" w:styleId="WWNum233">
    <w:name w:val="WWNum233"/>
    <w:basedOn w:val="a2"/>
    <w:rsid w:val="00E206DB"/>
  </w:style>
  <w:style w:type="numbering" w:customStyle="1" w:styleId="WWNum333">
    <w:name w:val="WWNum333"/>
    <w:basedOn w:val="a2"/>
    <w:rsid w:val="00E206DB"/>
  </w:style>
  <w:style w:type="numbering" w:customStyle="1" w:styleId="WWNum433">
    <w:name w:val="WWNum433"/>
    <w:basedOn w:val="a2"/>
    <w:rsid w:val="00E206DB"/>
  </w:style>
  <w:style w:type="numbering" w:customStyle="1" w:styleId="WWNum533">
    <w:name w:val="WWNum533"/>
    <w:basedOn w:val="a2"/>
    <w:rsid w:val="00E206DB"/>
  </w:style>
  <w:style w:type="numbering" w:customStyle="1" w:styleId="WWNum633">
    <w:name w:val="WWNum633"/>
    <w:basedOn w:val="a2"/>
    <w:rsid w:val="00E206DB"/>
  </w:style>
  <w:style w:type="table" w:customStyle="1" w:styleId="2173">
    <w:name w:val="Сетка таблицы217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4">
    <w:name w:val="Сетка таблицы2184"/>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3">
    <w:name w:val="Сетка таблицы483"/>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4">
    <w:name w:val="Сетка таблицы494"/>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
    <w:name w:val="Сетка таблицы46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91">
    <w:name w:val="Сетка таблицы159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1">
    <w:name w:val="Сетка таблицы160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Сетка таблицы38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Сетка таблицы8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1">
    <w:name w:val="Сетка таблицы9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11">
    <w:name w:val="Сетка таблицы10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1">
    <w:name w:val="Сетка таблицы2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2"/>
    <w:uiPriority w:val="99"/>
    <w:semiHidden/>
    <w:unhideWhenUsed/>
    <w:rsid w:val="00E206DB"/>
  </w:style>
  <w:style w:type="numbering" w:customStyle="1" w:styleId="11111116">
    <w:name w:val="Нет списка1111111"/>
    <w:next w:val="a2"/>
    <w:uiPriority w:val="99"/>
    <w:semiHidden/>
    <w:unhideWhenUsed/>
    <w:rsid w:val="00E206DB"/>
  </w:style>
  <w:style w:type="table" w:customStyle="1" w:styleId="3821">
    <w:name w:val="Сетка таблицы38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11">
    <w:name w:val="WWNum1111"/>
    <w:basedOn w:val="a2"/>
    <w:rsid w:val="00E206DB"/>
  </w:style>
  <w:style w:type="numbering" w:customStyle="1" w:styleId="WWNum2111">
    <w:name w:val="WWNum2111"/>
    <w:basedOn w:val="a2"/>
    <w:rsid w:val="00E206DB"/>
  </w:style>
  <w:style w:type="numbering" w:customStyle="1" w:styleId="WWNum3111">
    <w:name w:val="WWNum3111"/>
    <w:basedOn w:val="a2"/>
    <w:rsid w:val="00E206DB"/>
  </w:style>
  <w:style w:type="numbering" w:customStyle="1" w:styleId="WWNum4111">
    <w:name w:val="WWNum4111"/>
    <w:basedOn w:val="a2"/>
    <w:rsid w:val="00E206DB"/>
  </w:style>
  <w:style w:type="numbering" w:customStyle="1" w:styleId="WWNum5111">
    <w:name w:val="WWNum5111"/>
    <w:basedOn w:val="a2"/>
    <w:rsid w:val="00E206DB"/>
  </w:style>
  <w:style w:type="numbering" w:customStyle="1" w:styleId="WWNum6111">
    <w:name w:val="WWNum6111"/>
    <w:basedOn w:val="a2"/>
    <w:rsid w:val="00E206DB"/>
  </w:style>
  <w:style w:type="table" w:customStyle="1" w:styleId="11471">
    <w:name w:val="Сетка таблицы1147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01">
    <w:name w:val="Сетка таблицы11120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61">
    <w:name w:val="Сетка таблицы111116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71">
    <w:name w:val="Сетка таблицы111117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1">
    <w:name w:val="Сетка таблицы310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71">
    <w:name w:val="Сетка таблицы1217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61">
    <w:name w:val="Сетка таблицы11216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01">
    <w:name w:val="Сетка таблицы1310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01">
    <w:name w:val="Сетка таблицы14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01">
    <w:name w:val="Сетка таблицы113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61">
    <w:name w:val="Сетка таблицы111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41">
    <w:name w:val="Сетка таблицы1111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81">
    <w:name w:val="Сетка таблицы12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71">
    <w:name w:val="Сетка таблицы112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61">
    <w:name w:val="Сетка таблицы5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01">
    <w:name w:val="Сетка таблицы15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81">
    <w:name w:val="Сетка таблицы114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61">
    <w:name w:val="Сетка таблицы1113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61">
    <w:name w:val="Сетка таблицы1111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1">
    <w:name w:val="Сетка таблицы12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61">
    <w:name w:val="Сетка таблицы112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61">
    <w:name w:val="Сетка таблицы16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61">
    <w:name w:val="Сетка таблицы17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41">
    <w:name w:val="Сетка таблицы18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41">
    <w:name w:val="Сетка таблицы115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41">
    <w:name w:val="Сетка таблицы1114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1">
    <w:name w:val="Сетка таблицы3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41">
    <w:name w:val="Сетка таблицы123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41">
    <w:name w:val="Сетка таблицы1123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41">
    <w:name w:val="Сетка таблицы11113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41">
    <w:name w:val="Сетка таблицы13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41">
    <w:name w:val="Сетка таблицы14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41">
    <w:name w:val="Сетка таблицы113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41">
    <w:name w:val="Сетка таблицы111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41">
    <w:name w:val="Сетка таблицы12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41">
    <w:name w:val="Сетка таблицы112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41">
    <w:name w:val="Сетка таблицы5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41">
    <w:name w:val="Сетка таблицы15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41">
    <w:name w:val="Сетка таблицы114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41">
    <w:name w:val="Сетка таблицы1113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41">
    <w:name w:val="Сетка таблицы1111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41">
    <w:name w:val="Сетка таблицы12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41">
    <w:name w:val="Сетка таблицы112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41">
    <w:name w:val="Сетка таблицы16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41">
    <w:name w:val="Сетка таблицы17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41">
    <w:name w:val="Сетка таблицы19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41">
    <w:name w:val="Сетка таблицы2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41">
    <w:name w:val="Сетка таблицы116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41">
    <w:name w:val="Сетка таблицы1115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1">
    <w:name w:val="Сетка таблицы3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41">
    <w:name w:val="Сетка таблицы124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41">
    <w:name w:val="Сетка таблицы1124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41">
    <w:name w:val="Сетка таблицы11114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41">
    <w:name w:val="Сетка таблицы13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1">
    <w:name w:val="Сетка таблицы4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41">
    <w:name w:val="Сетка таблицы14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41">
    <w:name w:val="Сетка таблицы113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41">
    <w:name w:val="Сетка таблицы111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41">
    <w:name w:val="Сетка таблицы1111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41">
    <w:name w:val="Сетка таблицы12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41">
    <w:name w:val="Сетка таблицы112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41">
    <w:name w:val="Сетка таблицы52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41">
    <w:name w:val="Сетка таблицы15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41">
    <w:name w:val="Сетка таблицы114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41">
    <w:name w:val="Сетка таблицы1113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41">
    <w:name w:val="Сетка таблицы1111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41">
    <w:name w:val="Сетка таблицы12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41">
    <w:name w:val="Сетка таблицы112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41">
    <w:name w:val="Сетка таблицы16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41">
    <w:name w:val="Сетка таблицы17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61">
    <w:name w:val="Сетка таблицы133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41">
    <w:name w:val="Сетка таблицы110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1">
    <w:name w:val="Сетка таблицы8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11">
    <w:name w:val="Сетка таблицы11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11">
    <w:name w:val="Сетка таблицы2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11">
    <w:name w:val="Сетка таблицы118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11">
    <w:name w:val="Сетка таблицы111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11">
    <w:name w:val="Сетка таблицы125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11">
    <w:name w:val="Сетка таблицы1125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11">
    <w:name w:val="Сетка таблицы11115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11">
    <w:name w:val="Сетка таблицы134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11">
    <w:name w:val="Сетка таблицы14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11">
    <w:name w:val="Сетка таблицы113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11">
    <w:name w:val="Сетка таблицы111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11">
    <w:name w:val="Сетка таблицы1111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11">
    <w:name w:val="Сетка таблицы12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11">
    <w:name w:val="Сетка таблицы112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11">
    <w:name w:val="Сетка таблицы15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11">
    <w:name w:val="Сетка таблицы114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11">
    <w:name w:val="Сетка таблицы1113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11">
    <w:name w:val="Сетка таблицы1111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11">
    <w:name w:val="Сетка таблицы12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11">
    <w:name w:val="Сетка таблицы112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11">
    <w:name w:val="Сетка таблицы16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11">
    <w:name w:val="Сетка таблицы17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11">
    <w:name w:val="Сетка таблицы18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
    <w:name w:val="Сетка таблицы2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11">
    <w:name w:val="Сетка таблицы115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11">
    <w:name w:val="Сетка таблицы1114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11">
    <w:name w:val="Сетка таблицы123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11">
    <w:name w:val="Сетка таблицы1123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11">
    <w:name w:val="Сетка таблицы11113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11">
    <w:name w:val="Сетка таблицы131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11">
    <w:name w:val="Сетка таблицы14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1">
    <w:name w:val="Сетка таблицы113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11">
    <w:name w:val="Сетка таблицы1112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11">
    <w:name w:val="Сетка таблицы11111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11">
    <w:name w:val="Сетка таблицы121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11">
    <w:name w:val="Сетка таблицы1121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11">
    <w:name w:val="Сетка таблицы51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11">
    <w:name w:val="Сетка таблицы15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11">
    <w:name w:val="Сетка таблицы114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11">
    <w:name w:val="Сетка таблицы1113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11">
    <w:name w:val="Сетка таблицы11112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1">
    <w:name w:val="Сетка таблицы122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11">
    <w:name w:val="Сетка таблицы11221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11">
    <w:name w:val="Сетка таблицы16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11">
    <w:name w:val="Сетка таблицы171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11">
    <w:name w:val="Сетка таблицы7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11">
    <w:name w:val="Сетка таблицы19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11">
    <w:name w:val="Сетка таблицы2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11">
    <w:name w:val="Сетка таблицы116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11">
    <w:name w:val="Сетка таблицы1115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11">
    <w:name w:val="Сетка таблицы1241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11">
    <w:name w:val="Сетка таблицы1124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11">
    <w:name w:val="Сетка таблицы111141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11">
    <w:name w:val="Сетка таблицы132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11">
    <w:name w:val="Сетка таблицы14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11">
    <w:name w:val="Сетка таблицы113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11">
    <w:name w:val="Сетка таблицы1112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11">
    <w:name w:val="Сетка таблицы11111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11">
    <w:name w:val="Сетка таблицы121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11">
    <w:name w:val="Сетка таблицы1121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11">
    <w:name w:val="Сетка таблицы521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11">
    <w:name w:val="Сетка таблицы15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11">
    <w:name w:val="Сетка таблицы114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11">
    <w:name w:val="Сетка таблицы1113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11">
    <w:name w:val="Сетка таблицы11112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11">
    <w:name w:val="Сетка таблицы122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11">
    <w:name w:val="Сетка таблицы112221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11">
    <w:name w:val="Сетка таблицы16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11">
    <w:name w:val="Сетка таблицы1721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11">
    <w:name w:val="Сетка таблицы133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11">
    <w:name w:val="Сетка таблицы1101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11">
    <w:name w:val="Сетка таблицы12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11">
    <w:name w:val="Сетка таблицы12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21">
    <w:name w:val="Сетка таблицы1272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11">
    <w:name w:val="Сетка таблицы111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11">
    <w:name w:val="Сетка таблицы24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11">
    <w:name w:val="Сетка таблицы111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11">
    <w:name w:val="Сетка таблицы1111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11">
    <w:name w:val="Сетка таблицы34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11">
    <w:name w:val="Сетка таблицы128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11">
    <w:name w:val="Сетка таблицы112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11">
    <w:name w:val="Сетка таблицы135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11">
    <w:name w:val="Сетка таблицы14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11">
    <w:name w:val="Сетка таблицы113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11">
    <w:name w:val="Сетка таблицы1112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11">
    <w:name w:val="Сетка таблицы11111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11">
    <w:name w:val="Сетка таблицы121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11">
    <w:name w:val="Сетка таблицы1121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11">
    <w:name w:val="Сетка таблицы54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11">
    <w:name w:val="Сетка таблицы15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11">
    <w:name w:val="Сетка таблицы114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11">
    <w:name w:val="Сетка таблицы1113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11">
    <w:name w:val="Сетка таблицы11112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11">
    <w:name w:val="Сетка таблицы122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11">
    <w:name w:val="Сетка таблицы11224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11">
    <w:name w:val="Сетка таблицы16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11">
    <w:name w:val="Сетка таблицы174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11">
    <w:name w:val="Сетка таблицы6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11">
    <w:name w:val="Сетка таблицы18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11">
    <w:name w:val="Сетка таблицы2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11">
    <w:name w:val="Сетка таблицы115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11">
    <w:name w:val="Сетка таблицы1114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11">
    <w:name w:val="Сетка таблицы123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11">
    <w:name w:val="Сетка таблицы1123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11">
    <w:name w:val="Сетка таблицы11113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11">
    <w:name w:val="Сетка таблицы131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11">
    <w:name w:val="Сетка таблицы4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11">
    <w:name w:val="Сетка таблицы14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11">
    <w:name w:val="Сетка таблицы113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11">
    <w:name w:val="Сетка таблицы1112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11">
    <w:name w:val="Сетка таблицы11111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11">
    <w:name w:val="Сетка таблицы121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11">
    <w:name w:val="Сетка таблицы1121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11">
    <w:name w:val="Сетка таблицы51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11">
    <w:name w:val="Сетка таблицы15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11">
    <w:name w:val="Сетка таблицы114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11">
    <w:name w:val="Сетка таблицы1113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11">
    <w:name w:val="Сетка таблицы11112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11">
    <w:name w:val="Сетка таблицы122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11">
    <w:name w:val="Сетка таблицы11221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11">
    <w:name w:val="Сетка таблицы16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11">
    <w:name w:val="Сетка таблицы171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11">
    <w:name w:val="Сетка таблицы19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11">
    <w:name w:val="Сетка таблицы2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11">
    <w:name w:val="Сетка таблицы116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11">
    <w:name w:val="Сетка таблицы1115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11">
    <w:name w:val="Сетка таблицы3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11">
    <w:name w:val="Сетка таблицы1242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11">
    <w:name w:val="Сетка таблицы1124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11">
    <w:name w:val="Сетка таблицы111142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11">
    <w:name w:val="Сетка таблицы132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11">
    <w:name w:val="Сетка таблицы4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11">
    <w:name w:val="Сетка таблицы14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11">
    <w:name w:val="Сетка таблицы113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11">
    <w:name w:val="Сетка таблицы1112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11">
    <w:name w:val="Сетка таблицы11111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11">
    <w:name w:val="Сетка таблицы121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11">
    <w:name w:val="Сетка таблицы1121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11">
    <w:name w:val="Сетка таблицы522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11">
    <w:name w:val="Сетка таблицы15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11">
    <w:name w:val="Сетка таблицы114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11">
    <w:name w:val="Сетка таблицы1113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11">
    <w:name w:val="Сетка таблицы11112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11">
    <w:name w:val="Сетка таблицы122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11">
    <w:name w:val="Сетка таблицы112222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11">
    <w:name w:val="Сетка таблицы16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11">
    <w:name w:val="Сетка таблицы1722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11">
    <w:name w:val="Сетка таблицы133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11">
    <w:name w:val="Сетка таблицы1102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21">
    <w:name w:val="Сетка таблицы10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11">
    <w:name w:val="Сетка таблицы12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11">
    <w:name w:val="Сетка таблицы1118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11">
    <w:name w:val="Сетка таблицы25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11">
    <w:name w:val="Сетка таблицы111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11">
    <w:name w:val="Сетка таблицы1111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11">
    <w:name w:val="Сетка таблицы351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11">
    <w:name w:val="Сетка таблицы121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11">
    <w:name w:val="Сетка таблицы112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11">
    <w:name w:val="Сетка таблицы13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11">
    <w:name w:val="Сетка таблицы45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11">
    <w:name w:val="Сетка таблицы14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11">
    <w:name w:val="Сетка таблицы113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11">
    <w:name w:val="Сетка таблицы1112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11">
    <w:name w:val="Сетка таблицы11111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11">
    <w:name w:val="Сетка таблицы121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11">
    <w:name w:val="Сетка таблицы1121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11">
    <w:name w:val="Сетка таблицы55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11">
    <w:name w:val="Сетка таблицы15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11">
    <w:name w:val="Сетка таблицы114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11">
    <w:name w:val="Сетка таблицы1113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11">
    <w:name w:val="Сетка таблицы11112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11">
    <w:name w:val="Сетка таблицы122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11">
    <w:name w:val="Сетка таблицы11225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11">
    <w:name w:val="Сетка таблицы16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11">
    <w:name w:val="Сетка таблицы175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11">
    <w:name w:val="Сетка таблицы6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11">
    <w:name w:val="Сетка таблицы18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11">
    <w:name w:val="Сетка таблицы2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11">
    <w:name w:val="Сетка таблицы115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11">
    <w:name w:val="Сетка таблицы1114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11">
    <w:name w:val="Сетка таблицы123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11">
    <w:name w:val="Сетка таблицы1123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11">
    <w:name w:val="Сетка таблицы11113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11">
    <w:name w:val="Сетка таблицы131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11">
    <w:name w:val="Сетка таблицы4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11">
    <w:name w:val="Сетка таблицы14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11">
    <w:name w:val="Сетка таблицы113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11">
    <w:name w:val="Сетка таблицы1112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11">
    <w:name w:val="Сетка таблицы11111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11">
    <w:name w:val="Сетка таблицы121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11">
    <w:name w:val="Сетка таблицы1121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11">
    <w:name w:val="Сетка таблицы15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11">
    <w:name w:val="Сетка таблицы114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11">
    <w:name w:val="Сетка таблицы1113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11">
    <w:name w:val="Сетка таблицы11112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11">
    <w:name w:val="Сетка таблицы122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11">
    <w:name w:val="Сетка таблицы11221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11">
    <w:name w:val="Сетка таблицы16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11">
    <w:name w:val="Сетка таблицы171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11">
    <w:name w:val="Сетка таблицы7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11">
    <w:name w:val="Сетка таблицы19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1">
    <w:name w:val="Сетка таблицы2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11">
    <w:name w:val="Сетка таблицы116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11">
    <w:name w:val="Сетка таблицы1115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11">
    <w:name w:val="Сетка таблицы3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11">
    <w:name w:val="Сетка таблицы12431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11">
    <w:name w:val="Сетка таблицы1124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11">
    <w:name w:val="Сетка таблицы111143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11">
    <w:name w:val="Сетка таблицы132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11">
    <w:name w:val="Сетка таблицы4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11">
    <w:name w:val="Сетка таблицы14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11">
    <w:name w:val="Сетка таблицы113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11">
    <w:name w:val="Сетка таблицы1112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11">
    <w:name w:val="Сетка таблицы11111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11">
    <w:name w:val="Сетка таблицы121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11">
    <w:name w:val="Сетка таблицы1121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11">
    <w:name w:val="Сетка таблицы5231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11">
    <w:name w:val="Сетка таблицы15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11">
    <w:name w:val="Сетка таблицы114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11">
    <w:name w:val="Сетка таблицы1113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11">
    <w:name w:val="Сетка таблицы11112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11">
    <w:name w:val="Сетка таблицы122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11">
    <w:name w:val="Сетка таблицы1122231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11">
    <w:name w:val="Сетка таблицы16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11">
    <w:name w:val="Сетка таблицы17231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11">
    <w:name w:val="Сетка таблицы133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11">
    <w:name w:val="Сетка таблицы1103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11">
    <w:name w:val="Сетка таблицы1334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11">
    <w:name w:val="Сетка таблицы1335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11">
    <w:name w:val="Сетка таблицы13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11">
    <w:name w:val="Сетка таблицы112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11">
    <w:name w:val="Сетка таблицы1111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11">
    <w:name w:val="Сетка таблицы1128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11">
    <w:name w:val="Сетка таблицы1129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11">
    <w:name w:val="Сетка таблицы1130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11">
    <w:name w:val="Сетка таблицы1136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11">
    <w:name w:val="Сетка таблицы13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11">
    <w:name w:val="Сетка таблицы138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11">
    <w:name w:val="Сетка таблицы13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11">
    <w:name w:val="Сетка таблицы11118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11">
    <w:name w:val="Сетка таблицы1137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11">
    <w:name w:val="Сетка таблицы1138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11">
    <w:name w:val="Сетка таблицы11391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11">
    <w:name w:val="Сетка таблицы14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11">
    <w:name w:val="Сетка таблицы14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11">
    <w:name w:val="Сетка таблицы14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21">
    <w:name w:val="Сетка таблицы1482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31">
    <w:name w:val="Сетка таблицы11403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11">
    <w:name w:val="Сетка таблицы149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11">
    <w:name w:val="Сетка таблицы150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11">
    <w:name w:val="Сетка таблицы156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11">
    <w:name w:val="Сетка таблицы1571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21">
    <w:name w:val="Сетка таблицы2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Сетка таблицы27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Сетка таблицы28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
    <w:name w:val="Сетка таблицы29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1">
    <w:name w:val="Сетка таблицы301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a">
    <w:name w:val="Нет списка131"/>
    <w:next w:val="a2"/>
    <w:uiPriority w:val="99"/>
    <w:semiHidden/>
    <w:unhideWhenUsed/>
    <w:rsid w:val="00E206DB"/>
  </w:style>
  <w:style w:type="table" w:customStyle="1" w:styleId="3611">
    <w:name w:val="Сетка таблицы36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a">
    <w:name w:val="Нет списка1131"/>
    <w:next w:val="a2"/>
    <w:uiPriority w:val="99"/>
    <w:semiHidden/>
    <w:unhideWhenUsed/>
    <w:rsid w:val="00E206DB"/>
  </w:style>
  <w:style w:type="numbering" w:customStyle="1" w:styleId="2310">
    <w:name w:val="Нет списка231"/>
    <w:next w:val="a2"/>
    <w:uiPriority w:val="99"/>
    <w:semiHidden/>
    <w:unhideWhenUsed/>
    <w:rsid w:val="00E206DB"/>
  </w:style>
  <w:style w:type="table" w:customStyle="1" w:styleId="15811">
    <w:name w:val="Сетка таблицы158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17">
    <w:name w:val="Нет списка311"/>
    <w:next w:val="a2"/>
    <w:uiPriority w:val="99"/>
    <w:semiHidden/>
    <w:unhideWhenUsed/>
    <w:rsid w:val="00E206DB"/>
  </w:style>
  <w:style w:type="table" w:customStyle="1" w:styleId="21011">
    <w:name w:val="Сетка таблицы2101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1a">
    <w:name w:val="Нет списка11121"/>
    <w:next w:val="a2"/>
    <w:uiPriority w:val="99"/>
    <w:semiHidden/>
    <w:unhideWhenUsed/>
    <w:rsid w:val="00E206DB"/>
  </w:style>
  <w:style w:type="table" w:customStyle="1" w:styleId="114611">
    <w:name w:val="Сетка таблицы1146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21a">
    <w:name w:val="Нет списка111121"/>
    <w:next w:val="a2"/>
    <w:uiPriority w:val="99"/>
    <w:semiHidden/>
    <w:unhideWhenUsed/>
    <w:rsid w:val="00E206DB"/>
  </w:style>
  <w:style w:type="numbering" w:customStyle="1" w:styleId="21210">
    <w:name w:val="Нет списка2121"/>
    <w:next w:val="a2"/>
    <w:uiPriority w:val="99"/>
    <w:semiHidden/>
    <w:unhideWhenUsed/>
    <w:rsid w:val="00E206DB"/>
  </w:style>
  <w:style w:type="table" w:customStyle="1" w:styleId="1111911">
    <w:name w:val="Сетка таблицы11119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16">
    <w:name w:val="Нет списка411"/>
    <w:next w:val="a2"/>
    <w:uiPriority w:val="99"/>
    <w:semiHidden/>
    <w:unhideWhenUsed/>
    <w:rsid w:val="00E206DB"/>
  </w:style>
  <w:style w:type="table" w:customStyle="1" w:styleId="3711">
    <w:name w:val="Сетка таблицы371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a">
    <w:name w:val="Нет списка1211"/>
    <w:next w:val="a2"/>
    <w:uiPriority w:val="99"/>
    <w:semiHidden/>
    <w:unhideWhenUsed/>
    <w:rsid w:val="00E206DB"/>
  </w:style>
  <w:style w:type="table" w:customStyle="1" w:styleId="121611">
    <w:name w:val="Сетка таблицы1216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a">
    <w:name w:val="Нет списка11211"/>
    <w:next w:val="a2"/>
    <w:uiPriority w:val="99"/>
    <w:semiHidden/>
    <w:unhideWhenUsed/>
    <w:rsid w:val="00E206DB"/>
  </w:style>
  <w:style w:type="numbering" w:customStyle="1" w:styleId="22110">
    <w:name w:val="Нет списка2211"/>
    <w:next w:val="a2"/>
    <w:uiPriority w:val="99"/>
    <w:semiHidden/>
    <w:unhideWhenUsed/>
    <w:rsid w:val="00E206DB"/>
  </w:style>
  <w:style w:type="table" w:customStyle="1" w:styleId="1121011">
    <w:name w:val="Сетка таблицы112101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210">
    <w:name w:val="Нет списка1111121"/>
    <w:next w:val="a2"/>
    <w:uiPriority w:val="99"/>
    <w:semiHidden/>
    <w:unhideWhenUsed/>
    <w:rsid w:val="00E206DB"/>
  </w:style>
  <w:style w:type="table" w:customStyle="1" w:styleId="11111011">
    <w:name w:val="Сетка таблицы1111101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11">
    <w:name w:val="Сетка таблицы1481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11">
    <w:name w:val="Сетка таблицы12711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11">
    <w:name w:val="Сетка таблицы11401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10">
    <w:name w:val="Нет списка511"/>
    <w:next w:val="a2"/>
    <w:uiPriority w:val="99"/>
    <w:semiHidden/>
    <w:unhideWhenUsed/>
    <w:rsid w:val="00E206DB"/>
  </w:style>
  <w:style w:type="table" w:customStyle="1" w:styleId="1140211">
    <w:name w:val="Сетка таблицы114021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31">
    <w:name w:val="Сетка таблицы38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1">
    <w:name w:val="WWNum141"/>
    <w:basedOn w:val="a2"/>
    <w:rsid w:val="00E206DB"/>
  </w:style>
  <w:style w:type="numbering" w:customStyle="1" w:styleId="WWNum241">
    <w:name w:val="WWNum241"/>
    <w:basedOn w:val="a2"/>
    <w:rsid w:val="00E206DB"/>
  </w:style>
  <w:style w:type="numbering" w:customStyle="1" w:styleId="WWNum341">
    <w:name w:val="WWNum341"/>
    <w:basedOn w:val="a2"/>
    <w:rsid w:val="00E206DB"/>
  </w:style>
  <w:style w:type="numbering" w:customStyle="1" w:styleId="WWNum441">
    <w:name w:val="WWNum441"/>
    <w:basedOn w:val="a2"/>
    <w:rsid w:val="00E206DB"/>
  </w:style>
  <w:style w:type="numbering" w:customStyle="1" w:styleId="WWNum541">
    <w:name w:val="WWNum541"/>
    <w:basedOn w:val="a2"/>
    <w:rsid w:val="00E206DB"/>
  </w:style>
  <w:style w:type="numbering" w:customStyle="1" w:styleId="WWNum641">
    <w:name w:val="WWNum641"/>
    <w:basedOn w:val="a2"/>
    <w:rsid w:val="00E206DB"/>
  </w:style>
  <w:style w:type="table" w:customStyle="1" w:styleId="21411">
    <w:name w:val="Сетка таблицы214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Сетка таблицы39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21">
    <w:name w:val="WWNum1121"/>
    <w:basedOn w:val="a2"/>
    <w:rsid w:val="00E206DB"/>
  </w:style>
  <w:style w:type="numbering" w:customStyle="1" w:styleId="WWNum2121">
    <w:name w:val="WWNum2121"/>
    <w:basedOn w:val="a2"/>
    <w:rsid w:val="00E206DB"/>
  </w:style>
  <w:style w:type="numbering" w:customStyle="1" w:styleId="WWNum3121">
    <w:name w:val="WWNum3121"/>
    <w:basedOn w:val="a2"/>
    <w:rsid w:val="00E206DB"/>
  </w:style>
  <w:style w:type="numbering" w:customStyle="1" w:styleId="WWNum4121">
    <w:name w:val="WWNum4121"/>
    <w:basedOn w:val="a2"/>
    <w:rsid w:val="00E206DB"/>
  </w:style>
  <w:style w:type="numbering" w:customStyle="1" w:styleId="WWNum5121">
    <w:name w:val="WWNum5121"/>
    <w:basedOn w:val="a2"/>
    <w:rsid w:val="00E206DB"/>
  </w:style>
  <w:style w:type="numbering" w:customStyle="1" w:styleId="WWNum6121">
    <w:name w:val="WWNum6121"/>
    <w:basedOn w:val="a2"/>
    <w:rsid w:val="00E206DB"/>
  </w:style>
  <w:style w:type="table" w:customStyle="1" w:styleId="21511">
    <w:name w:val="Сетка таблицы215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91">
    <w:name w:val="Сетка таблицы1149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71">
    <w:name w:val="Сетка таблицы11127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81">
    <w:name w:val="Сетка таблицы111118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91">
    <w:name w:val="Сетка таблицы111119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91">
    <w:name w:val="Сетка таблицы1219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81">
    <w:name w:val="Сетка таблицы11218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51">
    <w:name w:val="Сетка таблицы1315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51">
    <w:name w:val="Сетка таблицы14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51">
    <w:name w:val="Сетка таблицы113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81">
    <w:name w:val="Сетка таблицы1112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51">
    <w:name w:val="Сетка таблицы11111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01">
    <w:name w:val="Сетка таблицы121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91">
    <w:name w:val="Сетка таблицы11219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51">
    <w:name w:val="Сетка таблицы15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01">
    <w:name w:val="Сетка таблицы114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71">
    <w:name w:val="Сетка таблицы1113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71">
    <w:name w:val="Сетка таблицы1111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71">
    <w:name w:val="Сетка таблицы12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71">
    <w:name w:val="Сетка таблицы112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71">
    <w:name w:val="Сетка таблицы16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71">
    <w:name w:val="Сетка таблицы17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51">
    <w:name w:val="Сетка таблицы6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51">
    <w:name w:val="Сетка таблицы18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1">
    <w:name w:val="Сетка таблицы219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51">
    <w:name w:val="Сетка таблицы115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51">
    <w:name w:val="Сетка таблицы1114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1">
    <w:name w:val="Сетка таблицы31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51">
    <w:name w:val="Сетка таблицы123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51">
    <w:name w:val="Сетка таблицы1123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51">
    <w:name w:val="Сетка таблицы11113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61">
    <w:name w:val="Сетка таблицы131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51">
    <w:name w:val="Сетка таблицы41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61">
    <w:name w:val="Сетка таблицы14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61">
    <w:name w:val="Сетка таблицы113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51">
    <w:name w:val="Сетка таблицы1112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51">
    <w:name w:val="Сетка таблицы121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51">
    <w:name w:val="Сетка таблицы1121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61">
    <w:name w:val="Сетка таблицы15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51">
    <w:name w:val="Сетка таблицы114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51">
    <w:name w:val="Сетка таблицы1113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51">
    <w:name w:val="Сетка таблицы11112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51">
    <w:name w:val="Сетка таблицы122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51">
    <w:name w:val="Сетка таблицы11221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51">
    <w:name w:val="Сетка таблицы16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51">
    <w:name w:val="Сетка таблицы171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51">
    <w:name w:val="Сетка таблицы19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1">
    <w:name w:val="Сетка таблицы2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51">
    <w:name w:val="Сетка таблицы116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51">
    <w:name w:val="Сетка таблицы1115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51">
    <w:name w:val="Сетка таблицы3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51">
    <w:name w:val="Сетка таблицы124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51">
    <w:name w:val="Сетка таблицы1124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51">
    <w:name w:val="Сетка таблицы111145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51">
    <w:name w:val="Сетка таблицы1325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51">
    <w:name w:val="Сетка таблицы4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51">
    <w:name w:val="Сетка таблицы14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51">
    <w:name w:val="Сетка таблицы113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51">
    <w:name w:val="Сетка таблицы1112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51">
    <w:name w:val="Сетка таблицы11111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51">
    <w:name w:val="Сетка таблицы121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51">
    <w:name w:val="Сетка таблицы1121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1">
    <w:name w:val="Сетка таблицы52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51">
    <w:name w:val="Сетка таблицы15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51">
    <w:name w:val="Сетка таблицы114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51">
    <w:name w:val="Сетка таблицы1113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51">
    <w:name w:val="Сетка таблицы11112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51">
    <w:name w:val="Сетка таблицы122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51">
    <w:name w:val="Сетка таблицы112225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51">
    <w:name w:val="Сетка таблицы16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51">
    <w:name w:val="Сетка таблицы1725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71">
    <w:name w:val="Сетка таблицы133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51">
    <w:name w:val="Сетка таблицы1105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31">
    <w:name w:val="Сетка таблицы8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21">
    <w:name w:val="Сетка таблицы11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21">
    <w:name w:val="Сетка таблицы2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21">
    <w:name w:val="Сетка таблицы118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21">
    <w:name w:val="Сетка таблицы111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1">
    <w:name w:val="Сетка таблицы3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21">
    <w:name w:val="Сетка таблицы125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21">
    <w:name w:val="Сетка таблицы1125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21">
    <w:name w:val="Сетка таблицы11115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21">
    <w:name w:val="Сетка таблицы134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1">
    <w:name w:val="Сетка таблицы4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21">
    <w:name w:val="Сетка таблицы14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21">
    <w:name w:val="Сетка таблицы113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21">
    <w:name w:val="Сетка таблицы111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21">
    <w:name w:val="Сетка таблицы1111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21">
    <w:name w:val="Сетка таблицы12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21">
    <w:name w:val="Сетка таблицы112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21">
    <w:name w:val="Сетка таблицы15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21">
    <w:name w:val="Сетка таблицы114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21">
    <w:name w:val="Сетка таблицы1113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21">
    <w:name w:val="Сетка таблицы1111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21">
    <w:name w:val="Сетка таблицы12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21">
    <w:name w:val="Сетка таблицы112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21">
    <w:name w:val="Сетка таблицы16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21">
    <w:name w:val="Сетка таблицы17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21">
    <w:name w:val="Сетка таблицы6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21">
    <w:name w:val="Сетка таблицы18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21">
    <w:name w:val="Сетка таблицы2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21">
    <w:name w:val="Сетка таблицы115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21">
    <w:name w:val="Сетка таблицы1114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1">
    <w:name w:val="Сетка таблицы3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21">
    <w:name w:val="Сетка таблицы123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21">
    <w:name w:val="Сетка таблицы1123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21">
    <w:name w:val="Сетка таблицы11113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21">
    <w:name w:val="Сетка таблицы131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21">
    <w:name w:val="Сетка таблицы14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1">
    <w:name w:val="Сетка таблицы113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21">
    <w:name w:val="Сетка таблицы1112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21">
    <w:name w:val="Сетка таблицы11111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21">
    <w:name w:val="Сетка таблицы121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21">
    <w:name w:val="Сетка таблицы1121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21">
    <w:name w:val="Сетка таблицы51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21">
    <w:name w:val="Сетка таблицы15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21">
    <w:name w:val="Сетка таблицы114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21">
    <w:name w:val="Сетка таблицы1113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21">
    <w:name w:val="Сетка таблицы11112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1">
    <w:name w:val="Сетка таблицы122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21">
    <w:name w:val="Сетка таблицы11221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21">
    <w:name w:val="Сетка таблицы16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21">
    <w:name w:val="Сетка таблицы171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21">
    <w:name w:val="Сетка таблицы7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21">
    <w:name w:val="Сетка таблицы19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21">
    <w:name w:val="Сетка таблицы2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21">
    <w:name w:val="Сетка таблицы116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21">
    <w:name w:val="Сетка таблицы1115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1">
    <w:name w:val="Сетка таблицы3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21">
    <w:name w:val="Сетка таблицы1241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21">
    <w:name w:val="Сетка таблицы1124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21">
    <w:name w:val="Сетка таблицы111141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21">
    <w:name w:val="Сетка таблицы132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1">
    <w:name w:val="Сетка таблицы4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21">
    <w:name w:val="Сетка таблицы14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21">
    <w:name w:val="Сетка таблицы113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21">
    <w:name w:val="Сетка таблицы1112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21">
    <w:name w:val="Сетка таблицы11111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21">
    <w:name w:val="Сетка таблицы121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21">
    <w:name w:val="Сетка таблицы1121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21">
    <w:name w:val="Сетка таблицы521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21">
    <w:name w:val="Сетка таблицы15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21">
    <w:name w:val="Сетка таблицы114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21">
    <w:name w:val="Сетка таблицы1113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21">
    <w:name w:val="Сетка таблицы11112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21">
    <w:name w:val="Сетка таблицы122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21">
    <w:name w:val="Сетка таблицы112221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21">
    <w:name w:val="Сетка таблицы16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21">
    <w:name w:val="Сетка таблицы1721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21">
    <w:name w:val="Сетка таблицы133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21">
    <w:name w:val="Сетка таблицы1101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21">
    <w:name w:val="Сетка таблицы12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21">
    <w:name w:val="Сетка таблицы12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1">
    <w:name w:val="Сетка таблицы9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21">
    <w:name w:val="Сетка таблицы111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21">
    <w:name w:val="Сетка таблицы24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21">
    <w:name w:val="Сетка таблицы111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21">
    <w:name w:val="Сетка таблицы1111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21">
    <w:name w:val="Сетка таблицы34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21">
    <w:name w:val="Сетка таблицы128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21">
    <w:name w:val="Сетка таблицы112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21">
    <w:name w:val="Сетка таблицы135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21">
    <w:name w:val="Сетка таблицы14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21">
    <w:name w:val="Сетка таблицы113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21">
    <w:name w:val="Сетка таблицы1112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21">
    <w:name w:val="Сетка таблицы11111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21">
    <w:name w:val="Сетка таблицы121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21">
    <w:name w:val="Сетка таблицы1121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21">
    <w:name w:val="Сетка таблицы54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21">
    <w:name w:val="Сетка таблицы15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21">
    <w:name w:val="Сетка таблицы114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21">
    <w:name w:val="Сетка таблицы1113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21">
    <w:name w:val="Сетка таблицы11112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21">
    <w:name w:val="Сетка таблицы122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21">
    <w:name w:val="Сетка таблицы11224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21">
    <w:name w:val="Сетка таблицы16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21">
    <w:name w:val="Сетка таблицы174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21">
    <w:name w:val="Сетка таблицы6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21">
    <w:name w:val="Сетка таблицы18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21">
    <w:name w:val="Сетка таблицы2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21">
    <w:name w:val="Сетка таблицы115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21">
    <w:name w:val="Сетка таблицы1114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21">
    <w:name w:val="Сетка таблицы123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21">
    <w:name w:val="Сетка таблицы1123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21">
    <w:name w:val="Сетка таблицы11113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21">
    <w:name w:val="Сетка таблицы131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21">
    <w:name w:val="Сетка таблицы14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21">
    <w:name w:val="Сетка таблицы113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21">
    <w:name w:val="Сетка таблицы1112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21">
    <w:name w:val="Сетка таблицы11111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21">
    <w:name w:val="Сетка таблицы121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21">
    <w:name w:val="Сетка таблицы1121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21">
    <w:name w:val="Сетка таблицы51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21">
    <w:name w:val="Сетка таблицы15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21">
    <w:name w:val="Сетка таблицы114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21">
    <w:name w:val="Сетка таблицы1113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21">
    <w:name w:val="Сетка таблицы11112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21">
    <w:name w:val="Сетка таблицы122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21">
    <w:name w:val="Сетка таблицы11221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21">
    <w:name w:val="Сетка таблицы16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21">
    <w:name w:val="Сетка таблицы171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21">
    <w:name w:val="Сетка таблицы19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21">
    <w:name w:val="Сетка таблицы2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21">
    <w:name w:val="Сетка таблицы116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21">
    <w:name w:val="Сетка таблицы1115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21">
    <w:name w:val="Сетка таблицы3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21">
    <w:name w:val="Сетка таблицы1242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21">
    <w:name w:val="Сетка таблицы1124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21">
    <w:name w:val="Сетка таблицы111142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21">
    <w:name w:val="Сетка таблицы132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21">
    <w:name w:val="Сетка таблицы4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21">
    <w:name w:val="Сетка таблицы14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21">
    <w:name w:val="Сетка таблицы113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21">
    <w:name w:val="Сетка таблицы1112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21">
    <w:name w:val="Сетка таблицы11111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21">
    <w:name w:val="Сетка таблицы121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21">
    <w:name w:val="Сетка таблицы1121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21">
    <w:name w:val="Сетка таблицы522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21">
    <w:name w:val="Сетка таблицы15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21">
    <w:name w:val="Сетка таблицы114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21">
    <w:name w:val="Сетка таблицы1113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21">
    <w:name w:val="Сетка таблицы11112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21">
    <w:name w:val="Сетка таблицы122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21">
    <w:name w:val="Сетка таблицы112222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21">
    <w:name w:val="Сетка таблицы16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21">
    <w:name w:val="Сетка таблицы1722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21">
    <w:name w:val="Сетка таблицы133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21">
    <w:name w:val="Сетка таблицы1102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31">
    <w:name w:val="Сетка таблицы10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21">
    <w:name w:val="Сетка таблицы12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21">
    <w:name w:val="Сетка таблицы1118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21">
    <w:name w:val="Сетка таблицы25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21">
    <w:name w:val="Сетка таблицы111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21">
    <w:name w:val="Сетка таблицы1111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21">
    <w:name w:val="Сетка таблицы352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21">
    <w:name w:val="Сетка таблицы121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21">
    <w:name w:val="Сетка таблицы112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21">
    <w:name w:val="Сетка таблицы13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21">
    <w:name w:val="Сетка таблицы45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21">
    <w:name w:val="Сетка таблицы14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21">
    <w:name w:val="Сетка таблицы113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21">
    <w:name w:val="Сетка таблицы1112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21">
    <w:name w:val="Сетка таблицы11111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21">
    <w:name w:val="Сетка таблицы121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21">
    <w:name w:val="Сетка таблицы1121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21">
    <w:name w:val="Сетка таблицы55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21">
    <w:name w:val="Сетка таблицы15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21">
    <w:name w:val="Сетка таблицы114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21">
    <w:name w:val="Сетка таблицы1113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21">
    <w:name w:val="Сетка таблицы11112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21">
    <w:name w:val="Сетка таблицы122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21">
    <w:name w:val="Сетка таблицы11225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21">
    <w:name w:val="Сетка таблицы16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21">
    <w:name w:val="Сетка таблицы175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21">
    <w:name w:val="Сетка таблицы6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21">
    <w:name w:val="Сетка таблицы18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21">
    <w:name w:val="Сетка таблицы2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21">
    <w:name w:val="Сетка таблицы115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21">
    <w:name w:val="Сетка таблицы1114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21">
    <w:name w:val="Сетка таблицы123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21">
    <w:name w:val="Сетка таблицы1123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21">
    <w:name w:val="Сетка таблицы11113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21">
    <w:name w:val="Сетка таблицы131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21">
    <w:name w:val="Сетка таблицы4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21">
    <w:name w:val="Сетка таблицы14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21">
    <w:name w:val="Сетка таблицы113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21">
    <w:name w:val="Сетка таблицы1112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21">
    <w:name w:val="Сетка таблицы11111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21">
    <w:name w:val="Сетка таблицы121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21">
    <w:name w:val="Сетка таблицы1121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1">
    <w:name w:val="Сетка таблицы51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21">
    <w:name w:val="Сетка таблицы15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21">
    <w:name w:val="Сетка таблицы114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21">
    <w:name w:val="Сетка таблицы1113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21">
    <w:name w:val="Сетка таблицы11112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21">
    <w:name w:val="Сетка таблицы122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21">
    <w:name w:val="Сетка таблицы11221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21">
    <w:name w:val="Сетка таблицы16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21">
    <w:name w:val="Сетка таблицы171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21">
    <w:name w:val="Сетка таблицы19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1">
    <w:name w:val="Сетка таблицы2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21">
    <w:name w:val="Сетка таблицы116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21">
    <w:name w:val="Сетка таблицы1115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21">
    <w:name w:val="Сетка таблицы3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21">
    <w:name w:val="Сетка таблицы12432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21">
    <w:name w:val="Сетка таблицы1124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21">
    <w:name w:val="Сетка таблицы111143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21">
    <w:name w:val="Сетка таблицы132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21">
    <w:name w:val="Сетка таблицы4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21">
    <w:name w:val="Сетка таблицы14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21">
    <w:name w:val="Сетка таблицы113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21">
    <w:name w:val="Сетка таблицы1112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21">
    <w:name w:val="Сетка таблицы11111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21">
    <w:name w:val="Сетка таблицы121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21">
    <w:name w:val="Сетка таблицы1121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21">
    <w:name w:val="Сетка таблицы5232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21">
    <w:name w:val="Сетка таблицы15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21">
    <w:name w:val="Сетка таблицы114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21">
    <w:name w:val="Сетка таблицы1113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21">
    <w:name w:val="Сетка таблицы11112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21">
    <w:name w:val="Сетка таблицы122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21">
    <w:name w:val="Сетка таблицы1122232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21">
    <w:name w:val="Сетка таблицы16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21">
    <w:name w:val="Сетка таблицы17232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21">
    <w:name w:val="Сетка таблицы133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21">
    <w:name w:val="Сетка таблицы1103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21">
    <w:name w:val="Сетка таблицы1334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21">
    <w:name w:val="Сетка таблицы1335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21">
    <w:name w:val="Сетка таблицы13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21">
    <w:name w:val="Сетка таблицы112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21">
    <w:name w:val="Сетка таблицы1111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21">
    <w:name w:val="Сетка таблицы1128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21">
    <w:name w:val="Сетка таблицы1129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21">
    <w:name w:val="Сетка таблицы1130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21">
    <w:name w:val="Сетка таблицы1136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21">
    <w:name w:val="Сетка таблицы13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21">
    <w:name w:val="Сетка таблицы138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21">
    <w:name w:val="Сетка таблицы13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21">
    <w:name w:val="Сетка таблицы11118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21">
    <w:name w:val="Сетка таблицы1137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21">
    <w:name w:val="Сетка таблицы1138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21">
    <w:name w:val="Сетка таблицы11392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21">
    <w:name w:val="Сетка таблицы14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21">
    <w:name w:val="Сетка таблицы14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21">
    <w:name w:val="Сетка таблицы14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31">
    <w:name w:val="Сетка таблицы1483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41">
    <w:name w:val="Сетка таблицы11404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21">
    <w:name w:val="Сетка таблицы149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21">
    <w:name w:val="Сетка таблицы150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21">
    <w:name w:val="Сетка таблицы156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21">
    <w:name w:val="Сетка таблицы1572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31">
    <w:name w:val="Сетка таблицы2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
    <w:name w:val="Сетка таблицы26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1">
    <w:name w:val="Сетка таблицы27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1">
    <w:name w:val="Сетка таблицы28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1">
    <w:name w:val="Сетка таблицы29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1">
    <w:name w:val="Сетка таблицы302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a">
    <w:name w:val="Нет списка141"/>
    <w:next w:val="a2"/>
    <w:uiPriority w:val="99"/>
    <w:semiHidden/>
    <w:unhideWhenUsed/>
    <w:rsid w:val="00E206DB"/>
  </w:style>
  <w:style w:type="table" w:customStyle="1" w:styleId="3621">
    <w:name w:val="Сетка таблицы36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a">
    <w:name w:val="Нет списка1141"/>
    <w:next w:val="a2"/>
    <w:uiPriority w:val="99"/>
    <w:semiHidden/>
    <w:unhideWhenUsed/>
    <w:rsid w:val="00E206DB"/>
  </w:style>
  <w:style w:type="numbering" w:customStyle="1" w:styleId="2410">
    <w:name w:val="Нет списка241"/>
    <w:next w:val="a2"/>
    <w:uiPriority w:val="99"/>
    <w:semiHidden/>
    <w:unhideWhenUsed/>
    <w:rsid w:val="00E206DB"/>
  </w:style>
  <w:style w:type="table" w:customStyle="1" w:styleId="15821">
    <w:name w:val="Сетка таблицы158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10">
    <w:name w:val="Нет списка321"/>
    <w:next w:val="a2"/>
    <w:uiPriority w:val="99"/>
    <w:semiHidden/>
    <w:unhideWhenUsed/>
    <w:rsid w:val="00E206DB"/>
  </w:style>
  <w:style w:type="table" w:customStyle="1" w:styleId="21021">
    <w:name w:val="Сетка таблицы2102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19">
    <w:name w:val="Нет списка11131"/>
    <w:next w:val="a2"/>
    <w:uiPriority w:val="99"/>
    <w:semiHidden/>
    <w:unhideWhenUsed/>
    <w:rsid w:val="00E206DB"/>
  </w:style>
  <w:style w:type="table" w:customStyle="1" w:styleId="114621">
    <w:name w:val="Сетка таблицы1146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0">
    <w:name w:val="Нет списка111131"/>
    <w:next w:val="a2"/>
    <w:uiPriority w:val="99"/>
    <w:semiHidden/>
    <w:unhideWhenUsed/>
    <w:rsid w:val="00E206DB"/>
  </w:style>
  <w:style w:type="numbering" w:customStyle="1" w:styleId="21310">
    <w:name w:val="Нет списка2131"/>
    <w:next w:val="a2"/>
    <w:uiPriority w:val="99"/>
    <w:semiHidden/>
    <w:unhideWhenUsed/>
    <w:rsid w:val="00E206DB"/>
  </w:style>
  <w:style w:type="table" w:customStyle="1" w:styleId="1111921">
    <w:name w:val="Сетка таблицы11119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10">
    <w:name w:val="Нет списка421"/>
    <w:next w:val="a2"/>
    <w:uiPriority w:val="99"/>
    <w:semiHidden/>
    <w:unhideWhenUsed/>
    <w:rsid w:val="00E206DB"/>
  </w:style>
  <w:style w:type="table" w:customStyle="1" w:styleId="3721">
    <w:name w:val="Сетка таблицы372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21a">
    <w:name w:val="Нет списка1221"/>
    <w:next w:val="a2"/>
    <w:uiPriority w:val="99"/>
    <w:semiHidden/>
    <w:unhideWhenUsed/>
    <w:rsid w:val="00E206DB"/>
  </w:style>
  <w:style w:type="table" w:customStyle="1" w:styleId="121621">
    <w:name w:val="Сетка таблицы1216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a">
    <w:name w:val="Нет списка11221"/>
    <w:next w:val="a2"/>
    <w:uiPriority w:val="99"/>
    <w:semiHidden/>
    <w:unhideWhenUsed/>
    <w:rsid w:val="00E206DB"/>
  </w:style>
  <w:style w:type="numbering" w:customStyle="1" w:styleId="22210">
    <w:name w:val="Нет списка2221"/>
    <w:next w:val="a2"/>
    <w:uiPriority w:val="99"/>
    <w:semiHidden/>
    <w:unhideWhenUsed/>
    <w:rsid w:val="00E206DB"/>
  </w:style>
  <w:style w:type="table" w:customStyle="1" w:styleId="1121021">
    <w:name w:val="Сетка таблицы112102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10">
    <w:name w:val="Нет списка1111131"/>
    <w:next w:val="a2"/>
    <w:uiPriority w:val="99"/>
    <w:semiHidden/>
    <w:unhideWhenUsed/>
    <w:rsid w:val="00E206DB"/>
  </w:style>
  <w:style w:type="table" w:customStyle="1" w:styleId="11111021">
    <w:name w:val="Сетка таблицы1111102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21">
    <w:name w:val="Сетка таблицы1481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21">
    <w:name w:val="Сетка таблицы12712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21">
    <w:name w:val="Сетка таблицы11401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210">
    <w:name w:val="Нет списка521"/>
    <w:next w:val="a2"/>
    <w:uiPriority w:val="99"/>
    <w:semiHidden/>
    <w:unhideWhenUsed/>
    <w:rsid w:val="00E206DB"/>
  </w:style>
  <w:style w:type="table" w:customStyle="1" w:styleId="1140221">
    <w:name w:val="Сетка таблицы114022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41">
    <w:name w:val="Сетка таблицы384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51">
    <w:name w:val="WWNum151"/>
    <w:basedOn w:val="a2"/>
    <w:rsid w:val="00E206DB"/>
  </w:style>
  <w:style w:type="numbering" w:customStyle="1" w:styleId="WWNum251">
    <w:name w:val="WWNum251"/>
    <w:basedOn w:val="a2"/>
    <w:rsid w:val="00E206DB"/>
  </w:style>
  <w:style w:type="numbering" w:customStyle="1" w:styleId="WWNum351">
    <w:name w:val="WWNum351"/>
    <w:basedOn w:val="a2"/>
    <w:rsid w:val="00E206DB"/>
  </w:style>
  <w:style w:type="numbering" w:customStyle="1" w:styleId="WWNum451">
    <w:name w:val="WWNum451"/>
    <w:basedOn w:val="a2"/>
    <w:rsid w:val="00E206DB"/>
  </w:style>
  <w:style w:type="numbering" w:customStyle="1" w:styleId="WWNum551">
    <w:name w:val="WWNum551"/>
    <w:basedOn w:val="a2"/>
    <w:rsid w:val="00E206DB"/>
  </w:style>
  <w:style w:type="numbering" w:customStyle="1" w:styleId="WWNum651">
    <w:name w:val="WWNum651"/>
    <w:basedOn w:val="a2"/>
    <w:rsid w:val="00E206DB"/>
  </w:style>
  <w:style w:type="table" w:customStyle="1" w:styleId="21421">
    <w:name w:val="Сетка таблицы214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1">
    <w:name w:val="Сетка таблицы39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31">
    <w:name w:val="WWNum1131"/>
    <w:basedOn w:val="a2"/>
    <w:rsid w:val="00E206DB"/>
  </w:style>
  <w:style w:type="numbering" w:customStyle="1" w:styleId="WWNum2131">
    <w:name w:val="WWNum2131"/>
    <w:basedOn w:val="a2"/>
    <w:rsid w:val="00E206DB"/>
  </w:style>
  <w:style w:type="numbering" w:customStyle="1" w:styleId="WWNum3131">
    <w:name w:val="WWNum3131"/>
    <w:basedOn w:val="a2"/>
    <w:rsid w:val="00E206DB"/>
  </w:style>
  <w:style w:type="numbering" w:customStyle="1" w:styleId="WWNum4131">
    <w:name w:val="WWNum4131"/>
    <w:basedOn w:val="a2"/>
    <w:rsid w:val="00E206DB"/>
  </w:style>
  <w:style w:type="numbering" w:customStyle="1" w:styleId="WWNum5131">
    <w:name w:val="WWNum5131"/>
    <w:basedOn w:val="a2"/>
    <w:rsid w:val="00E206DB"/>
  </w:style>
  <w:style w:type="numbering" w:customStyle="1" w:styleId="WWNum6131">
    <w:name w:val="WWNum6131"/>
    <w:basedOn w:val="a2"/>
    <w:rsid w:val="00E206DB"/>
  </w:style>
  <w:style w:type="table" w:customStyle="1" w:styleId="21521">
    <w:name w:val="Сетка таблицы215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0">
    <w:name w:val="Нет списка81"/>
    <w:next w:val="a2"/>
    <w:uiPriority w:val="99"/>
    <w:semiHidden/>
    <w:unhideWhenUsed/>
    <w:rsid w:val="00E206DB"/>
  </w:style>
  <w:style w:type="table" w:customStyle="1" w:styleId="501">
    <w:name w:val="Сетка таблицы50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81">
    <w:name w:val="Сетка таблицы1681"/>
    <w:basedOn w:val="a1"/>
    <w:next w:val="a3"/>
    <w:uiPriority w:val="99"/>
    <w:rsid w:val="00E206DB"/>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01">
    <w:name w:val="Сетка таблицы1150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1">
    <w:name w:val="Сетка таблицы220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91">
    <w:name w:val="Сетка таблицы11129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01">
    <w:name w:val="Сетка таблицы111120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01">
    <w:name w:val="Сетка таблицы1111110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01">
    <w:name w:val="Сетка таблицы1220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01">
    <w:name w:val="Сетка таблицы11220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71">
    <w:name w:val="Сетка таблицы131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71">
    <w:name w:val="Сетка таблицы14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71">
    <w:name w:val="Сетка таблицы113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01">
    <w:name w:val="Сетка таблицы1112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61">
    <w:name w:val="Сетка таблицы11111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61">
    <w:name w:val="Сетка таблицы121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01">
    <w:name w:val="Сетка таблицы1121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81">
    <w:name w:val="Сетка таблицы5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71">
    <w:name w:val="Сетка таблицы15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61">
    <w:name w:val="Сетка таблицы114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81">
    <w:name w:val="Сетка таблицы1113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81">
    <w:name w:val="Сетка таблицы11112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81">
    <w:name w:val="Сетка таблицы122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81">
    <w:name w:val="Сетка таблицы1122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91">
    <w:name w:val="Сетка таблицы16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81">
    <w:name w:val="Сетка таблицы17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61">
    <w:name w:val="Сетка таблицы18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1">
    <w:name w:val="Сетка таблицы21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61">
    <w:name w:val="Сетка таблицы115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61">
    <w:name w:val="Сетка таблицы1114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1">
    <w:name w:val="Сетка таблицы31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61">
    <w:name w:val="Сетка таблицы123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61">
    <w:name w:val="Сетка таблицы1123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61">
    <w:name w:val="Сетка таблицы11113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81">
    <w:name w:val="Сетка таблицы1318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1">
    <w:name w:val="Сетка таблицы41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81">
    <w:name w:val="Сетка таблицы14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81">
    <w:name w:val="Сетка таблицы113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61">
    <w:name w:val="Сетка таблицы1112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71">
    <w:name w:val="Сетка таблицы121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61">
    <w:name w:val="Сетка таблицы1121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61">
    <w:name w:val="Сетка таблицы51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81">
    <w:name w:val="Сетка таблицы15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71">
    <w:name w:val="Сетка таблицы114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61">
    <w:name w:val="Сетка таблицы1113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61">
    <w:name w:val="Сетка таблицы11112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61">
    <w:name w:val="Сетка таблицы122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61">
    <w:name w:val="Сетка таблицы11221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61">
    <w:name w:val="Сетка таблицы16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61">
    <w:name w:val="Сетка таблицы171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61">
    <w:name w:val="Сетка таблицы7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61">
    <w:name w:val="Сетка таблицы19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61">
    <w:name w:val="Сетка таблицы2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61">
    <w:name w:val="Сетка таблицы116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61">
    <w:name w:val="Сетка таблицы1115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1">
    <w:name w:val="Сетка таблицы3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61">
    <w:name w:val="Сетка таблицы1246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61">
    <w:name w:val="Сетка таблицы1124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61">
    <w:name w:val="Сетка таблицы111146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61">
    <w:name w:val="Сетка таблицы132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1">
    <w:name w:val="Сетка таблицы4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61">
    <w:name w:val="Сетка таблицы14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61">
    <w:name w:val="Сетка таблицы113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61">
    <w:name w:val="Сетка таблицы1112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61">
    <w:name w:val="Сетка таблицы11111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61">
    <w:name w:val="Сетка таблицы121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61">
    <w:name w:val="Сетка таблицы1121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61">
    <w:name w:val="Сетка таблицы526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61">
    <w:name w:val="Сетка таблицы15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61">
    <w:name w:val="Сетка таблицы114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61">
    <w:name w:val="Сетка таблицы1113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61">
    <w:name w:val="Сетка таблицы11112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61">
    <w:name w:val="Сетка таблицы122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61">
    <w:name w:val="Сетка таблицы112226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61">
    <w:name w:val="Сетка таблицы16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61">
    <w:name w:val="Сетка таблицы1726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81">
    <w:name w:val="Сетка таблицы1338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61">
    <w:name w:val="Сетка таблицы1106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41">
    <w:name w:val="Сетка таблицы8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31">
    <w:name w:val="Сетка таблицы11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1">
    <w:name w:val="Сетка таблицы2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31">
    <w:name w:val="Сетка таблицы118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31">
    <w:name w:val="Сетка таблицы111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
    <w:name w:val="Сетка таблицы3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31">
    <w:name w:val="Сетка таблицы125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31">
    <w:name w:val="Сетка таблицы1125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31">
    <w:name w:val="Сетка таблицы11115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31">
    <w:name w:val="Сетка таблицы134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31">
    <w:name w:val="Сетка таблицы4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31">
    <w:name w:val="Сетка таблицы14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31">
    <w:name w:val="Сетка таблицы113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31">
    <w:name w:val="Сетка таблицы111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31">
    <w:name w:val="Сетка таблицы1111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31">
    <w:name w:val="Сетка таблицы12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31">
    <w:name w:val="Сетка таблицы112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1">
    <w:name w:val="Сетка таблицы53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31">
    <w:name w:val="Сетка таблицы15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31">
    <w:name w:val="Сетка таблицы114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31">
    <w:name w:val="Сетка таблицы1113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31">
    <w:name w:val="Сетка таблицы1111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31">
    <w:name w:val="Сетка таблицы12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31">
    <w:name w:val="Сетка таблицы112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31">
    <w:name w:val="Сетка таблицы16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31">
    <w:name w:val="Сетка таблицы17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31">
    <w:name w:val="Сетка таблицы18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31">
    <w:name w:val="Сетка таблицы2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31">
    <w:name w:val="Сетка таблицы115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31">
    <w:name w:val="Сетка таблицы1114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31">
    <w:name w:val="Сетка таблицы123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31">
    <w:name w:val="Сетка таблицы1123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31">
    <w:name w:val="Сетка таблицы11113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31">
    <w:name w:val="Сетка таблицы131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31">
    <w:name w:val="Сетка таблицы14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31">
    <w:name w:val="Сетка таблицы113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31">
    <w:name w:val="Сетка таблицы1112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31">
    <w:name w:val="Сетка таблицы11111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31">
    <w:name w:val="Сетка таблицы121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31">
    <w:name w:val="Сетка таблицы1121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31">
    <w:name w:val="Сетка таблицы51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31">
    <w:name w:val="Сетка таблицы15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31">
    <w:name w:val="Сетка таблицы114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31">
    <w:name w:val="Сетка таблицы1113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31">
    <w:name w:val="Сетка таблицы11112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31">
    <w:name w:val="Сетка таблицы122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31">
    <w:name w:val="Сетка таблицы11221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31">
    <w:name w:val="Сетка таблицы16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31">
    <w:name w:val="Сетка таблицы171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31">
    <w:name w:val="Сетка таблицы7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31">
    <w:name w:val="Сетка таблицы19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31">
    <w:name w:val="Сетка таблицы2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31">
    <w:name w:val="Сетка таблицы116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31">
    <w:name w:val="Сетка таблицы1115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31">
    <w:name w:val="Сетка таблицы1241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31">
    <w:name w:val="Сетка таблицы1124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31">
    <w:name w:val="Сетка таблицы111141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31">
    <w:name w:val="Сетка таблицы132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31">
    <w:name w:val="Сетка таблицы14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31">
    <w:name w:val="Сетка таблицы113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31">
    <w:name w:val="Сетка таблицы1112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31">
    <w:name w:val="Сетка таблицы11111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31">
    <w:name w:val="Сетка таблицы121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31">
    <w:name w:val="Сетка таблицы1121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31">
    <w:name w:val="Сетка таблицы521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31">
    <w:name w:val="Сетка таблицы15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31">
    <w:name w:val="Сетка таблицы114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31">
    <w:name w:val="Сетка таблицы1113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31">
    <w:name w:val="Сетка таблицы11112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31">
    <w:name w:val="Сетка таблицы122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31">
    <w:name w:val="Сетка таблицы112221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31">
    <w:name w:val="Сетка таблицы16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31">
    <w:name w:val="Сетка таблицы1721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31">
    <w:name w:val="Сетка таблицы133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31">
    <w:name w:val="Сетка таблицы1101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1">
    <w:name w:val="Сетка таблицы11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31">
    <w:name w:val="Сетка таблицы12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31">
    <w:name w:val="Сетка таблицы12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1">
    <w:name w:val="Сетка таблицы1274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31">
    <w:name w:val="Сетка таблицы111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1">
    <w:name w:val="Сетка таблицы24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31">
    <w:name w:val="Сетка таблицы111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31">
    <w:name w:val="Сетка таблицы1111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31">
    <w:name w:val="Сетка таблицы34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31">
    <w:name w:val="Сетка таблицы128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31">
    <w:name w:val="Сетка таблицы112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31">
    <w:name w:val="Сетка таблицы135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1">
    <w:name w:val="Сетка таблицы44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31">
    <w:name w:val="Сетка таблицы14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31">
    <w:name w:val="Сетка таблицы113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31">
    <w:name w:val="Сетка таблицы1112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31">
    <w:name w:val="Сетка таблицы11111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31">
    <w:name w:val="Сетка таблицы121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31">
    <w:name w:val="Сетка таблицы1121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31">
    <w:name w:val="Сетка таблицы54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31">
    <w:name w:val="Сетка таблицы15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31">
    <w:name w:val="Сетка таблицы114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31">
    <w:name w:val="Сетка таблицы1113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31">
    <w:name w:val="Сетка таблицы11112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31">
    <w:name w:val="Сетка таблицы122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31">
    <w:name w:val="Сетка таблицы11224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31">
    <w:name w:val="Сетка таблицы16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31">
    <w:name w:val="Сетка таблицы174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31">
    <w:name w:val="Сетка таблицы6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31">
    <w:name w:val="Сетка таблицы18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31">
    <w:name w:val="Сетка таблицы2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31">
    <w:name w:val="Сетка таблицы115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31">
    <w:name w:val="Сетка таблицы1114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1">
    <w:name w:val="Сетка таблицы3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31">
    <w:name w:val="Сетка таблицы123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31">
    <w:name w:val="Сетка таблицы1123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31">
    <w:name w:val="Сетка таблицы11113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31">
    <w:name w:val="Сетка таблицы131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1">
    <w:name w:val="Сетка таблицы4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31">
    <w:name w:val="Сетка таблицы14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31">
    <w:name w:val="Сетка таблицы113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31">
    <w:name w:val="Сетка таблицы1112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31">
    <w:name w:val="Сетка таблицы11111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31">
    <w:name w:val="Сетка таблицы121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31">
    <w:name w:val="Сетка таблицы1121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31">
    <w:name w:val="Сетка таблицы51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31">
    <w:name w:val="Сетка таблицы15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31">
    <w:name w:val="Сетка таблицы114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31">
    <w:name w:val="Сетка таблицы1113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31">
    <w:name w:val="Сетка таблицы11112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31">
    <w:name w:val="Сетка таблицы122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31">
    <w:name w:val="Сетка таблицы11221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31">
    <w:name w:val="Сетка таблицы16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31">
    <w:name w:val="Сетка таблицы171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1">
    <w:name w:val="Сетка таблицы7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31">
    <w:name w:val="Сетка таблицы19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31">
    <w:name w:val="Сетка таблицы2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31">
    <w:name w:val="Сетка таблицы116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31">
    <w:name w:val="Сетка таблицы1115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31">
    <w:name w:val="Сетка таблицы3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31">
    <w:name w:val="Сетка таблицы1242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31">
    <w:name w:val="Сетка таблицы1124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31">
    <w:name w:val="Сетка таблицы111142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31">
    <w:name w:val="Сетка таблицы132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31">
    <w:name w:val="Сетка таблицы4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31">
    <w:name w:val="Сетка таблицы14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31">
    <w:name w:val="Сетка таблицы113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31">
    <w:name w:val="Сетка таблицы1112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31">
    <w:name w:val="Сетка таблицы11111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31">
    <w:name w:val="Сетка таблицы121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31">
    <w:name w:val="Сетка таблицы1121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31">
    <w:name w:val="Сетка таблицы522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31">
    <w:name w:val="Сетка таблицы15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31">
    <w:name w:val="Сетка таблицы114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31">
    <w:name w:val="Сетка таблицы1113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31">
    <w:name w:val="Сетка таблицы11112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31">
    <w:name w:val="Сетка таблицы122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31">
    <w:name w:val="Сетка таблицы112222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31">
    <w:name w:val="Сетка таблицы16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31">
    <w:name w:val="Сетка таблицы1722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31">
    <w:name w:val="Сетка таблицы133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31">
    <w:name w:val="Сетка таблицы1102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41">
    <w:name w:val="Сетка таблицы10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31">
    <w:name w:val="Сетка таблицы12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31">
    <w:name w:val="Сетка таблицы1118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31">
    <w:name w:val="Сетка таблицы25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31">
    <w:name w:val="Сетка таблицы111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31">
    <w:name w:val="Сетка таблицы1111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31">
    <w:name w:val="Сетка таблицы353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31">
    <w:name w:val="Сетка таблицы121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731">
    <w:name w:val="Сетка таблицы112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631">
    <w:name w:val="Сетка таблицы13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531">
    <w:name w:val="Сетка таблицы45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531">
    <w:name w:val="Сетка таблицы14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31">
    <w:name w:val="Сетка таблицы113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531">
    <w:name w:val="Сетка таблицы1112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531">
    <w:name w:val="Сетка таблицы11111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531">
    <w:name w:val="Сетка таблицы121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531">
    <w:name w:val="Сетка таблицы1121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531">
    <w:name w:val="Сетка таблицы55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531">
    <w:name w:val="Сетка таблицы15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531">
    <w:name w:val="Сетка таблицы114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531">
    <w:name w:val="Сетка таблицы1113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531">
    <w:name w:val="Сетка таблицы11112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31">
    <w:name w:val="Сетка таблицы122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531">
    <w:name w:val="Сетка таблицы11225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531">
    <w:name w:val="Сетка таблицы16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531">
    <w:name w:val="Сетка таблицы175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31">
    <w:name w:val="Сетка таблицы6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331">
    <w:name w:val="Сетка таблицы18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31">
    <w:name w:val="Сетка таблицы2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331">
    <w:name w:val="Сетка таблицы115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331">
    <w:name w:val="Сетка таблицы1114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1">
    <w:name w:val="Сетка таблицы3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331">
    <w:name w:val="Сетка таблицы123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331">
    <w:name w:val="Сетка таблицы1123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331">
    <w:name w:val="Сетка таблицы11113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331">
    <w:name w:val="Сетка таблицы131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331">
    <w:name w:val="Сетка таблицы4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331">
    <w:name w:val="Сетка таблицы14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31">
    <w:name w:val="Сетка таблицы113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331">
    <w:name w:val="Сетка таблицы1112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331">
    <w:name w:val="Сетка таблицы11111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331">
    <w:name w:val="Сетка таблицы121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331">
    <w:name w:val="Сетка таблицы1121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1">
    <w:name w:val="Сетка таблицы51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331">
    <w:name w:val="Сетка таблицы15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331">
    <w:name w:val="Сетка таблицы114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331">
    <w:name w:val="Сетка таблицы1113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331">
    <w:name w:val="Сетка таблицы11112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31">
    <w:name w:val="Сетка таблицы122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331">
    <w:name w:val="Сетка таблицы11221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331">
    <w:name w:val="Сетка таблицы16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331">
    <w:name w:val="Сетка таблицы171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31">
    <w:name w:val="Сетка таблицы7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331">
    <w:name w:val="Сетка таблицы19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31">
    <w:name w:val="Сетка таблицы2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331">
    <w:name w:val="Сетка таблицы116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331">
    <w:name w:val="Сетка таблицы1115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331">
    <w:name w:val="Сетка таблицы3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331">
    <w:name w:val="Сетка таблицы12433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331">
    <w:name w:val="Сетка таблицы1124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331">
    <w:name w:val="Сетка таблицы111143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331">
    <w:name w:val="Сетка таблицы132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331">
    <w:name w:val="Сетка таблицы4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331">
    <w:name w:val="Сетка таблицы14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331">
    <w:name w:val="Сетка таблицы113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331">
    <w:name w:val="Сетка таблицы1112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331">
    <w:name w:val="Сетка таблицы11111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331">
    <w:name w:val="Сетка таблицы121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331">
    <w:name w:val="Сетка таблицы1121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331">
    <w:name w:val="Сетка таблицы5233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331">
    <w:name w:val="Сетка таблицы15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331">
    <w:name w:val="Сетка таблицы114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331">
    <w:name w:val="Сетка таблицы1113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331">
    <w:name w:val="Сетка таблицы11112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331">
    <w:name w:val="Сетка таблицы122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331">
    <w:name w:val="Сетка таблицы1122233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331">
    <w:name w:val="Сетка таблицы16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331">
    <w:name w:val="Сетка таблицы17233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331">
    <w:name w:val="Сетка таблицы133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331">
    <w:name w:val="Сетка таблицы1103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431">
    <w:name w:val="Сетка таблицы1334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531">
    <w:name w:val="Сетка таблицы1335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31">
    <w:name w:val="Сетка таблицы13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31">
    <w:name w:val="Сетка таблицы112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031">
    <w:name w:val="Сетка таблицы1111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831">
    <w:name w:val="Сетка таблицы1128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931">
    <w:name w:val="Сетка таблицы1129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031">
    <w:name w:val="Сетка таблицы1130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31">
    <w:name w:val="Сетка таблицы1136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31">
    <w:name w:val="Сетка таблицы13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831">
    <w:name w:val="Сетка таблицы138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931">
    <w:name w:val="Сетка таблицы13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831">
    <w:name w:val="Сетка таблицы11118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731">
    <w:name w:val="Сетка таблицы1137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831">
    <w:name w:val="Сетка таблицы1138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931">
    <w:name w:val="Сетка таблицы11393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31">
    <w:name w:val="Сетка таблицы14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631">
    <w:name w:val="Сетка таблицы14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31">
    <w:name w:val="Сетка таблицы14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841">
    <w:name w:val="Сетка таблицы1484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051">
    <w:name w:val="Сетка таблицы11405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931">
    <w:name w:val="Сетка таблицы149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31">
    <w:name w:val="Сетка таблицы150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631">
    <w:name w:val="Сетка таблицы156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731">
    <w:name w:val="Сетка таблицы1573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41">
    <w:name w:val="Сетка таблицы20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Сетка таблицы27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1">
    <w:name w:val="Сетка таблицы28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1">
    <w:name w:val="Сетка таблицы29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1">
    <w:name w:val="Сетка таблицы3031"/>
    <w:basedOn w:val="a1"/>
    <w:next w:val="a3"/>
    <w:uiPriority w:val="59"/>
    <w:rsid w:val="00E206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a">
    <w:name w:val="Нет списка151"/>
    <w:next w:val="a2"/>
    <w:uiPriority w:val="99"/>
    <w:semiHidden/>
    <w:unhideWhenUsed/>
    <w:rsid w:val="00E206DB"/>
  </w:style>
  <w:style w:type="table" w:customStyle="1" w:styleId="3631">
    <w:name w:val="Сетка таблицы36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16">
    <w:name w:val="Нет списка1151"/>
    <w:next w:val="a2"/>
    <w:uiPriority w:val="99"/>
    <w:semiHidden/>
    <w:unhideWhenUsed/>
    <w:rsid w:val="00E206DB"/>
  </w:style>
  <w:style w:type="numbering" w:customStyle="1" w:styleId="2510">
    <w:name w:val="Нет списка251"/>
    <w:next w:val="a2"/>
    <w:uiPriority w:val="99"/>
    <w:semiHidden/>
    <w:unhideWhenUsed/>
    <w:rsid w:val="00E206DB"/>
  </w:style>
  <w:style w:type="table" w:customStyle="1" w:styleId="15831">
    <w:name w:val="Сетка таблицы158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2"/>
    <w:uiPriority w:val="99"/>
    <w:semiHidden/>
    <w:unhideWhenUsed/>
    <w:rsid w:val="00E206DB"/>
  </w:style>
  <w:style w:type="table" w:customStyle="1" w:styleId="21031">
    <w:name w:val="Сетка таблицы2103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0">
    <w:name w:val="Нет списка11141"/>
    <w:next w:val="a2"/>
    <w:uiPriority w:val="99"/>
    <w:semiHidden/>
    <w:unhideWhenUsed/>
    <w:rsid w:val="00E206DB"/>
  </w:style>
  <w:style w:type="table" w:customStyle="1" w:styleId="114631">
    <w:name w:val="Сетка таблицы1146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0">
    <w:name w:val="Нет списка111141"/>
    <w:next w:val="a2"/>
    <w:uiPriority w:val="99"/>
    <w:semiHidden/>
    <w:unhideWhenUsed/>
    <w:rsid w:val="00E206DB"/>
  </w:style>
  <w:style w:type="numbering" w:customStyle="1" w:styleId="21410">
    <w:name w:val="Нет списка2141"/>
    <w:next w:val="a2"/>
    <w:uiPriority w:val="99"/>
    <w:semiHidden/>
    <w:unhideWhenUsed/>
    <w:rsid w:val="00E206DB"/>
  </w:style>
  <w:style w:type="table" w:customStyle="1" w:styleId="1111931">
    <w:name w:val="Сетка таблицы11119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2"/>
    <w:uiPriority w:val="99"/>
    <w:semiHidden/>
    <w:unhideWhenUsed/>
    <w:rsid w:val="00E206DB"/>
  </w:style>
  <w:style w:type="table" w:customStyle="1" w:styleId="3731">
    <w:name w:val="Сетка таблицы373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310">
    <w:name w:val="Нет списка1231"/>
    <w:next w:val="a2"/>
    <w:uiPriority w:val="99"/>
    <w:semiHidden/>
    <w:unhideWhenUsed/>
    <w:rsid w:val="00E206DB"/>
  </w:style>
  <w:style w:type="table" w:customStyle="1" w:styleId="121631">
    <w:name w:val="Сетка таблицы1216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10">
    <w:name w:val="Нет списка11231"/>
    <w:next w:val="a2"/>
    <w:uiPriority w:val="99"/>
    <w:semiHidden/>
    <w:unhideWhenUsed/>
    <w:rsid w:val="00E206DB"/>
  </w:style>
  <w:style w:type="numbering" w:customStyle="1" w:styleId="22310">
    <w:name w:val="Нет списка2231"/>
    <w:next w:val="a2"/>
    <w:uiPriority w:val="99"/>
    <w:semiHidden/>
    <w:unhideWhenUsed/>
    <w:rsid w:val="00E206DB"/>
  </w:style>
  <w:style w:type="table" w:customStyle="1" w:styleId="1121031">
    <w:name w:val="Сетка таблицы112103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410">
    <w:name w:val="Нет списка1111141"/>
    <w:next w:val="a2"/>
    <w:uiPriority w:val="99"/>
    <w:semiHidden/>
    <w:unhideWhenUsed/>
    <w:rsid w:val="00E206DB"/>
  </w:style>
  <w:style w:type="table" w:customStyle="1" w:styleId="11111031">
    <w:name w:val="Сетка таблицы11111031"/>
    <w:basedOn w:val="a1"/>
    <w:next w:val="a3"/>
    <w:uiPriority w:val="9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131">
    <w:name w:val="Сетка таблицы1481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131">
    <w:name w:val="Сетка таблицы127131"/>
    <w:basedOn w:val="a1"/>
    <w:next w:val="a3"/>
    <w:uiPriority w:val="59"/>
    <w:rsid w:val="00E206DB"/>
    <w:pPr>
      <w:spacing w:after="0" w:line="240" w:lineRule="auto"/>
    </w:pPr>
    <w:rPr>
      <w:rFonts w:ascii="Times New Roman" w:eastAsia="Calibri" w:hAnsi="Times New Roman" w:cs="Times New Roman"/>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0131">
    <w:name w:val="Сетка таблицы11401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10">
    <w:name w:val="Нет списка531"/>
    <w:next w:val="a2"/>
    <w:uiPriority w:val="99"/>
    <w:semiHidden/>
    <w:unhideWhenUsed/>
    <w:rsid w:val="00E206DB"/>
  </w:style>
  <w:style w:type="table" w:customStyle="1" w:styleId="1140231">
    <w:name w:val="Сетка таблицы1140231"/>
    <w:basedOn w:val="a1"/>
    <w:next w:val="a3"/>
    <w:uiPriority w:val="59"/>
    <w:rsid w:val="00E206D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52">
    <w:name w:val="Сетка таблицы3852"/>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1">
    <w:name w:val="WWNum161"/>
    <w:basedOn w:val="a2"/>
    <w:rsid w:val="00E206DB"/>
  </w:style>
  <w:style w:type="numbering" w:customStyle="1" w:styleId="WWNum261">
    <w:name w:val="WWNum261"/>
    <w:basedOn w:val="a2"/>
    <w:rsid w:val="00E206DB"/>
  </w:style>
  <w:style w:type="numbering" w:customStyle="1" w:styleId="WWNum361">
    <w:name w:val="WWNum361"/>
    <w:basedOn w:val="a2"/>
    <w:rsid w:val="00E206DB"/>
  </w:style>
  <w:style w:type="numbering" w:customStyle="1" w:styleId="WWNum461">
    <w:name w:val="WWNum461"/>
    <w:basedOn w:val="a2"/>
    <w:rsid w:val="00E206DB"/>
  </w:style>
  <w:style w:type="numbering" w:customStyle="1" w:styleId="WWNum561">
    <w:name w:val="WWNum561"/>
    <w:basedOn w:val="a2"/>
    <w:rsid w:val="00E206DB"/>
  </w:style>
  <w:style w:type="numbering" w:customStyle="1" w:styleId="WWNum661">
    <w:name w:val="WWNum661"/>
    <w:basedOn w:val="a2"/>
    <w:rsid w:val="00E206DB"/>
  </w:style>
  <w:style w:type="table" w:customStyle="1" w:styleId="21431">
    <w:name w:val="Сетка таблицы214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1">
    <w:name w:val="Сетка таблицы39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41">
    <w:name w:val="WWNum1141"/>
    <w:basedOn w:val="a2"/>
    <w:rsid w:val="00E206DB"/>
  </w:style>
  <w:style w:type="numbering" w:customStyle="1" w:styleId="WWNum2141">
    <w:name w:val="WWNum2141"/>
    <w:basedOn w:val="a2"/>
    <w:rsid w:val="00E206DB"/>
  </w:style>
  <w:style w:type="numbering" w:customStyle="1" w:styleId="WWNum3141">
    <w:name w:val="WWNum3141"/>
    <w:basedOn w:val="a2"/>
    <w:rsid w:val="00E206DB"/>
  </w:style>
  <w:style w:type="numbering" w:customStyle="1" w:styleId="WWNum4141">
    <w:name w:val="WWNum4141"/>
    <w:basedOn w:val="a2"/>
    <w:rsid w:val="00E206DB"/>
  </w:style>
  <w:style w:type="numbering" w:customStyle="1" w:styleId="WWNum5141">
    <w:name w:val="WWNum5141"/>
    <w:basedOn w:val="a2"/>
    <w:rsid w:val="00E206DB"/>
  </w:style>
  <w:style w:type="numbering" w:customStyle="1" w:styleId="WWNum6141">
    <w:name w:val="WWNum6141"/>
    <w:basedOn w:val="a2"/>
    <w:rsid w:val="00E206DB"/>
  </w:style>
  <w:style w:type="table" w:customStyle="1" w:styleId="21531">
    <w:name w:val="Сетка таблицы2153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2"/>
    <w:uiPriority w:val="99"/>
    <w:semiHidden/>
    <w:unhideWhenUsed/>
    <w:rsid w:val="00E206DB"/>
  </w:style>
  <w:style w:type="table" w:customStyle="1" w:styleId="4011">
    <w:name w:val="Сетка таблицы40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11">
    <w:name w:val="WWNum1211"/>
    <w:basedOn w:val="a2"/>
    <w:rsid w:val="00E206DB"/>
  </w:style>
  <w:style w:type="numbering" w:customStyle="1" w:styleId="WWNum2211">
    <w:name w:val="WWNum2211"/>
    <w:basedOn w:val="a2"/>
    <w:rsid w:val="00E206DB"/>
  </w:style>
  <w:style w:type="numbering" w:customStyle="1" w:styleId="WWNum3211">
    <w:name w:val="WWNum3211"/>
    <w:basedOn w:val="a2"/>
    <w:rsid w:val="00E206DB"/>
  </w:style>
  <w:style w:type="numbering" w:customStyle="1" w:styleId="WWNum4211">
    <w:name w:val="WWNum4211"/>
    <w:basedOn w:val="a2"/>
    <w:rsid w:val="00E206DB"/>
  </w:style>
  <w:style w:type="numbering" w:customStyle="1" w:styleId="WWNum5211">
    <w:name w:val="WWNum5211"/>
    <w:basedOn w:val="a2"/>
    <w:rsid w:val="00E206DB"/>
  </w:style>
  <w:style w:type="numbering" w:customStyle="1" w:styleId="WWNum6211">
    <w:name w:val="WWNum6211"/>
    <w:basedOn w:val="a2"/>
    <w:rsid w:val="00E206DB"/>
  </w:style>
  <w:style w:type="table" w:customStyle="1" w:styleId="21611">
    <w:name w:val="Сетка таблицы216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0">
    <w:name w:val="Нет списка711"/>
    <w:next w:val="a2"/>
    <w:uiPriority w:val="99"/>
    <w:semiHidden/>
    <w:unhideWhenUsed/>
    <w:rsid w:val="00E206DB"/>
  </w:style>
  <w:style w:type="table" w:customStyle="1" w:styleId="4711">
    <w:name w:val="Сетка таблицы47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311">
    <w:name w:val="WWNum1311"/>
    <w:basedOn w:val="a2"/>
    <w:rsid w:val="00E206DB"/>
  </w:style>
  <w:style w:type="numbering" w:customStyle="1" w:styleId="WWNum2311">
    <w:name w:val="WWNum2311"/>
    <w:basedOn w:val="a2"/>
    <w:rsid w:val="00E206DB"/>
  </w:style>
  <w:style w:type="numbering" w:customStyle="1" w:styleId="WWNum3311">
    <w:name w:val="WWNum3311"/>
    <w:basedOn w:val="a2"/>
    <w:rsid w:val="00E206DB"/>
  </w:style>
  <w:style w:type="numbering" w:customStyle="1" w:styleId="WWNum4311">
    <w:name w:val="WWNum4311"/>
    <w:basedOn w:val="a2"/>
    <w:rsid w:val="00E206DB"/>
  </w:style>
  <w:style w:type="numbering" w:customStyle="1" w:styleId="WWNum5311">
    <w:name w:val="WWNum5311"/>
    <w:basedOn w:val="a2"/>
    <w:rsid w:val="00E206DB"/>
  </w:style>
  <w:style w:type="numbering" w:customStyle="1" w:styleId="WWNum6311">
    <w:name w:val="WWNum6311"/>
    <w:basedOn w:val="a2"/>
    <w:rsid w:val="00E206DB"/>
  </w:style>
  <w:style w:type="table" w:customStyle="1" w:styleId="21711">
    <w:name w:val="Сетка таблицы217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11">
    <w:name w:val="Сетка таблицы218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11">
    <w:name w:val="Сетка таблицы48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1">
    <w:name w:val="Сетка таблицы491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1">
    <w:name w:val="Сетка таблицы4621"/>
    <w:basedOn w:val="a1"/>
    <w:next w:val="a3"/>
    <w:uiPriority w:val="59"/>
    <w:rsid w:val="00E20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0">
    <w:name w:val="Нет списка91"/>
    <w:next w:val="a2"/>
    <w:uiPriority w:val="99"/>
    <w:semiHidden/>
    <w:unhideWhenUsed/>
    <w:rsid w:val="00E206DB"/>
  </w:style>
  <w:style w:type="table" w:customStyle="1" w:styleId="591">
    <w:name w:val="Сетка таблицы591"/>
    <w:basedOn w:val="a1"/>
    <w:next w:val="a3"/>
    <w:uiPriority w:val="9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01">
    <w:name w:val="Сетка таблицы1701"/>
    <w:basedOn w:val="a1"/>
    <w:next w:val="a3"/>
    <w:uiPriority w:val="99"/>
    <w:rsid w:val="00E206DB"/>
    <w:pPr>
      <w:spacing w:after="0" w:line="240" w:lineRule="auto"/>
      <w:ind w:firstLine="720"/>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cs="Times New Roman"/>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pPr>
        <w:jc w:val="left"/>
      </w:pPr>
      <w:rPr>
        <w:rFonts w:cs="Times New Roman"/>
      </w:rPr>
    </w:tblStylePr>
  </w:style>
  <w:style w:type="table" w:customStyle="1" w:styleId="11571">
    <w:name w:val="Сетка таблицы1157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1">
    <w:name w:val="Сетка таблицы2271"/>
    <w:basedOn w:val="a1"/>
    <w:next w:val="a3"/>
    <w:uiPriority w:val="59"/>
    <w:rsid w:val="00E206DB"/>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01">
    <w:name w:val="Сетка таблицы111301"/>
    <w:uiPriority w:val="5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91">
    <w:name w:val="Сетка таблицы111129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71">
    <w:name w:val="Сетка таблицы1111117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1">
    <w:name w:val="Сетка таблицы3191"/>
    <w:uiPriority w:val="99"/>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91">
    <w:name w:val="Сетка таблицы12291"/>
    <w:uiPriority w:val="59"/>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91">
    <w:name w:val="Сетка таблицы112291"/>
    <w:uiPriority w:val="99"/>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91">
    <w:name w:val="Сетка таблицы1319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71">
    <w:name w:val="Сетка таблицы41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91">
    <w:name w:val="Сетка таблицы141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91">
    <w:name w:val="Сетка таблицы11319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71">
    <w:name w:val="Сетка таблицы1112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81">
    <w:name w:val="Сетка таблицы11111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81">
    <w:name w:val="Сетка таблицы121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71">
    <w:name w:val="Сетка таблицы1121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1">
    <w:name w:val="Сетка таблицы5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91">
    <w:name w:val="Сетка таблицы151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81">
    <w:name w:val="Сетка таблицы114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91">
    <w:name w:val="Сетка таблицы1113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01">
    <w:name w:val="Сетка таблицы11112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01">
    <w:name w:val="Сетка таблицы122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01">
    <w:name w:val="Сетка таблицы1122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01">
    <w:name w:val="Сетка таблицы16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91">
    <w:name w:val="Сетка таблицы17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71">
    <w:name w:val="Сетка таблицы6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71">
    <w:name w:val="Сетка таблицы18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41">
    <w:name w:val="Сетка таблицы2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81">
    <w:name w:val="Сетка таблицы1158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71">
    <w:name w:val="Сетка таблицы1114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1">
    <w:name w:val="Сетка таблицы3110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71">
    <w:name w:val="Сетка таблицы123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71">
    <w:name w:val="Сетка таблицы1123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71">
    <w:name w:val="Сетка таблицы11113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01">
    <w:name w:val="Сетка таблицы13110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81">
    <w:name w:val="Сетка таблицы41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01">
    <w:name w:val="Сетка таблицы141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01">
    <w:name w:val="Сетка таблицы113110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81">
    <w:name w:val="Сетка таблицы111218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91">
    <w:name w:val="Сетка таблицы12119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81">
    <w:name w:val="Сетка таблицы112118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1">
    <w:name w:val="Сетка таблицы51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01">
    <w:name w:val="Сетка таблицы15110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91">
    <w:name w:val="Сетка таблицы11419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71">
    <w:name w:val="Сетка таблицы1113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71">
    <w:name w:val="Сетка таблицы11112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71">
    <w:name w:val="Сетка таблицы122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71">
    <w:name w:val="Сетка таблицы11221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71">
    <w:name w:val="Сетка таблицы16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71">
    <w:name w:val="Сетка таблицы171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71">
    <w:name w:val="Сетка таблицы7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71">
    <w:name w:val="Сетка таблицы19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81">
    <w:name w:val="Сетка таблицы228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71">
    <w:name w:val="Сетка таблицы116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71">
    <w:name w:val="Сетка таблицы1115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71">
    <w:name w:val="Сетка таблицы32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71">
    <w:name w:val="Сетка таблицы1247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71">
    <w:name w:val="Сетка таблицы1124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71">
    <w:name w:val="Сетка таблицы111147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71">
    <w:name w:val="Сетка таблицы132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71">
    <w:name w:val="Сетка таблицы42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71">
    <w:name w:val="Сетка таблицы14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71">
    <w:name w:val="Сетка таблицы113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71">
    <w:name w:val="Сетка таблицы1112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71">
    <w:name w:val="Сетка таблицы11111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71">
    <w:name w:val="Сетка таблицы121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71">
    <w:name w:val="Сетка таблицы1121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1">
    <w:name w:val="Сетка таблицы527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71">
    <w:name w:val="Сетка таблицы15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71">
    <w:name w:val="Сетка таблицы114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71">
    <w:name w:val="Сетка таблицы1113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71">
    <w:name w:val="Сетка таблицы11112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71">
    <w:name w:val="Сетка таблицы122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71">
    <w:name w:val="Сетка таблицы112227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71">
    <w:name w:val="Сетка таблицы16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71">
    <w:name w:val="Сетка таблицы1727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91">
    <w:name w:val="Сетка таблицы1339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71">
    <w:name w:val="Сетка таблицы1107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1">
    <w:name w:val="Сетка таблицы85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41">
    <w:name w:val="Сетка таблицы117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41">
    <w:name w:val="Сетка таблицы2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41">
    <w:name w:val="Сетка таблицы118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641">
    <w:name w:val="Сетка таблицы1116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1">
    <w:name w:val="Сетка таблицы3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41">
    <w:name w:val="Сетка таблицы125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541">
    <w:name w:val="Сетка таблицы1125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541">
    <w:name w:val="Сетка таблицы11115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41">
    <w:name w:val="Сетка таблицы134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41">
    <w:name w:val="Сетка таблицы4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341">
    <w:name w:val="Сетка таблицы14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41">
    <w:name w:val="Сетка таблицы113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341">
    <w:name w:val="Сетка таблицы1112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41">
    <w:name w:val="Сетка таблицы11111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341">
    <w:name w:val="Сетка таблицы121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341">
    <w:name w:val="Сетка таблицы1121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1">
    <w:name w:val="Сетка таблицы53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341">
    <w:name w:val="Сетка таблицы15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341">
    <w:name w:val="Сетка таблицы114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341">
    <w:name w:val="Сетка таблицы1113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341">
    <w:name w:val="Сетка таблицы11112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41">
    <w:name w:val="Сетка таблицы122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341">
    <w:name w:val="Сетка таблицы11223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341">
    <w:name w:val="Сетка таблицы16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341">
    <w:name w:val="Сетка таблицы173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41">
    <w:name w:val="Сетка таблицы6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141">
    <w:name w:val="Сетка таблицы18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51">
    <w:name w:val="Сетка таблицы211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141">
    <w:name w:val="Сетка таблицы115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141">
    <w:name w:val="Сетка таблицы1114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1">
    <w:name w:val="Сетка таблицы3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141">
    <w:name w:val="Сетка таблицы123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141">
    <w:name w:val="Сетка таблицы1123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141">
    <w:name w:val="Сетка таблицы11113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141">
    <w:name w:val="Сетка таблицы131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1">
    <w:name w:val="Сетка таблицы4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141">
    <w:name w:val="Сетка таблицы14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41">
    <w:name w:val="Сетка таблицы113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141">
    <w:name w:val="Сетка таблицы1112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141">
    <w:name w:val="Сетка таблицы11111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141">
    <w:name w:val="Сетка таблицы121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141">
    <w:name w:val="Сетка таблицы1121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141">
    <w:name w:val="Сетка таблицы51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141">
    <w:name w:val="Сетка таблицы15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141">
    <w:name w:val="Сетка таблицы114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141">
    <w:name w:val="Сетка таблицы1113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141">
    <w:name w:val="Сетка таблицы11112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41">
    <w:name w:val="Сетка таблицы122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141">
    <w:name w:val="Сетка таблицы11221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141">
    <w:name w:val="Сетка таблицы16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141">
    <w:name w:val="Сетка таблицы171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1">
    <w:name w:val="Сетка таблицы7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141">
    <w:name w:val="Сетка таблицы19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41">
    <w:name w:val="Сетка таблицы2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141">
    <w:name w:val="Сетка таблицы116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141">
    <w:name w:val="Сетка таблицы1115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1">
    <w:name w:val="Сетка таблицы3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141">
    <w:name w:val="Сетка таблицы1241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141">
    <w:name w:val="Сетка таблицы1124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141">
    <w:name w:val="Сетка таблицы111141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141">
    <w:name w:val="Сетка таблицы132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41">
    <w:name w:val="Сетка таблицы4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141">
    <w:name w:val="Сетка таблицы14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41">
    <w:name w:val="Сетка таблицы113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141">
    <w:name w:val="Сетка таблицы1112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141">
    <w:name w:val="Сетка таблицы11111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141">
    <w:name w:val="Сетка таблицы121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141">
    <w:name w:val="Сетка таблицы1121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141">
    <w:name w:val="Сетка таблицы521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141">
    <w:name w:val="Сетка таблицы15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141">
    <w:name w:val="Сетка таблицы114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141">
    <w:name w:val="Сетка таблицы1113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141">
    <w:name w:val="Сетка таблицы11112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41">
    <w:name w:val="Сетка таблицы122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141">
    <w:name w:val="Сетка таблицы112221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141">
    <w:name w:val="Сетка таблицы16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141">
    <w:name w:val="Сетка таблицы1721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141">
    <w:name w:val="Сетка таблицы133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141">
    <w:name w:val="Сетка таблицы1101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1">
    <w:name w:val="Сетка таблицы119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41">
    <w:name w:val="Сетка таблицы120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41">
    <w:name w:val="Сетка таблицы126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1">
    <w:name w:val="Сетка таблицы12751"/>
    <w:uiPriority w:val="59"/>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041">
    <w:name w:val="Сетка таблицы1110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41">
    <w:name w:val="Сетка таблицы24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741">
    <w:name w:val="Сетка таблицы1117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641">
    <w:name w:val="Сетка таблицы11116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41">
    <w:name w:val="Сетка таблицы34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41">
    <w:name w:val="Сетка таблицы128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641">
    <w:name w:val="Сетка таблицы1126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41">
    <w:name w:val="Сетка таблицы135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1">
    <w:name w:val="Сетка таблицы44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41">
    <w:name w:val="Сетка таблицы14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41">
    <w:name w:val="Сетка таблицы113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441">
    <w:name w:val="Сетка таблицы1112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441">
    <w:name w:val="Сетка таблицы11111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441">
    <w:name w:val="Сетка таблицы121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441">
    <w:name w:val="Сетка таблицы1121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441">
    <w:name w:val="Сетка таблицы54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441">
    <w:name w:val="Сетка таблицы15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441">
    <w:name w:val="Сетка таблицы114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441">
    <w:name w:val="Сетка таблицы1113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441">
    <w:name w:val="Сетка таблицы11112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41">
    <w:name w:val="Сетка таблицы122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441">
    <w:name w:val="Сетка таблицы11224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441">
    <w:name w:val="Сетка таблицы16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441">
    <w:name w:val="Сетка таблицы174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41">
    <w:name w:val="Сетка таблицы6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241">
    <w:name w:val="Сетка таблицы18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41">
    <w:name w:val="Сетка таблицы2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5241">
    <w:name w:val="Сетка таблицы115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4241">
    <w:name w:val="Сетка таблицы1114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1">
    <w:name w:val="Сетка таблицы3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3241">
    <w:name w:val="Сетка таблицы123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3241">
    <w:name w:val="Сетка таблицы1123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3241">
    <w:name w:val="Сетка таблицы11113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241">
    <w:name w:val="Сетка таблицы131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1">
    <w:name w:val="Сетка таблицы4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241">
    <w:name w:val="Сетка таблицы14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41">
    <w:name w:val="Сетка таблицы113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1241">
    <w:name w:val="Сетка таблицы1112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1241">
    <w:name w:val="Сетка таблицы11111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241">
    <w:name w:val="Сетка таблицы121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1241">
    <w:name w:val="Сетка таблицы1121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41">
    <w:name w:val="Сетка таблицы51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1241">
    <w:name w:val="Сетка таблицы15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1241">
    <w:name w:val="Сетка таблицы114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1241">
    <w:name w:val="Сетка таблицы1113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1241">
    <w:name w:val="Сетка таблицы11112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41">
    <w:name w:val="Сетка таблицы122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1241">
    <w:name w:val="Сетка таблицы11221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1241">
    <w:name w:val="Сетка таблицы16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241">
    <w:name w:val="Сетка таблицы171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1">
    <w:name w:val="Сетка таблицы7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241">
    <w:name w:val="Сетка таблицы19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241">
    <w:name w:val="Сетка таблицы2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6241">
    <w:name w:val="Сетка таблицы116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5241">
    <w:name w:val="Сетка таблицы1115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241">
    <w:name w:val="Сетка таблицы3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241">
    <w:name w:val="Сетка таблицы124241"/>
    <w:rsid w:val="00E206DB"/>
    <w:pPr>
      <w:spacing w:after="0" w:line="240" w:lineRule="auto"/>
    </w:pPr>
    <w:rPr>
      <w:rFonts w:ascii="Times New Roman" w:eastAsia="Times New Roman" w:hAnsi="Times New Roman" w:cs="Times New Roman"/>
      <w:sz w:val="28"/>
      <w:szCs w:val="28"/>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4241">
    <w:name w:val="Сетка таблицы1124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4241">
    <w:name w:val="Сетка таблицы111142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2241">
    <w:name w:val="Сетка таблицы132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241">
    <w:name w:val="Сетка таблицы4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2241">
    <w:name w:val="Сетка таблицы14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41">
    <w:name w:val="Сетка таблицы113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22241">
    <w:name w:val="Сетка таблицы1112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2241">
    <w:name w:val="Сетка таблицы11111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2241">
    <w:name w:val="Сетка таблицы121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2241">
    <w:name w:val="Сетка таблицы1121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241">
    <w:name w:val="Сетка таблицы52241"/>
    <w:rsid w:val="00E206DB"/>
    <w:pPr>
      <w:spacing w:after="0" w:line="240" w:lineRule="auto"/>
    </w:pPr>
    <w:rPr>
      <w:rFonts w:ascii="Calibri" w:eastAsia="Calibri" w:hAnsi="Calibri" w:cs="Calibri"/>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2241">
    <w:name w:val="Сетка таблицы15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42241">
    <w:name w:val="Сетка таблицы114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32241">
    <w:name w:val="Сетка таблицы1113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2241">
    <w:name w:val="Сетка таблицы11112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41">
    <w:name w:val="Сетка таблицы122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22241">
    <w:name w:val="Сетка таблицы11222241"/>
    <w:rsid w:val="00E206D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2241">
    <w:name w:val="Сетка таблицы16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2241">
    <w:name w:val="Сетка таблицы172241"/>
    <w:rsid w:val="00E206DB"/>
    <w:pPr>
      <w:spacing w:after="0" w:line="240" w:lineRule="auto"/>
    </w:pPr>
    <w:rPr>
      <w:rFonts w:ascii="Times New Roman" w:eastAsia="Calibri"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241">
    <w:name w:val="Сетка таблицы133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241">
    <w:name w:val="Сетка таблицы1102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51">
    <w:name w:val="Сетка таблицы105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41">
    <w:name w:val="Сетка таблицы129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841">
    <w:name w:val="Сетка таблицы1118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41">
    <w:name w:val="Сетка таблицы2541"/>
    <w:rsid w:val="00E206DB"/>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941">
    <w:name w:val="Сетка таблицы111941"/>
    <w:rsid w:val="00E206DB"/>
    <w:pPr>
      <w:spacing w:after="0" w:line="240" w:lineRule="auto"/>
    </w:pPr>
    <w:rPr>
      <w:rFonts w:ascii="Times New Roman" w:eastAsia="Times New Roman" w:hAnsi="Times New Roman" w:cs="Times New Roman"/>
      <w:sz w:val="27"/>
      <w:szCs w:val="27"/>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741">
    <w:name w:val="Сетка таблицы1111741"/>
    <w:rsid w:val="00E206D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hyperlink" Target="consultantplus://offline/ref=F5A6540AE332EE6105F7A1F0C006A5B278CB52EC102903F001128670428EC11AB9511918620486CF62D8E2EEA415DCF679093137A238OAO5G" TargetMode="External"/><Relationship Id="rId3" Type="http://schemas.openxmlformats.org/officeDocument/2006/relationships/customXml" Target="../customXml/item3.xml"/><Relationship Id="rId21" Type="http://schemas.openxmlformats.org/officeDocument/2006/relationships/hyperlink" Target="consultantplus://offline/ref=F5A6540AE332EE6105F7BFFDD66AFBB77DC20EE4102E08AE5C4DDD2D1587CB4DFE1E405F200B81C4368FA6BCA2408AAC2C012E32BC39A9CD375B69O4O3G" TargetMode="Externa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consultantplus://offline/ref=F5A6540AE332EE6105F7A1F0C006A5B279CF53E91A225EFA094B8A7245819E0DBE18151C640485C03DDDF7FFFC19DAEF670C2A2BA039ADODOAG"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consultantplus://offline/ref=F5A6540AE332EE6105F7A1F0C006A5B279CF53E91A225EFA094B8A7245819E0DBE18151C640786CC3DDDF7FFFC19DAEF670C2A2BA039ADODOAG"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1.wmf"/><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consultantplus://offline/ref=F5A6540AE332EE6105F7BFFDD66AFBB77DC20EE4182900A2584680271DDEC74FF9111F483542D5C9378EB8BBAC0AD9E878O0O5G"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ilov\Documents\TMP\&#1064;&#1072;&#1073;&#1083;&#1086;&#1085;&#1099;%20&#1076;&#1086;&#1082;&#1091;&#1084;&#1077;&#1085;&#1090;&#1086;&#1074;\&#1064;&#1072;&#1073;&#1083;&#1086;&#1085;%20&#1087;&#1086;&#1089;&#1090;&#1072;&#1085;&#1086;&#1074;&#1083;&#1077;&#1085;&#1080;&#1103;%20&#1055;&#1088;&#1072;&#1074;&#1080;&#1090;&#1077;&#1083;&#1100;&#1089;&#1090;&#1074;&#1072;%20&#1086;&#1073;&#1083;&#1072;&#1089;&#1090;&#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DID xmlns="081b8c99-5a1b-4ba1-9a3e-0d0cea83319e" xsi:nil="true"/>
    <dateaddindb xmlns="081b8c99-5a1b-4ba1-9a3e-0d0cea83319e">2018-08-07T20:00:00+00:00</dateaddindb>
    <dateminusta xmlns="081b8c99-5a1b-4ba1-9a3e-0d0cea83319e" xsi:nil="true"/>
    <numik xmlns="af44e648-6311-40f1-ad37-1234555fd9ba">234</numik>
    <kind xmlns="e2080b48-eafa-461e-b501-38555d38caa1">79</kind>
    <num xmlns="af44e648-6311-40f1-ad37-1234555fd9ba">234</num>
    <beginactiondate xmlns="a853e5a8-fa1e-4dd3-a1b5-1604bfb35b05">2018-03-29T20:00:00+00:00</beginactiondate>
    <approvaldate xmlns="081b8c99-5a1b-4ba1-9a3e-0d0cea83319e">2018-03-29T20:00:00+00:00</approvaldate>
    <bigtitle xmlns="a853e5a8-fa1e-4dd3-a1b5-1604bfb35b05">Об утверждении региональной программы «Развитие водоснабжения, водоотведения и очистки сточных вод в Ярославской области» на 2018 – 2024 годы (с изменениями на 27 июня 2022 года)</bigtitle>
    <NMinusta xmlns="081b8c99-5a1b-4ba1-9a3e-0d0cea83319e" xsi:nil="true"/>
    <link xmlns="a853e5a8-fa1e-4dd3-a1b5-1604bfb35b05" xsi:nil="true"/>
    <islastredaction xmlns="081b8c99-5a1b-4ba1-9a3e-0d0cea83319e">true</islastredaction>
    <enddate xmlns="081b8c99-5a1b-4ba1-9a3e-0d0cea83319e" xsi:nil="true"/>
    <publication xmlns="081b8c99-5a1b-4ba1-9a3e-0d0cea83319e" xsi:nil="true"/>
    <redactiondate xmlns="081b8c99-5a1b-4ba1-9a3e-0d0cea83319e">2022-06-26T20:00:00+00:00</redactiondate>
    <status xmlns="5256eb8c-d5dd-498a-ad6f-7fa801666f9a">34</status>
    <organ xmlns="67a9cb4f-e58d-445a-8e0b-2b8d792f9e38">218</organ>
    <type xmlns="bc1d99f4-2047-4b43-99f0-e8f2a593a624">103</type>
    <notes0 xmlns="081b8c99-5a1b-4ba1-9a3e-0d0cea83319e" xsi:nil="true"/>
    <informstring xmlns="081b8c99-5a1b-4ba1-9a3e-0d0cea83319e" xsi:nil="true"/>
    <theme xmlns="1e82c985-6cf2-4d43-b8b5-a430af7accc6"/>
    <meaning xmlns="05bb7913-6745-425b-9415-f9dbd3e56b95" xsi:nil="true"/>
    <lastredaction xmlns="a853e5a8-fa1e-4dd3-a1b5-1604bfb35b05" xsi:nil="true"/>
    <number xmlns="081b8c99-5a1b-4ba1-9a3e-0d0cea83319e">234-п</number>
    <dateedition xmlns="081b8c99-5a1b-4ba1-9a3e-0d0cea83319e" xsi:nil="true"/>
    <operinform xmlns="081b8c99-5a1b-4ba1-9a3e-0d0cea8331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4652DC89D47FB74683366416A31888CB" ma:contentTypeVersion="46" ma:contentTypeDescription="Создание документа." ma:contentTypeScope="" ma:versionID="fdcf4e12819c50ac70257eda1bf4a71f">
  <xsd:schema xmlns:xsd="http://www.w3.org/2001/XMLSchema" xmlns:xs="http://www.w3.org/2001/XMLSchema" xmlns:p="http://schemas.microsoft.com/office/2006/metadata/properties" xmlns:ns2="67a9cb4f-e58d-445a-8e0b-2b8d792f9e38" xmlns:ns3="081b8c99-5a1b-4ba1-9a3e-0d0cea83319e" xmlns:ns4="e2080b48-eafa-461e-b501-38555d38caa1" xmlns:ns5="5256eb8c-d5dd-498a-ad6f-7fa801666f9a" xmlns:ns6="05bb7913-6745-425b-9415-f9dbd3e56b95" xmlns:ns7="1e82c985-6cf2-4d43-b8b5-a430af7accc6" xmlns:ns8="bc1d99f4-2047-4b43-99f0-e8f2a593a624" xmlns:ns9="a853e5a8-fa1e-4dd3-a1b5-1604bfb35b05" xmlns:ns10="af44e648-6311-40f1-ad37-1234555fd9ba" targetNamespace="http://schemas.microsoft.com/office/2006/metadata/properties" ma:root="true" ma:fieldsID="16b181d5a537988dd21ab41390828d90" ns2:_="" ns3:_="" ns4:_="" ns5:_="" ns6:_="" ns7:_="" ns8:_="" ns9:_="" ns10:_="">
    <xsd:import namespace="67a9cb4f-e58d-445a-8e0b-2b8d792f9e38"/>
    <xsd:import namespace="081b8c99-5a1b-4ba1-9a3e-0d0cea83319e"/>
    <xsd:import namespace="e2080b48-eafa-461e-b501-38555d38caa1"/>
    <xsd:import namespace="5256eb8c-d5dd-498a-ad6f-7fa801666f9a"/>
    <xsd:import namespace="05bb7913-6745-425b-9415-f9dbd3e56b95"/>
    <xsd:import namespace="1e82c985-6cf2-4d43-b8b5-a430af7accc6"/>
    <xsd:import namespace="bc1d99f4-2047-4b43-99f0-e8f2a593a624"/>
    <xsd:import namespace="a853e5a8-fa1e-4dd3-a1b5-1604bfb35b05"/>
    <xsd:import namespace="af44e648-6311-40f1-ad37-1234555fd9ba"/>
    <xsd:element name="properties">
      <xsd:complexType>
        <xsd:sequence>
          <xsd:element name="documentManagement">
            <xsd:complexType>
              <xsd:all>
                <xsd:element ref="ns2:organ"/>
                <xsd:element ref="ns3:approvaldate"/>
                <xsd:element ref="ns3:number"/>
                <xsd:element ref="ns4:kind"/>
                <xsd:element ref="ns5:status"/>
                <xsd:element ref="ns6:meaning" minOccurs="0"/>
                <xsd:element ref="ns3:enddate" minOccurs="0"/>
                <xsd:element ref="ns3:publication" minOccurs="0"/>
                <xsd:element ref="ns3:dateedition" minOccurs="0"/>
                <xsd:element ref="ns3:dateaddindb"/>
                <xsd:element ref="ns3:informstring" minOccurs="0"/>
                <xsd:element ref="ns7:theme" minOccurs="0"/>
                <xsd:element ref="ns3:notes0" minOccurs="0"/>
                <xsd:element ref="ns3:redactiondate" minOccurs="0"/>
                <xsd:element ref="ns8:type" minOccurs="0"/>
                <xsd:element ref="ns3:operinform" minOccurs="0"/>
                <xsd:element ref="ns3:NMinusta" minOccurs="0"/>
                <xsd:element ref="ns3:dateminusta" minOccurs="0"/>
                <xsd:element ref="ns9:lastredaction" minOccurs="0"/>
                <xsd:element ref="ns3:DID" minOccurs="0"/>
                <xsd:element ref="ns9:link" minOccurs="0"/>
                <xsd:element ref="ns3:islastredaction" minOccurs="0"/>
                <xsd:element ref="ns10:num" minOccurs="0"/>
                <xsd:element ref="ns10:numik" minOccurs="0"/>
                <xsd:element ref="ns9:bigtitle" minOccurs="0"/>
                <xsd:element ref="ns9:beginac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9cb4f-e58d-445a-8e0b-2b8d792f9e38" elementFormDefault="qualified">
    <xsd:import namespace="http://schemas.microsoft.com/office/2006/documentManagement/types"/>
    <xsd:import namespace="http://schemas.microsoft.com/office/infopath/2007/PartnerControls"/>
    <xsd:element name="organ" ma:index="1" ma:displayName="Принявший орган" ma:description="" ma:list="{67a9cb4f-e58d-445a-8e0b-2b8d792f9e38}" ma:internalName="organ"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81b8c99-5a1b-4ba1-9a3e-0d0cea83319e" elementFormDefault="qualified">
    <xsd:import namespace="http://schemas.microsoft.com/office/2006/documentManagement/types"/>
    <xsd:import namespace="http://schemas.microsoft.com/office/infopath/2007/PartnerControls"/>
    <xsd:element name="approvaldate" ma:index="2" ma:displayName="Дата принятия" ma:format="DateOnly" ma:internalName="approvaldate">
      <xsd:simpleType>
        <xsd:restriction base="dms:DateTime"/>
      </xsd:simpleType>
    </xsd:element>
    <xsd:element name="number" ma:index="3" ma:displayName="Номер документа" ma:internalName="number">
      <xsd:simpleType>
        <xsd:restriction base="dms:Text">
          <xsd:maxLength value="255"/>
        </xsd:restriction>
      </xsd:simpleType>
    </xsd:element>
    <xsd:element name="enddate" ma:index="7" nillable="true" ma:displayName="Дата окончания действия" ma:format="DateOnly" ma:internalName="enddate">
      <xsd:simpleType>
        <xsd:restriction base="dms:DateTime"/>
      </xsd:simpleType>
    </xsd:element>
    <xsd:element name="publication" ma:index="8" nillable="true" ma:displayName="Опубликование" ma:internalName="publication">
      <xsd:simpleType>
        <xsd:restriction base="dms:Note">
          <xsd:maxLength value="255"/>
        </xsd:restriction>
      </xsd:simpleType>
    </xsd:element>
    <xsd:element name="dateedition" ma:index="9" nillable="true" ma:displayName="Дата изменения" ma:format="DateOnly" ma:internalName="dateedition">
      <xsd:simpleType>
        <xsd:restriction base="dms:DateTime"/>
      </xsd:simpleType>
    </xsd:element>
    <xsd:element name="dateaddindb" ma:index="10" ma:displayName="Дата внесения в БД" ma:format="DateOnly" ma:internalName="dateaddindb">
      <xsd:simpleType>
        <xsd:restriction base="dms:DateTime"/>
      </xsd:simpleType>
    </xsd:element>
    <xsd:element name="informstring" ma:index="11" nillable="true" ma:displayName="Информационная строка" ma:internalName="informstring">
      <xsd:simpleType>
        <xsd:restriction base="dms:Note">
          <xsd:maxLength value="255"/>
        </xsd:restriction>
      </xsd:simpleType>
    </xsd:element>
    <xsd:element name="notes0" ma:index="13" nillable="true" ma:displayName="Примечания" ma:internalName="notes0">
      <xsd:simpleType>
        <xsd:restriction base="dms:Note">
          <xsd:maxLength value="255"/>
        </xsd:restriction>
      </xsd:simpleType>
    </xsd:element>
    <xsd:element name="redactiondate" ma:index="14" nillable="true" ma:displayName="Дата редакции" ma:format="DateOnly" ma:internalName="redactiondate">
      <xsd:simpleType>
        <xsd:restriction base="dms:DateTime"/>
      </xsd:simpleType>
    </xsd:element>
    <xsd:element name="operinform" ma:index="16" nillable="true" ma:displayName="Оперативная информация" ma:internalName="operinform">
      <xsd:simpleType>
        <xsd:restriction base="dms:Note">
          <xsd:maxLength value="255"/>
        </xsd:restriction>
      </xsd:simpleType>
    </xsd:element>
    <xsd:element name="NMinusta" ma:index="17" nillable="true" ma:displayName="N рег Минюста" ma:internalName="NMinusta">
      <xsd:simpleType>
        <xsd:restriction base="dms:Text"/>
      </xsd:simpleType>
    </xsd:element>
    <xsd:element name="dateminusta" ma:index="18" nillable="true" ma:displayName="Дата рег Минюста" ma:format="DateOnly" ma:internalName="dateminusta">
      <xsd:simpleType>
        <xsd:restriction base="dms:DateTime"/>
      </xsd:simpleType>
    </xsd:element>
    <xsd:element name="DID" ma:index="20" nillable="true" ma:displayName="DID" ma:indexed="true" ma:internalName="DID">
      <xsd:simpleType>
        <xsd:restriction base="dms:Text">
          <xsd:maxLength value="255"/>
        </xsd:restriction>
      </xsd:simpleType>
    </xsd:element>
    <xsd:element name="islastredaction" ma:index="22" nillable="true" ma:displayName="Последняя версия" ma:internalName="islastredac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2080b48-eafa-461e-b501-38555d38caa1" elementFormDefault="qualified">
    <xsd:import namespace="http://schemas.microsoft.com/office/2006/documentManagement/types"/>
    <xsd:import namespace="http://schemas.microsoft.com/office/infopath/2007/PartnerControls"/>
    <xsd:element name="kind" ma:index="4" ma:displayName="Вид документа" ma:description="" ma:list="{e2080b48-eafa-461e-b501-38555d38caa1}" ma:internalName="kind"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256eb8c-d5dd-498a-ad6f-7fa801666f9a" elementFormDefault="qualified">
    <xsd:import namespace="http://schemas.microsoft.com/office/2006/documentManagement/types"/>
    <xsd:import namespace="http://schemas.microsoft.com/office/infopath/2007/PartnerControls"/>
    <xsd:element name="status" ma:index="5" ma:displayName="Статус" ma:description="" ma:list="{5256eb8c-d5dd-498a-ad6f-7fa801666f9a}" ma:internalName="status"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5bb7913-6745-425b-9415-f9dbd3e56b95" elementFormDefault="qualified">
    <xsd:import namespace="http://schemas.microsoft.com/office/2006/documentManagement/types"/>
    <xsd:import namespace="http://schemas.microsoft.com/office/infopath/2007/PartnerControls"/>
    <xsd:element name="meaning" ma:index="6" nillable="true" ma:displayName="Значимость" ma:description="" ma:list="{05bb7913-6745-425b-9415-f9dbd3e56b95}" ma:internalName="meaning"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1e82c985-6cf2-4d43-b8b5-a430af7accc6" elementFormDefault="qualified">
    <xsd:import namespace="http://schemas.microsoft.com/office/2006/documentManagement/types"/>
    <xsd:import namespace="http://schemas.microsoft.com/office/infopath/2007/PartnerControls"/>
    <xsd:element name="theme" ma:index="12" nillable="true" ma:displayName="Тематика" ma:description="" ma:list="{1e82c985-6cf2-4d43-b8b5-a430af7accc6}" ma:internalName="theme" ma:showField="Title" ma:web="{5d2bba26-f353-416b-97e9-0dfc55be53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1d99f4-2047-4b43-99f0-e8f2a593a624" elementFormDefault="qualified">
    <xsd:import namespace="http://schemas.microsoft.com/office/2006/documentManagement/types"/>
    <xsd:import namespace="http://schemas.microsoft.com/office/infopath/2007/PartnerControls"/>
    <xsd:element name="type" ma:index="15" nillable="true" ma:displayName="Тип документа" ma:description="" ma:list="{bc1d99f4-2047-4b43-99f0-e8f2a593a624}" ma:internalName="type"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a853e5a8-fa1e-4dd3-a1b5-1604bfb35b05" elementFormDefault="qualified">
    <xsd:import namespace="http://schemas.microsoft.com/office/2006/documentManagement/types"/>
    <xsd:import namespace="http://schemas.microsoft.com/office/infopath/2007/PartnerControls"/>
    <xsd:element name="lastredaction" ma:index="19" nillable="true" ma:displayName="Последняя редакция" ma:description="" ma:list="{a853e5a8-fa1e-4dd3-a1b5-1604bfb35b05}" ma:internalName="lastredaction" ma:showField="Title" ma:web="{5d2bba26-f353-416b-97e9-0dfc55be53ea}">
      <xsd:simpleType>
        <xsd:restriction base="dms:Lookup"/>
      </xsd:simpleType>
    </xsd:element>
    <xsd:element name="link" ma:index="21" nillable="true" ma:displayName="Ссылки" ma:description="" ma:list="{a853e5a8-fa1e-4dd3-a1b5-1604bfb35b05}" ma:internalName="link" ma:showField="Title" ma:web="{5d2bba26-f353-416b-97e9-0dfc55be53ea}">
      <xsd:simpleType>
        <xsd:restriction base="dms:Lookup"/>
      </xsd:simpleType>
    </xsd:element>
    <xsd:element name="bigtitle" ma:index="32" nillable="true" ma:displayName="bigtitle" ma:internalName="bigtitle">
      <xsd:simpleType>
        <xsd:restriction base="dms:Note"/>
      </xsd:simpleType>
    </xsd:element>
    <xsd:element name="beginactiondate" ma:index="33" nillable="true" ma:displayName="Дата начала действия" ma:format="DateOnly" ma:internalName="beginac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f44e648-6311-40f1-ad37-1234555fd9ba" elementFormDefault="qualified">
    <xsd:import namespace="http://schemas.microsoft.com/office/2006/documentManagement/types"/>
    <xsd:import namespace="http://schemas.microsoft.com/office/infopath/2007/PartnerControls"/>
    <xsd:element name="num" ma:index="30" nillable="true" ma:displayName="num" ma:decimals="0" ma:internalName="num">
      <xsd:simpleType>
        <xsd:restriction base="dms:Number"/>
      </xsd:simpleType>
    </xsd:element>
    <xsd:element name="numik" ma:index="31" nillable="true" ma:displayName="numik" ma:internalName="numik">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Тип контента"/>
        <xsd:element ref="dc:title" minOccurs="0" maxOccurs="1" ma:index="23"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D0BB6-27CA-410E-AF42-5571CDCB7799}"/>
</file>

<file path=customXml/itemProps2.xml><?xml version="1.0" encoding="utf-8"?>
<ds:datastoreItem xmlns:ds="http://schemas.openxmlformats.org/officeDocument/2006/customXml" ds:itemID="{C84AA6B1-B820-4615-9FFE-D4B99919C37A}"/>
</file>

<file path=customXml/itemProps3.xml><?xml version="1.0" encoding="utf-8"?>
<ds:datastoreItem xmlns:ds="http://schemas.openxmlformats.org/officeDocument/2006/customXml" ds:itemID="{B55F52FC-76AC-4CC5-9F72-927E499FDEEE}"/>
</file>

<file path=customXml/itemProps4.xml><?xml version="1.0" encoding="utf-8"?>
<ds:datastoreItem xmlns:ds="http://schemas.openxmlformats.org/officeDocument/2006/customXml" ds:itemID="{3F1E73F9-52A6-4581-B118-E69CE89D1DE5}"/>
</file>

<file path=docProps/app.xml><?xml version="1.0" encoding="utf-8"?>
<Properties xmlns="http://schemas.openxmlformats.org/officeDocument/2006/extended-properties" xmlns:vt="http://schemas.openxmlformats.org/officeDocument/2006/docPropsVTypes">
  <Template>Шаблон постановления Правительства области.dotx</Template>
  <TotalTime>1231</TotalTime>
  <Pages>194</Pages>
  <Words>45010</Words>
  <Characters>256559</Characters>
  <Application>Microsoft Office Word</Application>
  <DocSecurity>0</DocSecurity>
  <Lines>2137</Lines>
  <Paragraphs>601</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300968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Бошина Александра Александровна</cp:lastModifiedBy>
  <cp:revision>236</cp:revision>
  <cp:lastPrinted>2018-07-12T07:25:00Z</cp:lastPrinted>
  <dcterms:created xsi:type="dcterms:W3CDTF">2018-08-08T12:58:00Z</dcterms:created>
  <dcterms:modified xsi:type="dcterms:W3CDTF">2022-07-07T14:02:00Z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Заголовок">
    <vt:lpwstr>[Заголовок]</vt:lpwstr>
  </property>
  <property fmtid="{D5CDD505-2E9C-101B-9397-08002B2CF9AE}" pid="3" name="SYS_CODE_DIRECTUM">
    <vt:lpwstr>DIRECTUM</vt:lpwstr>
  </property>
  <property fmtid="{D5CDD505-2E9C-101B-9397-08002B2CF9AE}" pid="4" name="Наименование">
    <vt:lpwstr>Шаблон постановления Правительства области</vt:lpwstr>
  </property>
  <property fmtid="{D5CDD505-2E9C-101B-9397-08002B2CF9AE}" pid="5" name="Содержание">
    <vt:lpwstr>Об утверждении региональной программы «Развитие водоснабжения, водоотведения и очистки сточных вод в Ярославской области» на 2018 – 2020 годы</vt:lpwstr>
  </property>
  <property fmtid="{D5CDD505-2E9C-101B-9397-08002B2CF9AE}" pid="6" name="ContentTypeId">
    <vt:lpwstr>0x0101004652DC89D47FB74683366416A31888CB</vt:lpwstr>
  </property>
</Properties>
</file>